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6E0413" w:rsidRPr="00A350C4" w:rsidTr="006E0413">
        <w:tc>
          <w:tcPr>
            <w:tcW w:w="4785" w:type="dxa"/>
          </w:tcPr>
          <w:p w:rsidR="006E0413" w:rsidRPr="00A350C4" w:rsidRDefault="006E0413" w:rsidP="006E0413">
            <w:pPr>
              <w:keepNext/>
              <w:outlineLvl w:val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B1438" w:rsidRDefault="001B1438" w:rsidP="000D53D7">
            <w:pPr>
              <w:keepNext/>
              <w:outlineLvl w:val="0"/>
            </w:pPr>
          </w:p>
          <w:p w:rsidR="006E0413" w:rsidRPr="001B1438" w:rsidRDefault="006E0413" w:rsidP="001B1438">
            <w:pPr>
              <w:keepNext/>
              <w:ind w:left="180"/>
              <w:outlineLvl w:val="0"/>
              <w:rPr>
                <w:sz w:val="26"/>
                <w:szCs w:val="26"/>
              </w:rPr>
            </w:pPr>
            <w:r w:rsidRPr="001B1438">
              <w:rPr>
                <w:sz w:val="26"/>
                <w:szCs w:val="26"/>
              </w:rPr>
              <w:t xml:space="preserve">УТВЕРЖДЕНА                          </w:t>
            </w:r>
          </w:p>
          <w:p w:rsidR="006E0413" w:rsidRPr="00D53894" w:rsidRDefault="00D53894" w:rsidP="001B1438">
            <w:pPr>
              <w:keepNext/>
              <w:ind w:left="180"/>
              <w:outlineLvl w:val="0"/>
              <w:rPr>
                <w:rStyle w:val="a8"/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HYPERLINK "http://admburla.ru/offdocs/npa-admin/postanovleniya/11396-postanovlenie-administracii-raiona-ot-18092020-g--231-qob-utverjdenii-municipalnoi-programmy-qrazvitie-molodejnoi-politiki-v-burlinskom-raione-na-2021-2025-godyq.html"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 w:rsidR="006E0413" w:rsidRPr="00D53894">
              <w:rPr>
                <w:rStyle w:val="a8"/>
                <w:sz w:val="26"/>
                <w:szCs w:val="26"/>
              </w:rPr>
              <w:t xml:space="preserve">постановлением Администрации </w:t>
            </w:r>
          </w:p>
          <w:p w:rsidR="006E0413" w:rsidRPr="00D53894" w:rsidRDefault="005C5D22" w:rsidP="001B1438">
            <w:pPr>
              <w:keepNext/>
              <w:ind w:left="180"/>
              <w:outlineLvl w:val="0"/>
              <w:rPr>
                <w:rStyle w:val="a8"/>
                <w:sz w:val="26"/>
                <w:szCs w:val="26"/>
              </w:rPr>
            </w:pPr>
            <w:r w:rsidRPr="00D53894">
              <w:rPr>
                <w:rStyle w:val="a8"/>
                <w:sz w:val="26"/>
                <w:szCs w:val="26"/>
              </w:rPr>
              <w:t>Бурлинского</w:t>
            </w:r>
            <w:r w:rsidR="006E0413" w:rsidRPr="00D53894">
              <w:rPr>
                <w:rStyle w:val="a8"/>
                <w:sz w:val="26"/>
                <w:szCs w:val="26"/>
              </w:rPr>
              <w:t xml:space="preserve"> района </w:t>
            </w:r>
          </w:p>
          <w:p w:rsidR="006E0413" w:rsidRPr="00A350C4" w:rsidRDefault="000D53D7" w:rsidP="006B0CD4">
            <w:pPr>
              <w:keepNext/>
              <w:ind w:left="180"/>
              <w:outlineLvl w:val="0"/>
            </w:pPr>
            <w:r w:rsidRPr="00D53894">
              <w:rPr>
                <w:rStyle w:val="a8"/>
                <w:sz w:val="26"/>
                <w:szCs w:val="26"/>
              </w:rPr>
              <w:t>от</w:t>
            </w:r>
            <w:r w:rsidR="006B0CD4" w:rsidRPr="00D53894">
              <w:rPr>
                <w:rStyle w:val="a8"/>
                <w:sz w:val="26"/>
                <w:szCs w:val="26"/>
              </w:rPr>
              <w:t xml:space="preserve"> 18 </w:t>
            </w:r>
            <w:r w:rsidRPr="00D53894">
              <w:rPr>
                <w:rStyle w:val="a8"/>
                <w:sz w:val="26"/>
                <w:szCs w:val="26"/>
              </w:rPr>
              <w:t xml:space="preserve">сентября </w:t>
            </w:r>
            <w:r w:rsidR="006E0413" w:rsidRPr="00D53894">
              <w:rPr>
                <w:rStyle w:val="a8"/>
                <w:sz w:val="26"/>
                <w:szCs w:val="26"/>
              </w:rPr>
              <w:t>2020</w:t>
            </w:r>
            <w:r w:rsidR="005C5D22" w:rsidRPr="00D53894">
              <w:rPr>
                <w:rStyle w:val="a8"/>
                <w:sz w:val="26"/>
                <w:szCs w:val="26"/>
              </w:rPr>
              <w:t xml:space="preserve"> г.</w:t>
            </w:r>
            <w:r w:rsidRPr="00D53894">
              <w:rPr>
                <w:rStyle w:val="a8"/>
                <w:sz w:val="26"/>
                <w:szCs w:val="26"/>
              </w:rPr>
              <w:t xml:space="preserve"> </w:t>
            </w:r>
            <w:r w:rsidR="006E0413" w:rsidRPr="00D53894">
              <w:rPr>
                <w:rStyle w:val="a8"/>
                <w:sz w:val="26"/>
                <w:szCs w:val="26"/>
              </w:rPr>
              <w:t>№</w:t>
            </w:r>
            <w:r w:rsidR="006B0CD4" w:rsidRPr="00D53894">
              <w:rPr>
                <w:rStyle w:val="a8"/>
                <w:sz w:val="26"/>
                <w:szCs w:val="26"/>
              </w:rPr>
              <w:t xml:space="preserve"> 231</w:t>
            </w:r>
            <w:r w:rsidR="00D53894">
              <w:rPr>
                <w:sz w:val="26"/>
                <w:szCs w:val="26"/>
              </w:rPr>
              <w:fldChar w:fldCharType="end"/>
            </w:r>
          </w:p>
        </w:tc>
      </w:tr>
    </w:tbl>
    <w:p w:rsidR="00A1402C" w:rsidRPr="003925CC" w:rsidRDefault="00A1402C" w:rsidP="00A1402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A1402C" w:rsidRDefault="00A1402C" w:rsidP="00A1402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0D53D7" w:rsidRDefault="000D53D7" w:rsidP="00A1402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0D53D7" w:rsidRDefault="000D53D7" w:rsidP="00A1402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0D53D7" w:rsidRDefault="000D53D7" w:rsidP="00A1402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0D53D7" w:rsidRDefault="000D53D7" w:rsidP="00A1402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0D53D7" w:rsidRDefault="000D53D7" w:rsidP="00A1402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0D53D7" w:rsidRDefault="000D53D7" w:rsidP="00A1402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0D53D7" w:rsidRDefault="000D53D7" w:rsidP="00A1402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0D53D7" w:rsidRDefault="000D53D7" w:rsidP="00A1402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0D53D7" w:rsidRDefault="000D53D7" w:rsidP="00A1402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0D53D7" w:rsidRDefault="000D53D7" w:rsidP="00A1402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0D53D7" w:rsidRDefault="000D53D7" w:rsidP="00A1402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1B1438" w:rsidRPr="000D53D7" w:rsidRDefault="000D53D7" w:rsidP="00A1402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50"/>
          <w:szCs w:val="50"/>
        </w:rPr>
      </w:pPr>
      <w:r w:rsidRPr="000D53D7">
        <w:rPr>
          <w:rStyle w:val="a4"/>
          <w:color w:val="000000"/>
          <w:sz w:val="50"/>
          <w:szCs w:val="50"/>
        </w:rPr>
        <w:t>Муниципальная программа</w:t>
      </w:r>
    </w:p>
    <w:p w:rsidR="00075060" w:rsidRPr="000D53D7" w:rsidRDefault="00075060" w:rsidP="00075060">
      <w:pPr>
        <w:jc w:val="center"/>
        <w:rPr>
          <w:rStyle w:val="a4"/>
          <w:color w:val="000000"/>
          <w:sz w:val="50"/>
          <w:szCs w:val="50"/>
        </w:rPr>
      </w:pPr>
      <w:r w:rsidRPr="000D53D7">
        <w:rPr>
          <w:rStyle w:val="a4"/>
          <w:color w:val="000000"/>
          <w:sz w:val="50"/>
          <w:szCs w:val="50"/>
        </w:rPr>
        <w:t xml:space="preserve">«Развитие молодежной политики </w:t>
      </w:r>
      <w:r w:rsidR="000D53D7">
        <w:rPr>
          <w:rStyle w:val="a4"/>
          <w:color w:val="000000"/>
          <w:sz w:val="50"/>
          <w:szCs w:val="50"/>
        </w:rPr>
        <w:br/>
      </w:r>
      <w:r w:rsidRPr="000D53D7">
        <w:rPr>
          <w:rStyle w:val="a4"/>
          <w:color w:val="000000"/>
          <w:sz w:val="50"/>
          <w:szCs w:val="50"/>
        </w:rPr>
        <w:t xml:space="preserve">в Бурлинском районе </w:t>
      </w:r>
    </w:p>
    <w:p w:rsidR="00075060" w:rsidRPr="000D53D7" w:rsidRDefault="00075060" w:rsidP="00075060">
      <w:pPr>
        <w:jc w:val="center"/>
        <w:rPr>
          <w:rStyle w:val="a4"/>
          <w:b w:val="0"/>
          <w:color w:val="000000"/>
          <w:sz w:val="50"/>
          <w:szCs w:val="50"/>
        </w:rPr>
      </w:pPr>
      <w:r w:rsidRPr="000D53D7">
        <w:rPr>
          <w:rStyle w:val="a4"/>
          <w:color w:val="000000"/>
          <w:sz w:val="50"/>
          <w:szCs w:val="50"/>
        </w:rPr>
        <w:t>на 2021–2025 годы»</w:t>
      </w:r>
    </w:p>
    <w:p w:rsidR="00075060" w:rsidRPr="000D53D7" w:rsidRDefault="00075060" w:rsidP="00A1402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50"/>
          <w:szCs w:val="50"/>
        </w:rPr>
      </w:pPr>
    </w:p>
    <w:p w:rsidR="00075060" w:rsidRPr="000D53D7" w:rsidRDefault="00075060" w:rsidP="00A1402C">
      <w:pPr>
        <w:jc w:val="center"/>
        <w:outlineLvl w:val="0"/>
        <w:rPr>
          <w:b/>
          <w:color w:val="000000"/>
          <w:spacing w:val="40"/>
          <w:sz w:val="50"/>
          <w:szCs w:val="50"/>
        </w:rPr>
      </w:pPr>
    </w:p>
    <w:p w:rsidR="000D53D7" w:rsidRDefault="000D53D7" w:rsidP="00A1402C">
      <w:pPr>
        <w:jc w:val="center"/>
        <w:outlineLvl w:val="0"/>
        <w:rPr>
          <w:b/>
          <w:color w:val="000000"/>
          <w:spacing w:val="40"/>
          <w:sz w:val="28"/>
          <w:szCs w:val="28"/>
        </w:rPr>
      </w:pPr>
    </w:p>
    <w:p w:rsidR="000D53D7" w:rsidRDefault="000D53D7" w:rsidP="00A1402C">
      <w:pPr>
        <w:jc w:val="center"/>
        <w:outlineLvl w:val="0"/>
        <w:rPr>
          <w:b/>
          <w:color w:val="000000"/>
          <w:spacing w:val="40"/>
          <w:sz w:val="28"/>
          <w:szCs w:val="28"/>
        </w:rPr>
      </w:pPr>
    </w:p>
    <w:p w:rsidR="000D53D7" w:rsidRDefault="000D53D7" w:rsidP="00A1402C">
      <w:pPr>
        <w:jc w:val="center"/>
        <w:outlineLvl w:val="0"/>
        <w:rPr>
          <w:b/>
          <w:color w:val="000000"/>
          <w:spacing w:val="40"/>
          <w:sz w:val="28"/>
          <w:szCs w:val="28"/>
        </w:rPr>
      </w:pPr>
    </w:p>
    <w:p w:rsidR="000D53D7" w:rsidRDefault="000D53D7" w:rsidP="00A1402C">
      <w:pPr>
        <w:jc w:val="center"/>
        <w:outlineLvl w:val="0"/>
        <w:rPr>
          <w:b/>
          <w:color w:val="000000"/>
          <w:spacing w:val="40"/>
          <w:sz w:val="28"/>
          <w:szCs w:val="28"/>
        </w:rPr>
      </w:pPr>
    </w:p>
    <w:p w:rsidR="000D53D7" w:rsidRDefault="000D53D7" w:rsidP="00A1402C">
      <w:pPr>
        <w:jc w:val="center"/>
        <w:outlineLvl w:val="0"/>
        <w:rPr>
          <w:b/>
          <w:color w:val="000000"/>
          <w:spacing w:val="40"/>
          <w:sz w:val="28"/>
          <w:szCs w:val="28"/>
        </w:rPr>
      </w:pPr>
    </w:p>
    <w:p w:rsidR="000D53D7" w:rsidRDefault="000D53D7" w:rsidP="00A1402C">
      <w:pPr>
        <w:jc w:val="center"/>
        <w:outlineLvl w:val="0"/>
        <w:rPr>
          <w:b/>
          <w:color w:val="000000"/>
          <w:spacing w:val="40"/>
          <w:sz w:val="28"/>
          <w:szCs w:val="28"/>
        </w:rPr>
      </w:pPr>
    </w:p>
    <w:p w:rsidR="000D53D7" w:rsidRDefault="000D53D7" w:rsidP="00A1402C">
      <w:pPr>
        <w:jc w:val="center"/>
        <w:outlineLvl w:val="0"/>
        <w:rPr>
          <w:b/>
          <w:color w:val="000000"/>
          <w:spacing w:val="40"/>
          <w:sz w:val="28"/>
          <w:szCs w:val="28"/>
        </w:rPr>
      </w:pPr>
    </w:p>
    <w:p w:rsidR="000D53D7" w:rsidRDefault="000D53D7" w:rsidP="00A1402C">
      <w:pPr>
        <w:jc w:val="center"/>
        <w:outlineLvl w:val="0"/>
        <w:rPr>
          <w:b/>
          <w:color w:val="000000"/>
          <w:spacing w:val="40"/>
          <w:sz w:val="28"/>
          <w:szCs w:val="28"/>
        </w:rPr>
      </w:pPr>
    </w:p>
    <w:p w:rsidR="000D53D7" w:rsidRDefault="000D53D7" w:rsidP="00A1402C">
      <w:pPr>
        <w:jc w:val="center"/>
        <w:outlineLvl w:val="0"/>
        <w:rPr>
          <w:b/>
          <w:color w:val="000000"/>
          <w:spacing w:val="40"/>
          <w:sz w:val="28"/>
          <w:szCs w:val="28"/>
        </w:rPr>
      </w:pPr>
    </w:p>
    <w:p w:rsidR="000D53D7" w:rsidRDefault="000D53D7" w:rsidP="00A1402C">
      <w:pPr>
        <w:jc w:val="center"/>
        <w:outlineLvl w:val="0"/>
        <w:rPr>
          <w:b/>
          <w:color w:val="000000"/>
          <w:spacing w:val="40"/>
          <w:sz w:val="28"/>
          <w:szCs w:val="28"/>
        </w:rPr>
      </w:pPr>
    </w:p>
    <w:p w:rsidR="000D53D7" w:rsidRDefault="000D53D7" w:rsidP="00A1402C">
      <w:pPr>
        <w:jc w:val="center"/>
        <w:outlineLvl w:val="0"/>
        <w:rPr>
          <w:b/>
          <w:color w:val="000000"/>
          <w:spacing w:val="40"/>
          <w:sz w:val="28"/>
          <w:szCs w:val="28"/>
        </w:rPr>
      </w:pPr>
    </w:p>
    <w:p w:rsidR="000D53D7" w:rsidRDefault="000D53D7" w:rsidP="00A1402C">
      <w:pPr>
        <w:jc w:val="center"/>
        <w:outlineLvl w:val="0"/>
        <w:rPr>
          <w:b/>
          <w:color w:val="000000"/>
          <w:spacing w:val="40"/>
          <w:sz w:val="28"/>
          <w:szCs w:val="28"/>
        </w:rPr>
      </w:pPr>
    </w:p>
    <w:p w:rsidR="000D53D7" w:rsidRDefault="000D53D7" w:rsidP="00A1402C">
      <w:pPr>
        <w:jc w:val="center"/>
        <w:outlineLvl w:val="0"/>
        <w:rPr>
          <w:b/>
          <w:color w:val="000000"/>
          <w:spacing w:val="40"/>
          <w:sz w:val="28"/>
          <w:szCs w:val="28"/>
        </w:rPr>
      </w:pPr>
    </w:p>
    <w:p w:rsidR="000D53D7" w:rsidRDefault="000D53D7" w:rsidP="00A1402C">
      <w:pPr>
        <w:jc w:val="center"/>
        <w:outlineLvl w:val="0"/>
        <w:rPr>
          <w:b/>
          <w:color w:val="000000"/>
          <w:spacing w:val="40"/>
          <w:sz w:val="28"/>
          <w:szCs w:val="28"/>
        </w:rPr>
      </w:pPr>
    </w:p>
    <w:p w:rsidR="000D53D7" w:rsidRDefault="000D53D7" w:rsidP="00A1402C">
      <w:pPr>
        <w:jc w:val="center"/>
        <w:outlineLvl w:val="0"/>
        <w:rPr>
          <w:b/>
          <w:color w:val="000000"/>
          <w:spacing w:val="40"/>
          <w:sz w:val="28"/>
          <w:szCs w:val="28"/>
        </w:rPr>
      </w:pPr>
    </w:p>
    <w:p w:rsidR="000D53D7" w:rsidRDefault="000D53D7" w:rsidP="00A1402C">
      <w:pPr>
        <w:jc w:val="center"/>
        <w:outlineLvl w:val="0"/>
        <w:rPr>
          <w:b/>
          <w:color w:val="000000"/>
          <w:spacing w:val="40"/>
          <w:sz w:val="28"/>
          <w:szCs w:val="28"/>
        </w:rPr>
      </w:pPr>
    </w:p>
    <w:p w:rsidR="000D53D7" w:rsidRDefault="000D53D7" w:rsidP="00A1402C">
      <w:pPr>
        <w:jc w:val="center"/>
        <w:outlineLvl w:val="0"/>
        <w:rPr>
          <w:b/>
          <w:color w:val="000000"/>
          <w:spacing w:val="40"/>
          <w:sz w:val="28"/>
          <w:szCs w:val="28"/>
        </w:rPr>
      </w:pPr>
    </w:p>
    <w:p w:rsidR="000D53D7" w:rsidRDefault="000D53D7" w:rsidP="000D53D7">
      <w:pPr>
        <w:outlineLvl w:val="0"/>
        <w:rPr>
          <w:b/>
          <w:color w:val="000000"/>
          <w:spacing w:val="40"/>
          <w:sz w:val="28"/>
          <w:szCs w:val="28"/>
        </w:rPr>
      </w:pPr>
    </w:p>
    <w:p w:rsidR="00075060" w:rsidRDefault="00075060" w:rsidP="00A1402C">
      <w:pPr>
        <w:jc w:val="center"/>
        <w:outlineLvl w:val="0"/>
        <w:rPr>
          <w:b/>
          <w:color w:val="000000"/>
          <w:spacing w:val="40"/>
          <w:sz w:val="28"/>
          <w:szCs w:val="28"/>
        </w:rPr>
      </w:pPr>
    </w:p>
    <w:p w:rsidR="000D53D7" w:rsidRDefault="000D53D7" w:rsidP="00A1402C">
      <w:pPr>
        <w:jc w:val="center"/>
        <w:outlineLvl w:val="0"/>
        <w:rPr>
          <w:b/>
          <w:color w:val="000000"/>
          <w:spacing w:val="40"/>
          <w:sz w:val="28"/>
          <w:szCs w:val="28"/>
        </w:rPr>
      </w:pPr>
    </w:p>
    <w:p w:rsidR="00A1402C" w:rsidRPr="001B1438" w:rsidRDefault="00A1402C" w:rsidP="00A1402C">
      <w:pPr>
        <w:jc w:val="center"/>
        <w:outlineLvl w:val="0"/>
        <w:rPr>
          <w:b/>
          <w:color w:val="000000"/>
          <w:spacing w:val="40"/>
          <w:sz w:val="28"/>
          <w:szCs w:val="28"/>
        </w:rPr>
      </w:pPr>
      <w:r w:rsidRPr="001B1438">
        <w:rPr>
          <w:b/>
          <w:color w:val="000000"/>
          <w:spacing w:val="40"/>
          <w:sz w:val="28"/>
          <w:szCs w:val="28"/>
        </w:rPr>
        <w:t>ПАСПОРТ</w:t>
      </w:r>
    </w:p>
    <w:p w:rsidR="000D53D7" w:rsidRDefault="00A1402C" w:rsidP="000D53D7">
      <w:pPr>
        <w:jc w:val="center"/>
        <w:rPr>
          <w:b/>
          <w:color w:val="000000"/>
          <w:sz w:val="28"/>
          <w:szCs w:val="28"/>
        </w:rPr>
      </w:pPr>
      <w:r w:rsidRPr="001B1438">
        <w:rPr>
          <w:b/>
          <w:color w:val="000000"/>
          <w:sz w:val="28"/>
          <w:szCs w:val="28"/>
        </w:rPr>
        <w:t>муниципальной программы</w:t>
      </w:r>
    </w:p>
    <w:p w:rsidR="000D53D7" w:rsidRPr="000D53D7" w:rsidRDefault="000D53D7" w:rsidP="000D53D7">
      <w:pPr>
        <w:jc w:val="center"/>
        <w:rPr>
          <w:rStyle w:val="a4"/>
          <w:color w:val="000000"/>
          <w:sz w:val="28"/>
          <w:szCs w:val="28"/>
        </w:rPr>
      </w:pPr>
      <w:r w:rsidRPr="000D53D7">
        <w:rPr>
          <w:rStyle w:val="a4"/>
          <w:color w:val="000000"/>
          <w:sz w:val="50"/>
          <w:szCs w:val="50"/>
        </w:rPr>
        <w:t xml:space="preserve"> </w:t>
      </w:r>
      <w:r w:rsidRPr="000D53D7">
        <w:rPr>
          <w:rStyle w:val="a4"/>
          <w:color w:val="000000"/>
          <w:sz w:val="28"/>
          <w:szCs w:val="28"/>
        </w:rPr>
        <w:t xml:space="preserve">Развитие молодежной политики в Бурлинском районе </w:t>
      </w:r>
    </w:p>
    <w:p w:rsidR="000D53D7" w:rsidRPr="000D53D7" w:rsidRDefault="000D53D7" w:rsidP="000D53D7">
      <w:pPr>
        <w:jc w:val="center"/>
        <w:rPr>
          <w:rStyle w:val="a4"/>
          <w:b w:val="0"/>
          <w:color w:val="000000"/>
          <w:sz w:val="28"/>
          <w:szCs w:val="28"/>
        </w:rPr>
      </w:pPr>
      <w:r w:rsidRPr="000D53D7">
        <w:rPr>
          <w:rStyle w:val="a4"/>
          <w:color w:val="000000"/>
          <w:sz w:val="28"/>
          <w:szCs w:val="28"/>
        </w:rPr>
        <w:t>на 2021–2025 годы»</w:t>
      </w:r>
    </w:p>
    <w:p w:rsidR="00A1402C" w:rsidRPr="000D53D7" w:rsidRDefault="00A1402C" w:rsidP="00A1402C">
      <w:pPr>
        <w:jc w:val="center"/>
        <w:rPr>
          <w:b/>
          <w:color w:val="000000"/>
          <w:sz w:val="28"/>
          <w:szCs w:val="28"/>
        </w:rPr>
      </w:pPr>
    </w:p>
    <w:p w:rsidR="00A1402C" w:rsidRPr="003925CC" w:rsidRDefault="00A1402C" w:rsidP="00A1402C">
      <w:pPr>
        <w:jc w:val="center"/>
        <w:rPr>
          <w:rStyle w:val="a4"/>
          <w:color w:val="000000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103"/>
      </w:tblGrid>
      <w:tr w:rsidR="00A1402C" w:rsidRPr="001B1438" w:rsidTr="000D53D7">
        <w:tc>
          <w:tcPr>
            <w:tcW w:w="4219" w:type="dxa"/>
          </w:tcPr>
          <w:p w:rsidR="00A1402C" w:rsidRPr="001B1438" w:rsidRDefault="00DB6624" w:rsidP="00DB662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1438">
              <w:rPr>
                <w:sz w:val="26"/>
                <w:szCs w:val="26"/>
              </w:rPr>
              <w:t xml:space="preserve">Ответственный </w:t>
            </w:r>
            <w:r w:rsidR="00A1402C" w:rsidRPr="001B1438">
              <w:rPr>
                <w:sz w:val="26"/>
                <w:szCs w:val="26"/>
              </w:rPr>
              <w:t>исполнитель</w:t>
            </w:r>
            <w:r w:rsidR="00B77594" w:rsidRPr="001B1438">
              <w:rPr>
                <w:sz w:val="26"/>
                <w:szCs w:val="26"/>
              </w:rPr>
              <w:t xml:space="preserve"> </w:t>
            </w:r>
            <w:r w:rsidR="00A1402C" w:rsidRPr="001B1438">
              <w:rPr>
                <w:sz w:val="26"/>
                <w:szCs w:val="26"/>
              </w:rPr>
              <w:t>Пр</w:t>
            </w:r>
            <w:r w:rsidR="00A1402C" w:rsidRPr="001B1438">
              <w:rPr>
                <w:sz w:val="26"/>
                <w:szCs w:val="26"/>
              </w:rPr>
              <w:t>о</w:t>
            </w:r>
            <w:r w:rsidR="00A1402C" w:rsidRPr="001B1438">
              <w:rPr>
                <w:sz w:val="26"/>
                <w:szCs w:val="26"/>
              </w:rPr>
              <w:t>граммы</w:t>
            </w:r>
          </w:p>
        </w:tc>
        <w:tc>
          <w:tcPr>
            <w:tcW w:w="5103" w:type="dxa"/>
          </w:tcPr>
          <w:p w:rsidR="00A1402C" w:rsidRPr="001B1438" w:rsidRDefault="00A1402C" w:rsidP="00B77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B1438">
              <w:rPr>
                <w:sz w:val="26"/>
                <w:szCs w:val="26"/>
              </w:rPr>
              <w:t>Комитет по к</w:t>
            </w:r>
            <w:r w:rsidR="005C5D22" w:rsidRPr="001B1438">
              <w:rPr>
                <w:sz w:val="26"/>
                <w:szCs w:val="26"/>
              </w:rPr>
              <w:t>ультуре</w:t>
            </w:r>
            <w:r w:rsidRPr="001B1438">
              <w:rPr>
                <w:sz w:val="26"/>
                <w:szCs w:val="26"/>
              </w:rPr>
              <w:t xml:space="preserve">  Администрации </w:t>
            </w:r>
            <w:r w:rsidR="005C5D22" w:rsidRPr="001B1438">
              <w:rPr>
                <w:sz w:val="26"/>
                <w:szCs w:val="26"/>
              </w:rPr>
              <w:t>Бу</w:t>
            </w:r>
            <w:r w:rsidR="005C5D22" w:rsidRPr="001B1438">
              <w:rPr>
                <w:sz w:val="26"/>
                <w:szCs w:val="26"/>
              </w:rPr>
              <w:t>р</w:t>
            </w:r>
            <w:r w:rsidR="005C5D22" w:rsidRPr="001B1438">
              <w:rPr>
                <w:sz w:val="26"/>
                <w:szCs w:val="26"/>
              </w:rPr>
              <w:t>линского</w:t>
            </w:r>
            <w:r w:rsidRPr="001B1438">
              <w:rPr>
                <w:sz w:val="26"/>
                <w:szCs w:val="26"/>
              </w:rPr>
              <w:t xml:space="preserve"> района  </w:t>
            </w:r>
            <w:r w:rsidR="004C743B" w:rsidRPr="001B1438">
              <w:rPr>
                <w:sz w:val="26"/>
                <w:szCs w:val="26"/>
              </w:rPr>
              <w:t>(далее</w:t>
            </w:r>
            <w:r w:rsidR="006E7CA5" w:rsidRPr="001B1438">
              <w:rPr>
                <w:sz w:val="26"/>
                <w:szCs w:val="26"/>
              </w:rPr>
              <w:t xml:space="preserve"> </w:t>
            </w:r>
            <w:r w:rsidR="001B1438" w:rsidRPr="001B1438">
              <w:rPr>
                <w:sz w:val="26"/>
                <w:szCs w:val="26"/>
              </w:rPr>
              <w:t>–</w:t>
            </w:r>
            <w:r w:rsidR="004C743B" w:rsidRPr="001B1438">
              <w:rPr>
                <w:sz w:val="26"/>
                <w:szCs w:val="26"/>
              </w:rPr>
              <w:t xml:space="preserve"> </w:t>
            </w:r>
            <w:r w:rsidR="001B1438" w:rsidRPr="001B1438">
              <w:rPr>
                <w:sz w:val="26"/>
                <w:szCs w:val="26"/>
              </w:rPr>
              <w:t>«</w:t>
            </w:r>
            <w:r w:rsidR="004C743B" w:rsidRPr="001B1438">
              <w:rPr>
                <w:sz w:val="26"/>
                <w:szCs w:val="26"/>
              </w:rPr>
              <w:t>Комитет по культуре</w:t>
            </w:r>
            <w:r w:rsidR="001B1438" w:rsidRPr="001B1438">
              <w:rPr>
                <w:sz w:val="26"/>
                <w:szCs w:val="26"/>
              </w:rPr>
              <w:t>»</w:t>
            </w:r>
            <w:r w:rsidR="004C743B" w:rsidRPr="001B1438">
              <w:rPr>
                <w:sz w:val="26"/>
                <w:szCs w:val="26"/>
              </w:rPr>
              <w:t>)</w:t>
            </w:r>
          </w:p>
        </w:tc>
      </w:tr>
      <w:tr w:rsidR="00A1402C" w:rsidRPr="001B1438" w:rsidTr="000D53D7">
        <w:tc>
          <w:tcPr>
            <w:tcW w:w="4219" w:type="dxa"/>
          </w:tcPr>
          <w:p w:rsidR="00AB26D4" w:rsidRPr="001B1438" w:rsidRDefault="00A1402C" w:rsidP="00B775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1438">
              <w:rPr>
                <w:sz w:val="26"/>
                <w:szCs w:val="26"/>
              </w:rPr>
              <w:t>Соисполнители Программы</w:t>
            </w:r>
          </w:p>
        </w:tc>
        <w:tc>
          <w:tcPr>
            <w:tcW w:w="5103" w:type="dxa"/>
          </w:tcPr>
          <w:p w:rsidR="00AB26D4" w:rsidRPr="001B1438" w:rsidRDefault="00A1402C" w:rsidP="00A14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B1438">
              <w:rPr>
                <w:sz w:val="26"/>
                <w:szCs w:val="26"/>
              </w:rPr>
              <w:t>Администрации сельсоветов (по соглас</w:t>
            </w:r>
            <w:r w:rsidRPr="001B1438">
              <w:rPr>
                <w:sz w:val="26"/>
                <w:szCs w:val="26"/>
              </w:rPr>
              <w:t>о</w:t>
            </w:r>
            <w:r w:rsidRPr="001B1438">
              <w:rPr>
                <w:sz w:val="26"/>
                <w:szCs w:val="26"/>
              </w:rPr>
              <w:t>ванию)</w:t>
            </w:r>
          </w:p>
        </w:tc>
      </w:tr>
      <w:tr w:rsidR="00A1402C" w:rsidRPr="001B1438" w:rsidTr="000D53D7">
        <w:tc>
          <w:tcPr>
            <w:tcW w:w="4219" w:type="dxa"/>
            <w:vMerge w:val="restart"/>
          </w:tcPr>
          <w:p w:rsidR="00A1402C" w:rsidRPr="001B1438" w:rsidRDefault="00AB26D4" w:rsidP="00A1402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1438">
              <w:rPr>
                <w:sz w:val="26"/>
                <w:szCs w:val="26"/>
              </w:rPr>
              <w:t xml:space="preserve">Участники Программы </w:t>
            </w:r>
          </w:p>
          <w:p w:rsidR="00E96549" w:rsidRPr="001B1438" w:rsidRDefault="00E96549" w:rsidP="00B775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96549" w:rsidRPr="001B1438" w:rsidRDefault="00E96549" w:rsidP="00B775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6E7CA5" w:rsidRPr="001B1438" w:rsidRDefault="006E7CA5" w:rsidP="00B775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A1402C" w:rsidRPr="001B1438" w:rsidRDefault="00A1402C" w:rsidP="00B775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1438">
              <w:rPr>
                <w:sz w:val="26"/>
                <w:szCs w:val="26"/>
              </w:rPr>
              <w:t>Подпрограммы Программы</w:t>
            </w:r>
          </w:p>
        </w:tc>
        <w:tc>
          <w:tcPr>
            <w:tcW w:w="5103" w:type="dxa"/>
          </w:tcPr>
          <w:p w:rsidR="00A1402C" w:rsidRPr="001B1438" w:rsidRDefault="00E96549" w:rsidP="00A1402C">
            <w:pPr>
              <w:tabs>
                <w:tab w:val="num" w:pos="1134"/>
              </w:tabs>
              <w:jc w:val="both"/>
              <w:rPr>
                <w:color w:val="000000"/>
                <w:sz w:val="26"/>
                <w:szCs w:val="26"/>
              </w:rPr>
            </w:pPr>
            <w:r w:rsidRPr="001B1438">
              <w:rPr>
                <w:color w:val="000000"/>
                <w:sz w:val="26"/>
                <w:szCs w:val="26"/>
              </w:rPr>
              <w:t>муниципальные учреждения района</w:t>
            </w:r>
            <w:r w:rsidR="006E7CA5" w:rsidRPr="001B1438">
              <w:rPr>
                <w:color w:val="000000"/>
                <w:sz w:val="26"/>
                <w:szCs w:val="26"/>
              </w:rPr>
              <w:t xml:space="preserve"> (далее </w:t>
            </w:r>
            <w:r w:rsidR="001B1438" w:rsidRPr="001B1438">
              <w:rPr>
                <w:color w:val="000000"/>
                <w:sz w:val="26"/>
                <w:szCs w:val="26"/>
              </w:rPr>
              <w:t>–</w:t>
            </w:r>
            <w:r w:rsidR="006E7CA5" w:rsidRPr="001B1438">
              <w:rPr>
                <w:color w:val="000000"/>
                <w:sz w:val="26"/>
                <w:szCs w:val="26"/>
              </w:rPr>
              <w:t xml:space="preserve"> </w:t>
            </w:r>
            <w:r w:rsidR="001B1438" w:rsidRPr="001B1438">
              <w:rPr>
                <w:color w:val="000000"/>
                <w:sz w:val="26"/>
                <w:szCs w:val="26"/>
              </w:rPr>
              <w:t>«</w:t>
            </w:r>
            <w:r w:rsidR="006E7CA5" w:rsidRPr="001B1438">
              <w:rPr>
                <w:color w:val="000000"/>
                <w:sz w:val="26"/>
                <w:szCs w:val="26"/>
              </w:rPr>
              <w:t>Учреждения</w:t>
            </w:r>
            <w:r w:rsidR="001B1438" w:rsidRPr="001B1438">
              <w:rPr>
                <w:color w:val="000000"/>
                <w:sz w:val="26"/>
                <w:szCs w:val="26"/>
              </w:rPr>
              <w:t>»</w:t>
            </w:r>
            <w:r w:rsidR="006E7CA5" w:rsidRPr="001B1438">
              <w:rPr>
                <w:color w:val="000000"/>
                <w:sz w:val="26"/>
                <w:szCs w:val="26"/>
              </w:rPr>
              <w:t>)</w:t>
            </w:r>
            <w:r w:rsidR="00492B77" w:rsidRPr="001B1438">
              <w:rPr>
                <w:color w:val="000000"/>
                <w:sz w:val="26"/>
                <w:szCs w:val="26"/>
              </w:rPr>
              <w:t>, молодые люди от 14 до 30</w:t>
            </w:r>
            <w:r w:rsidRPr="001B1438">
              <w:rPr>
                <w:color w:val="000000"/>
                <w:sz w:val="26"/>
                <w:szCs w:val="26"/>
              </w:rPr>
              <w:t xml:space="preserve"> лет, проживающие на территории ра</w:t>
            </w:r>
            <w:r w:rsidRPr="001B1438">
              <w:rPr>
                <w:color w:val="000000"/>
                <w:sz w:val="26"/>
                <w:szCs w:val="26"/>
              </w:rPr>
              <w:t>й</w:t>
            </w:r>
            <w:r w:rsidRPr="001B1438">
              <w:rPr>
                <w:color w:val="000000"/>
                <w:sz w:val="26"/>
                <w:szCs w:val="26"/>
              </w:rPr>
              <w:t>она</w:t>
            </w:r>
            <w:r w:rsidR="006E7CA5" w:rsidRPr="001B1438">
              <w:rPr>
                <w:color w:val="000000"/>
                <w:sz w:val="26"/>
                <w:szCs w:val="26"/>
              </w:rPr>
              <w:t xml:space="preserve"> (далее – </w:t>
            </w:r>
            <w:r w:rsidR="001B1438" w:rsidRPr="001B1438">
              <w:rPr>
                <w:color w:val="000000"/>
                <w:sz w:val="26"/>
                <w:szCs w:val="26"/>
              </w:rPr>
              <w:t>«М</w:t>
            </w:r>
            <w:r w:rsidR="006E7CA5" w:rsidRPr="001B1438">
              <w:rPr>
                <w:color w:val="000000"/>
                <w:sz w:val="26"/>
                <w:szCs w:val="26"/>
              </w:rPr>
              <w:t>олодые люди</w:t>
            </w:r>
            <w:r w:rsidR="001B1438" w:rsidRPr="001B1438">
              <w:rPr>
                <w:color w:val="000000"/>
                <w:sz w:val="26"/>
                <w:szCs w:val="26"/>
              </w:rPr>
              <w:t>»</w:t>
            </w:r>
            <w:r w:rsidR="006E7CA5" w:rsidRPr="001B1438">
              <w:rPr>
                <w:color w:val="000000"/>
                <w:sz w:val="26"/>
                <w:szCs w:val="26"/>
              </w:rPr>
              <w:t>)</w:t>
            </w:r>
            <w:r w:rsidR="00D1502E" w:rsidRPr="001B1438">
              <w:rPr>
                <w:color w:val="000000"/>
                <w:sz w:val="26"/>
                <w:szCs w:val="26"/>
              </w:rPr>
              <w:t>, волонтеры</w:t>
            </w:r>
          </w:p>
        </w:tc>
      </w:tr>
      <w:tr w:rsidR="00A1402C" w:rsidRPr="001B1438" w:rsidTr="000D53D7">
        <w:tc>
          <w:tcPr>
            <w:tcW w:w="4219" w:type="dxa"/>
            <w:vMerge/>
          </w:tcPr>
          <w:p w:rsidR="00A1402C" w:rsidRPr="001B1438" w:rsidRDefault="00A1402C" w:rsidP="00A1402C">
            <w:pPr>
              <w:tabs>
                <w:tab w:val="num" w:pos="1134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</w:tcPr>
          <w:p w:rsidR="00A1402C" w:rsidRPr="001B1438" w:rsidRDefault="000D53D7" w:rsidP="00A1402C">
            <w:pPr>
              <w:tabs>
                <w:tab w:val="num" w:pos="1134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 предусмотрены</w:t>
            </w:r>
          </w:p>
        </w:tc>
      </w:tr>
      <w:tr w:rsidR="00A1402C" w:rsidRPr="001B1438" w:rsidTr="000D53D7">
        <w:tc>
          <w:tcPr>
            <w:tcW w:w="4219" w:type="dxa"/>
          </w:tcPr>
          <w:p w:rsidR="00A1402C" w:rsidRPr="001B1438" w:rsidRDefault="00A1402C" w:rsidP="00A1402C">
            <w:pPr>
              <w:tabs>
                <w:tab w:val="num" w:pos="1134"/>
              </w:tabs>
              <w:jc w:val="both"/>
              <w:rPr>
                <w:color w:val="000000"/>
                <w:sz w:val="26"/>
                <w:szCs w:val="26"/>
              </w:rPr>
            </w:pPr>
            <w:r w:rsidRPr="001B1438">
              <w:rPr>
                <w:color w:val="000000"/>
                <w:sz w:val="26"/>
                <w:szCs w:val="26"/>
              </w:rPr>
              <w:t>Цель Программы</w:t>
            </w:r>
          </w:p>
        </w:tc>
        <w:tc>
          <w:tcPr>
            <w:tcW w:w="5103" w:type="dxa"/>
          </w:tcPr>
          <w:p w:rsidR="00A1402C" w:rsidRPr="001B1438" w:rsidRDefault="00A1402C" w:rsidP="00E96549">
            <w:pPr>
              <w:jc w:val="both"/>
              <w:rPr>
                <w:sz w:val="26"/>
                <w:szCs w:val="26"/>
              </w:rPr>
            </w:pPr>
            <w:r w:rsidRPr="001B1438">
              <w:rPr>
                <w:color w:val="000000"/>
                <w:sz w:val="26"/>
                <w:szCs w:val="26"/>
              </w:rPr>
              <w:t xml:space="preserve">Создание </w:t>
            </w:r>
            <w:r w:rsidR="00DB6624" w:rsidRPr="001B1438">
              <w:rPr>
                <w:color w:val="000000"/>
                <w:sz w:val="26"/>
                <w:szCs w:val="26"/>
              </w:rPr>
              <w:t xml:space="preserve">  </w:t>
            </w:r>
            <w:r w:rsidRPr="001B1438">
              <w:rPr>
                <w:color w:val="000000"/>
                <w:sz w:val="26"/>
                <w:szCs w:val="26"/>
              </w:rPr>
              <w:t>условий</w:t>
            </w:r>
            <w:r w:rsidR="00DB6624" w:rsidRPr="001B1438">
              <w:rPr>
                <w:color w:val="000000"/>
                <w:sz w:val="26"/>
                <w:szCs w:val="26"/>
              </w:rPr>
              <w:t xml:space="preserve"> </w:t>
            </w:r>
            <w:r w:rsidRPr="001B1438">
              <w:rPr>
                <w:color w:val="000000"/>
                <w:sz w:val="26"/>
                <w:szCs w:val="26"/>
              </w:rPr>
              <w:t xml:space="preserve"> для</w:t>
            </w:r>
            <w:r w:rsidR="00DB6624" w:rsidRPr="001B1438">
              <w:rPr>
                <w:color w:val="000000"/>
                <w:sz w:val="26"/>
                <w:szCs w:val="26"/>
              </w:rPr>
              <w:t xml:space="preserve">  </w:t>
            </w:r>
            <w:r w:rsidRPr="001B1438">
              <w:rPr>
                <w:color w:val="000000"/>
                <w:sz w:val="26"/>
                <w:szCs w:val="26"/>
              </w:rPr>
              <w:t xml:space="preserve"> успешной сам</w:t>
            </w:r>
            <w:r w:rsidRPr="001B1438">
              <w:rPr>
                <w:color w:val="000000"/>
                <w:sz w:val="26"/>
                <w:szCs w:val="26"/>
              </w:rPr>
              <w:t>о</w:t>
            </w:r>
            <w:r w:rsidRPr="001B1438">
              <w:rPr>
                <w:color w:val="000000"/>
                <w:sz w:val="26"/>
                <w:szCs w:val="26"/>
              </w:rPr>
              <w:t xml:space="preserve">реализации молодежи </w:t>
            </w:r>
          </w:p>
        </w:tc>
      </w:tr>
      <w:tr w:rsidR="00A1402C" w:rsidRPr="001B1438" w:rsidTr="000D53D7">
        <w:tc>
          <w:tcPr>
            <w:tcW w:w="4219" w:type="dxa"/>
          </w:tcPr>
          <w:p w:rsidR="00A1402C" w:rsidRPr="001B1438" w:rsidRDefault="00A1402C" w:rsidP="00A1402C">
            <w:pPr>
              <w:tabs>
                <w:tab w:val="num" w:pos="1134"/>
              </w:tabs>
              <w:jc w:val="both"/>
              <w:rPr>
                <w:color w:val="000000"/>
                <w:sz w:val="26"/>
                <w:szCs w:val="26"/>
              </w:rPr>
            </w:pPr>
            <w:r w:rsidRPr="001B1438">
              <w:rPr>
                <w:color w:val="000000"/>
                <w:sz w:val="26"/>
                <w:szCs w:val="26"/>
              </w:rPr>
              <w:t>Основные задачи Программы</w:t>
            </w:r>
          </w:p>
          <w:p w:rsidR="00A1402C" w:rsidRPr="001B1438" w:rsidRDefault="00A1402C" w:rsidP="00A1402C">
            <w:pPr>
              <w:tabs>
                <w:tab w:val="num" w:pos="1134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A1402C" w:rsidRPr="001B1438" w:rsidRDefault="00A1402C" w:rsidP="00A1402C">
            <w:pPr>
              <w:tabs>
                <w:tab w:val="num" w:pos="1134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A1402C" w:rsidRPr="001B1438" w:rsidRDefault="00A1402C" w:rsidP="00A1402C">
            <w:pPr>
              <w:tabs>
                <w:tab w:val="num" w:pos="1134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A1402C" w:rsidRPr="001B1438" w:rsidRDefault="00A1402C" w:rsidP="00A1402C">
            <w:pPr>
              <w:tabs>
                <w:tab w:val="num" w:pos="1134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A1402C" w:rsidRPr="001B1438" w:rsidRDefault="00A1402C" w:rsidP="00A1402C">
            <w:pPr>
              <w:tabs>
                <w:tab w:val="num" w:pos="1134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A1402C" w:rsidRPr="001B1438" w:rsidRDefault="00A1402C" w:rsidP="00A1402C">
            <w:pPr>
              <w:tabs>
                <w:tab w:val="num" w:pos="1134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A1402C" w:rsidRPr="001B1438" w:rsidRDefault="00A1402C" w:rsidP="00A1402C">
            <w:pPr>
              <w:tabs>
                <w:tab w:val="num" w:pos="1134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A1402C" w:rsidRPr="001B1438" w:rsidRDefault="00A1402C" w:rsidP="00A1402C">
            <w:pPr>
              <w:tabs>
                <w:tab w:val="num" w:pos="1134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A1402C" w:rsidRPr="001B1438" w:rsidRDefault="00A1402C" w:rsidP="00A1402C">
            <w:pPr>
              <w:tabs>
                <w:tab w:val="num" w:pos="1134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A1402C" w:rsidRPr="001B1438" w:rsidRDefault="00A1402C" w:rsidP="00A1402C">
            <w:pPr>
              <w:tabs>
                <w:tab w:val="num" w:pos="1134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</w:tcPr>
          <w:p w:rsidR="00A1402C" w:rsidRPr="001B1438" w:rsidRDefault="00E96549" w:rsidP="00A1402C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B1438">
              <w:rPr>
                <w:sz w:val="26"/>
                <w:szCs w:val="26"/>
              </w:rPr>
              <w:t>Содей</w:t>
            </w:r>
            <w:r w:rsidR="00D20C36">
              <w:rPr>
                <w:sz w:val="26"/>
                <w:szCs w:val="26"/>
              </w:rPr>
              <w:t xml:space="preserve">ствие патриотическому </w:t>
            </w:r>
            <w:r w:rsidR="00D20C36" w:rsidRPr="001B1438">
              <w:rPr>
                <w:sz w:val="26"/>
                <w:szCs w:val="26"/>
              </w:rPr>
              <w:t>воспитанию и</w:t>
            </w:r>
            <w:r w:rsidRPr="001B1438">
              <w:rPr>
                <w:sz w:val="26"/>
                <w:szCs w:val="26"/>
              </w:rPr>
              <w:t xml:space="preserve">  </w:t>
            </w:r>
            <w:r w:rsidR="00A1402C" w:rsidRPr="001B1438">
              <w:rPr>
                <w:sz w:val="26"/>
                <w:szCs w:val="26"/>
              </w:rPr>
              <w:t xml:space="preserve"> </w:t>
            </w:r>
            <w:r w:rsidRPr="001B1438">
              <w:rPr>
                <w:sz w:val="26"/>
                <w:szCs w:val="26"/>
              </w:rPr>
              <w:t>правовой культуре</w:t>
            </w:r>
            <w:r w:rsidR="00A1402C" w:rsidRPr="001B1438">
              <w:rPr>
                <w:sz w:val="26"/>
                <w:szCs w:val="26"/>
              </w:rPr>
              <w:t xml:space="preserve"> молодежи; </w:t>
            </w:r>
          </w:p>
          <w:p w:rsidR="00A1402C" w:rsidRPr="001B1438" w:rsidRDefault="00A1402C" w:rsidP="00A1402C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B1438">
              <w:rPr>
                <w:sz w:val="26"/>
                <w:szCs w:val="26"/>
              </w:rPr>
              <w:t>формирование в молодежной среде соц</w:t>
            </w:r>
            <w:r w:rsidRPr="001B1438">
              <w:rPr>
                <w:sz w:val="26"/>
                <w:szCs w:val="26"/>
              </w:rPr>
              <w:t>и</w:t>
            </w:r>
            <w:r w:rsidRPr="001B1438">
              <w:rPr>
                <w:sz w:val="26"/>
                <w:szCs w:val="26"/>
              </w:rPr>
              <w:t>ально значимых установок (здорового о</w:t>
            </w:r>
            <w:r w:rsidRPr="001B1438">
              <w:rPr>
                <w:sz w:val="26"/>
                <w:szCs w:val="26"/>
              </w:rPr>
              <w:t>б</w:t>
            </w:r>
            <w:r w:rsidRPr="001B1438">
              <w:rPr>
                <w:sz w:val="26"/>
                <w:szCs w:val="26"/>
              </w:rPr>
              <w:t>раза жизни, толерантности, традиционных нравственных и семейных ценностей), профилактика социально-негативных явл</w:t>
            </w:r>
            <w:r w:rsidRPr="001B1438">
              <w:rPr>
                <w:sz w:val="26"/>
                <w:szCs w:val="26"/>
              </w:rPr>
              <w:t>е</w:t>
            </w:r>
            <w:r w:rsidRPr="001B1438">
              <w:rPr>
                <w:sz w:val="26"/>
                <w:szCs w:val="26"/>
              </w:rPr>
              <w:t>ний;</w:t>
            </w:r>
          </w:p>
          <w:p w:rsidR="00A1402C" w:rsidRPr="001B1438" w:rsidRDefault="00D20C36" w:rsidP="00A1402C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B1438">
              <w:rPr>
                <w:sz w:val="26"/>
                <w:szCs w:val="26"/>
              </w:rPr>
              <w:t>создание условий</w:t>
            </w:r>
            <w:r w:rsidR="00A1402C" w:rsidRPr="001B1438">
              <w:rPr>
                <w:sz w:val="26"/>
                <w:szCs w:val="26"/>
              </w:rPr>
              <w:t xml:space="preserve"> для развития досуговой деятельности, творческого и интеллект</w:t>
            </w:r>
            <w:r w:rsidR="00A1402C" w:rsidRPr="001B1438">
              <w:rPr>
                <w:sz w:val="26"/>
                <w:szCs w:val="26"/>
              </w:rPr>
              <w:t>у</w:t>
            </w:r>
            <w:r w:rsidR="00A1402C" w:rsidRPr="001B1438">
              <w:rPr>
                <w:sz w:val="26"/>
                <w:szCs w:val="26"/>
              </w:rPr>
              <w:t>ального развития молодежи, поддержка т</w:t>
            </w:r>
            <w:r w:rsidR="00A1402C" w:rsidRPr="001B1438">
              <w:rPr>
                <w:sz w:val="26"/>
                <w:szCs w:val="26"/>
              </w:rPr>
              <w:t>а</w:t>
            </w:r>
            <w:r w:rsidR="00A1402C" w:rsidRPr="001B1438">
              <w:rPr>
                <w:sz w:val="26"/>
                <w:szCs w:val="26"/>
              </w:rPr>
              <w:t>лантливой молодежи</w:t>
            </w:r>
            <w:r w:rsidR="006D65A0" w:rsidRPr="001B1438">
              <w:rPr>
                <w:sz w:val="26"/>
                <w:szCs w:val="26"/>
              </w:rPr>
              <w:t>;</w:t>
            </w:r>
          </w:p>
          <w:p w:rsidR="00927758" w:rsidRPr="001B1438" w:rsidRDefault="00927758" w:rsidP="00927758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B1438">
              <w:rPr>
                <w:sz w:val="26"/>
                <w:szCs w:val="26"/>
              </w:rPr>
              <w:t xml:space="preserve">вовлечение молодежи в добровольческую деятельность </w:t>
            </w:r>
          </w:p>
        </w:tc>
      </w:tr>
      <w:tr w:rsidR="00A1402C" w:rsidRPr="001B1438" w:rsidTr="000D53D7">
        <w:tc>
          <w:tcPr>
            <w:tcW w:w="4219" w:type="dxa"/>
          </w:tcPr>
          <w:p w:rsidR="00A1402C" w:rsidRPr="001B1438" w:rsidRDefault="00A1402C" w:rsidP="00A1402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1438">
              <w:rPr>
                <w:sz w:val="26"/>
                <w:szCs w:val="26"/>
              </w:rPr>
              <w:t xml:space="preserve">Индикаторы и </w:t>
            </w:r>
          </w:p>
          <w:p w:rsidR="00A1402C" w:rsidRPr="001B1438" w:rsidRDefault="00A1402C" w:rsidP="00A1402C">
            <w:pPr>
              <w:tabs>
                <w:tab w:val="num" w:pos="1134"/>
              </w:tabs>
              <w:jc w:val="both"/>
              <w:rPr>
                <w:color w:val="000000"/>
                <w:sz w:val="26"/>
                <w:szCs w:val="26"/>
              </w:rPr>
            </w:pPr>
            <w:r w:rsidRPr="001B1438">
              <w:rPr>
                <w:sz w:val="26"/>
                <w:szCs w:val="26"/>
              </w:rPr>
              <w:t xml:space="preserve">показатели Программы  </w:t>
            </w:r>
          </w:p>
          <w:p w:rsidR="00A1402C" w:rsidRPr="001B1438" w:rsidRDefault="00A1402C" w:rsidP="00A1402C">
            <w:pPr>
              <w:tabs>
                <w:tab w:val="num" w:pos="1134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</w:tcPr>
          <w:p w:rsidR="006D65A0" w:rsidRPr="001B1438" w:rsidRDefault="00E00790" w:rsidP="00C95BE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B1438">
              <w:rPr>
                <w:color w:val="000000" w:themeColor="text1"/>
                <w:sz w:val="26"/>
                <w:szCs w:val="26"/>
              </w:rPr>
              <w:t>доля (удельный вес) молодых граждан</w:t>
            </w:r>
            <w:r w:rsidR="00C95BE5" w:rsidRPr="001B1438">
              <w:rPr>
                <w:color w:val="000000" w:themeColor="text1"/>
                <w:sz w:val="26"/>
                <w:szCs w:val="26"/>
              </w:rPr>
              <w:t xml:space="preserve"> в возрасте от 14 до 30</w:t>
            </w:r>
            <w:r w:rsidR="005332F0" w:rsidRPr="001B1438">
              <w:rPr>
                <w:color w:val="000000" w:themeColor="text1"/>
                <w:sz w:val="26"/>
                <w:szCs w:val="26"/>
              </w:rPr>
              <w:t xml:space="preserve"> </w:t>
            </w:r>
            <w:r w:rsidR="00C95BE5" w:rsidRPr="001B1438">
              <w:rPr>
                <w:color w:val="000000" w:themeColor="text1"/>
                <w:sz w:val="26"/>
                <w:szCs w:val="26"/>
              </w:rPr>
              <w:t>лет, участвующих в районных, краевых, всероссийских и ме</w:t>
            </w:r>
            <w:r w:rsidR="00C95BE5" w:rsidRPr="001B1438">
              <w:rPr>
                <w:color w:val="000000" w:themeColor="text1"/>
                <w:sz w:val="26"/>
                <w:szCs w:val="26"/>
              </w:rPr>
              <w:t>ж</w:t>
            </w:r>
            <w:r w:rsidR="00C95BE5" w:rsidRPr="001B1438">
              <w:rPr>
                <w:color w:val="000000" w:themeColor="text1"/>
                <w:sz w:val="26"/>
                <w:szCs w:val="26"/>
              </w:rPr>
              <w:t>дународных молодежных мероприятиях (конкурсах, форумах, слетах и т.п</w:t>
            </w:r>
            <w:r w:rsidR="00D1502E" w:rsidRPr="001B1438">
              <w:rPr>
                <w:color w:val="000000" w:themeColor="text1"/>
                <w:sz w:val="26"/>
                <w:szCs w:val="26"/>
              </w:rPr>
              <w:t>.</w:t>
            </w:r>
            <w:r w:rsidR="00C95BE5" w:rsidRPr="001B1438">
              <w:rPr>
                <w:color w:val="000000" w:themeColor="text1"/>
                <w:sz w:val="26"/>
                <w:szCs w:val="26"/>
              </w:rPr>
              <w:t>)</w:t>
            </w:r>
            <w:r w:rsidR="001B1438" w:rsidRPr="001B1438">
              <w:rPr>
                <w:color w:val="000000" w:themeColor="text1"/>
                <w:sz w:val="26"/>
                <w:szCs w:val="26"/>
              </w:rPr>
              <w:t>;</w:t>
            </w:r>
          </w:p>
          <w:p w:rsidR="00A1402C" w:rsidRPr="001B1438" w:rsidRDefault="006D65A0" w:rsidP="00492B77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B1438">
              <w:rPr>
                <w:color w:val="000000" w:themeColor="text1"/>
                <w:sz w:val="26"/>
                <w:szCs w:val="26"/>
              </w:rPr>
              <w:t>доля (удельный вес) молодых граждан, в</w:t>
            </w:r>
            <w:r w:rsidRPr="001B1438">
              <w:rPr>
                <w:color w:val="000000" w:themeColor="text1"/>
                <w:sz w:val="26"/>
                <w:szCs w:val="26"/>
              </w:rPr>
              <w:t>о</w:t>
            </w:r>
            <w:r w:rsidRPr="001B1438">
              <w:rPr>
                <w:color w:val="000000" w:themeColor="text1"/>
                <w:sz w:val="26"/>
                <w:szCs w:val="26"/>
              </w:rPr>
              <w:t xml:space="preserve">влеченных в социально значимую, в том числе добровольческую деятельность, от общего числа молодежи </w:t>
            </w:r>
            <w:r w:rsidR="005C5D22" w:rsidRPr="001B1438">
              <w:rPr>
                <w:color w:val="000000" w:themeColor="text1"/>
                <w:sz w:val="26"/>
                <w:szCs w:val="26"/>
              </w:rPr>
              <w:t>Бурлинского</w:t>
            </w:r>
            <w:r w:rsidRPr="001B1438">
              <w:rPr>
                <w:color w:val="000000" w:themeColor="text1"/>
                <w:sz w:val="26"/>
                <w:szCs w:val="26"/>
              </w:rPr>
              <w:t xml:space="preserve"> ра</w:t>
            </w:r>
            <w:r w:rsidRPr="001B1438">
              <w:rPr>
                <w:color w:val="000000" w:themeColor="text1"/>
                <w:sz w:val="26"/>
                <w:szCs w:val="26"/>
              </w:rPr>
              <w:t>й</w:t>
            </w:r>
            <w:r w:rsidRPr="001B1438">
              <w:rPr>
                <w:color w:val="000000" w:themeColor="text1"/>
                <w:sz w:val="26"/>
                <w:szCs w:val="26"/>
              </w:rPr>
              <w:t>она</w:t>
            </w:r>
            <w:r w:rsidR="00492B77" w:rsidRPr="001B1438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B1438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A1402C" w:rsidRPr="001B1438" w:rsidTr="000D53D7">
        <w:tc>
          <w:tcPr>
            <w:tcW w:w="4219" w:type="dxa"/>
          </w:tcPr>
          <w:p w:rsidR="00A1402C" w:rsidRPr="001B1438" w:rsidRDefault="00A1402C" w:rsidP="00A1402C">
            <w:pPr>
              <w:tabs>
                <w:tab w:val="num" w:pos="1134"/>
              </w:tabs>
              <w:jc w:val="both"/>
              <w:rPr>
                <w:color w:val="000000"/>
                <w:sz w:val="26"/>
                <w:szCs w:val="26"/>
              </w:rPr>
            </w:pPr>
            <w:r w:rsidRPr="001B1438">
              <w:rPr>
                <w:color w:val="000000"/>
                <w:sz w:val="26"/>
                <w:szCs w:val="26"/>
              </w:rPr>
              <w:t>Сроки и этапы  реализации Пр</w:t>
            </w:r>
            <w:r w:rsidRPr="001B1438">
              <w:rPr>
                <w:color w:val="000000"/>
                <w:sz w:val="26"/>
                <w:szCs w:val="26"/>
              </w:rPr>
              <w:t>о</w:t>
            </w:r>
            <w:r w:rsidRPr="001B1438">
              <w:rPr>
                <w:color w:val="000000"/>
                <w:sz w:val="26"/>
                <w:szCs w:val="26"/>
              </w:rPr>
              <w:t>граммы</w:t>
            </w:r>
          </w:p>
        </w:tc>
        <w:tc>
          <w:tcPr>
            <w:tcW w:w="5103" w:type="dxa"/>
          </w:tcPr>
          <w:p w:rsidR="00A1402C" w:rsidRPr="001B1438" w:rsidRDefault="00E00790" w:rsidP="001B1438">
            <w:pPr>
              <w:rPr>
                <w:sz w:val="26"/>
                <w:szCs w:val="26"/>
              </w:rPr>
            </w:pPr>
            <w:r w:rsidRPr="001B1438">
              <w:rPr>
                <w:sz w:val="26"/>
                <w:szCs w:val="26"/>
              </w:rPr>
              <w:t>2021-202</w:t>
            </w:r>
            <w:r w:rsidR="001B1438" w:rsidRPr="001B1438">
              <w:rPr>
                <w:sz w:val="26"/>
                <w:szCs w:val="26"/>
              </w:rPr>
              <w:t>5</w:t>
            </w:r>
            <w:r w:rsidR="00A1402C" w:rsidRPr="001B1438">
              <w:rPr>
                <w:sz w:val="26"/>
                <w:szCs w:val="26"/>
              </w:rPr>
              <w:t xml:space="preserve"> годы </w:t>
            </w:r>
            <w:r w:rsidR="00B25FB9">
              <w:rPr>
                <w:sz w:val="26"/>
                <w:szCs w:val="26"/>
              </w:rPr>
              <w:t>не предусмотрены</w:t>
            </w:r>
          </w:p>
        </w:tc>
      </w:tr>
      <w:tr w:rsidR="00A1402C" w:rsidRPr="001B1438" w:rsidTr="000D53D7">
        <w:tc>
          <w:tcPr>
            <w:tcW w:w="4219" w:type="dxa"/>
          </w:tcPr>
          <w:p w:rsidR="009E2730" w:rsidRPr="001B1438" w:rsidRDefault="00A1402C" w:rsidP="00A1402C">
            <w:pPr>
              <w:tabs>
                <w:tab w:val="num" w:pos="1134"/>
              </w:tabs>
              <w:jc w:val="both"/>
              <w:rPr>
                <w:color w:val="000000"/>
                <w:sz w:val="26"/>
                <w:szCs w:val="26"/>
              </w:rPr>
            </w:pPr>
            <w:r w:rsidRPr="001B1438">
              <w:rPr>
                <w:color w:val="000000"/>
                <w:sz w:val="26"/>
                <w:szCs w:val="26"/>
              </w:rPr>
              <w:t xml:space="preserve">Объемы финансирования </w:t>
            </w:r>
          </w:p>
          <w:p w:rsidR="00A1402C" w:rsidRPr="001B1438" w:rsidRDefault="00A1402C" w:rsidP="00A1402C">
            <w:pPr>
              <w:tabs>
                <w:tab w:val="num" w:pos="1134"/>
              </w:tabs>
              <w:jc w:val="both"/>
              <w:rPr>
                <w:color w:val="000000"/>
                <w:sz w:val="26"/>
                <w:szCs w:val="26"/>
              </w:rPr>
            </w:pPr>
            <w:r w:rsidRPr="001B1438">
              <w:rPr>
                <w:color w:val="000000"/>
                <w:sz w:val="26"/>
                <w:szCs w:val="26"/>
              </w:rPr>
              <w:t>Программы</w:t>
            </w:r>
          </w:p>
        </w:tc>
        <w:tc>
          <w:tcPr>
            <w:tcW w:w="5103" w:type="dxa"/>
          </w:tcPr>
          <w:p w:rsidR="00A1402C" w:rsidRPr="001B1438" w:rsidRDefault="00B25FB9" w:rsidP="00A140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объем Финансирования по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грамме; местный бюджет</w:t>
            </w:r>
            <w:r w:rsidR="00A1402C" w:rsidRPr="001B1438">
              <w:rPr>
                <w:sz w:val="26"/>
                <w:szCs w:val="26"/>
              </w:rPr>
              <w:t xml:space="preserve"> - </w:t>
            </w:r>
            <w:r w:rsidR="00850721" w:rsidRPr="001B1438">
              <w:rPr>
                <w:sz w:val="26"/>
                <w:szCs w:val="26"/>
              </w:rPr>
              <w:t>2</w:t>
            </w:r>
            <w:r w:rsidR="001B1438">
              <w:rPr>
                <w:sz w:val="26"/>
                <w:szCs w:val="26"/>
              </w:rPr>
              <w:t>5</w:t>
            </w:r>
            <w:r w:rsidR="00850721" w:rsidRPr="001B1438">
              <w:rPr>
                <w:sz w:val="26"/>
                <w:szCs w:val="26"/>
              </w:rPr>
              <w:t>0</w:t>
            </w:r>
            <w:r w:rsidR="00A1402C" w:rsidRPr="001B1438">
              <w:rPr>
                <w:sz w:val="26"/>
                <w:szCs w:val="26"/>
              </w:rPr>
              <w:t>,0 тыс. ру</w:t>
            </w:r>
            <w:r w:rsidR="00A1402C" w:rsidRPr="001B1438">
              <w:rPr>
                <w:sz w:val="26"/>
                <w:szCs w:val="26"/>
              </w:rPr>
              <w:t>б</w:t>
            </w:r>
            <w:r w:rsidR="00A1402C" w:rsidRPr="001B1438">
              <w:rPr>
                <w:sz w:val="26"/>
                <w:szCs w:val="26"/>
              </w:rPr>
              <w:t xml:space="preserve">лей, в том числе по годам: </w:t>
            </w:r>
          </w:p>
          <w:p w:rsidR="00A1402C" w:rsidRPr="001B1438" w:rsidRDefault="00850721" w:rsidP="00A1402C">
            <w:pPr>
              <w:tabs>
                <w:tab w:val="num" w:pos="1134"/>
              </w:tabs>
              <w:jc w:val="both"/>
              <w:rPr>
                <w:sz w:val="26"/>
                <w:szCs w:val="26"/>
              </w:rPr>
            </w:pPr>
            <w:r w:rsidRPr="001B1438">
              <w:rPr>
                <w:sz w:val="26"/>
                <w:szCs w:val="26"/>
              </w:rPr>
              <w:lastRenderedPageBreak/>
              <w:t>2021</w:t>
            </w:r>
            <w:r w:rsidR="00DB6624" w:rsidRPr="001B1438">
              <w:rPr>
                <w:sz w:val="26"/>
                <w:szCs w:val="26"/>
              </w:rPr>
              <w:t xml:space="preserve"> год -</w:t>
            </w:r>
            <w:r w:rsidR="00A1402C" w:rsidRPr="001B1438">
              <w:rPr>
                <w:sz w:val="26"/>
                <w:szCs w:val="26"/>
              </w:rPr>
              <w:t xml:space="preserve">  </w:t>
            </w:r>
            <w:r w:rsidR="00DB6624" w:rsidRPr="001B1438">
              <w:rPr>
                <w:sz w:val="26"/>
                <w:szCs w:val="26"/>
              </w:rPr>
              <w:t xml:space="preserve"> </w:t>
            </w:r>
            <w:r w:rsidRPr="001B1438">
              <w:rPr>
                <w:sz w:val="26"/>
                <w:szCs w:val="26"/>
              </w:rPr>
              <w:t>5</w:t>
            </w:r>
            <w:r w:rsidR="00A1402C" w:rsidRPr="001B1438">
              <w:rPr>
                <w:sz w:val="26"/>
                <w:szCs w:val="26"/>
              </w:rPr>
              <w:t>0,0 тыс. рублей;</w:t>
            </w:r>
          </w:p>
          <w:p w:rsidR="00A1402C" w:rsidRPr="001B1438" w:rsidRDefault="00850721" w:rsidP="00A1402C">
            <w:pPr>
              <w:tabs>
                <w:tab w:val="num" w:pos="1134"/>
              </w:tabs>
              <w:jc w:val="both"/>
              <w:rPr>
                <w:sz w:val="26"/>
                <w:szCs w:val="26"/>
              </w:rPr>
            </w:pPr>
            <w:r w:rsidRPr="001B1438">
              <w:rPr>
                <w:sz w:val="26"/>
                <w:szCs w:val="26"/>
              </w:rPr>
              <w:t>2022</w:t>
            </w:r>
            <w:r w:rsidR="00DB6624" w:rsidRPr="001B1438">
              <w:rPr>
                <w:sz w:val="26"/>
                <w:szCs w:val="26"/>
              </w:rPr>
              <w:t xml:space="preserve"> год -</w:t>
            </w:r>
            <w:r w:rsidR="00A1402C" w:rsidRPr="001B1438">
              <w:rPr>
                <w:sz w:val="26"/>
                <w:szCs w:val="26"/>
              </w:rPr>
              <w:t xml:space="preserve">   </w:t>
            </w:r>
            <w:r w:rsidRPr="001B1438">
              <w:rPr>
                <w:sz w:val="26"/>
                <w:szCs w:val="26"/>
              </w:rPr>
              <w:t>50</w:t>
            </w:r>
            <w:r w:rsidR="00774DD2" w:rsidRPr="001B1438">
              <w:rPr>
                <w:sz w:val="26"/>
                <w:szCs w:val="26"/>
              </w:rPr>
              <w:t>,0 тыс. рублей;</w:t>
            </w:r>
          </w:p>
          <w:p w:rsidR="00A1402C" w:rsidRPr="001B1438" w:rsidRDefault="00850721" w:rsidP="00A1402C">
            <w:pPr>
              <w:rPr>
                <w:sz w:val="26"/>
                <w:szCs w:val="26"/>
              </w:rPr>
            </w:pPr>
            <w:r w:rsidRPr="001B1438">
              <w:rPr>
                <w:sz w:val="26"/>
                <w:szCs w:val="26"/>
              </w:rPr>
              <w:t>2023</w:t>
            </w:r>
            <w:r w:rsidR="00DB6624" w:rsidRPr="001B1438">
              <w:rPr>
                <w:sz w:val="26"/>
                <w:szCs w:val="26"/>
              </w:rPr>
              <w:t xml:space="preserve"> год -   </w:t>
            </w:r>
            <w:r w:rsidRPr="001B1438">
              <w:rPr>
                <w:sz w:val="26"/>
                <w:szCs w:val="26"/>
              </w:rPr>
              <w:t>50</w:t>
            </w:r>
            <w:r w:rsidR="00A1402C" w:rsidRPr="001B1438">
              <w:rPr>
                <w:sz w:val="26"/>
                <w:szCs w:val="26"/>
              </w:rPr>
              <w:t>,0 тыс.</w:t>
            </w:r>
            <w:r w:rsidR="00774DD2" w:rsidRPr="001B1438">
              <w:rPr>
                <w:sz w:val="26"/>
                <w:szCs w:val="26"/>
              </w:rPr>
              <w:t xml:space="preserve"> </w:t>
            </w:r>
            <w:r w:rsidR="00A1402C" w:rsidRPr="001B1438">
              <w:rPr>
                <w:sz w:val="26"/>
                <w:szCs w:val="26"/>
              </w:rPr>
              <w:t>рублей</w:t>
            </w:r>
            <w:r w:rsidR="00774DD2" w:rsidRPr="001B1438">
              <w:rPr>
                <w:sz w:val="26"/>
                <w:szCs w:val="26"/>
              </w:rPr>
              <w:t>;</w:t>
            </w:r>
          </w:p>
          <w:p w:rsidR="00774DD2" w:rsidRDefault="00DB6624" w:rsidP="00A1402C">
            <w:pPr>
              <w:rPr>
                <w:sz w:val="26"/>
                <w:szCs w:val="26"/>
              </w:rPr>
            </w:pPr>
            <w:r w:rsidRPr="001B1438">
              <w:rPr>
                <w:sz w:val="26"/>
                <w:szCs w:val="26"/>
              </w:rPr>
              <w:t xml:space="preserve">2024 год -   </w:t>
            </w:r>
            <w:r w:rsidR="001B1438">
              <w:rPr>
                <w:sz w:val="26"/>
                <w:szCs w:val="26"/>
              </w:rPr>
              <w:t>50,0 тыс. рублей;</w:t>
            </w:r>
          </w:p>
          <w:p w:rsidR="001B1438" w:rsidRPr="001B1438" w:rsidRDefault="001B1438" w:rsidP="00A1402C">
            <w:pPr>
              <w:rPr>
                <w:sz w:val="26"/>
                <w:szCs w:val="26"/>
              </w:rPr>
            </w:pPr>
            <w:r w:rsidRPr="001B1438">
              <w:rPr>
                <w:sz w:val="26"/>
                <w:szCs w:val="26"/>
              </w:rPr>
              <w:t xml:space="preserve">2025 год – </w:t>
            </w:r>
            <w:r>
              <w:rPr>
                <w:sz w:val="26"/>
                <w:szCs w:val="26"/>
              </w:rPr>
              <w:t>50,0</w:t>
            </w:r>
            <w:r w:rsidRPr="001B1438">
              <w:rPr>
                <w:sz w:val="26"/>
                <w:szCs w:val="26"/>
              </w:rPr>
              <w:t xml:space="preserve"> тыс. руб.</w:t>
            </w:r>
          </w:p>
          <w:p w:rsidR="001B1438" w:rsidRPr="001B1438" w:rsidRDefault="001B1438" w:rsidP="001B143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B1438">
              <w:rPr>
                <w:sz w:val="26"/>
                <w:szCs w:val="26"/>
              </w:rPr>
              <w:t>средства районного бюджета - 2</w:t>
            </w:r>
            <w:r>
              <w:rPr>
                <w:sz w:val="26"/>
                <w:szCs w:val="26"/>
              </w:rPr>
              <w:t>5</w:t>
            </w:r>
            <w:r w:rsidRPr="001B1438">
              <w:rPr>
                <w:sz w:val="26"/>
                <w:szCs w:val="26"/>
              </w:rPr>
              <w:t>0 тыс. рублей, в том числе по годам:</w:t>
            </w:r>
          </w:p>
          <w:p w:rsidR="001B1438" w:rsidRPr="001B1438" w:rsidRDefault="001B1438" w:rsidP="001B14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1438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  <w:r w:rsidRPr="001B143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1B1438" w:rsidRPr="001B1438" w:rsidRDefault="001B1438" w:rsidP="001B14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1438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  <w:r w:rsidRPr="001B143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1B1438" w:rsidRPr="001B1438" w:rsidRDefault="001B1438" w:rsidP="001B14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1438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  <w:r w:rsidRPr="001B143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1B1438" w:rsidRPr="001B1438" w:rsidRDefault="001B1438" w:rsidP="001B14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1438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  <w:r w:rsidRPr="001B143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1B1438" w:rsidRPr="001B1438" w:rsidRDefault="001B1438" w:rsidP="001B14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1438"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  <w:r w:rsidRPr="001B143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A1402C" w:rsidRPr="001B1438" w:rsidRDefault="00A1402C" w:rsidP="00DB6624">
            <w:pPr>
              <w:jc w:val="both"/>
              <w:rPr>
                <w:color w:val="000000"/>
                <w:sz w:val="26"/>
                <w:szCs w:val="26"/>
              </w:rPr>
            </w:pPr>
            <w:r w:rsidRPr="001B1438">
              <w:rPr>
                <w:color w:val="000000"/>
                <w:sz w:val="26"/>
                <w:szCs w:val="26"/>
              </w:rPr>
              <w:t>Объемы финансирования подлежат еж</w:t>
            </w:r>
            <w:r w:rsidRPr="001B1438">
              <w:rPr>
                <w:color w:val="000000"/>
                <w:sz w:val="26"/>
                <w:szCs w:val="26"/>
              </w:rPr>
              <w:t>е</w:t>
            </w:r>
            <w:r w:rsidRPr="001B1438">
              <w:rPr>
                <w:color w:val="000000"/>
                <w:sz w:val="26"/>
                <w:szCs w:val="26"/>
              </w:rPr>
              <w:t>годному уточнению исходя из возможн</w:t>
            </w:r>
            <w:r w:rsidRPr="001B1438">
              <w:rPr>
                <w:color w:val="000000"/>
                <w:sz w:val="26"/>
                <w:szCs w:val="26"/>
              </w:rPr>
              <w:t>о</w:t>
            </w:r>
            <w:r w:rsidRPr="001B1438">
              <w:rPr>
                <w:color w:val="000000"/>
                <w:sz w:val="26"/>
                <w:szCs w:val="26"/>
              </w:rPr>
              <w:t>стей бюджета района.</w:t>
            </w:r>
          </w:p>
          <w:p w:rsidR="00A1402C" w:rsidRPr="001B1438" w:rsidRDefault="00A1402C" w:rsidP="00A1402C">
            <w:pPr>
              <w:rPr>
                <w:sz w:val="26"/>
                <w:szCs w:val="26"/>
              </w:rPr>
            </w:pPr>
          </w:p>
        </w:tc>
      </w:tr>
      <w:tr w:rsidR="00A1402C" w:rsidRPr="001B1438" w:rsidTr="000D53D7">
        <w:tc>
          <w:tcPr>
            <w:tcW w:w="4219" w:type="dxa"/>
          </w:tcPr>
          <w:p w:rsidR="00A1402C" w:rsidRPr="001B1438" w:rsidRDefault="00A1402C" w:rsidP="00DB6624">
            <w:pPr>
              <w:tabs>
                <w:tab w:val="num" w:pos="1134"/>
              </w:tabs>
              <w:rPr>
                <w:color w:val="000000"/>
                <w:sz w:val="26"/>
                <w:szCs w:val="26"/>
              </w:rPr>
            </w:pPr>
            <w:r w:rsidRPr="001B1438">
              <w:rPr>
                <w:color w:val="000000"/>
                <w:sz w:val="26"/>
                <w:szCs w:val="26"/>
              </w:rPr>
              <w:lastRenderedPageBreak/>
              <w:t xml:space="preserve">Ожидаемые </w:t>
            </w:r>
            <w:r w:rsidR="00E00790" w:rsidRPr="001B1438">
              <w:rPr>
                <w:color w:val="000000"/>
                <w:sz w:val="26"/>
                <w:szCs w:val="26"/>
              </w:rPr>
              <w:t>резуль</w:t>
            </w:r>
            <w:r w:rsidRPr="001B1438">
              <w:rPr>
                <w:color w:val="000000"/>
                <w:sz w:val="26"/>
                <w:szCs w:val="26"/>
              </w:rPr>
              <w:t>таты  реализ</w:t>
            </w:r>
            <w:r w:rsidRPr="001B1438">
              <w:rPr>
                <w:color w:val="000000"/>
                <w:sz w:val="26"/>
                <w:szCs w:val="26"/>
              </w:rPr>
              <w:t>а</w:t>
            </w:r>
            <w:r w:rsidRPr="001B1438">
              <w:rPr>
                <w:color w:val="000000"/>
                <w:sz w:val="26"/>
                <w:szCs w:val="26"/>
              </w:rPr>
              <w:t>ции Программы</w:t>
            </w:r>
          </w:p>
        </w:tc>
        <w:tc>
          <w:tcPr>
            <w:tcW w:w="5103" w:type="dxa"/>
          </w:tcPr>
          <w:p w:rsidR="00C95BE5" w:rsidRPr="001B1438" w:rsidRDefault="00093231" w:rsidP="00C95BE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B1438">
              <w:rPr>
                <w:color w:val="000000" w:themeColor="text1"/>
                <w:sz w:val="26"/>
                <w:szCs w:val="26"/>
              </w:rPr>
              <w:t xml:space="preserve">увеличение доли (удельный вес) </w:t>
            </w:r>
            <w:r w:rsidR="00C95BE5" w:rsidRPr="001B1438">
              <w:rPr>
                <w:color w:val="000000" w:themeColor="text1"/>
                <w:sz w:val="26"/>
                <w:szCs w:val="26"/>
              </w:rPr>
              <w:t>молодых граждан в возрасте от 14 до 30</w:t>
            </w:r>
            <w:r w:rsidR="00492B77" w:rsidRPr="001B1438">
              <w:rPr>
                <w:color w:val="000000" w:themeColor="text1"/>
                <w:sz w:val="26"/>
                <w:szCs w:val="26"/>
              </w:rPr>
              <w:t xml:space="preserve"> </w:t>
            </w:r>
            <w:r w:rsidR="00C95BE5" w:rsidRPr="001B1438">
              <w:rPr>
                <w:color w:val="000000" w:themeColor="text1"/>
                <w:sz w:val="26"/>
                <w:szCs w:val="26"/>
              </w:rPr>
              <w:t>лет, учас</w:t>
            </w:r>
            <w:r w:rsidR="00C95BE5" w:rsidRPr="001B1438">
              <w:rPr>
                <w:color w:val="000000" w:themeColor="text1"/>
                <w:sz w:val="26"/>
                <w:szCs w:val="26"/>
              </w:rPr>
              <w:t>т</w:t>
            </w:r>
            <w:r w:rsidR="00C95BE5" w:rsidRPr="001B1438">
              <w:rPr>
                <w:color w:val="000000" w:themeColor="text1"/>
                <w:sz w:val="26"/>
                <w:szCs w:val="26"/>
              </w:rPr>
              <w:t>вующих в районных, краевых, всеросси</w:t>
            </w:r>
            <w:r w:rsidR="00C95BE5" w:rsidRPr="001B1438">
              <w:rPr>
                <w:color w:val="000000" w:themeColor="text1"/>
                <w:sz w:val="26"/>
                <w:szCs w:val="26"/>
              </w:rPr>
              <w:t>й</w:t>
            </w:r>
            <w:r w:rsidR="00C95BE5" w:rsidRPr="001B1438">
              <w:rPr>
                <w:color w:val="000000" w:themeColor="text1"/>
                <w:sz w:val="26"/>
                <w:szCs w:val="26"/>
              </w:rPr>
              <w:t>ских и международных молодежных мер</w:t>
            </w:r>
            <w:r w:rsidR="00C95BE5" w:rsidRPr="001B1438">
              <w:rPr>
                <w:color w:val="000000" w:themeColor="text1"/>
                <w:sz w:val="26"/>
                <w:szCs w:val="26"/>
              </w:rPr>
              <w:t>о</w:t>
            </w:r>
            <w:r w:rsidR="00C95BE5" w:rsidRPr="001B1438">
              <w:rPr>
                <w:color w:val="000000" w:themeColor="text1"/>
                <w:sz w:val="26"/>
                <w:szCs w:val="26"/>
              </w:rPr>
              <w:t>приятиях (конкурсах, форумах, слетах и т.п</w:t>
            </w:r>
            <w:r w:rsidR="00DB6624" w:rsidRPr="001B1438">
              <w:rPr>
                <w:color w:val="000000" w:themeColor="text1"/>
                <w:sz w:val="26"/>
                <w:szCs w:val="26"/>
              </w:rPr>
              <w:t>.</w:t>
            </w:r>
            <w:r w:rsidR="00C95BE5" w:rsidRPr="001B1438">
              <w:rPr>
                <w:color w:val="000000" w:themeColor="text1"/>
                <w:sz w:val="26"/>
                <w:szCs w:val="26"/>
              </w:rPr>
              <w:t>) до 18</w:t>
            </w:r>
            <w:r w:rsidR="00403729">
              <w:rPr>
                <w:color w:val="000000" w:themeColor="text1"/>
                <w:sz w:val="26"/>
                <w:szCs w:val="26"/>
              </w:rPr>
              <w:t>,2</w:t>
            </w:r>
            <w:r w:rsidR="00C95BE5" w:rsidRPr="001B1438">
              <w:rPr>
                <w:color w:val="000000" w:themeColor="text1"/>
                <w:sz w:val="26"/>
                <w:szCs w:val="26"/>
              </w:rPr>
              <w:t xml:space="preserve"> % к 202</w:t>
            </w:r>
            <w:r w:rsidR="00254392">
              <w:rPr>
                <w:color w:val="000000" w:themeColor="text1"/>
                <w:sz w:val="26"/>
                <w:szCs w:val="26"/>
              </w:rPr>
              <w:t>5</w:t>
            </w:r>
            <w:r w:rsidR="00C95BE5" w:rsidRPr="001B1438">
              <w:rPr>
                <w:color w:val="000000" w:themeColor="text1"/>
                <w:sz w:val="26"/>
                <w:szCs w:val="26"/>
              </w:rPr>
              <w:t xml:space="preserve"> году;</w:t>
            </w:r>
          </w:p>
          <w:p w:rsidR="00A1402C" w:rsidRPr="000D53D7" w:rsidRDefault="002349F2" w:rsidP="002349F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B1438">
              <w:rPr>
                <w:color w:val="000000" w:themeColor="text1"/>
                <w:sz w:val="26"/>
                <w:szCs w:val="26"/>
              </w:rPr>
              <w:t xml:space="preserve"> увеличение доли (удельный вес) молодых граждан, вовлеченных в социально знач</w:t>
            </w:r>
            <w:r w:rsidRPr="001B1438">
              <w:rPr>
                <w:color w:val="000000" w:themeColor="text1"/>
                <w:sz w:val="26"/>
                <w:szCs w:val="26"/>
              </w:rPr>
              <w:t>и</w:t>
            </w:r>
            <w:r w:rsidRPr="001B1438">
              <w:rPr>
                <w:color w:val="000000" w:themeColor="text1"/>
                <w:sz w:val="26"/>
                <w:szCs w:val="26"/>
              </w:rPr>
              <w:t>мую, в том числе добровольческую де</w:t>
            </w:r>
            <w:r w:rsidRPr="001B1438">
              <w:rPr>
                <w:color w:val="000000" w:themeColor="text1"/>
                <w:sz w:val="26"/>
                <w:szCs w:val="26"/>
              </w:rPr>
              <w:t>я</w:t>
            </w:r>
            <w:r w:rsidRPr="001B1438">
              <w:rPr>
                <w:color w:val="000000" w:themeColor="text1"/>
                <w:sz w:val="26"/>
                <w:szCs w:val="26"/>
              </w:rPr>
              <w:t xml:space="preserve">тельность, от общего числа молодежи </w:t>
            </w:r>
            <w:r w:rsidR="005C5D22" w:rsidRPr="001B1438">
              <w:rPr>
                <w:color w:val="000000" w:themeColor="text1"/>
                <w:sz w:val="26"/>
                <w:szCs w:val="26"/>
              </w:rPr>
              <w:t>Бу</w:t>
            </w:r>
            <w:r w:rsidR="005C5D22" w:rsidRPr="001B1438">
              <w:rPr>
                <w:color w:val="000000" w:themeColor="text1"/>
                <w:sz w:val="26"/>
                <w:szCs w:val="26"/>
              </w:rPr>
              <w:t>р</w:t>
            </w:r>
            <w:r w:rsidR="005C5D22" w:rsidRPr="001B1438">
              <w:rPr>
                <w:color w:val="000000" w:themeColor="text1"/>
                <w:sz w:val="26"/>
                <w:szCs w:val="26"/>
              </w:rPr>
              <w:t>лин</w:t>
            </w:r>
            <w:r w:rsidRPr="001B1438">
              <w:rPr>
                <w:color w:val="000000" w:themeColor="text1"/>
                <w:sz w:val="26"/>
                <w:szCs w:val="26"/>
              </w:rPr>
              <w:t>ского рай</w:t>
            </w:r>
            <w:r w:rsidR="00103C77" w:rsidRPr="001B1438">
              <w:rPr>
                <w:color w:val="000000" w:themeColor="text1"/>
                <w:sz w:val="26"/>
                <w:szCs w:val="26"/>
              </w:rPr>
              <w:t>она до 17</w:t>
            </w:r>
            <w:r w:rsidR="00403729">
              <w:rPr>
                <w:color w:val="000000" w:themeColor="text1"/>
                <w:sz w:val="26"/>
                <w:szCs w:val="26"/>
              </w:rPr>
              <w:t>,2</w:t>
            </w:r>
            <w:r w:rsidR="00103C77" w:rsidRPr="001B1438">
              <w:rPr>
                <w:color w:val="000000" w:themeColor="text1"/>
                <w:sz w:val="26"/>
                <w:szCs w:val="26"/>
              </w:rPr>
              <w:t xml:space="preserve"> % к 202</w:t>
            </w:r>
            <w:r w:rsidR="00254392">
              <w:rPr>
                <w:color w:val="000000" w:themeColor="text1"/>
                <w:sz w:val="26"/>
                <w:szCs w:val="26"/>
              </w:rPr>
              <w:t>5</w:t>
            </w:r>
            <w:r w:rsidRPr="001B1438">
              <w:rPr>
                <w:color w:val="000000" w:themeColor="text1"/>
                <w:sz w:val="26"/>
                <w:szCs w:val="26"/>
              </w:rPr>
              <w:t xml:space="preserve"> году.</w:t>
            </w:r>
          </w:p>
        </w:tc>
      </w:tr>
    </w:tbl>
    <w:p w:rsidR="00254392" w:rsidRDefault="00254392" w:rsidP="000D53D7">
      <w:pPr>
        <w:spacing w:line="319" w:lineRule="atLeast"/>
        <w:textAlignment w:val="baseline"/>
        <w:rPr>
          <w:rStyle w:val="a4"/>
          <w:color w:val="000000"/>
          <w:sz w:val="26"/>
          <w:szCs w:val="26"/>
        </w:rPr>
      </w:pPr>
    </w:p>
    <w:p w:rsidR="000D53D7" w:rsidRDefault="000D53D7" w:rsidP="000D53D7">
      <w:pPr>
        <w:spacing w:line="319" w:lineRule="atLeast"/>
        <w:textAlignment w:val="baseline"/>
        <w:rPr>
          <w:rStyle w:val="a4"/>
          <w:b w:val="0"/>
          <w:color w:val="000000"/>
          <w:sz w:val="26"/>
          <w:szCs w:val="26"/>
        </w:rPr>
      </w:pPr>
    </w:p>
    <w:p w:rsidR="00A1402C" w:rsidRPr="001B1438" w:rsidRDefault="00A1402C" w:rsidP="000D53D7">
      <w:pPr>
        <w:spacing w:line="319" w:lineRule="atLeast"/>
        <w:jc w:val="center"/>
        <w:textAlignment w:val="baseline"/>
        <w:rPr>
          <w:rStyle w:val="a4"/>
          <w:color w:val="000000"/>
          <w:sz w:val="26"/>
          <w:szCs w:val="26"/>
        </w:rPr>
      </w:pPr>
      <w:r w:rsidRPr="00254392">
        <w:rPr>
          <w:rStyle w:val="a4"/>
          <w:color w:val="000000"/>
          <w:sz w:val="26"/>
          <w:szCs w:val="26"/>
        </w:rPr>
        <w:t xml:space="preserve">1.  Общая </w:t>
      </w:r>
      <w:r w:rsidRPr="00254392">
        <w:rPr>
          <w:color w:val="000000"/>
          <w:sz w:val="26"/>
          <w:szCs w:val="26"/>
        </w:rPr>
        <w:t>х</w:t>
      </w:r>
      <w:r w:rsidRPr="00254392">
        <w:rPr>
          <w:rStyle w:val="a4"/>
          <w:color w:val="000000"/>
          <w:sz w:val="26"/>
          <w:szCs w:val="26"/>
        </w:rPr>
        <w:t>арактеристика сферы реализации Программы  </w:t>
      </w:r>
    </w:p>
    <w:p w:rsidR="00A1402C" w:rsidRPr="001B1438" w:rsidRDefault="00A1402C" w:rsidP="00A1402C">
      <w:pPr>
        <w:pStyle w:val="western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B1438">
        <w:rPr>
          <w:sz w:val="26"/>
          <w:szCs w:val="26"/>
        </w:rPr>
        <w:t xml:space="preserve">Программа является логическим продолжением муниципальной </w:t>
      </w:r>
      <w:r w:rsidR="00254392">
        <w:rPr>
          <w:sz w:val="26"/>
          <w:szCs w:val="26"/>
        </w:rPr>
        <w:t>п</w:t>
      </w:r>
      <w:r w:rsidRPr="001B1438">
        <w:rPr>
          <w:sz w:val="26"/>
          <w:szCs w:val="26"/>
        </w:rPr>
        <w:t>рограммы «Развитие молод</w:t>
      </w:r>
      <w:r w:rsidR="005C5D22" w:rsidRPr="001B1438">
        <w:rPr>
          <w:sz w:val="26"/>
          <w:szCs w:val="26"/>
        </w:rPr>
        <w:t>ежной политики в Бурлинском</w:t>
      </w:r>
      <w:r w:rsidRPr="001B1438">
        <w:rPr>
          <w:sz w:val="26"/>
          <w:szCs w:val="26"/>
        </w:rPr>
        <w:t xml:space="preserve"> районе</w:t>
      </w:r>
      <w:r w:rsidR="002349F2" w:rsidRPr="001B1438">
        <w:rPr>
          <w:sz w:val="26"/>
          <w:szCs w:val="26"/>
        </w:rPr>
        <w:t>»</w:t>
      </w:r>
      <w:r w:rsidR="005C5D22" w:rsidRPr="001B1438">
        <w:rPr>
          <w:sz w:val="26"/>
          <w:szCs w:val="26"/>
        </w:rPr>
        <w:t xml:space="preserve"> на 2015-2020</w:t>
      </w:r>
      <w:r w:rsidRPr="001B1438">
        <w:rPr>
          <w:sz w:val="26"/>
          <w:szCs w:val="26"/>
        </w:rPr>
        <w:t xml:space="preserve"> г</w:t>
      </w:r>
      <w:r w:rsidR="005332F0" w:rsidRPr="001B1438">
        <w:rPr>
          <w:sz w:val="26"/>
          <w:szCs w:val="26"/>
        </w:rPr>
        <w:t>.</w:t>
      </w:r>
      <w:r w:rsidRPr="001B1438">
        <w:rPr>
          <w:sz w:val="26"/>
          <w:szCs w:val="26"/>
        </w:rPr>
        <w:t>, которая представляет собой комплекс мероприятий, охватывающих основные актуальные направления молодежной политики в районе.</w:t>
      </w:r>
    </w:p>
    <w:p w:rsidR="00A1402C" w:rsidRPr="001B1438" w:rsidRDefault="00A1402C" w:rsidP="00A1402C">
      <w:pPr>
        <w:pStyle w:val="western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B1438">
        <w:rPr>
          <w:sz w:val="26"/>
          <w:szCs w:val="26"/>
        </w:rPr>
        <w:t>В настоящее время на федеральном уровне отмечаются три основные нег</w:t>
      </w:r>
      <w:r w:rsidRPr="001B1438">
        <w:rPr>
          <w:sz w:val="26"/>
          <w:szCs w:val="26"/>
        </w:rPr>
        <w:t>а</w:t>
      </w:r>
      <w:r w:rsidRPr="001B1438">
        <w:rPr>
          <w:sz w:val="26"/>
          <w:szCs w:val="26"/>
        </w:rPr>
        <w:t xml:space="preserve">тивные тенденции, касающиеся молодёжи, которые характерны </w:t>
      </w:r>
      <w:r w:rsidR="00D20C36" w:rsidRPr="001B1438">
        <w:rPr>
          <w:sz w:val="26"/>
          <w:szCs w:val="26"/>
        </w:rPr>
        <w:t>также для</w:t>
      </w:r>
      <w:r w:rsidRPr="001B1438">
        <w:rPr>
          <w:sz w:val="26"/>
          <w:szCs w:val="26"/>
        </w:rPr>
        <w:t xml:space="preserve"> Алта</w:t>
      </w:r>
      <w:r w:rsidRPr="001B1438">
        <w:rPr>
          <w:sz w:val="26"/>
          <w:szCs w:val="26"/>
        </w:rPr>
        <w:t>й</w:t>
      </w:r>
      <w:r w:rsidRPr="001B1438">
        <w:rPr>
          <w:sz w:val="26"/>
          <w:szCs w:val="26"/>
        </w:rPr>
        <w:t>ского края и муниципальных образований края и при сохранении текущей экон</w:t>
      </w:r>
      <w:r w:rsidRPr="001B1438">
        <w:rPr>
          <w:sz w:val="26"/>
          <w:szCs w:val="26"/>
        </w:rPr>
        <w:t>о</w:t>
      </w:r>
      <w:r w:rsidRPr="001B1438">
        <w:rPr>
          <w:sz w:val="26"/>
          <w:szCs w:val="26"/>
        </w:rPr>
        <w:t xml:space="preserve">мической ситуации могут усиливаться. </w:t>
      </w:r>
    </w:p>
    <w:p w:rsidR="00A1402C" w:rsidRPr="001B1438" w:rsidRDefault="00A1402C" w:rsidP="00A1402C">
      <w:pPr>
        <w:pStyle w:val="western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B1438">
        <w:rPr>
          <w:sz w:val="26"/>
          <w:szCs w:val="26"/>
        </w:rPr>
        <w:t>Первая тенденция – снижение интереса молодёжи к инновационной, научной и творческой деятельности. Отсутствие полномасштабной системы выявления и продвижения талантливой молодёжи, механизмов вовлечения молодёжи в иннов</w:t>
      </w:r>
      <w:r w:rsidRPr="001B1438">
        <w:rPr>
          <w:sz w:val="26"/>
          <w:szCs w:val="26"/>
        </w:rPr>
        <w:t>а</w:t>
      </w:r>
      <w:r w:rsidRPr="001B1438">
        <w:rPr>
          <w:sz w:val="26"/>
          <w:szCs w:val="26"/>
        </w:rPr>
        <w:t>ционную деятельность может существенно затруднить реализацию государстве</w:t>
      </w:r>
      <w:r w:rsidRPr="001B1438">
        <w:rPr>
          <w:sz w:val="26"/>
          <w:szCs w:val="26"/>
        </w:rPr>
        <w:t>н</w:t>
      </w:r>
      <w:r w:rsidRPr="001B1438">
        <w:rPr>
          <w:sz w:val="26"/>
          <w:szCs w:val="26"/>
        </w:rPr>
        <w:t>ных приоритетов по модернизации муниципальной, региональной и российской экономики.</w:t>
      </w:r>
    </w:p>
    <w:p w:rsidR="00A1402C" w:rsidRPr="001B1438" w:rsidRDefault="00A1402C" w:rsidP="00A1402C">
      <w:pPr>
        <w:pStyle w:val="western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B1438">
        <w:rPr>
          <w:sz w:val="26"/>
          <w:szCs w:val="26"/>
        </w:rPr>
        <w:t>Вторая тенденция – низкий уровень вовлеченности молодёжи в социальную практику. Эта тенденция проявляется во всех сферах жизни молодого человека – гражданской, профессиональной, культурной, семейной. При сохранении такой с</w:t>
      </w:r>
      <w:r w:rsidRPr="001B1438">
        <w:rPr>
          <w:sz w:val="26"/>
          <w:szCs w:val="26"/>
        </w:rPr>
        <w:t>и</w:t>
      </w:r>
      <w:r w:rsidRPr="001B1438">
        <w:rPr>
          <w:sz w:val="26"/>
          <w:szCs w:val="26"/>
        </w:rPr>
        <w:t>туации возникает угроза устойчивой привычки к патернализму и восприятия соц</w:t>
      </w:r>
      <w:r w:rsidRPr="001B1438">
        <w:rPr>
          <w:sz w:val="26"/>
          <w:szCs w:val="26"/>
        </w:rPr>
        <w:t>и</w:t>
      </w:r>
      <w:r w:rsidRPr="001B1438">
        <w:rPr>
          <w:sz w:val="26"/>
          <w:szCs w:val="26"/>
        </w:rPr>
        <w:t>альной инфантильности как нормы, что в будущем может ограничить возможности развития страны, в том числе из-за сокращения экономически активного населения.</w:t>
      </w:r>
    </w:p>
    <w:p w:rsidR="00A1402C" w:rsidRPr="001B1438" w:rsidRDefault="00A1402C" w:rsidP="00A1402C">
      <w:pPr>
        <w:pStyle w:val="western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B1438">
        <w:rPr>
          <w:sz w:val="26"/>
          <w:szCs w:val="26"/>
        </w:rPr>
        <w:lastRenderedPageBreak/>
        <w:t>Третья тенденция – отсутствие полноценной системы поддержки молодых людей, оказавшихся в трудной жизненной ситуации. При этом реализуемые пр</w:t>
      </w:r>
      <w:r w:rsidRPr="001B1438">
        <w:rPr>
          <w:sz w:val="26"/>
          <w:szCs w:val="26"/>
        </w:rPr>
        <w:t>о</w:t>
      </w:r>
      <w:r w:rsidRPr="001B1438">
        <w:rPr>
          <w:sz w:val="26"/>
          <w:szCs w:val="26"/>
        </w:rPr>
        <w:t xml:space="preserve">граммы не всегда нацелены на возвращение молодых людей к полноценной жизни. </w:t>
      </w:r>
    </w:p>
    <w:p w:rsidR="00A1402C" w:rsidRPr="001B1438" w:rsidRDefault="00A1402C" w:rsidP="00A1402C">
      <w:pPr>
        <w:pStyle w:val="western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B1438">
        <w:rPr>
          <w:sz w:val="26"/>
          <w:szCs w:val="26"/>
        </w:rPr>
        <w:t>Кроме того, вызывает опасение тенденция «потери человеческого капитала», так как молодые люди не полностью используют имеющийся у них потенциал, что в итоге может привести к замедлению социально-экономического развития района.</w:t>
      </w:r>
    </w:p>
    <w:p w:rsidR="00A1402C" w:rsidRPr="001B1438" w:rsidRDefault="00A1402C" w:rsidP="00A1402C">
      <w:pPr>
        <w:pStyle w:val="western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B1438">
        <w:rPr>
          <w:sz w:val="26"/>
          <w:szCs w:val="26"/>
        </w:rPr>
        <w:t>Для решения данных проблем в районе необходимо создать условия для у</w:t>
      </w:r>
      <w:r w:rsidRPr="001B1438">
        <w:rPr>
          <w:sz w:val="26"/>
          <w:szCs w:val="26"/>
        </w:rPr>
        <w:t>с</w:t>
      </w:r>
      <w:r w:rsidRPr="001B1438">
        <w:rPr>
          <w:sz w:val="26"/>
          <w:szCs w:val="26"/>
        </w:rPr>
        <w:t>пешной социализации и эффективной самореализации молодежи вне зависимости от социального статуса с последующей её интеграцией в процессы социально-экономического, общественно-политического и культурного развития района. На</w:t>
      </w:r>
      <w:r w:rsidRPr="001B1438">
        <w:rPr>
          <w:sz w:val="26"/>
          <w:szCs w:val="26"/>
        </w:rPr>
        <w:t>и</w:t>
      </w:r>
      <w:r w:rsidRPr="001B1438">
        <w:rPr>
          <w:sz w:val="26"/>
          <w:szCs w:val="26"/>
        </w:rPr>
        <w:t xml:space="preserve">более эффективной формой достижения цели возможно при активной </w:t>
      </w:r>
      <w:r w:rsidR="008E30FD">
        <w:rPr>
          <w:sz w:val="26"/>
          <w:szCs w:val="26"/>
        </w:rPr>
        <w:t>гра</w:t>
      </w:r>
      <w:r w:rsidR="008E30FD" w:rsidRPr="001B1438">
        <w:rPr>
          <w:sz w:val="26"/>
          <w:szCs w:val="26"/>
        </w:rPr>
        <w:t>натовой</w:t>
      </w:r>
      <w:r w:rsidRPr="001B1438">
        <w:rPr>
          <w:sz w:val="26"/>
          <w:szCs w:val="26"/>
        </w:rPr>
        <w:t xml:space="preserve"> районной поддержке молодежных инициатив.</w:t>
      </w:r>
    </w:p>
    <w:p w:rsidR="00A1402C" w:rsidRPr="001B1438" w:rsidRDefault="00A1402C" w:rsidP="00A1402C">
      <w:pPr>
        <w:pStyle w:val="western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B1438">
        <w:rPr>
          <w:sz w:val="26"/>
          <w:szCs w:val="26"/>
        </w:rPr>
        <w:t>За счет софинансирования инициативных проектов молодежь получит ш</w:t>
      </w:r>
      <w:r w:rsidRPr="001B1438">
        <w:rPr>
          <w:sz w:val="26"/>
          <w:szCs w:val="26"/>
        </w:rPr>
        <w:t>и</w:t>
      </w:r>
      <w:r w:rsidRPr="001B1438">
        <w:rPr>
          <w:sz w:val="26"/>
          <w:szCs w:val="26"/>
        </w:rPr>
        <w:t>рокие возможности для реализации своего потенциала с применением новых форм и технологий, что в значительной мере повысит уровень молодежной политики района. Это, в свою очередь, приведет к увеличению количества мероприятий, проводимых для молодежи, повышению их качества, а также увеличит количество молодежи рассматриваемой возрастной группы, вовлеченной в реализацию гос</w:t>
      </w:r>
      <w:r w:rsidRPr="001B1438">
        <w:rPr>
          <w:sz w:val="26"/>
          <w:szCs w:val="26"/>
        </w:rPr>
        <w:t>у</w:t>
      </w:r>
      <w:r w:rsidRPr="001B1438">
        <w:rPr>
          <w:sz w:val="26"/>
          <w:szCs w:val="26"/>
        </w:rPr>
        <w:t xml:space="preserve">дарственной молодежной политики. </w:t>
      </w:r>
    </w:p>
    <w:p w:rsidR="00A1402C" w:rsidRPr="001B1438" w:rsidRDefault="00A1402C" w:rsidP="00A1402C">
      <w:pPr>
        <w:pStyle w:val="western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B1438">
        <w:rPr>
          <w:sz w:val="26"/>
          <w:szCs w:val="26"/>
        </w:rPr>
        <w:t>Комплексная реализация мероприятий Программы позволит оптимизировать использование имеющихся в районе организационных, административных, кадр</w:t>
      </w:r>
      <w:r w:rsidRPr="001B1438">
        <w:rPr>
          <w:sz w:val="26"/>
          <w:szCs w:val="26"/>
        </w:rPr>
        <w:t>о</w:t>
      </w:r>
      <w:r w:rsidRPr="001B1438">
        <w:rPr>
          <w:sz w:val="26"/>
          <w:szCs w:val="26"/>
        </w:rPr>
        <w:t>вых, финансовых ресурсов для достижения стратегической цели работы с молод</w:t>
      </w:r>
      <w:r w:rsidRPr="001B1438">
        <w:rPr>
          <w:sz w:val="26"/>
          <w:szCs w:val="26"/>
        </w:rPr>
        <w:t>е</w:t>
      </w:r>
      <w:r w:rsidRPr="001B1438">
        <w:rPr>
          <w:sz w:val="26"/>
          <w:szCs w:val="26"/>
        </w:rPr>
        <w:t>жью, проводить целенаправленную и последовательную районную молодежную политику, обеспечить дальнейшее развитие единых подходов в работе с молод</w:t>
      </w:r>
      <w:r w:rsidRPr="001B1438">
        <w:rPr>
          <w:sz w:val="26"/>
          <w:szCs w:val="26"/>
        </w:rPr>
        <w:t>е</w:t>
      </w:r>
      <w:r w:rsidRPr="001B1438">
        <w:rPr>
          <w:sz w:val="26"/>
          <w:szCs w:val="26"/>
        </w:rPr>
        <w:t>жью.</w:t>
      </w:r>
    </w:p>
    <w:p w:rsidR="00636121" w:rsidRPr="001B1438" w:rsidRDefault="00A1402C" w:rsidP="00636121">
      <w:pPr>
        <w:jc w:val="both"/>
        <w:rPr>
          <w:color w:val="000000" w:themeColor="text1"/>
          <w:sz w:val="26"/>
          <w:szCs w:val="26"/>
        </w:rPr>
      </w:pPr>
      <w:r w:rsidRPr="001B1438">
        <w:rPr>
          <w:rStyle w:val="a4"/>
          <w:b w:val="0"/>
          <w:color w:val="000000"/>
          <w:sz w:val="26"/>
          <w:szCs w:val="26"/>
        </w:rPr>
        <w:t xml:space="preserve">        Программа </w:t>
      </w:r>
      <w:r w:rsidRPr="001B1438">
        <w:rPr>
          <w:color w:val="000000"/>
          <w:sz w:val="26"/>
          <w:szCs w:val="26"/>
        </w:rPr>
        <w:t>является основой для достижения долгосрочных целей по воспит</w:t>
      </w:r>
      <w:r w:rsidRPr="001B1438">
        <w:rPr>
          <w:color w:val="000000"/>
          <w:sz w:val="26"/>
          <w:szCs w:val="26"/>
        </w:rPr>
        <w:t>а</w:t>
      </w:r>
      <w:r w:rsidRPr="001B1438">
        <w:rPr>
          <w:color w:val="000000"/>
          <w:sz w:val="26"/>
          <w:szCs w:val="26"/>
        </w:rPr>
        <w:t>нию у подростков и молодежи района потребности в активном и здоровом образе жизни, развитии гражданской позиции, трудовой и социальной активности.</w:t>
      </w:r>
      <w:r w:rsidR="00636121" w:rsidRPr="001B1438">
        <w:rPr>
          <w:color w:val="000000" w:themeColor="text1"/>
          <w:sz w:val="26"/>
          <w:szCs w:val="26"/>
        </w:rPr>
        <w:t xml:space="preserve"> По итогам реализации программ </w:t>
      </w:r>
      <w:r w:rsidR="0038744C" w:rsidRPr="001B1438">
        <w:rPr>
          <w:color w:val="000000" w:themeColor="text1"/>
          <w:sz w:val="26"/>
          <w:szCs w:val="26"/>
        </w:rPr>
        <w:t>на 01.01.2020</w:t>
      </w:r>
      <w:r w:rsidR="00636121" w:rsidRPr="001B1438">
        <w:rPr>
          <w:color w:val="000000" w:themeColor="text1"/>
          <w:sz w:val="26"/>
          <w:szCs w:val="26"/>
        </w:rPr>
        <w:t xml:space="preserve"> достигнуты следующие результаты: </w:t>
      </w:r>
    </w:p>
    <w:p w:rsidR="00A1402C" w:rsidRPr="001B1438" w:rsidRDefault="0038744C" w:rsidP="00D606B2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1B1438">
        <w:rPr>
          <w:color w:val="000000" w:themeColor="text1"/>
          <w:sz w:val="26"/>
          <w:szCs w:val="26"/>
        </w:rPr>
        <w:t xml:space="preserve">        </w:t>
      </w:r>
      <w:r w:rsidR="00636121" w:rsidRPr="001B1438">
        <w:rPr>
          <w:color w:val="000000" w:themeColor="text1"/>
          <w:sz w:val="26"/>
          <w:szCs w:val="26"/>
        </w:rPr>
        <w:t xml:space="preserve">17 % молодых людей от общей численности молодежи в возрасте от 14 до 30 лет </w:t>
      </w:r>
      <w:r w:rsidRPr="001B1438">
        <w:rPr>
          <w:color w:val="000000" w:themeColor="text1"/>
          <w:sz w:val="26"/>
          <w:szCs w:val="26"/>
        </w:rPr>
        <w:t xml:space="preserve">приняли участие в районных, краевых, всероссийских молодежных </w:t>
      </w:r>
      <w:r w:rsidR="00834684" w:rsidRPr="001B1438">
        <w:rPr>
          <w:color w:val="000000" w:themeColor="text1"/>
          <w:sz w:val="26"/>
          <w:szCs w:val="26"/>
        </w:rPr>
        <w:t>меропри</w:t>
      </w:r>
      <w:r w:rsidR="00834684" w:rsidRPr="001B1438">
        <w:rPr>
          <w:color w:val="000000" w:themeColor="text1"/>
          <w:sz w:val="26"/>
          <w:szCs w:val="26"/>
        </w:rPr>
        <w:t>я</w:t>
      </w:r>
      <w:r w:rsidR="00834684" w:rsidRPr="001B1438">
        <w:rPr>
          <w:color w:val="000000" w:themeColor="text1"/>
          <w:sz w:val="26"/>
          <w:szCs w:val="26"/>
        </w:rPr>
        <w:t>тиях (</w:t>
      </w:r>
      <w:r w:rsidRPr="001B1438">
        <w:rPr>
          <w:color w:val="000000" w:themeColor="text1"/>
          <w:sz w:val="26"/>
          <w:szCs w:val="26"/>
        </w:rPr>
        <w:t>конкурсах, форумах, слетах и т.д.);</w:t>
      </w:r>
    </w:p>
    <w:p w:rsidR="000D53D7" w:rsidRDefault="0038744C" w:rsidP="00D606B2">
      <w:pPr>
        <w:spacing w:line="319" w:lineRule="atLeast"/>
        <w:jc w:val="both"/>
        <w:textAlignment w:val="baseline"/>
        <w:rPr>
          <w:sz w:val="26"/>
          <w:szCs w:val="26"/>
        </w:rPr>
      </w:pPr>
      <w:r w:rsidRPr="001B1438">
        <w:rPr>
          <w:sz w:val="26"/>
          <w:szCs w:val="26"/>
        </w:rPr>
        <w:t xml:space="preserve">        </w:t>
      </w:r>
      <w:r w:rsidR="006E2110" w:rsidRPr="001B1438">
        <w:rPr>
          <w:sz w:val="26"/>
          <w:szCs w:val="26"/>
        </w:rPr>
        <w:t>н</w:t>
      </w:r>
      <w:r w:rsidR="00834684" w:rsidRPr="001B1438">
        <w:rPr>
          <w:sz w:val="26"/>
          <w:szCs w:val="26"/>
        </w:rPr>
        <w:t xml:space="preserve">а </w:t>
      </w:r>
      <w:r w:rsidRPr="001B1438">
        <w:rPr>
          <w:sz w:val="26"/>
          <w:szCs w:val="26"/>
        </w:rPr>
        <w:t>1,2% увеличилось число молодых людей, вовлеченных в реализуемые пр</w:t>
      </w:r>
      <w:r w:rsidRPr="001B1438">
        <w:rPr>
          <w:sz w:val="26"/>
          <w:szCs w:val="26"/>
        </w:rPr>
        <w:t>о</w:t>
      </w:r>
      <w:r w:rsidRPr="001B1438">
        <w:rPr>
          <w:sz w:val="26"/>
          <w:szCs w:val="26"/>
        </w:rPr>
        <w:t>екты и программы района в сфере молодежной политики.</w:t>
      </w:r>
    </w:p>
    <w:p w:rsidR="00A1402C" w:rsidRPr="000D53D7" w:rsidRDefault="00A1402C" w:rsidP="00D606B2">
      <w:pPr>
        <w:spacing w:line="319" w:lineRule="atLeast"/>
        <w:jc w:val="both"/>
        <w:textAlignment w:val="baseline"/>
        <w:rPr>
          <w:sz w:val="26"/>
          <w:szCs w:val="26"/>
        </w:rPr>
      </w:pPr>
    </w:p>
    <w:p w:rsidR="00D606B2" w:rsidRPr="00254392" w:rsidRDefault="00A1402C" w:rsidP="006E2110">
      <w:pPr>
        <w:jc w:val="center"/>
        <w:textAlignment w:val="baseline"/>
        <w:rPr>
          <w:b/>
          <w:color w:val="000000"/>
          <w:sz w:val="26"/>
          <w:szCs w:val="26"/>
        </w:rPr>
      </w:pPr>
      <w:r w:rsidRPr="00254392">
        <w:rPr>
          <w:b/>
          <w:color w:val="000000"/>
          <w:sz w:val="26"/>
          <w:szCs w:val="26"/>
        </w:rPr>
        <w:t xml:space="preserve">2. Приоритетные направления реализации </w:t>
      </w:r>
      <w:r w:rsidR="00D20C36" w:rsidRPr="00254392">
        <w:rPr>
          <w:b/>
          <w:color w:val="000000"/>
          <w:sz w:val="26"/>
          <w:szCs w:val="26"/>
        </w:rPr>
        <w:t>Программы, цели</w:t>
      </w:r>
      <w:r w:rsidRPr="00254392">
        <w:rPr>
          <w:b/>
          <w:color w:val="000000"/>
          <w:sz w:val="26"/>
          <w:szCs w:val="26"/>
        </w:rPr>
        <w:t xml:space="preserve"> </w:t>
      </w:r>
      <w:r w:rsidR="00D606B2" w:rsidRPr="00254392">
        <w:rPr>
          <w:b/>
          <w:color w:val="000000"/>
          <w:sz w:val="26"/>
          <w:szCs w:val="26"/>
        </w:rPr>
        <w:t>и</w:t>
      </w:r>
    </w:p>
    <w:p w:rsidR="00D606B2" w:rsidRPr="00254392" w:rsidRDefault="006E2110" w:rsidP="006E2110">
      <w:pPr>
        <w:jc w:val="center"/>
        <w:textAlignment w:val="baseline"/>
        <w:rPr>
          <w:b/>
          <w:color w:val="000000"/>
          <w:sz w:val="26"/>
          <w:szCs w:val="26"/>
        </w:rPr>
      </w:pPr>
      <w:r w:rsidRPr="00254392">
        <w:rPr>
          <w:b/>
          <w:color w:val="000000"/>
          <w:sz w:val="26"/>
          <w:szCs w:val="26"/>
        </w:rPr>
        <w:t>задачи, описание</w:t>
      </w:r>
      <w:r w:rsidR="00A1402C" w:rsidRPr="00254392">
        <w:rPr>
          <w:b/>
          <w:color w:val="000000"/>
          <w:sz w:val="26"/>
          <w:szCs w:val="26"/>
        </w:rPr>
        <w:t xml:space="preserve"> основных ожидаемых конечных результатов</w:t>
      </w:r>
    </w:p>
    <w:p w:rsidR="00D606B2" w:rsidRPr="000D53D7" w:rsidRDefault="00A1402C" w:rsidP="000D53D7">
      <w:pPr>
        <w:ind w:firstLine="709"/>
        <w:jc w:val="center"/>
        <w:textAlignment w:val="baseline"/>
        <w:rPr>
          <w:b/>
          <w:color w:val="000000"/>
          <w:sz w:val="26"/>
          <w:szCs w:val="26"/>
        </w:rPr>
      </w:pPr>
      <w:r w:rsidRPr="00254392">
        <w:rPr>
          <w:b/>
          <w:color w:val="000000"/>
          <w:sz w:val="26"/>
          <w:szCs w:val="26"/>
        </w:rPr>
        <w:t>Программы, сроков и этапов ее реализации</w:t>
      </w:r>
    </w:p>
    <w:p w:rsidR="00A1402C" w:rsidRPr="001B1438" w:rsidRDefault="00D606B2" w:rsidP="000D53D7">
      <w:pPr>
        <w:spacing w:line="319" w:lineRule="atLeast"/>
        <w:ind w:firstLine="709"/>
        <w:jc w:val="center"/>
        <w:textAlignment w:val="baseline"/>
        <w:rPr>
          <w:color w:val="000000"/>
          <w:sz w:val="26"/>
          <w:szCs w:val="26"/>
        </w:rPr>
      </w:pPr>
      <w:r w:rsidRPr="001B1438">
        <w:rPr>
          <w:color w:val="000000"/>
          <w:sz w:val="26"/>
          <w:szCs w:val="26"/>
        </w:rPr>
        <w:t xml:space="preserve">2.1. </w:t>
      </w:r>
      <w:r w:rsidR="00A1402C" w:rsidRPr="001B1438">
        <w:rPr>
          <w:color w:val="000000"/>
          <w:sz w:val="26"/>
          <w:szCs w:val="26"/>
        </w:rPr>
        <w:t>Приоритетные направления реализации Программы</w:t>
      </w:r>
    </w:p>
    <w:p w:rsidR="00A1402C" w:rsidRPr="001B1438" w:rsidRDefault="00A1402C" w:rsidP="000D53D7">
      <w:pPr>
        <w:spacing w:line="319" w:lineRule="atLeast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1B1438">
        <w:rPr>
          <w:color w:val="000000"/>
          <w:sz w:val="26"/>
          <w:szCs w:val="26"/>
        </w:rPr>
        <w:t>Реализация Программы будет осуществляться в соответствии с</w:t>
      </w:r>
      <w:r w:rsidR="005332F0" w:rsidRPr="001B1438">
        <w:rPr>
          <w:color w:val="000000"/>
          <w:sz w:val="26"/>
          <w:szCs w:val="26"/>
        </w:rPr>
        <w:t xml:space="preserve"> </w:t>
      </w:r>
      <w:r w:rsidRPr="001B1438">
        <w:rPr>
          <w:color w:val="000000"/>
          <w:sz w:val="26"/>
          <w:szCs w:val="26"/>
        </w:rPr>
        <w:t xml:space="preserve">основными </w:t>
      </w:r>
      <w:r w:rsidR="00B25FB9">
        <w:rPr>
          <w:color w:val="000000"/>
          <w:sz w:val="26"/>
          <w:szCs w:val="26"/>
        </w:rPr>
        <w:t xml:space="preserve">   </w:t>
      </w:r>
      <w:r w:rsidR="00D20C36" w:rsidRPr="001B1438">
        <w:rPr>
          <w:color w:val="000000"/>
          <w:sz w:val="26"/>
          <w:szCs w:val="26"/>
        </w:rPr>
        <w:t>приоритетными направлениями</w:t>
      </w:r>
      <w:r w:rsidRPr="001B1438">
        <w:rPr>
          <w:color w:val="000000"/>
          <w:sz w:val="26"/>
          <w:szCs w:val="26"/>
        </w:rPr>
        <w:t>:</w:t>
      </w:r>
    </w:p>
    <w:p w:rsidR="00A1402C" w:rsidRPr="001B1438" w:rsidRDefault="00A1402C" w:rsidP="000D53D7">
      <w:pPr>
        <w:spacing w:line="319" w:lineRule="atLeast"/>
        <w:ind w:firstLine="709"/>
        <w:jc w:val="both"/>
        <w:textAlignment w:val="baseline"/>
        <w:rPr>
          <w:sz w:val="26"/>
          <w:szCs w:val="26"/>
        </w:rPr>
      </w:pPr>
      <w:r w:rsidRPr="001B1438">
        <w:rPr>
          <w:sz w:val="26"/>
          <w:szCs w:val="26"/>
        </w:rPr>
        <w:t>выявление молодых людей с активной гражданской позицией;</w:t>
      </w:r>
    </w:p>
    <w:p w:rsidR="00A1402C" w:rsidRPr="001B1438" w:rsidRDefault="00A1402C" w:rsidP="000D53D7">
      <w:pPr>
        <w:tabs>
          <w:tab w:val="num" w:pos="1134"/>
        </w:tabs>
        <w:ind w:firstLine="709"/>
        <w:jc w:val="both"/>
        <w:rPr>
          <w:sz w:val="26"/>
          <w:szCs w:val="26"/>
        </w:rPr>
      </w:pPr>
      <w:r w:rsidRPr="001B1438">
        <w:rPr>
          <w:sz w:val="26"/>
          <w:szCs w:val="26"/>
        </w:rPr>
        <w:t>создание благоприятных условий для творческой самореализации молодежи;</w:t>
      </w:r>
    </w:p>
    <w:p w:rsidR="00A1402C" w:rsidRDefault="00A1402C" w:rsidP="000D53D7">
      <w:pPr>
        <w:tabs>
          <w:tab w:val="num" w:pos="1134"/>
        </w:tabs>
        <w:ind w:firstLine="709"/>
        <w:jc w:val="both"/>
        <w:rPr>
          <w:sz w:val="26"/>
          <w:szCs w:val="26"/>
        </w:rPr>
      </w:pPr>
      <w:r w:rsidRPr="001B1438">
        <w:rPr>
          <w:sz w:val="26"/>
          <w:szCs w:val="26"/>
        </w:rPr>
        <w:t>поддержка молодежных инициатив.</w:t>
      </w:r>
    </w:p>
    <w:p w:rsidR="003102C4" w:rsidRPr="001B1438" w:rsidRDefault="003102C4" w:rsidP="000D53D7">
      <w:pPr>
        <w:tabs>
          <w:tab w:val="num" w:pos="1134"/>
        </w:tabs>
        <w:ind w:firstLine="709"/>
        <w:jc w:val="both"/>
        <w:rPr>
          <w:sz w:val="26"/>
          <w:szCs w:val="26"/>
        </w:rPr>
      </w:pPr>
    </w:p>
    <w:p w:rsidR="00A1402C" w:rsidRPr="001B1438" w:rsidRDefault="00A1402C" w:rsidP="000D53D7">
      <w:pPr>
        <w:tabs>
          <w:tab w:val="num" w:pos="1134"/>
        </w:tabs>
        <w:ind w:firstLine="709"/>
        <w:jc w:val="center"/>
        <w:rPr>
          <w:sz w:val="26"/>
          <w:szCs w:val="26"/>
        </w:rPr>
      </w:pPr>
      <w:r w:rsidRPr="001B1438">
        <w:rPr>
          <w:sz w:val="26"/>
          <w:szCs w:val="26"/>
        </w:rPr>
        <w:t>2.2. Цели и задачи Программы</w:t>
      </w:r>
    </w:p>
    <w:p w:rsidR="00A1402C" w:rsidRPr="001B1438" w:rsidRDefault="00A1402C" w:rsidP="000D53D7">
      <w:pPr>
        <w:tabs>
          <w:tab w:val="num" w:pos="1134"/>
        </w:tabs>
        <w:ind w:firstLine="709"/>
        <w:jc w:val="both"/>
        <w:rPr>
          <w:color w:val="000000"/>
          <w:sz w:val="26"/>
          <w:szCs w:val="26"/>
        </w:rPr>
      </w:pPr>
      <w:r w:rsidRPr="001B1438">
        <w:rPr>
          <w:sz w:val="26"/>
          <w:szCs w:val="26"/>
        </w:rPr>
        <w:t xml:space="preserve">Целью Программы является создание условий для </w:t>
      </w:r>
      <w:r w:rsidRPr="001B1438">
        <w:rPr>
          <w:color w:val="000000"/>
          <w:sz w:val="26"/>
          <w:szCs w:val="26"/>
        </w:rPr>
        <w:t xml:space="preserve">успешной самореализации молодежи. </w:t>
      </w:r>
    </w:p>
    <w:p w:rsidR="00A1402C" w:rsidRPr="001B1438" w:rsidRDefault="00A1402C" w:rsidP="000D53D7">
      <w:pPr>
        <w:tabs>
          <w:tab w:val="num" w:pos="1134"/>
        </w:tabs>
        <w:ind w:firstLine="709"/>
        <w:jc w:val="both"/>
        <w:rPr>
          <w:sz w:val="26"/>
          <w:szCs w:val="26"/>
        </w:rPr>
      </w:pPr>
      <w:r w:rsidRPr="001B1438">
        <w:rPr>
          <w:sz w:val="26"/>
          <w:szCs w:val="26"/>
        </w:rPr>
        <w:t xml:space="preserve">Основные задачи, требующие решения для </w:t>
      </w:r>
      <w:r w:rsidR="00D20C36" w:rsidRPr="001B1438">
        <w:rPr>
          <w:sz w:val="26"/>
          <w:szCs w:val="26"/>
        </w:rPr>
        <w:t>достижения поставленной</w:t>
      </w:r>
      <w:r w:rsidRPr="001B1438">
        <w:rPr>
          <w:sz w:val="26"/>
          <w:szCs w:val="26"/>
        </w:rPr>
        <w:t xml:space="preserve"> цели:</w:t>
      </w:r>
    </w:p>
    <w:p w:rsidR="00A1402C" w:rsidRPr="001B1438" w:rsidRDefault="00A1402C" w:rsidP="000D53D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B1438">
        <w:rPr>
          <w:sz w:val="26"/>
          <w:szCs w:val="26"/>
        </w:rPr>
        <w:lastRenderedPageBreak/>
        <w:t>содействие патриотическому воспитанию и гражданскому образованию м</w:t>
      </w:r>
      <w:r w:rsidRPr="001B1438">
        <w:rPr>
          <w:sz w:val="26"/>
          <w:szCs w:val="26"/>
        </w:rPr>
        <w:t>о</w:t>
      </w:r>
      <w:r w:rsidRPr="001B1438">
        <w:rPr>
          <w:sz w:val="26"/>
          <w:szCs w:val="26"/>
        </w:rPr>
        <w:t xml:space="preserve">лодежи; </w:t>
      </w:r>
    </w:p>
    <w:p w:rsidR="00A1402C" w:rsidRPr="001B1438" w:rsidRDefault="00A1402C" w:rsidP="000D53D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B1438">
        <w:rPr>
          <w:sz w:val="26"/>
          <w:szCs w:val="26"/>
        </w:rPr>
        <w:t>формирование в молодежной среде социально значимых установок (здор</w:t>
      </w:r>
      <w:r w:rsidRPr="001B1438">
        <w:rPr>
          <w:sz w:val="26"/>
          <w:szCs w:val="26"/>
        </w:rPr>
        <w:t>о</w:t>
      </w:r>
      <w:r w:rsidRPr="001B1438">
        <w:rPr>
          <w:sz w:val="26"/>
          <w:szCs w:val="26"/>
        </w:rPr>
        <w:t>вого образа жизни, толерантности, традиционных нравственных и семейных це</w:t>
      </w:r>
      <w:r w:rsidRPr="001B1438">
        <w:rPr>
          <w:sz w:val="26"/>
          <w:szCs w:val="26"/>
        </w:rPr>
        <w:t>н</w:t>
      </w:r>
      <w:r w:rsidRPr="001B1438">
        <w:rPr>
          <w:sz w:val="26"/>
          <w:szCs w:val="26"/>
        </w:rPr>
        <w:t>ностей), профилактика социально-негативных явлений;</w:t>
      </w:r>
    </w:p>
    <w:p w:rsidR="00A1402C" w:rsidRPr="001B1438" w:rsidRDefault="00D20C36" w:rsidP="000D53D7">
      <w:pPr>
        <w:tabs>
          <w:tab w:val="num" w:pos="1134"/>
        </w:tabs>
        <w:ind w:firstLine="709"/>
        <w:jc w:val="both"/>
        <w:rPr>
          <w:sz w:val="26"/>
          <w:szCs w:val="26"/>
        </w:rPr>
      </w:pPr>
      <w:r w:rsidRPr="001B1438">
        <w:rPr>
          <w:sz w:val="26"/>
          <w:szCs w:val="26"/>
        </w:rPr>
        <w:t>создание условий</w:t>
      </w:r>
      <w:r w:rsidR="00A1402C" w:rsidRPr="001B1438">
        <w:rPr>
          <w:sz w:val="26"/>
          <w:szCs w:val="26"/>
        </w:rPr>
        <w:t xml:space="preserve"> для развития досуговой деятельности, творческого и и</w:t>
      </w:r>
      <w:r w:rsidR="00A1402C" w:rsidRPr="001B1438">
        <w:rPr>
          <w:sz w:val="26"/>
          <w:szCs w:val="26"/>
        </w:rPr>
        <w:t>н</w:t>
      </w:r>
      <w:r w:rsidR="00A1402C" w:rsidRPr="001B1438">
        <w:rPr>
          <w:sz w:val="26"/>
          <w:szCs w:val="26"/>
        </w:rPr>
        <w:t>теллектуального развития молодежи, поддержка талантливой молодежи.</w:t>
      </w:r>
    </w:p>
    <w:p w:rsidR="00254392" w:rsidRDefault="00254392" w:rsidP="000D53D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Результаты реализации программы основаны на достижении плановых зн</w:t>
      </w:r>
      <w:r>
        <w:rPr>
          <w:sz w:val="26"/>
          <w:szCs w:val="26"/>
        </w:rPr>
        <w:t>а</w:t>
      </w:r>
      <w:r>
        <w:rPr>
          <w:sz w:val="26"/>
          <w:szCs w:val="26"/>
        </w:rPr>
        <w:t>чений следующих ее показателей (приложение 1).</w:t>
      </w:r>
    </w:p>
    <w:p w:rsidR="00A1402C" w:rsidRDefault="00A1402C" w:rsidP="003102C4">
      <w:pPr>
        <w:tabs>
          <w:tab w:val="num" w:pos="1134"/>
        </w:tabs>
        <w:ind w:firstLine="709"/>
        <w:jc w:val="both"/>
        <w:rPr>
          <w:sz w:val="26"/>
          <w:szCs w:val="26"/>
        </w:rPr>
      </w:pPr>
      <w:r w:rsidRPr="001B1438">
        <w:rPr>
          <w:sz w:val="26"/>
          <w:szCs w:val="26"/>
        </w:rPr>
        <w:t>Перечень мероприятий Прогр</w:t>
      </w:r>
      <w:r w:rsidR="006E2110" w:rsidRPr="001B1438">
        <w:rPr>
          <w:sz w:val="26"/>
          <w:szCs w:val="26"/>
        </w:rPr>
        <w:t xml:space="preserve">аммы предоставлен в </w:t>
      </w:r>
      <w:r w:rsidR="00254392">
        <w:rPr>
          <w:sz w:val="26"/>
          <w:szCs w:val="26"/>
        </w:rPr>
        <w:t>п</w:t>
      </w:r>
      <w:r w:rsidR="006E2110" w:rsidRPr="001B1438">
        <w:rPr>
          <w:sz w:val="26"/>
          <w:szCs w:val="26"/>
        </w:rPr>
        <w:t xml:space="preserve">риложении </w:t>
      </w:r>
      <w:r w:rsidR="00254392">
        <w:rPr>
          <w:sz w:val="26"/>
          <w:szCs w:val="26"/>
        </w:rPr>
        <w:t>2</w:t>
      </w:r>
      <w:r w:rsidR="003102C4">
        <w:rPr>
          <w:sz w:val="26"/>
          <w:szCs w:val="26"/>
        </w:rPr>
        <w:t>.</w:t>
      </w:r>
    </w:p>
    <w:p w:rsidR="003102C4" w:rsidRPr="001B1438" w:rsidRDefault="003102C4" w:rsidP="003102C4">
      <w:pPr>
        <w:tabs>
          <w:tab w:val="num" w:pos="1134"/>
        </w:tabs>
        <w:ind w:firstLine="709"/>
        <w:jc w:val="both"/>
        <w:rPr>
          <w:sz w:val="26"/>
          <w:szCs w:val="26"/>
        </w:rPr>
      </w:pPr>
    </w:p>
    <w:p w:rsidR="00A1402C" w:rsidRPr="001B1438" w:rsidRDefault="00A1402C" w:rsidP="00A1402C">
      <w:pPr>
        <w:pStyle w:val="a7"/>
        <w:widowControl w:val="0"/>
        <w:numPr>
          <w:ilvl w:val="1"/>
          <w:numId w:val="11"/>
        </w:numPr>
        <w:tabs>
          <w:tab w:val="left" w:pos="50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1B1438">
        <w:rPr>
          <w:sz w:val="26"/>
          <w:szCs w:val="26"/>
        </w:rPr>
        <w:t>Конечные результаты реализации Программы</w:t>
      </w:r>
    </w:p>
    <w:p w:rsidR="00523464" w:rsidRPr="001B1438" w:rsidRDefault="006E2110" w:rsidP="00403729">
      <w:pPr>
        <w:ind w:firstLine="709"/>
        <w:jc w:val="both"/>
        <w:rPr>
          <w:color w:val="000000" w:themeColor="text1"/>
          <w:sz w:val="26"/>
          <w:szCs w:val="26"/>
        </w:rPr>
      </w:pPr>
      <w:r w:rsidRPr="001B1438">
        <w:rPr>
          <w:color w:val="000000"/>
          <w:sz w:val="26"/>
          <w:szCs w:val="26"/>
        </w:rPr>
        <w:t>У</w:t>
      </w:r>
      <w:r w:rsidR="00523464" w:rsidRPr="001B1438">
        <w:rPr>
          <w:color w:val="000000" w:themeColor="text1"/>
          <w:sz w:val="26"/>
          <w:szCs w:val="26"/>
        </w:rPr>
        <w:t>величение доли (удельный вес) молодых граждан в возрасте от 14 до 30</w:t>
      </w:r>
      <w:r w:rsidRPr="001B1438">
        <w:rPr>
          <w:color w:val="000000" w:themeColor="text1"/>
          <w:sz w:val="26"/>
          <w:szCs w:val="26"/>
        </w:rPr>
        <w:t xml:space="preserve"> </w:t>
      </w:r>
      <w:r w:rsidR="00523464" w:rsidRPr="001B1438">
        <w:rPr>
          <w:color w:val="000000" w:themeColor="text1"/>
          <w:sz w:val="26"/>
          <w:szCs w:val="26"/>
        </w:rPr>
        <w:t>лет, участвующих в районных, краевых, всероссийских и международных мол</w:t>
      </w:r>
      <w:r w:rsidR="00523464" w:rsidRPr="001B1438">
        <w:rPr>
          <w:color w:val="000000" w:themeColor="text1"/>
          <w:sz w:val="26"/>
          <w:szCs w:val="26"/>
        </w:rPr>
        <w:t>о</w:t>
      </w:r>
      <w:r w:rsidR="00523464" w:rsidRPr="001B1438">
        <w:rPr>
          <w:color w:val="000000" w:themeColor="text1"/>
          <w:sz w:val="26"/>
          <w:szCs w:val="26"/>
        </w:rPr>
        <w:t xml:space="preserve">дежных мероприятиях (конкурсах, форумах, слетах и </w:t>
      </w:r>
      <w:proofErr w:type="spellStart"/>
      <w:r w:rsidR="00523464" w:rsidRPr="001B1438">
        <w:rPr>
          <w:color w:val="000000" w:themeColor="text1"/>
          <w:sz w:val="26"/>
          <w:szCs w:val="26"/>
        </w:rPr>
        <w:t>т.п</w:t>
      </w:r>
      <w:proofErr w:type="spellEnd"/>
      <w:r w:rsidR="00523464" w:rsidRPr="001B1438">
        <w:rPr>
          <w:color w:val="000000" w:themeColor="text1"/>
          <w:sz w:val="26"/>
          <w:szCs w:val="26"/>
        </w:rPr>
        <w:t>) до 18</w:t>
      </w:r>
      <w:r w:rsidR="00403729">
        <w:rPr>
          <w:color w:val="000000" w:themeColor="text1"/>
          <w:sz w:val="26"/>
          <w:szCs w:val="26"/>
        </w:rPr>
        <w:t>,2</w:t>
      </w:r>
      <w:r w:rsidR="00523464" w:rsidRPr="001B1438">
        <w:rPr>
          <w:color w:val="000000" w:themeColor="text1"/>
          <w:sz w:val="26"/>
          <w:szCs w:val="26"/>
        </w:rPr>
        <w:t xml:space="preserve"> % к 202</w:t>
      </w:r>
      <w:r w:rsidR="00254392">
        <w:rPr>
          <w:color w:val="000000" w:themeColor="text1"/>
          <w:sz w:val="26"/>
          <w:szCs w:val="26"/>
        </w:rPr>
        <w:t>5</w:t>
      </w:r>
      <w:r w:rsidR="00523464" w:rsidRPr="001B1438">
        <w:rPr>
          <w:color w:val="000000" w:themeColor="text1"/>
          <w:sz w:val="26"/>
          <w:szCs w:val="26"/>
        </w:rPr>
        <w:t xml:space="preserve"> году;</w:t>
      </w:r>
    </w:p>
    <w:p w:rsidR="00523464" w:rsidRPr="001B1438" w:rsidRDefault="00492B77" w:rsidP="00254392">
      <w:pPr>
        <w:ind w:firstLine="709"/>
        <w:jc w:val="both"/>
        <w:rPr>
          <w:color w:val="000000" w:themeColor="text1"/>
          <w:sz w:val="26"/>
          <w:szCs w:val="26"/>
        </w:rPr>
      </w:pPr>
      <w:r w:rsidRPr="001B1438">
        <w:rPr>
          <w:color w:val="000000" w:themeColor="text1"/>
          <w:sz w:val="26"/>
          <w:szCs w:val="26"/>
        </w:rPr>
        <w:t xml:space="preserve">увеличение доли (удельный вес) молодых граждан, вовлеченных в социально значимую, в том числе добровольческую деятельность, от общего числа молодежи </w:t>
      </w:r>
      <w:r w:rsidR="009E0EFD" w:rsidRPr="001B1438">
        <w:rPr>
          <w:color w:val="000000" w:themeColor="text1"/>
          <w:sz w:val="26"/>
          <w:szCs w:val="26"/>
        </w:rPr>
        <w:t>Бурлинского</w:t>
      </w:r>
      <w:r w:rsidRPr="001B1438">
        <w:rPr>
          <w:color w:val="000000" w:themeColor="text1"/>
          <w:sz w:val="26"/>
          <w:szCs w:val="26"/>
        </w:rPr>
        <w:t xml:space="preserve"> </w:t>
      </w:r>
      <w:r w:rsidR="002349F2" w:rsidRPr="001B1438">
        <w:rPr>
          <w:color w:val="000000" w:themeColor="text1"/>
          <w:sz w:val="26"/>
          <w:szCs w:val="26"/>
        </w:rPr>
        <w:t>района до 17</w:t>
      </w:r>
      <w:r w:rsidR="00403729">
        <w:rPr>
          <w:color w:val="000000" w:themeColor="text1"/>
          <w:sz w:val="26"/>
          <w:szCs w:val="26"/>
        </w:rPr>
        <w:t>,2</w:t>
      </w:r>
      <w:r w:rsidR="002349F2" w:rsidRPr="001B1438">
        <w:rPr>
          <w:color w:val="000000" w:themeColor="text1"/>
          <w:sz w:val="26"/>
          <w:szCs w:val="26"/>
        </w:rPr>
        <w:t xml:space="preserve"> % к 202</w:t>
      </w:r>
      <w:r w:rsidR="00254392">
        <w:rPr>
          <w:color w:val="000000" w:themeColor="text1"/>
          <w:sz w:val="26"/>
          <w:szCs w:val="26"/>
        </w:rPr>
        <w:t>5</w:t>
      </w:r>
      <w:r w:rsidRPr="001B1438">
        <w:rPr>
          <w:color w:val="000000" w:themeColor="text1"/>
          <w:sz w:val="26"/>
          <w:szCs w:val="26"/>
        </w:rPr>
        <w:t xml:space="preserve"> году</w:t>
      </w:r>
      <w:r w:rsidR="006E2110" w:rsidRPr="001B1438">
        <w:rPr>
          <w:color w:val="000000" w:themeColor="text1"/>
          <w:sz w:val="26"/>
          <w:szCs w:val="26"/>
        </w:rPr>
        <w:t>.</w:t>
      </w:r>
    </w:p>
    <w:p w:rsidR="00A1402C" w:rsidRPr="001B1438" w:rsidRDefault="00A1402C" w:rsidP="00A1402C">
      <w:pPr>
        <w:ind w:firstLine="360"/>
        <w:jc w:val="both"/>
        <w:rPr>
          <w:color w:val="000000"/>
          <w:sz w:val="26"/>
          <w:szCs w:val="26"/>
        </w:rPr>
      </w:pPr>
    </w:p>
    <w:p w:rsidR="00A1402C" w:rsidRPr="001B1438" w:rsidRDefault="00A1402C" w:rsidP="00A1402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B1438">
        <w:rPr>
          <w:sz w:val="26"/>
          <w:szCs w:val="26"/>
        </w:rPr>
        <w:t xml:space="preserve">    </w:t>
      </w:r>
      <w:r w:rsidR="00197609">
        <w:rPr>
          <w:sz w:val="26"/>
          <w:szCs w:val="26"/>
        </w:rPr>
        <w:t xml:space="preserve">                             </w:t>
      </w:r>
      <w:r w:rsidRPr="001B1438">
        <w:rPr>
          <w:sz w:val="26"/>
          <w:szCs w:val="26"/>
        </w:rPr>
        <w:t xml:space="preserve"> 2.4. Сроки и этапы реализации Программы</w:t>
      </w:r>
    </w:p>
    <w:p w:rsidR="00A1402C" w:rsidRPr="001B1438" w:rsidRDefault="00A1402C" w:rsidP="00027EE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B1438">
        <w:rPr>
          <w:sz w:val="26"/>
          <w:szCs w:val="26"/>
        </w:rPr>
        <w:t>Прог</w:t>
      </w:r>
      <w:r w:rsidR="009D5A36" w:rsidRPr="001B1438">
        <w:rPr>
          <w:sz w:val="26"/>
          <w:szCs w:val="26"/>
        </w:rPr>
        <w:t>рамма реализуется в период с 2021 по 202</w:t>
      </w:r>
      <w:r w:rsidR="00254392">
        <w:rPr>
          <w:sz w:val="26"/>
          <w:szCs w:val="26"/>
        </w:rPr>
        <w:t>5</w:t>
      </w:r>
      <w:r w:rsidR="009D5A36" w:rsidRPr="001B1438">
        <w:rPr>
          <w:sz w:val="26"/>
          <w:szCs w:val="26"/>
        </w:rPr>
        <w:t xml:space="preserve"> годы без деления на этапы.</w:t>
      </w:r>
    </w:p>
    <w:p w:rsidR="00197609" w:rsidRDefault="00197609" w:rsidP="00197609">
      <w:pPr>
        <w:widowControl w:val="0"/>
        <w:tabs>
          <w:tab w:val="left" w:pos="284"/>
        </w:tabs>
        <w:autoSpaceDE w:val="0"/>
        <w:autoSpaceDN w:val="0"/>
        <w:adjustRightInd w:val="0"/>
        <w:rPr>
          <w:sz w:val="26"/>
          <w:szCs w:val="26"/>
        </w:rPr>
      </w:pPr>
    </w:p>
    <w:p w:rsidR="00A1402C" w:rsidRPr="00B25FB9" w:rsidRDefault="00A1402C" w:rsidP="003102C4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jc w:val="center"/>
        <w:rPr>
          <w:b/>
          <w:sz w:val="26"/>
          <w:szCs w:val="26"/>
        </w:rPr>
      </w:pPr>
      <w:r w:rsidRPr="00B25FB9">
        <w:rPr>
          <w:b/>
          <w:sz w:val="26"/>
          <w:szCs w:val="26"/>
        </w:rPr>
        <w:t>3. Общий объем финансовых ресурсов,</w:t>
      </w:r>
      <w:r w:rsidR="005332F0" w:rsidRPr="00B25FB9">
        <w:rPr>
          <w:b/>
          <w:sz w:val="26"/>
          <w:szCs w:val="26"/>
        </w:rPr>
        <w:t xml:space="preserve"> </w:t>
      </w:r>
      <w:r w:rsidRPr="00B25FB9">
        <w:rPr>
          <w:b/>
          <w:sz w:val="26"/>
          <w:szCs w:val="26"/>
        </w:rPr>
        <w:t>необходимых для реализации Пр</w:t>
      </w:r>
      <w:r w:rsidRPr="00B25FB9">
        <w:rPr>
          <w:b/>
          <w:sz w:val="26"/>
          <w:szCs w:val="26"/>
        </w:rPr>
        <w:t>о</w:t>
      </w:r>
      <w:r w:rsidRPr="00B25FB9">
        <w:rPr>
          <w:b/>
          <w:sz w:val="26"/>
          <w:szCs w:val="26"/>
        </w:rPr>
        <w:t>граммы</w:t>
      </w:r>
    </w:p>
    <w:p w:rsidR="00254392" w:rsidRPr="001B1438" w:rsidRDefault="00A1402C" w:rsidP="00254392">
      <w:pPr>
        <w:tabs>
          <w:tab w:val="num" w:pos="1134"/>
        </w:tabs>
        <w:jc w:val="both"/>
        <w:rPr>
          <w:sz w:val="26"/>
          <w:szCs w:val="26"/>
        </w:rPr>
      </w:pPr>
      <w:r w:rsidRPr="001B1438">
        <w:rPr>
          <w:sz w:val="26"/>
          <w:szCs w:val="26"/>
        </w:rPr>
        <w:t xml:space="preserve">      Финансирование Программы осуществляется за счет средств бюджета </w:t>
      </w:r>
      <w:r w:rsidR="009E0EFD" w:rsidRPr="001B1438">
        <w:rPr>
          <w:sz w:val="26"/>
          <w:szCs w:val="26"/>
        </w:rPr>
        <w:t>Бурли</w:t>
      </w:r>
      <w:r w:rsidR="009E0EFD" w:rsidRPr="001B1438">
        <w:rPr>
          <w:sz w:val="26"/>
          <w:szCs w:val="26"/>
        </w:rPr>
        <w:t>н</w:t>
      </w:r>
      <w:r w:rsidR="006E2110" w:rsidRPr="001B1438">
        <w:rPr>
          <w:sz w:val="26"/>
          <w:szCs w:val="26"/>
        </w:rPr>
        <w:t xml:space="preserve">ского </w:t>
      </w:r>
      <w:r w:rsidRPr="001B1438">
        <w:rPr>
          <w:sz w:val="26"/>
          <w:szCs w:val="26"/>
        </w:rPr>
        <w:t xml:space="preserve">района на соответствующий финансовый год. </w:t>
      </w:r>
      <w:r w:rsidR="00D20C36" w:rsidRPr="001B1438">
        <w:rPr>
          <w:sz w:val="26"/>
          <w:szCs w:val="26"/>
        </w:rPr>
        <w:t>Общий объем</w:t>
      </w:r>
      <w:r w:rsidRPr="001B1438">
        <w:rPr>
          <w:sz w:val="26"/>
          <w:szCs w:val="26"/>
        </w:rPr>
        <w:t xml:space="preserve"> финансирования Программы из районного бюджета </w:t>
      </w:r>
      <w:r w:rsidR="00254392">
        <w:rPr>
          <w:sz w:val="26"/>
          <w:szCs w:val="26"/>
        </w:rPr>
        <w:t>представлен в приложении 3.</w:t>
      </w:r>
    </w:p>
    <w:p w:rsidR="00A1402C" w:rsidRPr="001B1438" w:rsidRDefault="00A1402C" w:rsidP="00A1402C">
      <w:pPr>
        <w:tabs>
          <w:tab w:val="num" w:pos="1134"/>
        </w:tabs>
        <w:ind w:firstLine="709"/>
        <w:jc w:val="both"/>
        <w:rPr>
          <w:color w:val="000000"/>
          <w:sz w:val="26"/>
          <w:szCs w:val="26"/>
        </w:rPr>
      </w:pPr>
      <w:r w:rsidRPr="001B1438">
        <w:rPr>
          <w:color w:val="000000"/>
          <w:sz w:val="26"/>
          <w:szCs w:val="26"/>
        </w:rPr>
        <w:t xml:space="preserve">Объем финансирования подлежит ежегодному уточнению исходя из </w:t>
      </w:r>
      <w:r w:rsidR="00D20C36" w:rsidRPr="001B1438">
        <w:rPr>
          <w:color w:val="000000"/>
          <w:sz w:val="26"/>
          <w:szCs w:val="26"/>
        </w:rPr>
        <w:t>во</w:t>
      </w:r>
      <w:r w:rsidR="00D20C36" w:rsidRPr="001B1438">
        <w:rPr>
          <w:color w:val="000000"/>
          <w:sz w:val="26"/>
          <w:szCs w:val="26"/>
        </w:rPr>
        <w:t>з</w:t>
      </w:r>
      <w:r w:rsidR="00D20C36" w:rsidRPr="001B1438">
        <w:rPr>
          <w:color w:val="000000"/>
          <w:sz w:val="26"/>
          <w:szCs w:val="26"/>
        </w:rPr>
        <w:t>можностей бюджета</w:t>
      </w:r>
      <w:r w:rsidRPr="001B1438">
        <w:rPr>
          <w:color w:val="000000"/>
          <w:sz w:val="26"/>
          <w:szCs w:val="26"/>
        </w:rPr>
        <w:t xml:space="preserve"> района.</w:t>
      </w:r>
    </w:p>
    <w:p w:rsidR="00A1402C" w:rsidRPr="001B1438" w:rsidRDefault="00A1402C" w:rsidP="00254392">
      <w:pPr>
        <w:tabs>
          <w:tab w:val="num" w:pos="1134"/>
        </w:tabs>
        <w:jc w:val="center"/>
        <w:rPr>
          <w:color w:val="000000"/>
          <w:sz w:val="26"/>
          <w:szCs w:val="26"/>
        </w:rPr>
      </w:pPr>
    </w:p>
    <w:p w:rsidR="00A1402C" w:rsidRPr="00197609" w:rsidRDefault="00A1402C" w:rsidP="00254392">
      <w:pPr>
        <w:pStyle w:val="a7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sz w:val="26"/>
          <w:szCs w:val="26"/>
        </w:rPr>
      </w:pPr>
      <w:r w:rsidRPr="00197609">
        <w:rPr>
          <w:b/>
          <w:sz w:val="26"/>
          <w:szCs w:val="26"/>
        </w:rPr>
        <w:t>Анализ рисков реализации Программы</w:t>
      </w:r>
    </w:p>
    <w:p w:rsidR="00A1402C" w:rsidRPr="003102C4" w:rsidRDefault="00A1402C" w:rsidP="00254392">
      <w:pPr>
        <w:widowControl w:val="0"/>
        <w:tabs>
          <w:tab w:val="left" w:pos="284"/>
        </w:tabs>
        <w:autoSpaceDE w:val="0"/>
        <w:autoSpaceDN w:val="0"/>
        <w:adjustRightInd w:val="0"/>
        <w:ind w:left="1260"/>
        <w:jc w:val="center"/>
        <w:rPr>
          <w:b/>
          <w:sz w:val="26"/>
          <w:szCs w:val="26"/>
        </w:rPr>
      </w:pPr>
      <w:r w:rsidRPr="003102C4">
        <w:rPr>
          <w:b/>
          <w:sz w:val="26"/>
          <w:szCs w:val="26"/>
        </w:rPr>
        <w:t>и описание мер управления рисками реализации Программы</w:t>
      </w:r>
    </w:p>
    <w:p w:rsidR="00A1402C" w:rsidRPr="001B1438" w:rsidRDefault="00A1402C" w:rsidP="00A1402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B1438">
        <w:rPr>
          <w:sz w:val="26"/>
          <w:szCs w:val="26"/>
        </w:rPr>
        <w:t>При реализации настоящей Программы и для достижения поставленных ею целей необходимо учитывать возможные макроэкономические, социальные, опер</w:t>
      </w:r>
      <w:r w:rsidRPr="001B1438">
        <w:rPr>
          <w:sz w:val="26"/>
          <w:szCs w:val="26"/>
        </w:rPr>
        <w:t>а</w:t>
      </w:r>
      <w:r w:rsidRPr="001B1438">
        <w:rPr>
          <w:sz w:val="26"/>
          <w:szCs w:val="26"/>
        </w:rPr>
        <w:t>ционные и прочие риски.</w:t>
      </w:r>
    </w:p>
    <w:p w:rsidR="00A1402C" w:rsidRPr="001B1438" w:rsidRDefault="00A1402C" w:rsidP="00A1402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B1438">
        <w:rPr>
          <w:sz w:val="26"/>
          <w:szCs w:val="26"/>
        </w:rPr>
        <w:t>Важнейшими условиями успешной реализации Программы являются мин</w:t>
      </w:r>
      <w:r w:rsidRPr="001B1438">
        <w:rPr>
          <w:sz w:val="26"/>
          <w:szCs w:val="26"/>
        </w:rPr>
        <w:t>и</w:t>
      </w:r>
      <w:r w:rsidRPr="001B1438">
        <w:rPr>
          <w:sz w:val="26"/>
          <w:szCs w:val="26"/>
        </w:rPr>
        <w:t>мизация указанных рисков, эффективный мониторинг выполнения намеченных м</w:t>
      </w:r>
      <w:r w:rsidRPr="001B1438">
        <w:rPr>
          <w:sz w:val="26"/>
          <w:szCs w:val="26"/>
        </w:rPr>
        <w:t>е</w:t>
      </w:r>
      <w:r w:rsidRPr="001B1438">
        <w:rPr>
          <w:sz w:val="26"/>
          <w:szCs w:val="26"/>
        </w:rPr>
        <w:t>роприятий, принятие оперативных мер по корректировке приоритетных направл</w:t>
      </w:r>
      <w:r w:rsidRPr="001B1438">
        <w:rPr>
          <w:sz w:val="26"/>
          <w:szCs w:val="26"/>
        </w:rPr>
        <w:t>е</w:t>
      </w:r>
      <w:r w:rsidRPr="001B1438">
        <w:rPr>
          <w:sz w:val="26"/>
          <w:szCs w:val="26"/>
        </w:rPr>
        <w:t>ний и показателей Программы.</w:t>
      </w:r>
    </w:p>
    <w:p w:rsidR="00A1402C" w:rsidRPr="001B1438" w:rsidRDefault="00A1402C" w:rsidP="00A1402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B1438">
        <w:rPr>
          <w:sz w:val="26"/>
          <w:szCs w:val="26"/>
        </w:rPr>
        <w:t>По характеру влияния на ход и конечные результаты реализации     Пр</w:t>
      </w:r>
      <w:r w:rsidRPr="001B1438">
        <w:rPr>
          <w:sz w:val="26"/>
          <w:szCs w:val="26"/>
        </w:rPr>
        <w:t>о</w:t>
      </w:r>
      <w:r w:rsidRPr="001B1438">
        <w:rPr>
          <w:sz w:val="26"/>
          <w:szCs w:val="26"/>
        </w:rPr>
        <w:t>граммы существенными являются следующие риски: нормативно-правовые, орг</w:t>
      </w:r>
      <w:r w:rsidRPr="001B1438">
        <w:rPr>
          <w:sz w:val="26"/>
          <w:szCs w:val="26"/>
        </w:rPr>
        <w:t>а</w:t>
      </w:r>
      <w:r w:rsidRPr="001B1438">
        <w:rPr>
          <w:sz w:val="26"/>
          <w:szCs w:val="26"/>
        </w:rPr>
        <w:t>низационные и управленческие риски (непринятие или несвоевременное принятие необходимых нормативных актов, влияющих на мероприятия Программы, недо</w:t>
      </w:r>
      <w:r w:rsidRPr="001B1438">
        <w:rPr>
          <w:sz w:val="26"/>
          <w:szCs w:val="26"/>
        </w:rPr>
        <w:t>с</w:t>
      </w:r>
      <w:r w:rsidRPr="001B1438">
        <w:rPr>
          <w:sz w:val="26"/>
          <w:szCs w:val="26"/>
        </w:rPr>
        <w:t>таточная проработка вопросов, решаемых в рамках Программы, неадекватность системы мониторинга реализации Программы, отставание от сроков реализации программных мероприятий).</w:t>
      </w:r>
    </w:p>
    <w:p w:rsidR="00A1402C" w:rsidRPr="001B1438" w:rsidRDefault="00A1402C" w:rsidP="00A1402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B1438">
        <w:rPr>
          <w:sz w:val="26"/>
          <w:szCs w:val="26"/>
        </w:rPr>
        <w:t>Устранение (минимизация) рисков связана с качеством планирования реал</w:t>
      </w:r>
      <w:r w:rsidRPr="001B1438">
        <w:rPr>
          <w:sz w:val="26"/>
          <w:szCs w:val="26"/>
        </w:rPr>
        <w:t>и</w:t>
      </w:r>
      <w:r w:rsidRPr="001B1438">
        <w:rPr>
          <w:sz w:val="26"/>
          <w:szCs w:val="26"/>
        </w:rPr>
        <w:t>зации Программы, обеспечением мониторинга ее осуществления и оперативного внесения необходимых изменений.</w:t>
      </w:r>
    </w:p>
    <w:p w:rsidR="00A1402C" w:rsidRPr="001B1438" w:rsidRDefault="00A1402C" w:rsidP="00A1402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B1438">
        <w:rPr>
          <w:sz w:val="26"/>
          <w:szCs w:val="26"/>
        </w:rPr>
        <w:t xml:space="preserve">Макроэкономические риски связаны с возможностью ухудшения внутренней </w:t>
      </w:r>
      <w:r w:rsidRPr="001B1438">
        <w:rPr>
          <w:sz w:val="26"/>
          <w:szCs w:val="26"/>
        </w:rPr>
        <w:lastRenderedPageBreak/>
        <w:t>и внешней конъюнктуры, снижением темпов роста национальной экономики, уровня инвестиционной активности, высокой инфляцией. Реализация данных ри</w:t>
      </w:r>
      <w:r w:rsidRPr="001B1438">
        <w:rPr>
          <w:sz w:val="26"/>
          <w:szCs w:val="26"/>
        </w:rPr>
        <w:t>с</w:t>
      </w:r>
      <w:r w:rsidRPr="001B1438">
        <w:rPr>
          <w:sz w:val="26"/>
          <w:szCs w:val="26"/>
        </w:rPr>
        <w:t>ков может вызвать необоснованный рост стоимости услуг в сфере культуры и и</w:t>
      </w:r>
      <w:r w:rsidRPr="001B1438">
        <w:rPr>
          <w:sz w:val="26"/>
          <w:szCs w:val="26"/>
        </w:rPr>
        <w:t>с</w:t>
      </w:r>
      <w:r w:rsidRPr="001B1438">
        <w:rPr>
          <w:sz w:val="26"/>
          <w:szCs w:val="26"/>
        </w:rPr>
        <w:t>кусства, снизить их доступность и сократить объем инвестиций в инфраструктуру отрасли.</w:t>
      </w:r>
    </w:p>
    <w:p w:rsidR="00A1402C" w:rsidRPr="001B1438" w:rsidRDefault="00A1402C" w:rsidP="00A1402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B1438">
        <w:rPr>
          <w:sz w:val="26"/>
          <w:szCs w:val="26"/>
        </w:rPr>
        <w:t>Вероятность реализации финансовых рисков в значительной степени связана с возможностью реализации макроэкономических рисков. Однако, учитывая пра</w:t>
      </w:r>
      <w:r w:rsidRPr="001B1438">
        <w:rPr>
          <w:sz w:val="26"/>
          <w:szCs w:val="26"/>
        </w:rPr>
        <w:t>к</w:t>
      </w:r>
      <w:r w:rsidRPr="001B1438">
        <w:rPr>
          <w:sz w:val="26"/>
          <w:szCs w:val="26"/>
        </w:rPr>
        <w:t xml:space="preserve">тику программного бюджетирования, охватывающего среднесрочную перспективу, данные риски можно </w:t>
      </w:r>
      <w:r w:rsidR="006E2110" w:rsidRPr="001B1438">
        <w:rPr>
          <w:sz w:val="26"/>
          <w:szCs w:val="26"/>
        </w:rPr>
        <w:t>оценить,</w:t>
      </w:r>
      <w:r w:rsidRPr="001B1438">
        <w:rPr>
          <w:sz w:val="26"/>
          <w:szCs w:val="26"/>
        </w:rPr>
        <w:t xml:space="preserve"> как умеренные.</w:t>
      </w:r>
    </w:p>
    <w:p w:rsidR="00A1402C" w:rsidRPr="001B1438" w:rsidRDefault="00A1402C" w:rsidP="00A1402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B1438">
        <w:rPr>
          <w:sz w:val="26"/>
          <w:szCs w:val="26"/>
        </w:rPr>
        <w:t>К числу частично управляемых рисков относится дефицит в отрасли мол</w:t>
      </w:r>
      <w:r w:rsidRPr="001B1438">
        <w:rPr>
          <w:sz w:val="26"/>
          <w:szCs w:val="26"/>
        </w:rPr>
        <w:t>о</w:t>
      </w:r>
      <w:r w:rsidRPr="001B1438">
        <w:rPr>
          <w:sz w:val="26"/>
          <w:szCs w:val="26"/>
        </w:rPr>
        <w:t>дежной политики высококвалифицированных кадров для внедрения программно-целевых методов и механизмов управления, ориентированных на результат.</w:t>
      </w:r>
    </w:p>
    <w:p w:rsidR="00A1402C" w:rsidRPr="001B1438" w:rsidRDefault="00A1402C" w:rsidP="00A1402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B1438">
        <w:rPr>
          <w:sz w:val="26"/>
          <w:szCs w:val="26"/>
        </w:rPr>
        <w:t>Наибольшее отрицательное влияние на выполнение Программы может ок</w:t>
      </w:r>
      <w:r w:rsidRPr="001B1438">
        <w:rPr>
          <w:sz w:val="26"/>
          <w:szCs w:val="26"/>
        </w:rPr>
        <w:t>а</w:t>
      </w:r>
      <w:r w:rsidRPr="001B1438">
        <w:rPr>
          <w:sz w:val="26"/>
          <w:szCs w:val="26"/>
        </w:rPr>
        <w:t>зать реализация макроэкономических рисков и связанных с ними финансовых ри</w:t>
      </w:r>
      <w:r w:rsidRPr="001B1438">
        <w:rPr>
          <w:sz w:val="26"/>
          <w:szCs w:val="26"/>
        </w:rPr>
        <w:t>с</w:t>
      </w:r>
      <w:r w:rsidRPr="001B1438">
        <w:rPr>
          <w:sz w:val="26"/>
          <w:szCs w:val="26"/>
        </w:rPr>
        <w:t>ков. В рамках Программы отсутствует возможность управления этими рисками. Вероятен лишь оперативный учет последствий их проявления.</w:t>
      </w:r>
    </w:p>
    <w:p w:rsidR="00A1402C" w:rsidRPr="001B1438" w:rsidRDefault="00A1402C" w:rsidP="00A1402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B1438">
        <w:rPr>
          <w:sz w:val="26"/>
          <w:szCs w:val="26"/>
        </w:rPr>
        <w:t>Минимизация финансовых рисков возможна на основе регулярного монит</w:t>
      </w:r>
      <w:r w:rsidRPr="001B1438">
        <w:rPr>
          <w:sz w:val="26"/>
          <w:szCs w:val="26"/>
        </w:rPr>
        <w:t>о</w:t>
      </w:r>
      <w:r w:rsidRPr="001B1438">
        <w:rPr>
          <w:sz w:val="26"/>
          <w:szCs w:val="26"/>
        </w:rPr>
        <w:t xml:space="preserve">ринга и оценки эффективности реализации мероприятий Программы, разработки дополнительных </w:t>
      </w:r>
      <w:r w:rsidR="00D20C36" w:rsidRPr="001B1438">
        <w:rPr>
          <w:sz w:val="26"/>
          <w:szCs w:val="26"/>
        </w:rPr>
        <w:t>мер поддержки</w:t>
      </w:r>
      <w:r w:rsidRPr="001B1438">
        <w:rPr>
          <w:sz w:val="26"/>
          <w:szCs w:val="26"/>
        </w:rPr>
        <w:t xml:space="preserve"> сферы культуры, своевременной корректировки перечня мероприятий и показателей Программы.</w:t>
      </w:r>
    </w:p>
    <w:p w:rsidR="00A1402C" w:rsidRPr="001B1438" w:rsidRDefault="00A1402C" w:rsidP="00A1402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B1438">
        <w:rPr>
          <w:sz w:val="26"/>
          <w:szCs w:val="26"/>
        </w:rPr>
        <w:t>Минимизация указанных рисков достигается в ходе регулярного монитори</w:t>
      </w:r>
      <w:r w:rsidRPr="001B1438">
        <w:rPr>
          <w:sz w:val="26"/>
          <w:szCs w:val="26"/>
        </w:rPr>
        <w:t>н</w:t>
      </w:r>
      <w:r w:rsidRPr="001B1438">
        <w:rPr>
          <w:sz w:val="26"/>
          <w:szCs w:val="26"/>
        </w:rPr>
        <w:t>га и оценки эффективности реализации мероприятий Программы.</w:t>
      </w:r>
    </w:p>
    <w:p w:rsidR="00A1402C" w:rsidRPr="001B1438" w:rsidRDefault="00A1402C" w:rsidP="00A1402C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A1402C" w:rsidRPr="00197609" w:rsidRDefault="00A1402C" w:rsidP="00A1402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197609">
        <w:rPr>
          <w:b/>
          <w:sz w:val="26"/>
          <w:szCs w:val="26"/>
        </w:rPr>
        <w:t>5. Механизм реализации Программы</w:t>
      </w:r>
    </w:p>
    <w:p w:rsidR="00A1402C" w:rsidRPr="001B1438" w:rsidRDefault="00A1402C" w:rsidP="00A1402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B1438">
        <w:rPr>
          <w:sz w:val="26"/>
          <w:szCs w:val="26"/>
        </w:rPr>
        <w:t>Организацию выполнения мероприятий Программы и контроль за их реал</w:t>
      </w:r>
      <w:r w:rsidRPr="001B1438">
        <w:rPr>
          <w:sz w:val="26"/>
          <w:szCs w:val="26"/>
        </w:rPr>
        <w:t>и</w:t>
      </w:r>
      <w:r w:rsidRPr="001B1438">
        <w:rPr>
          <w:sz w:val="26"/>
          <w:szCs w:val="26"/>
        </w:rPr>
        <w:t xml:space="preserve">зацией осуществляет </w:t>
      </w:r>
      <w:r w:rsidR="006E2110" w:rsidRPr="001B1438">
        <w:rPr>
          <w:sz w:val="26"/>
          <w:szCs w:val="26"/>
        </w:rPr>
        <w:t>комитет по</w:t>
      </w:r>
      <w:r w:rsidRPr="001B1438">
        <w:rPr>
          <w:sz w:val="26"/>
          <w:szCs w:val="26"/>
        </w:rPr>
        <w:t xml:space="preserve"> к</w:t>
      </w:r>
      <w:r w:rsidR="009E0EFD" w:rsidRPr="001B1438">
        <w:rPr>
          <w:sz w:val="26"/>
          <w:szCs w:val="26"/>
        </w:rPr>
        <w:t>ультуре</w:t>
      </w:r>
      <w:r w:rsidRPr="001B1438">
        <w:rPr>
          <w:sz w:val="26"/>
          <w:szCs w:val="26"/>
        </w:rPr>
        <w:t xml:space="preserve"> Администрации района.</w:t>
      </w:r>
    </w:p>
    <w:p w:rsidR="00A1402C" w:rsidRPr="001B1438" w:rsidRDefault="00A1402C" w:rsidP="00A1402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B1438">
        <w:rPr>
          <w:sz w:val="26"/>
          <w:szCs w:val="26"/>
        </w:rPr>
        <w:t>В реализации мероприятий Программы участвуют администрации сельсов</w:t>
      </w:r>
      <w:r w:rsidRPr="001B1438">
        <w:rPr>
          <w:sz w:val="26"/>
          <w:szCs w:val="26"/>
        </w:rPr>
        <w:t>е</w:t>
      </w:r>
      <w:r w:rsidRPr="001B1438">
        <w:rPr>
          <w:sz w:val="26"/>
          <w:szCs w:val="26"/>
        </w:rPr>
        <w:t xml:space="preserve">тов района. </w:t>
      </w:r>
      <w:r w:rsidRPr="001B1438">
        <w:rPr>
          <w:sz w:val="26"/>
          <w:szCs w:val="26"/>
        </w:rPr>
        <w:tab/>
      </w:r>
    </w:p>
    <w:p w:rsidR="00A1402C" w:rsidRPr="001B1438" w:rsidRDefault="00A1402C" w:rsidP="00A1402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B1438">
        <w:rPr>
          <w:sz w:val="26"/>
          <w:szCs w:val="26"/>
        </w:rPr>
        <w:t>Мониторинг реализации Программы осуществляется ежеквартально. Объе</w:t>
      </w:r>
      <w:r w:rsidRPr="001B1438">
        <w:rPr>
          <w:sz w:val="26"/>
          <w:szCs w:val="26"/>
        </w:rPr>
        <w:t>к</w:t>
      </w:r>
      <w:r w:rsidRPr="001B1438">
        <w:rPr>
          <w:sz w:val="26"/>
          <w:szCs w:val="26"/>
        </w:rPr>
        <w:t>том мониторинга является выполнение мероприятий Программы в установленные сроки, сведения о финансировании Программы на отчетную дату, степень дост</w:t>
      </w:r>
      <w:r w:rsidRPr="001B1438">
        <w:rPr>
          <w:sz w:val="26"/>
          <w:szCs w:val="26"/>
        </w:rPr>
        <w:t>и</w:t>
      </w:r>
      <w:r w:rsidRPr="001B1438">
        <w:rPr>
          <w:sz w:val="26"/>
          <w:szCs w:val="26"/>
        </w:rPr>
        <w:t>жения плановых значений индикаторов Программы.</w:t>
      </w:r>
    </w:p>
    <w:p w:rsidR="00A1402C" w:rsidRPr="001B1438" w:rsidRDefault="00A1402C" w:rsidP="00A1402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B1438">
        <w:rPr>
          <w:sz w:val="26"/>
          <w:szCs w:val="26"/>
        </w:rPr>
        <w:t xml:space="preserve">Финансирование Программы производится в порядке, установленном для </w:t>
      </w:r>
      <w:r w:rsidR="00D20C36" w:rsidRPr="001B1438">
        <w:rPr>
          <w:sz w:val="26"/>
          <w:szCs w:val="26"/>
        </w:rPr>
        <w:t>исполнения бюджета</w:t>
      </w:r>
      <w:r w:rsidRPr="001B1438">
        <w:rPr>
          <w:sz w:val="26"/>
          <w:szCs w:val="26"/>
        </w:rPr>
        <w:t xml:space="preserve"> района.</w:t>
      </w:r>
    </w:p>
    <w:p w:rsidR="00A1402C" w:rsidRPr="001B1438" w:rsidRDefault="000E7912" w:rsidP="00A1402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B1438">
        <w:rPr>
          <w:sz w:val="26"/>
          <w:szCs w:val="26"/>
        </w:rPr>
        <w:t>Комитет</w:t>
      </w:r>
      <w:r w:rsidR="00A1402C" w:rsidRPr="001B1438">
        <w:rPr>
          <w:sz w:val="26"/>
          <w:szCs w:val="26"/>
        </w:rPr>
        <w:t xml:space="preserve"> по к</w:t>
      </w:r>
      <w:r w:rsidR="009E0EFD" w:rsidRPr="001B1438">
        <w:rPr>
          <w:sz w:val="26"/>
          <w:szCs w:val="26"/>
        </w:rPr>
        <w:t>ультуре</w:t>
      </w:r>
      <w:r w:rsidR="00A1402C" w:rsidRPr="001B1438">
        <w:rPr>
          <w:sz w:val="26"/>
          <w:szCs w:val="26"/>
        </w:rPr>
        <w:t xml:space="preserve"> Администрации района:</w:t>
      </w:r>
    </w:p>
    <w:p w:rsidR="00A1402C" w:rsidRPr="001B1438" w:rsidRDefault="00A1402C" w:rsidP="00A1402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B1438">
        <w:rPr>
          <w:sz w:val="26"/>
          <w:szCs w:val="26"/>
        </w:rPr>
        <w:t xml:space="preserve">организует реализацию Программы, вносит </w:t>
      </w:r>
      <w:r w:rsidR="00D20C36" w:rsidRPr="001B1438">
        <w:rPr>
          <w:sz w:val="26"/>
          <w:szCs w:val="26"/>
        </w:rPr>
        <w:t>предложения о</w:t>
      </w:r>
      <w:r w:rsidRPr="001B1438">
        <w:rPr>
          <w:sz w:val="26"/>
          <w:szCs w:val="26"/>
        </w:rPr>
        <w:t xml:space="preserve"> внесении изм</w:t>
      </w:r>
      <w:r w:rsidRPr="001B1438">
        <w:rPr>
          <w:sz w:val="26"/>
          <w:szCs w:val="26"/>
        </w:rPr>
        <w:t>е</w:t>
      </w:r>
      <w:r w:rsidRPr="001B1438">
        <w:rPr>
          <w:sz w:val="26"/>
          <w:szCs w:val="26"/>
        </w:rPr>
        <w:t>нений в Программу в соответствии с установленными порядком и требованиями;</w:t>
      </w:r>
    </w:p>
    <w:p w:rsidR="00A1402C" w:rsidRPr="001B1438" w:rsidRDefault="00A1402C" w:rsidP="00A1402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B1438">
        <w:rPr>
          <w:sz w:val="26"/>
          <w:szCs w:val="26"/>
        </w:rPr>
        <w:t>контролирует выполнение программных мероприятий, выявляет несоотве</w:t>
      </w:r>
      <w:r w:rsidRPr="001B1438">
        <w:rPr>
          <w:sz w:val="26"/>
          <w:szCs w:val="26"/>
        </w:rPr>
        <w:t>т</w:t>
      </w:r>
      <w:r w:rsidRPr="001B1438">
        <w:rPr>
          <w:sz w:val="26"/>
          <w:szCs w:val="26"/>
        </w:rPr>
        <w:t xml:space="preserve">ствие результатов их реализации плановым показателям, устанавливает причины </w:t>
      </w:r>
      <w:r w:rsidR="00197609" w:rsidRPr="001B1438">
        <w:rPr>
          <w:sz w:val="26"/>
          <w:szCs w:val="26"/>
        </w:rPr>
        <w:t>не достижения</w:t>
      </w:r>
      <w:r w:rsidRPr="001B1438">
        <w:rPr>
          <w:sz w:val="26"/>
          <w:szCs w:val="26"/>
        </w:rPr>
        <w:t xml:space="preserve"> ожидаемых результатов и определяет меры по их устранению;</w:t>
      </w:r>
    </w:p>
    <w:p w:rsidR="00A1402C" w:rsidRPr="001B1438" w:rsidRDefault="00A1402C" w:rsidP="00A1402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B1438">
        <w:rPr>
          <w:sz w:val="26"/>
          <w:szCs w:val="26"/>
        </w:rPr>
        <w:t xml:space="preserve">запрашивает </w:t>
      </w:r>
      <w:r w:rsidR="00D20C36" w:rsidRPr="001B1438">
        <w:rPr>
          <w:sz w:val="26"/>
          <w:szCs w:val="26"/>
        </w:rPr>
        <w:t>у участников</w:t>
      </w:r>
      <w:r w:rsidRPr="001B1438">
        <w:rPr>
          <w:sz w:val="26"/>
          <w:szCs w:val="26"/>
        </w:rPr>
        <w:t xml:space="preserve"> Программы информацию, необходимую для пр</w:t>
      </w:r>
      <w:r w:rsidRPr="001B1438">
        <w:rPr>
          <w:sz w:val="26"/>
          <w:szCs w:val="26"/>
        </w:rPr>
        <w:t>о</w:t>
      </w:r>
      <w:r w:rsidRPr="001B1438">
        <w:rPr>
          <w:sz w:val="26"/>
          <w:szCs w:val="26"/>
        </w:rPr>
        <w:t>ведения мониторинга и подготовки отчета о ходе реализации и оценке эффекти</w:t>
      </w:r>
      <w:r w:rsidRPr="001B1438">
        <w:rPr>
          <w:sz w:val="26"/>
          <w:szCs w:val="26"/>
        </w:rPr>
        <w:t>в</w:t>
      </w:r>
      <w:r w:rsidRPr="001B1438">
        <w:rPr>
          <w:sz w:val="26"/>
          <w:szCs w:val="26"/>
        </w:rPr>
        <w:t>ности Программы;</w:t>
      </w:r>
    </w:p>
    <w:p w:rsidR="00A1402C" w:rsidRPr="001B1438" w:rsidRDefault="00A1402C" w:rsidP="00A1402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B1438">
        <w:rPr>
          <w:sz w:val="26"/>
          <w:szCs w:val="26"/>
        </w:rPr>
        <w:t>подготавливает ежеквартальные и годовой отчеты о ходе реализации Пр</w:t>
      </w:r>
      <w:r w:rsidRPr="001B1438">
        <w:rPr>
          <w:sz w:val="26"/>
          <w:szCs w:val="26"/>
        </w:rPr>
        <w:t>о</w:t>
      </w:r>
      <w:r w:rsidRPr="001B1438">
        <w:rPr>
          <w:sz w:val="26"/>
          <w:szCs w:val="26"/>
        </w:rPr>
        <w:t>граммы.</w:t>
      </w:r>
    </w:p>
    <w:p w:rsidR="00A1402C" w:rsidRPr="001B1438" w:rsidRDefault="00A1402C" w:rsidP="00A1402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B1438">
        <w:rPr>
          <w:sz w:val="26"/>
          <w:szCs w:val="26"/>
        </w:rPr>
        <w:t>Участники Программы:</w:t>
      </w:r>
    </w:p>
    <w:p w:rsidR="00A1402C" w:rsidRPr="001B1438" w:rsidRDefault="00A1402C" w:rsidP="00A1402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B1438">
        <w:rPr>
          <w:sz w:val="26"/>
          <w:szCs w:val="26"/>
        </w:rPr>
        <w:t>осуществляют реализацию мероприятий Программы, в отношении которых они являются исполнителями или в реализации которых предполагается их уч</w:t>
      </w:r>
      <w:r w:rsidRPr="001B1438">
        <w:rPr>
          <w:sz w:val="26"/>
          <w:szCs w:val="26"/>
        </w:rPr>
        <w:t>а</w:t>
      </w:r>
      <w:r w:rsidRPr="001B1438">
        <w:rPr>
          <w:sz w:val="26"/>
          <w:szCs w:val="26"/>
        </w:rPr>
        <w:t>стие;</w:t>
      </w:r>
    </w:p>
    <w:p w:rsidR="00A1402C" w:rsidRPr="001B1438" w:rsidRDefault="00A1402C" w:rsidP="00A1402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B1438">
        <w:rPr>
          <w:sz w:val="26"/>
          <w:szCs w:val="26"/>
        </w:rPr>
        <w:t>обеспечивают формирование бюджетных заявок на финансирование мер</w:t>
      </w:r>
      <w:r w:rsidRPr="001B1438">
        <w:rPr>
          <w:sz w:val="26"/>
          <w:szCs w:val="26"/>
        </w:rPr>
        <w:t>о</w:t>
      </w:r>
      <w:r w:rsidRPr="001B1438">
        <w:rPr>
          <w:sz w:val="26"/>
          <w:szCs w:val="26"/>
        </w:rPr>
        <w:lastRenderedPageBreak/>
        <w:t>приятий Программы, подготовку обоснований для отбора первоочередных работ, финансируемых в рамках реализации Программы;</w:t>
      </w:r>
    </w:p>
    <w:p w:rsidR="00A1402C" w:rsidRPr="001B1438" w:rsidRDefault="00A1402C" w:rsidP="00A1402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B1438">
        <w:rPr>
          <w:sz w:val="26"/>
          <w:szCs w:val="26"/>
        </w:rPr>
        <w:t xml:space="preserve"> вносят ответственному исполнителю предложения о необходимости внес</w:t>
      </w:r>
      <w:r w:rsidRPr="001B1438">
        <w:rPr>
          <w:sz w:val="26"/>
          <w:szCs w:val="26"/>
        </w:rPr>
        <w:t>е</w:t>
      </w:r>
      <w:r w:rsidRPr="001B1438">
        <w:rPr>
          <w:sz w:val="26"/>
          <w:szCs w:val="26"/>
        </w:rPr>
        <w:t>ния изменений в Программу;</w:t>
      </w:r>
    </w:p>
    <w:p w:rsidR="00A1402C" w:rsidRPr="001B1438" w:rsidRDefault="00A1402C" w:rsidP="00A1402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B1438">
        <w:rPr>
          <w:sz w:val="26"/>
          <w:szCs w:val="26"/>
        </w:rPr>
        <w:t xml:space="preserve"> обеспечивают эффективное и целевое расходование средств, выделяемых на реализацию Программы;</w:t>
      </w:r>
    </w:p>
    <w:p w:rsidR="00A1402C" w:rsidRPr="001B1438" w:rsidRDefault="00A1402C" w:rsidP="00A140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B1438">
        <w:rPr>
          <w:sz w:val="26"/>
          <w:szCs w:val="26"/>
        </w:rPr>
        <w:t xml:space="preserve">          обеспечивают методическое сопровождение программных мероприятий, н</w:t>
      </w:r>
      <w:r w:rsidRPr="001B1438">
        <w:rPr>
          <w:sz w:val="26"/>
          <w:szCs w:val="26"/>
        </w:rPr>
        <w:t>е</w:t>
      </w:r>
      <w:r w:rsidRPr="001B1438">
        <w:rPr>
          <w:sz w:val="26"/>
          <w:szCs w:val="26"/>
        </w:rPr>
        <w:t>прерывный мониторинг и оценку эффективности реализации Программы.</w:t>
      </w:r>
    </w:p>
    <w:p w:rsidR="00A1402C" w:rsidRDefault="000E7912" w:rsidP="003102C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B1438">
        <w:rPr>
          <w:sz w:val="26"/>
          <w:szCs w:val="26"/>
        </w:rPr>
        <w:t xml:space="preserve">Комитет </w:t>
      </w:r>
      <w:r w:rsidR="00A1402C" w:rsidRPr="001B1438">
        <w:rPr>
          <w:sz w:val="26"/>
          <w:szCs w:val="26"/>
        </w:rPr>
        <w:t>по ку</w:t>
      </w:r>
      <w:r w:rsidR="009E0EFD" w:rsidRPr="001B1438">
        <w:rPr>
          <w:sz w:val="26"/>
          <w:szCs w:val="26"/>
        </w:rPr>
        <w:t xml:space="preserve">льтуре </w:t>
      </w:r>
      <w:r w:rsidR="00A1402C" w:rsidRPr="001B1438">
        <w:rPr>
          <w:sz w:val="26"/>
          <w:szCs w:val="26"/>
        </w:rPr>
        <w:t xml:space="preserve">Администрации района представляет информацию о ходе реализации </w:t>
      </w:r>
      <w:r w:rsidR="00D20C36" w:rsidRPr="001B1438">
        <w:rPr>
          <w:sz w:val="26"/>
          <w:szCs w:val="26"/>
        </w:rPr>
        <w:t>Программы в</w:t>
      </w:r>
      <w:r w:rsidR="00A1402C" w:rsidRPr="001B1438">
        <w:rPr>
          <w:sz w:val="26"/>
          <w:szCs w:val="26"/>
        </w:rPr>
        <w:t xml:space="preserve"> комитет по экономике Администрации района и к</w:t>
      </w:r>
      <w:r w:rsidR="00A1402C" w:rsidRPr="001B1438">
        <w:rPr>
          <w:sz w:val="26"/>
          <w:szCs w:val="26"/>
        </w:rPr>
        <w:t>о</w:t>
      </w:r>
      <w:r w:rsidR="00A1402C" w:rsidRPr="001B1438">
        <w:rPr>
          <w:sz w:val="26"/>
          <w:szCs w:val="26"/>
        </w:rPr>
        <w:t>митет по финансам, налоговой и кредитной политике Администрации ра</w:t>
      </w:r>
      <w:r w:rsidR="003102C4">
        <w:rPr>
          <w:sz w:val="26"/>
          <w:szCs w:val="26"/>
        </w:rPr>
        <w:t>йона еж</w:t>
      </w:r>
      <w:r w:rsidR="003102C4">
        <w:rPr>
          <w:sz w:val="26"/>
          <w:szCs w:val="26"/>
        </w:rPr>
        <w:t>е</w:t>
      </w:r>
      <w:r w:rsidR="003102C4">
        <w:rPr>
          <w:sz w:val="26"/>
          <w:szCs w:val="26"/>
        </w:rPr>
        <w:t xml:space="preserve">квартально и ежегодно. </w:t>
      </w:r>
    </w:p>
    <w:p w:rsidR="003102C4" w:rsidRPr="003102C4" w:rsidRDefault="003102C4" w:rsidP="003102C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54392" w:rsidRPr="00C96F42" w:rsidRDefault="00197609" w:rsidP="0025439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254392" w:rsidRPr="00C96F42">
        <w:rPr>
          <w:rFonts w:ascii="Times New Roman" w:hAnsi="Times New Roman" w:cs="Times New Roman"/>
          <w:b/>
          <w:sz w:val="26"/>
          <w:szCs w:val="26"/>
        </w:rPr>
        <w:t>. Методика оценки эффективности программы</w:t>
      </w:r>
    </w:p>
    <w:p w:rsidR="00254392" w:rsidRPr="00FC2977" w:rsidRDefault="00254392" w:rsidP="00254392">
      <w:pPr>
        <w:ind w:firstLine="709"/>
        <w:jc w:val="both"/>
        <w:rPr>
          <w:sz w:val="26"/>
          <w:szCs w:val="26"/>
        </w:rPr>
      </w:pPr>
      <w:r w:rsidRPr="00FC2977">
        <w:rPr>
          <w:sz w:val="26"/>
          <w:szCs w:val="26"/>
        </w:rPr>
        <w:t>Оценка эффективности программы осуществляется в целях достижения о</w:t>
      </w:r>
      <w:r w:rsidRPr="00FC2977">
        <w:rPr>
          <w:sz w:val="26"/>
          <w:szCs w:val="26"/>
        </w:rPr>
        <w:t>п</w:t>
      </w:r>
      <w:r w:rsidRPr="00FC2977">
        <w:rPr>
          <w:sz w:val="26"/>
          <w:szCs w:val="26"/>
        </w:rPr>
        <w:t xml:space="preserve">тимального соотношения связанных с ее реализацией затрат и достигаемых в ходе реализации результатов, целесообразности и адресности использования средств </w:t>
      </w:r>
      <w:r>
        <w:rPr>
          <w:sz w:val="26"/>
          <w:szCs w:val="26"/>
        </w:rPr>
        <w:t>районного</w:t>
      </w:r>
      <w:r w:rsidRPr="00FC2977">
        <w:rPr>
          <w:sz w:val="26"/>
          <w:szCs w:val="26"/>
        </w:rPr>
        <w:t xml:space="preserve"> бюджета их целевому назначению.</w:t>
      </w:r>
    </w:p>
    <w:p w:rsidR="00254392" w:rsidRPr="00FC2977" w:rsidRDefault="00254392" w:rsidP="00254392">
      <w:pPr>
        <w:ind w:firstLine="709"/>
        <w:jc w:val="both"/>
        <w:rPr>
          <w:sz w:val="26"/>
          <w:szCs w:val="26"/>
        </w:rPr>
      </w:pPr>
      <w:r w:rsidRPr="00FC2977">
        <w:rPr>
          <w:sz w:val="26"/>
          <w:szCs w:val="26"/>
        </w:rPr>
        <w:t xml:space="preserve">Комплексная оценка эффективности программы осуществляется </w:t>
      </w:r>
      <w:r w:rsidR="00D20C36" w:rsidRPr="00FC2977">
        <w:rPr>
          <w:sz w:val="26"/>
          <w:szCs w:val="26"/>
        </w:rPr>
        <w:t>согласно постановлению</w:t>
      </w:r>
      <w:r w:rsidRPr="00FC2977">
        <w:rPr>
          <w:sz w:val="26"/>
          <w:szCs w:val="26"/>
        </w:rPr>
        <w:t xml:space="preserve"> Администрации Бурлинского района Алтайского края от 28.02.2018 года № 31 «Об утверждение Порядка разработки, реализации и оценки эффективности муниципальных программ муниципального образования Бурли</w:t>
      </w:r>
      <w:r w:rsidRPr="00FC2977">
        <w:rPr>
          <w:sz w:val="26"/>
          <w:szCs w:val="26"/>
        </w:rPr>
        <w:t>н</w:t>
      </w:r>
      <w:r w:rsidRPr="00FC2977">
        <w:rPr>
          <w:sz w:val="26"/>
          <w:szCs w:val="26"/>
        </w:rPr>
        <w:t xml:space="preserve">ский </w:t>
      </w:r>
      <w:r w:rsidR="00D20C36" w:rsidRPr="00FC2977">
        <w:rPr>
          <w:sz w:val="26"/>
          <w:szCs w:val="26"/>
        </w:rPr>
        <w:t>район Алтайского</w:t>
      </w:r>
      <w:r w:rsidRPr="00FC2977">
        <w:rPr>
          <w:sz w:val="26"/>
          <w:szCs w:val="26"/>
        </w:rPr>
        <w:t xml:space="preserve"> края».</w:t>
      </w:r>
    </w:p>
    <w:p w:rsidR="00254392" w:rsidRDefault="00254392" w:rsidP="00A1402C">
      <w:pPr>
        <w:widowControl w:val="0"/>
        <w:tabs>
          <w:tab w:val="left" w:pos="284"/>
          <w:tab w:val="left" w:pos="700"/>
        </w:tabs>
        <w:autoSpaceDE w:val="0"/>
        <w:autoSpaceDN w:val="0"/>
        <w:adjustRightInd w:val="0"/>
        <w:rPr>
          <w:sz w:val="28"/>
          <w:szCs w:val="28"/>
        </w:rPr>
      </w:pPr>
    </w:p>
    <w:p w:rsidR="00A1402C" w:rsidRDefault="00A1402C" w:rsidP="00A1402C">
      <w:pPr>
        <w:tabs>
          <w:tab w:val="left" w:pos="3330"/>
        </w:tabs>
        <w:rPr>
          <w:sz w:val="28"/>
          <w:szCs w:val="28"/>
        </w:rPr>
      </w:pPr>
    </w:p>
    <w:p w:rsidR="005332F0" w:rsidRPr="003925CC" w:rsidRDefault="005332F0" w:rsidP="00A1402C">
      <w:pPr>
        <w:tabs>
          <w:tab w:val="left" w:pos="3330"/>
        </w:tabs>
        <w:rPr>
          <w:sz w:val="28"/>
          <w:szCs w:val="28"/>
        </w:rPr>
        <w:sectPr w:rsidR="005332F0" w:rsidRPr="003925CC" w:rsidSect="000D53D7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A1402C" w:rsidRPr="00254392" w:rsidRDefault="00DB06C9" w:rsidP="00254392">
      <w:pPr>
        <w:tabs>
          <w:tab w:val="left" w:pos="3330"/>
        </w:tabs>
        <w:ind w:left="10348"/>
        <w:outlineLvl w:val="0"/>
      </w:pPr>
      <w:r w:rsidRPr="00254392">
        <w:lastRenderedPageBreak/>
        <w:t>Приложение 1</w:t>
      </w:r>
    </w:p>
    <w:p w:rsidR="00403729" w:rsidRDefault="00A1402C" w:rsidP="00254392">
      <w:pPr>
        <w:ind w:left="10348" w:right="-31"/>
        <w:rPr>
          <w:color w:val="000000"/>
        </w:rPr>
      </w:pPr>
      <w:r w:rsidRPr="00254392">
        <w:t xml:space="preserve">к </w:t>
      </w:r>
      <w:r w:rsidR="00254392">
        <w:rPr>
          <w:color w:val="000000"/>
        </w:rPr>
        <w:t xml:space="preserve">муниципальной </w:t>
      </w:r>
      <w:r w:rsidRPr="00254392">
        <w:rPr>
          <w:color w:val="000000"/>
        </w:rPr>
        <w:t>программе</w:t>
      </w:r>
      <w:r w:rsidR="006E0413" w:rsidRPr="00254392">
        <w:rPr>
          <w:color w:val="000000"/>
        </w:rPr>
        <w:t xml:space="preserve"> </w:t>
      </w:r>
    </w:p>
    <w:p w:rsidR="00A1402C" w:rsidRPr="00403729" w:rsidRDefault="00A1402C" w:rsidP="00403729">
      <w:pPr>
        <w:ind w:left="10348" w:right="-31"/>
        <w:rPr>
          <w:rStyle w:val="a4"/>
          <w:b w:val="0"/>
          <w:color w:val="000000"/>
        </w:rPr>
      </w:pPr>
      <w:r w:rsidRPr="00254392">
        <w:rPr>
          <w:rStyle w:val="a4"/>
          <w:b w:val="0"/>
          <w:color w:val="000000"/>
        </w:rPr>
        <w:t xml:space="preserve">«Развитие молодежной политики </w:t>
      </w:r>
    </w:p>
    <w:p w:rsidR="00A1402C" w:rsidRPr="00254392" w:rsidRDefault="009E0EFD" w:rsidP="00254392">
      <w:pPr>
        <w:ind w:left="10348" w:right="-31"/>
      </w:pPr>
      <w:r w:rsidRPr="00254392">
        <w:rPr>
          <w:rStyle w:val="a4"/>
          <w:b w:val="0"/>
          <w:color w:val="000000"/>
        </w:rPr>
        <w:t xml:space="preserve">в Бурлинском </w:t>
      </w:r>
      <w:r w:rsidR="00A1402C" w:rsidRPr="00254392">
        <w:rPr>
          <w:rStyle w:val="a4"/>
          <w:b w:val="0"/>
          <w:color w:val="000000"/>
        </w:rPr>
        <w:t>районе»</w:t>
      </w:r>
      <w:r w:rsidR="006E0413" w:rsidRPr="00254392">
        <w:rPr>
          <w:rStyle w:val="a4"/>
          <w:b w:val="0"/>
          <w:color w:val="000000"/>
        </w:rPr>
        <w:t xml:space="preserve"> </w:t>
      </w:r>
      <w:r w:rsidR="009D5A36" w:rsidRPr="00254392">
        <w:rPr>
          <w:rStyle w:val="a4"/>
          <w:b w:val="0"/>
          <w:color w:val="000000"/>
        </w:rPr>
        <w:t>на 2021 – 202</w:t>
      </w:r>
      <w:r w:rsidR="00254392">
        <w:rPr>
          <w:rStyle w:val="a4"/>
          <w:b w:val="0"/>
          <w:color w:val="000000"/>
        </w:rPr>
        <w:t>5</w:t>
      </w:r>
      <w:r w:rsidR="00A1402C" w:rsidRPr="00254392">
        <w:rPr>
          <w:rStyle w:val="a4"/>
          <w:b w:val="0"/>
          <w:color w:val="000000"/>
        </w:rPr>
        <w:t xml:space="preserve"> годы</w:t>
      </w:r>
    </w:p>
    <w:p w:rsidR="006E0413" w:rsidRDefault="006E0413" w:rsidP="00A1402C">
      <w:pPr>
        <w:jc w:val="center"/>
        <w:outlineLvl w:val="0"/>
        <w:rPr>
          <w:sz w:val="28"/>
          <w:szCs w:val="28"/>
        </w:rPr>
      </w:pPr>
    </w:p>
    <w:p w:rsidR="00254392" w:rsidRDefault="00254392" w:rsidP="00A1402C">
      <w:pPr>
        <w:jc w:val="center"/>
        <w:outlineLvl w:val="0"/>
        <w:rPr>
          <w:sz w:val="28"/>
          <w:szCs w:val="28"/>
        </w:rPr>
      </w:pPr>
    </w:p>
    <w:p w:rsidR="00A1402C" w:rsidRPr="00254392" w:rsidRDefault="00A1402C" w:rsidP="00A1402C">
      <w:pPr>
        <w:jc w:val="center"/>
        <w:outlineLvl w:val="0"/>
        <w:rPr>
          <w:b/>
          <w:sz w:val="26"/>
          <w:szCs w:val="26"/>
        </w:rPr>
      </w:pPr>
      <w:r w:rsidRPr="00254392">
        <w:rPr>
          <w:b/>
          <w:sz w:val="26"/>
          <w:szCs w:val="26"/>
        </w:rPr>
        <w:t>СВЕДЕНИЯ</w:t>
      </w:r>
    </w:p>
    <w:p w:rsidR="00A1402C" w:rsidRPr="00254392" w:rsidRDefault="00D20C36" w:rsidP="00A1402C">
      <w:pPr>
        <w:jc w:val="center"/>
        <w:rPr>
          <w:b/>
          <w:color w:val="000000"/>
          <w:sz w:val="26"/>
          <w:szCs w:val="26"/>
        </w:rPr>
      </w:pPr>
      <w:r w:rsidRPr="00254392">
        <w:rPr>
          <w:b/>
          <w:sz w:val="26"/>
          <w:szCs w:val="26"/>
        </w:rPr>
        <w:t>об индикаторах</w:t>
      </w:r>
      <w:r w:rsidR="00A1402C" w:rsidRPr="00254392">
        <w:rPr>
          <w:b/>
          <w:sz w:val="26"/>
          <w:szCs w:val="26"/>
        </w:rPr>
        <w:t xml:space="preserve"> </w:t>
      </w:r>
      <w:r w:rsidR="00A1402C" w:rsidRPr="00254392">
        <w:rPr>
          <w:b/>
          <w:color w:val="000000"/>
          <w:sz w:val="26"/>
          <w:szCs w:val="26"/>
        </w:rPr>
        <w:t>муниципальной программы</w:t>
      </w:r>
    </w:p>
    <w:p w:rsidR="00A1402C" w:rsidRPr="00254392" w:rsidRDefault="00A1402C" w:rsidP="00A1402C">
      <w:pPr>
        <w:jc w:val="center"/>
        <w:rPr>
          <w:rStyle w:val="a4"/>
          <w:color w:val="000000"/>
          <w:sz w:val="26"/>
          <w:szCs w:val="26"/>
        </w:rPr>
      </w:pPr>
      <w:r w:rsidRPr="00254392">
        <w:rPr>
          <w:rStyle w:val="a4"/>
          <w:color w:val="000000"/>
          <w:sz w:val="26"/>
          <w:szCs w:val="26"/>
        </w:rPr>
        <w:t>«Развитие м</w:t>
      </w:r>
      <w:r w:rsidR="009E0EFD" w:rsidRPr="00254392">
        <w:rPr>
          <w:rStyle w:val="a4"/>
          <w:color w:val="000000"/>
          <w:sz w:val="26"/>
          <w:szCs w:val="26"/>
        </w:rPr>
        <w:t>олодежной политики в Бурлин</w:t>
      </w:r>
      <w:r w:rsidRPr="00254392">
        <w:rPr>
          <w:rStyle w:val="a4"/>
          <w:color w:val="000000"/>
          <w:sz w:val="26"/>
          <w:szCs w:val="26"/>
        </w:rPr>
        <w:t xml:space="preserve">ском районе» </w:t>
      </w:r>
    </w:p>
    <w:p w:rsidR="00A1402C" w:rsidRPr="00254392" w:rsidRDefault="00880C71" w:rsidP="00A1402C">
      <w:pPr>
        <w:jc w:val="center"/>
        <w:rPr>
          <w:rStyle w:val="a4"/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>на 2021–2025</w:t>
      </w:r>
      <w:r w:rsidR="00A1402C" w:rsidRPr="00254392">
        <w:rPr>
          <w:rStyle w:val="a4"/>
          <w:color w:val="000000"/>
          <w:sz w:val="26"/>
          <w:szCs w:val="26"/>
        </w:rPr>
        <w:t xml:space="preserve"> годы</w:t>
      </w:r>
    </w:p>
    <w:p w:rsidR="00A1402C" w:rsidRPr="003925CC" w:rsidRDefault="00A1402C" w:rsidP="00A1402C">
      <w:pPr>
        <w:rPr>
          <w:sz w:val="28"/>
          <w:szCs w:val="28"/>
        </w:rPr>
      </w:pPr>
      <w:r w:rsidRPr="003925CC">
        <w:rPr>
          <w:sz w:val="28"/>
          <w:szCs w:val="28"/>
        </w:rPr>
        <w:t xml:space="preserve"> </w:t>
      </w:r>
    </w:p>
    <w:tbl>
      <w:tblPr>
        <w:tblW w:w="50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4"/>
        <w:gridCol w:w="4135"/>
        <w:gridCol w:w="1135"/>
        <w:gridCol w:w="1132"/>
        <w:gridCol w:w="1280"/>
        <w:gridCol w:w="1277"/>
        <w:gridCol w:w="1415"/>
        <w:gridCol w:w="1560"/>
        <w:gridCol w:w="1418"/>
        <w:gridCol w:w="1068"/>
        <w:gridCol w:w="6"/>
      </w:tblGrid>
      <w:tr w:rsidR="00A1402C" w:rsidRPr="00DB06C9" w:rsidTr="00403729">
        <w:trPr>
          <w:gridAfter w:val="1"/>
          <w:wAfter w:w="2" w:type="pct"/>
          <w:trHeight w:val="276"/>
          <w:jc w:val="center"/>
        </w:trPr>
        <w:tc>
          <w:tcPr>
            <w:tcW w:w="220" w:type="pct"/>
            <w:vMerge w:val="restart"/>
            <w:vAlign w:val="center"/>
          </w:tcPr>
          <w:p w:rsidR="00A1402C" w:rsidRPr="00254392" w:rsidRDefault="00A1402C" w:rsidP="00254392">
            <w:pPr>
              <w:jc w:val="center"/>
              <w:rPr>
                <w:b/>
              </w:rPr>
            </w:pPr>
            <w:r w:rsidRPr="00254392">
              <w:rPr>
                <w:b/>
              </w:rPr>
              <w:t>№</w:t>
            </w:r>
          </w:p>
          <w:p w:rsidR="00A1402C" w:rsidRPr="00254392" w:rsidRDefault="00A1402C" w:rsidP="00254392">
            <w:pPr>
              <w:ind w:left="-60" w:firstLine="60"/>
              <w:jc w:val="center"/>
              <w:rPr>
                <w:b/>
              </w:rPr>
            </w:pPr>
            <w:r w:rsidRPr="00254392">
              <w:rPr>
                <w:b/>
              </w:rPr>
              <w:t>п/п</w:t>
            </w:r>
          </w:p>
        </w:tc>
        <w:tc>
          <w:tcPr>
            <w:tcW w:w="1370" w:type="pct"/>
            <w:vMerge w:val="restart"/>
            <w:vAlign w:val="center"/>
          </w:tcPr>
          <w:p w:rsidR="00A1402C" w:rsidRPr="00254392" w:rsidRDefault="00A1402C" w:rsidP="00254392">
            <w:pPr>
              <w:jc w:val="center"/>
              <w:rPr>
                <w:b/>
              </w:rPr>
            </w:pPr>
            <w:r w:rsidRPr="00254392">
              <w:rPr>
                <w:b/>
              </w:rPr>
              <w:t>Наименование инди</w:t>
            </w:r>
            <w:r w:rsidRPr="00254392">
              <w:rPr>
                <w:b/>
              </w:rPr>
              <w:softHyphen/>
              <w:t>катора</w:t>
            </w:r>
          </w:p>
        </w:tc>
        <w:tc>
          <w:tcPr>
            <w:tcW w:w="376" w:type="pct"/>
            <w:vMerge w:val="restart"/>
            <w:vAlign w:val="center"/>
          </w:tcPr>
          <w:p w:rsidR="00A1402C" w:rsidRPr="00254392" w:rsidRDefault="00A1402C" w:rsidP="00254392">
            <w:pPr>
              <w:jc w:val="center"/>
              <w:rPr>
                <w:b/>
              </w:rPr>
            </w:pPr>
            <w:r w:rsidRPr="00254392">
              <w:rPr>
                <w:b/>
              </w:rPr>
              <w:t>Един</w:t>
            </w:r>
            <w:r w:rsidRPr="00254392">
              <w:rPr>
                <w:b/>
              </w:rPr>
              <w:t>и</w:t>
            </w:r>
            <w:r w:rsidRPr="00254392">
              <w:rPr>
                <w:b/>
              </w:rPr>
              <w:t>ца и</w:t>
            </w:r>
            <w:r w:rsidRPr="00254392">
              <w:rPr>
                <w:b/>
              </w:rPr>
              <w:t>з</w:t>
            </w:r>
            <w:r w:rsidRPr="00254392">
              <w:rPr>
                <w:b/>
              </w:rPr>
              <w:t>мерения</w:t>
            </w:r>
          </w:p>
        </w:tc>
        <w:tc>
          <w:tcPr>
            <w:tcW w:w="3032" w:type="pct"/>
            <w:gridSpan w:val="7"/>
            <w:vAlign w:val="center"/>
          </w:tcPr>
          <w:p w:rsidR="00A1402C" w:rsidRPr="00254392" w:rsidRDefault="00A1402C" w:rsidP="00254392">
            <w:pPr>
              <w:jc w:val="center"/>
              <w:rPr>
                <w:b/>
              </w:rPr>
            </w:pPr>
            <w:r w:rsidRPr="00254392">
              <w:rPr>
                <w:b/>
              </w:rPr>
              <w:t>Значение индикатора по годам</w:t>
            </w:r>
          </w:p>
        </w:tc>
      </w:tr>
      <w:tr w:rsidR="00403729" w:rsidRPr="00DB06C9" w:rsidTr="00403729">
        <w:trPr>
          <w:trHeight w:val="523"/>
          <w:jc w:val="center"/>
        </w:trPr>
        <w:tc>
          <w:tcPr>
            <w:tcW w:w="220" w:type="pct"/>
            <w:vMerge/>
            <w:vAlign w:val="center"/>
          </w:tcPr>
          <w:p w:rsidR="00403729" w:rsidRPr="00254392" w:rsidRDefault="00403729" w:rsidP="00254392">
            <w:pPr>
              <w:jc w:val="center"/>
              <w:rPr>
                <w:b/>
              </w:rPr>
            </w:pPr>
          </w:p>
        </w:tc>
        <w:tc>
          <w:tcPr>
            <w:tcW w:w="1370" w:type="pct"/>
            <w:vMerge/>
            <w:vAlign w:val="center"/>
          </w:tcPr>
          <w:p w:rsidR="00403729" w:rsidRPr="00254392" w:rsidRDefault="00403729" w:rsidP="00254392">
            <w:pPr>
              <w:jc w:val="center"/>
              <w:rPr>
                <w:b/>
              </w:rPr>
            </w:pPr>
          </w:p>
        </w:tc>
        <w:tc>
          <w:tcPr>
            <w:tcW w:w="376" w:type="pct"/>
            <w:vMerge/>
            <w:vAlign w:val="center"/>
          </w:tcPr>
          <w:p w:rsidR="00403729" w:rsidRPr="00254392" w:rsidRDefault="00403729" w:rsidP="00254392">
            <w:pPr>
              <w:jc w:val="center"/>
              <w:rPr>
                <w:b/>
              </w:rPr>
            </w:pPr>
          </w:p>
        </w:tc>
        <w:tc>
          <w:tcPr>
            <w:tcW w:w="37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729" w:rsidRPr="00254392" w:rsidRDefault="00403729" w:rsidP="00254392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42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729" w:rsidRPr="00254392" w:rsidRDefault="00403729" w:rsidP="00254392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2236" w:type="pct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3729" w:rsidRPr="00254392" w:rsidRDefault="00403729" w:rsidP="00254392">
            <w:pPr>
              <w:jc w:val="center"/>
              <w:rPr>
                <w:b/>
              </w:rPr>
            </w:pPr>
            <w:r w:rsidRPr="00254392">
              <w:rPr>
                <w:b/>
              </w:rPr>
              <w:t>годы реализации Программы</w:t>
            </w:r>
          </w:p>
        </w:tc>
      </w:tr>
      <w:tr w:rsidR="00403729" w:rsidRPr="00DB06C9" w:rsidTr="00403729">
        <w:trPr>
          <w:trHeight w:val="424"/>
          <w:jc w:val="center"/>
        </w:trPr>
        <w:tc>
          <w:tcPr>
            <w:tcW w:w="220" w:type="pct"/>
            <w:vMerge/>
            <w:vAlign w:val="center"/>
          </w:tcPr>
          <w:p w:rsidR="00403729" w:rsidRPr="00254392" w:rsidRDefault="00403729" w:rsidP="00254392">
            <w:pPr>
              <w:jc w:val="center"/>
              <w:rPr>
                <w:b/>
              </w:rPr>
            </w:pPr>
          </w:p>
        </w:tc>
        <w:tc>
          <w:tcPr>
            <w:tcW w:w="1370" w:type="pct"/>
            <w:vMerge/>
            <w:vAlign w:val="center"/>
          </w:tcPr>
          <w:p w:rsidR="00403729" w:rsidRPr="00254392" w:rsidRDefault="00403729" w:rsidP="00254392">
            <w:pPr>
              <w:jc w:val="center"/>
              <w:rPr>
                <w:b/>
              </w:rPr>
            </w:pPr>
          </w:p>
        </w:tc>
        <w:tc>
          <w:tcPr>
            <w:tcW w:w="376" w:type="pct"/>
            <w:vMerge/>
            <w:vAlign w:val="center"/>
          </w:tcPr>
          <w:p w:rsidR="00403729" w:rsidRPr="00254392" w:rsidRDefault="00403729" w:rsidP="00254392">
            <w:pPr>
              <w:jc w:val="center"/>
              <w:rPr>
                <w:b/>
              </w:rPr>
            </w:pPr>
          </w:p>
        </w:tc>
        <w:tc>
          <w:tcPr>
            <w:tcW w:w="37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3729" w:rsidRPr="00254392" w:rsidRDefault="00403729" w:rsidP="00403729">
            <w:pPr>
              <w:jc w:val="center"/>
              <w:rPr>
                <w:b/>
              </w:rPr>
            </w:pPr>
            <w:r>
              <w:rPr>
                <w:b/>
              </w:rPr>
              <w:t xml:space="preserve">2019 </w:t>
            </w:r>
          </w:p>
        </w:tc>
        <w:tc>
          <w:tcPr>
            <w:tcW w:w="42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3729" w:rsidRPr="00254392" w:rsidRDefault="00403729" w:rsidP="00403729">
            <w:pPr>
              <w:jc w:val="center"/>
              <w:rPr>
                <w:b/>
              </w:rPr>
            </w:pPr>
            <w:r w:rsidRPr="00254392">
              <w:rPr>
                <w:b/>
              </w:rPr>
              <w:t>2020</w:t>
            </w:r>
            <w:r>
              <w:rPr>
                <w:b/>
              </w:rPr>
              <w:t xml:space="preserve">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729" w:rsidRPr="00254392" w:rsidRDefault="00403729" w:rsidP="00254392">
            <w:pPr>
              <w:jc w:val="center"/>
              <w:rPr>
                <w:b/>
              </w:rPr>
            </w:pPr>
            <w:r w:rsidRPr="00254392">
              <w:rPr>
                <w:b/>
              </w:rPr>
              <w:t>2021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729" w:rsidRPr="00254392" w:rsidRDefault="00403729" w:rsidP="00254392">
            <w:pPr>
              <w:jc w:val="center"/>
              <w:rPr>
                <w:b/>
              </w:rPr>
            </w:pPr>
            <w:r w:rsidRPr="00254392">
              <w:rPr>
                <w:b/>
              </w:rPr>
              <w:t>2022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729" w:rsidRPr="00254392" w:rsidRDefault="00403729" w:rsidP="00254392">
            <w:pPr>
              <w:jc w:val="center"/>
              <w:rPr>
                <w:b/>
              </w:rPr>
            </w:pPr>
            <w:r w:rsidRPr="00254392">
              <w:rPr>
                <w:b/>
              </w:rPr>
              <w:t>2023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729" w:rsidRPr="00254392" w:rsidRDefault="00403729" w:rsidP="00254392">
            <w:pPr>
              <w:jc w:val="center"/>
              <w:rPr>
                <w:b/>
              </w:rPr>
            </w:pPr>
            <w:r w:rsidRPr="00254392">
              <w:rPr>
                <w:b/>
              </w:rPr>
              <w:t>2024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729" w:rsidRPr="00254392" w:rsidRDefault="00403729" w:rsidP="00254392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403729" w:rsidRPr="00403729" w:rsidTr="00403729">
        <w:trPr>
          <w:trHeight w:val="2138"/>
          <w:jc w:val="center"/>
        </w:trPr>
        <w:tc>
          <w:tcPr>
            <w:tcW w:w="220" w:type="pct"/>
          </w:tcPr>
          <w:p w:rsidR="00403729" w:rsidRPr="00403729" w:rsidRDefault="00403729" w:rsidP="00A1402C">
            <w:pPr>
              <w:jc w:val="center"/>
              <w:rPr>
                <w:sz w:val="26"/>
                <w:szCs w:val="26"/>
              </w:rPr>
            </w:pPr>
            <w:r w:rsidRPr="00403729">
              <w:rPr>
                <w:sz w:val="26"/>
                <w:szCs w:val="26"/>
              </w:rPr>
              <w:t>1</w:t>
            </w:r>
          </w:p>
        </w:tc>
        <w:tc>
          <w:tcPr>
            <w:tcW w:w="1370" w:type="pct"/>
          </w:tcPr>
          <w:p w:rsidR="00403729" w:rsidRPr="00403729" w:rsidRDefault="00403729" w:rsidP="00DB662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03729">
              <w:rPr>
                <w:color w:val="000000" w:themeColor="text1"/>
                <w:sz w:val="26"/>
                <w:szCs w:val="26"/>
              </w:rPr>
              <w:t>Увеличение доли (удельный вес) молодых граждан в возрасте от 14 до 30лет, участвующих в райо</w:t>
            </w:r>
            <w:r w:rsidRPr="00403729">
              <w:rPr>
                <w:color w:val="000000" w:themeColor="text1"/>
                <w:sz w:val="26"/>
                <w:szCs w:val="26"/>
              </w:rPr>
              <w:t>н</w:t>
            </w:r>
            <w:r w:rsidRPr="00403729">
              <w:rPr>
                <w:color w:val="000000" w:themeColor="text1"/>
                <w:sz w:val="26"/>
                <w:szCs w:val="26"/>
              </w:rPr>
              <w:t>ных, краевых, всероссийских и международных молодежных м</w:t>
            </w:r>
            <w:r w:rsidRPr="00403729">
              <w:rPr>
                <w:color w:val="000000" w:themeColor="text1"/>
                <w:sz w:val="26"/>
                <w:szCs w:val="26"/>
              </w:rPr>
              <w:t>е</w:t>
            </w:r>
            <w:r w:rsidRPr="00403729">
              <w:rPr>
                <w:color w:val="000000" w:themeColor="text1"/>
                <w:sz w:val="26"/>
                <w:szCs w:val="26"/>
              </w:rPr>
              <w:t>роприятиях (ко</w:t>
            </w:r>
            <w:r>
              <w:rPr>
                <w:color w:val="000000" w:themeColor="text1"/>
                <w:sz w:val="26"/>
                <w:szCs w:val="26"/>
              </w:rPr>
              <w:t xml:space="preserve">нкурсах, форумах, слетах и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т.п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76" w:type="pct"/>
          </w:tcPr>
          <w:p w:rsidR="00403729" w:rsidRPr="00403729" w:rsidRDefault="00403729" w:rsidP="00A1402C">
            <w:pPr>
              <w:jc w:val="center"/>
              <w:rPr>
                <w:sz w:val="26"/>
                <w:szCs w:val="26"/>
              </w:rPr>
            </w:pPr>
            <w:r w:rsidRPr="00403729">
              <w:rPr>
                <w:sz w:val="26"/>
                <w:szCs w:val="26"/>
              </w:rPr>
              <w:t>%</w:t>
            </w:r>
          </w:p>
        </w:tc>
        <w:tc>
          <w:tcPr>
            <w:tcW w:w="375" w:type="pct"/>
            <w:tcBorders>
              <w:right w:val="single" w:sz="4" w:space="0" w:color="auto"/>
            </w:tcBorders>
          </w:tcPr>
          <w:p w:rsidR="00403729" w:rsidRPr="00403729" w:rsidRDefault="001D58C6" w:rsidP="004037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17,0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403729" w:rsidRPr="00403729" w:rsidRDefault="00403729" w:rsidP="00A1402C">
            <w:pPr>
              <w:jc w:val="center"/>
              <w:rPr>
                <w:sz w:val="26"/>
                <w:szCs w:val="26"/>
              </w:rPr>
            </w:pPr>
            <w:r w:rsidRPr="00403729">
              <w:rPr>
                <w:sz w:val="26"/>
                <w:szCs w:val="26"/>
              </w:rPr>
              <w:t>17,2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</w:tcPr>
          <w:p w:rsidR="00403729" w:rsidRPr="00403729" w:rsidRDefault="00403729" w:rsidP="00A1402C">
            <w:pPr>
              <w:jc w:val="center"/>
              <w:rPr>
                <w:sz w:val="26"/>
                <w:szCs w:val="26"/>
              </w:rPr>
            </w:pPr>
            <w:r w:rsidRPr="00403729">
              <w:rPr>
                <w:sz w:val="26"/>
                <w:szCs w:val="26"/>
              </w:rPr>
              <w:t>17,4</w:t>
            </w:r>
          </w:p>
        </w:tc>
        <w:tc>
          <w:tcPr>
            <w:tcW w:w="469" w:type="pct"/>
            <w:tcBorders>
              <w:left w:val="single" w:sz="4" w:space="0" w:color="auto"/>
            </w:tcBorders>
          </w:tcPr>
          <w:p w:rsidR="00403729" w:rsidRPr="00403729" w:rsidRDefault="00403729" w:rsidP="00B867A8">
            <w:pPr>
              <w:jc w:val="center"/>
              <w:rPr>
                <w:sz w:val="26"/>
                <w:szCs w:val="26"/>
              </w:rPr>
            </w:pPr>
            <w:r w:rsidRPr="00403729">
              <w:rPr>
                <w:sz w:val="26"/>
                <w:szCs w:val="26"/>
              </w:rPr>
              <w:t>17,6</w:t>
            </w:r>
          </w:p>
        </w:tc>
        <w:tc>
          <w:tcPr>
            <w:tcW w:w="517" w:type="pct"/>
          </w:tcPr>
          <w:p w:rsidR="00403729" w:rsidRPr="00403729" w:rsidRDefault="00403729" w:rsidP="00A1402C">
            <w:pPr>
              <w:jc w:val="center"/>
              <w:rPr>
                <w:sz w:val="26"/>
                <w:szCs w:val="26"/>
              </w:rPr>
            </w:pPr>
            <w:r w:rsidRPr="00403729">
              <w:rPr>
                <w:sz w:val="26"/>
                <w:szCs w:val="26"/>
              </w:rPr>
              <w:t>17,8</w:t>
            </w:r>
          </w:p>
        </w:tc>
        <w:tc>
          <w:tcPr>
            <w:tcW w:w="470" w:type="pct"/>
            <w:tcBorders>
              <w:right w:val="single" w:sz="4" w:space="0" w:color="auto"/>
            </w:tcBorders>
          </w:tcPr>
          <w:p w:rsidR="00403729" w:rsidRPr="00403729" w:rsidRDefault="00403729" w:rsidP="00A14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57" w:type="pct"/>
            <w:gridSpan w:val="2"/>
            <w:tcBorders>
              <w:left w:val="single" w:sz="4" w:space="0" w:color="auto"/>
            </w:tcBorders>
          </w:tcPr>
          <w:p w:rsidR="00403729" w:rsidRPr="00403729" w:rsidRDefault="00403729" w:rsidP="00A1402C">
            <w:pPr>
              <w:jc w:val="center"/>
              <w:rPr>
                <w:sz w:val="26"/>
                <w:szCs w:val="26"/>
              </w:rPr>
            </w:pPr>
            <w:r w:rsidRPr="00403729"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</w:rPr>
              <w:t>,2</w:t>
            </w:r>
          </w:p>
        </w:tc>
      </w:tr>
      <w:tr w:rsidR="00403729" w:rsidRPr="00403729" w:rsidTr="00403729">
        <w:trPr>
          <w:jc w:val="center"/>
        </w:trPr>
        <w:tc>
          <w:tcPr>
            <w:tcW w:w="220" w:type="pct"/>
          </w:tcPr>
          <w:p w:rsidR="00403729" w:rsidRPr="00403729" w:rsidRDefault="00403729" w:rsidP="00A1402C">
            <w:pPr>
              <w:jc w:val="center"/>
              <w:rPr>
                <w:sz w:val="26"/>
                <w:szCs w:val="26"/>
              </w:rPr>
            </w:pPr>
            <w:r w:rsidRPr="00403729">
              <w:rPr>
                <w:sz w:val="26"/>
                <w:szCs w:val="26"/>
              </w:rPr>
              <w:t>2</w:t>
            </w:r>
          </w:p>
        </w:tc>
        <w:tc>
          <w:tcPr>
            <w:tcW w:w="1370" w:type="pct"/>
          </w:tcPr>
          <w:p w:rsidR="00403729" w:rsidRPr="00403729" w:rsidRDefault="00403729" w:rsidP="0040372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03729">
              <w:rPr>
                <w:color w:val="000000" w:themeColor="text1"/>
                <w:sz w:val="26"/>
                <w:szCs w:val="26"/>
              </w:rPr>
              <w:t>Увеличение доли (удельный вес) молодых граждан, вовлеченных в социально значимую, в том числе добровольческую деятельность, от общего числа молодежи Бурли</w:t>
            </w:r>
            <w:r w:rsidRPr="00403729">
              <w:rPr>
                <w:color w:val="000000" w:themeColor="text1"/>
                <w:sz w:val="26"/>
                <w:szCs w:val="26"/>
              </w:rPr>
              <w:t>н</w:t>
            </w:r>
            <w:r w:rsidRPr="00403729">
              <w:rPr>
                <w:color w:val="000000" w:themeColor="text1"/>
                <w:sz w:val="26"/>
                <w:szCs w:val="26"/>
              </w:rPr>
              <w:t>ского района</w:t>
            </w:r>
          </w:p>
        </w:tc>
        <w:tc>
          <w:tcPr>
            <w:tcW w:w="376" w:type="pct"/>
          </w:tcPr>
          <w:p w:rsidR="00403729" w:rsidRPr="00403729" w:rsidRDefault="00403729" w:rsidP="00A1402C">
            <w:pPr>
              <w:jc w:val="center"/>
              <w:rPr>
                <w:sz w:val="26"/>
                <w:szCs w:val="26"/>
              </w:rPr>
            </w:pPr>
            <w:r w:rsidRPr="00403729">
              <w:rPr>
                <w:sz w:val="26"/>
                <w:szCs w:val="26"/>
              </w:rPr>
              <w:t>%</w:t>
            </w:r>
          </w:p>
        </w:tc>
        <w:tc>
          <w:tcPr>
            <w:tcW w:w="375" w:type="pct"/>
            <w:tcBorders>
              <w:right w:val="single" w:sz="4" w:space="0" w:color="auto"/>
            </w:tcBorders>
          </w:tcPr>
          <w:p w:rsidR="00403729" w:rsidRPr="00403729" w:rsidRDefault="001D58C6" w:rsidP="004037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15,8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403729" w:rsidRPr="00403729" w:rsidRDefault="00403729" w:rsidP="00A1402C">
            <w:pPr>
              <w:jc w:val="center"/>
              <w:rPr>
                <w:sz w:val="26"/>
                <w:szCs w:val="26"/>
              </w:rPr>
            </w:pPr>
            <w:r w:rsidRPr="00403729">
              <w:rPr>
                <w:sz w:val="26"/>
                <w:szCs w:val="26"/>
              </w:rPr>
              <w:t>16,1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</w:tcPr>
          <w:p w:rsidR="00403729" w:rsidRPr="00403729" w:rsidRDefault="00403729" w:rsidP="00A1402C">
            <w:pPr>
              <w:jc w:val="center"/>
              <w:rPr>
                <w:sz w:val="26"/>
                <w:szCs w:val="26"/>
              </w:rPr>
            </w:pPr>
            <w:r w:rsidRPr="00403729">
              <w:rPr>
                <w:sz w:val="26"/>
                <w:szCs w:val="26"/>
              </w:rPr>
              <w:t>16,3</w:t>
            </w:r>
          </w:p>
        </w:tc>
        <w:tc>
          <w:tcPr>
            <w:tcW w:w="469" w:type="pct"/>
            <w:tcBorders>
              <w:left w:val="single" w:sz="4" w:space="0" w:color="auto"/>
            </w:tcBorders>
          </w:tcPr>
          <w:p w:rsidR="00403729" w:rsidRPr="00403729" w:rsidRDefault="00403729" w:rsidP="00B867A8">
            <w:pPr>
              <w:jc w:val="center"/>
              <w:rPr>
                <w:sz w:val="26"/>
                <w:szCs w:val="26"/>
              </w:rPr>
            </w:pPr>
            <w:r w:rsidRPr="00403729">
              <w:rPr>
                <w:sz w:val="26"/>
                <w:szCs w:val="26"/>
              </w:rPr>
              <w:t>16,5</w:t>
            </w:r>
          </w:p>
        </w:tc>
        <w:tc>
          <w:tcPr>
            <w:tcW w:w="517" w:type="pct"/>
          </w:tcPr>
          <w:p w:rsidR="00403729" w:rsidRPr="00403729" w:rsidRDefault="00403729" w:rsidP="00A1402C">
            <w:pPr>
              <w:jc w:val="center"/>
              <w:rPr>
                <w:sz w:val="26"/>
                <w:szCs w:val="26"/>
              </w:rPr>
            </w:pPr>
            <w:r w:rsidRPr="00403729">
              <w:rPr>
                <w:sz w:val="26"/>
                <w:szCs w:val="26"/>
              </w:rPr>
              <w:t>16,7</w:t>
            </w:r>
          </w:p>
        </w:tc>
        <w:tc>
          <w:tcPr>
            <w:tcW w:w="470" w:type="pct"/>
            <w:tcBorders>
              <w:right w:val="single" w:sz="4" w:space="0" w:color="auto"/>
            </w:tcBorders>
          </w:tcPr>
          <w:p w:rsidR="00403729" w:rsidRPr="00403729" w:rsidRDefault="00403729" w:rsidP="00A14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57" w:type="pct"/>
            <w:gridSpan w:val="2"/>
            <w:tcBorders>
              <w:left w:val="single" w:sz="4" w:space="0" w:color="auto"/>
            </w:tcBorders>
          </w:tcPr>
          <w:p w:rsidR="00403729" w:rsidRPr="00403729" w:rsidRDefault="00403729" w:rsidP="00A1402C">
            <w:pPr>
              <w:jc w:val="center"/>
              <w:rPr>
                <w:sz w:val="26"/>
                <w:szCs w:val="26"/>
              </w:rPr>
            </w:pPr>
            <w:r w:rsidRPr="00403729"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</w:rPr>
              <w:t>,2</w:t>
            </w:r>
          </w:p>
        </w:tc>
      </w:tr>
    </w:tbl>
    <w:p w:rsidR="006E0413" w:rsidRDefault="00A1402C" w:rsidP="006E0413">
      <w:pPr>
        <w:tabs>
          <w:tab w:val="left" w:pos="33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6E0413">
        <w:rPr>
          <w:sz w:val="28"/>
          <w:szCs w:val="28"/>
        </w:rPr>
        <w:t xml:space="preserve">                                  </w:t>
      </w:r>
    </w:p>
    <w:p w:rsidR="005332F0" w:rsidRDefault="006E0413" w:rsidP="006E0413">
      <w:pPr>
        <w:tabs>
          <w:tab w:val="left" w:pos="33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254392" w:rsidRDefault="005332F0" w:rsidP="006E0413">
      <w:pPr>
        <w:tabs>
          <w:tab w:val="left" w:pos="33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027EE9">
        <w:rPr>
          <w:sz w:val="28"/>
          <w:szCs w:val="28"/>
        </w:rPr>
        <w:t xml:space="preserve">                               </w:t>
      </w:r>
    </w:p>
    <w:p w:rsidR="006E0413" w:rsidRPr="00403729" w:rsidRDefault="00254392" w:rsidP="00403729">
      <w:pPr>
        <w:ind w:left="10206"/>
      </w:pPr>
      <w:r>
        <w:rPr>
          <w:sz w:val="28"/>
          <w:szCs w:val="28"/>
        </w:rPr>
        <w:br w:type="page"/>
      </w:r>
      <w:r w:rsidR="00DB06C9" w:rsidRPr="00403729">
        <w:lastRenderedPageBreak/>
        <w:t>Приложение 2</w:t>
      </w:r>
    </w:p>
    <w:p w:rsidR="00403729" w:rsidRDefault="006E0413" w:rsidP="00403729">
      <w:pPr>
        <w:ind w:left="10206" w:right="-31"/>
        <w:rPr>
          <w:color w:val="000000"/>
        </w:rPr>
      </w:pPr>
      <w:r w:rsidRPr="00403729">
        <w:t xml:space="preserve">к </w:t>
      </w:r>
      <w:r w:rsidR="00403729">
        <w:rPr>
          <w:color w:val="000000"/>
        </w:rPr>
        <w:t>муниципальной</w:t>
      </w:r>
      <w:r w:rsidRPr="00403729">
        <w:rPr>
          <w:color w:val="000000"/>
        </w:rPr>
        <w:t xml:space="preserve"> программе </w:t>
      </w:r>
    </w:p>
    <w:p w:rsidR="006E0413" w:rsidRPr="00403729" w:rsidRDefault="006E0413" w:rsidP="00403729">
      <w:pPr>
        <w:ind w:left="10206" w:right="-31"/>
      </w:pPr>
      <w:r w:rsidRPr="00403729">
        <w:rPr>
          <w:rStyle w:val="a4"/>
          <w:b w:val="0"/>
          <w:color w:val="000000"/>
        </w:rPr>
        <w:t xml:space="preserve">«Развитие молодежной политики                                                                                                                                                      </w:t>
      </w:r>
      <w:r w:rsidR="001715A4" w:rsidRPr="00403729">
        <w:rPr>
          <w:rStyle w:val="a4"/>
          <w:b w:val="0"/>
          <w:color w:val="000000"/>
        </w:rPr>
        <w:t>в Бурлин</w:t>
      </w:r>
      <w:r w:rsidR="00197609">
        <w:rPr>
          <w:rStyle w:val="a4"/>
          <w:b w:val="0"/>
          <w:color w:val="000000"/>
        </w:rPr>
        <w:t>ском районе» на 2021 – 2025</w:t>
      </w:r>
      <w:r w:rsidRPr="00403729">
        <w:rPr>
          <w:rStyle w:val="a4"/>
          <w:b w:val="0"/>
          <w:color w:val="000000"/>
        </w:rPr>
        <w:t xml:space="preserve"> годы</w:t>
      </w:r>
      <w:r w:rsidRPr="00403729">
        <w:t xml:space="preserve"> </w:t>
      </w:r>
    </w:p>
    <w:p w:rsidR="006E0413" w:rsidRDefault="006E0413" w:rsidP="006E0413">
      <w:pPr>
        <w:tabs>
          <w:tab w:val="left" w:pos="6000"/>
        </w:tabs>
        <w:jc w:val="center"/>
        <w:outlineLvl w:val="0"/>
        <w:rPr>
          <w:sz w:val="28"/>
          <w:szCs w:val="28"/>
        </w:rPr>
      </w:pPr>
    </w:p>
    <w:p w:rsidR="001F6CEF" w:rsidRDefault="001F6CEF" w:rsidP="006E0413">
      <w:pPr>
        <w:tabs>
          <w:tab w:val="left" w:pos="6000"/>
        </w:tabs>
        <w:jc w:val="center"/>
        <w:outlineLvl w:val="0"/>
        <w:rPr>
          <w:b/>
          <w:sz w:val="26"/>
          <w:szCs w:val="26"/>
        </w:rPr>
      </w:pPr>
    </w:p>
    <w:p w:rsidR="00A1402C" w:rsidRPr="00403729" w:rsidRDefault="00A1402C" w:rsidP="006E0413">
      <w:pPr>
        <w:tabs>
          <w:tab w:val="left" w:pos="6000"/>
        </w:tabs>
        <w:jc w:val="center"/>
        <w:outlineLvl w:val="0"/>
        <w:rPr>
          <w:b/>
          <w:sz w:val="26"/>
          <w:szCs w:val="26"/>
        </w:rPr>
      </w:pPr>
      <w:r w:rsidRPr="00403729">
        <w:rPr>
          <w:b/>
          <w:sz w:val="26"/>
          <w:szCs w:val="26"/>
        </w:rPr>
        <w:t>ПЕРЕЧЕНЬ</w:t>
      </w:r>
    </w:p>
    <w:p w:rsidR="00A1402C" w:rsidRPr="00403729" w:rsidRDefault="00A1402C" w:rsidP="00A1402C">
      <w:pPr>
        <w:jc w:val="center"/>
        <w:rPr>
          <w:b/>
          <w:color w:val="000000"/>
          <w:sz w:val="26"/>
          <w:szCs w:val="26"/>
        </w:rPr>
      </w:pPr>
      <w:r w:rsidRPr="00403729">
        <w:rPr>
          <w:b/>
          <w:sz w:val="26"/>
          <w:szCs w:val="26"/>
        </w:rPr>
        <w:t xml:space="preserve">мероприятий </w:t>
      </w:r>
      <w:r w:rsidR="00D20C36" w:rsidRPr="00403729">
        <w:rPr>
          <w:b/>
          <w:color w:val="000000"/>
          <w:sz w:val="26"/>
          <w:szCs w:val="26"/>
        </w:rPr>
        <w:t>муниципальной программы</w:t>
      </w:r>
    </w:p>
    <w:p w:rsidR="00A1402C" w:rsidRPr="00403729" w:rsidRDefault="00A1402C" w:rsidP="00A1402C">
      <w:pPr>
        <w:tabs>
          <w:tab w:val="left" w:pos="3330"/>
        </w:tabs>
        <w:jc w:val="center"/>
        <w:rPr>
          <w:rStyle w:val="a4"/>
          <w:color w:val="000000"/>
          <w:sz w:val="26"/>
          <w:szCs w:val="26"/>
        </w:rPr>
      </w:pPr>
      <w:r w:rsidRPr="00403729">
        <w:rPr>
          <w:rStyle w:val="a4"/>
          <w:color w:val="000000"/>
          <w:sz w:val="26"/>
          <w:szCs w:val="26"/>
        </w:rPr>
        <w:t>«Развитие м</w:t>
      </w:r>
      <w:r w:rsidR="001715A4" w:rsidRPr="00403729">
        <w:rPr>
          <w:rStyle w:val="a4"/>
          <w:color w:val="000000"/>
          <w:sz w:val="26"/>
          <w:szCs w:val="26"/>
        </w:rPr>
        <w:t>олодежной политики в Бурлин</w:t>
      </w:r>
      <w:r w:rsidRPr="00403729">
        <w:rPr>
          <w:rStyle w:val="a4"/>
          <w:color w:val="000000"/>
          <w:sz w:val="26"/>
          <w:szCs w:val="26"/>
        </w:rPr>
        <w:t>ском районе</w:t>
      </w:r>
      <w:r w:rsidR="00AE0AB7" w:rsidRPr="00403729">
        <w:rPr>
          <w:rStyle w:val="a4"/>
          <w:color w:val="000000"/>
          <w:sz w:val="26"/>
          <w:szCs w:val="26"/>
        </w:rPr>
        <w:t>» на 2021 – 202</w:t>
      </w:r>
      <w:r w:rsidR="00403729">
        <w:rPr>
          <w:rStyle w:val="a4"/>
          <w:color w:val="000000"/>
          <w:sz w:val="26"/>
          <w:szCs w:val="26"/>
        </w:rPr>
        <w:t>5</w:t>
      </w:r>
      <w:r w:rsidRPr="00403729">
        <w:rPr>
          <w:rStyle w:val="a4"/>
          <w:color w:val="000000"/>
          <w:sz w:val="26"/>
          <w:szCs w:val="26"/>
        </w:rPr>
        <w:t xml:space="preserve"> годы</w:t>
      </w:r>
    </w:p>
    <w:p w:rsidR="00A1402C" w:rsidRPr="003925CC" w:rsidRDefault="00A1402C" w:rsidP="00A1402C">
      <w:pPr>
        <w:tabs>
          <w:tab w:val="left" w:pos="3330"/>
          <w:tab w:val="left" w:pos="11034"/>
        </w:tabs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ab/>
      </w:r>
      <w:r>
        <w:rPr>
          <w:rStyle w:val="a4"/>
          <w:b w:val="0"/>
          <w:color w:val="000000"/>
          <w:sz w:val="28"/>
          <w:szCs w:val="28"/>
        </w:rPr>
        <w:tab/>
      </w:r>
    </w:p>
    <w:tbl>
      <w:tblPr>
        <w:tblW w:w="153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542"/>
        <w:gridCol w:w="1275"/>
        <w:gridCol w:w="1700"/>
        <w:gridCol w:w="993"/>
        <w:gridCol w:w="992"/>
        <w:gridCol w:w="992"/>
        <w:gridCol w:w="992"/>
        <w:gridCol w:w="1101"/>
        <w:gridCol w:w="1182"/>
        <w:gridCol w:w="1984"/>
      </w:tblGrid>
      <w:tr w:rsidR="00A1402C" w:rsidRPr="00DB06C9" w:rsidTr="001F6CEF">
        <w:tc>
          <w:tcPr>
            <w:tcW w:w="567" w:type="dxa"/>
            <w:vMerge w:val="restart"/>
            <w:vAlign w:val="center"/>
          </w:tcPr>
          <w:p w:rsidR="00A1402C" w:rsidRPr="000C4D03" w:rsidRDefault="00A1402C" w:rsidP="004037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D03">
              <w:rPr>
                <w:b/>
                <w:color w:val="000000"/>
                <w:sz w:val="20"/>
                <w:szCs w:val="20"/>
              </w:rPr>
              <w:t>№</w:t>
            </w:r>
          </w:p>
          <w:p w:rsidR="00A1402C" w:rsidRPr="000C4D03" w:rsidRDefault="00A1402C" w:rsidP="004037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D03">
              <w:rPr>
                <w:b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542" w:type="dxa"/>
            <w:vMerge w:val="restart"/>
            <w:vAlign w:val="center"/>
          </w:tcPr>
          <w:p w:rsidR="00403729" w:rsidRPr="000C4D03" w:rsidRDefault="00A1402C" w:rsidP="004037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D03">
              <w:rPr>
                <w:b/>
                <w:color w:val="000000"/>
                <w:sz w:val="20"/>
                <w:szCs w:val="20"/>
              </w:rPr>
              <w:t xml:space="preserve">Цель, задачи, </w:t>
            </w:r>
          </w:p>
          <w:p w:rsidR="00A1402C" w:rsidRPr="000C4D03" w:rsidRDefault="00A1402C" w:rsidP="004037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D03">
              <w:rPr>
                <w:b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275" w:type="dxa"/>
            <w:vMerge w:val="restart"/>
            <w:vAlign w:val="center"/>
          </w:tcPr>
          <w:p w:rsidR="00403729" w:rsidRPr="000C4D03" w:rsidRDefault="00A1402C" w:rsidP="004037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D03">
              <w:rPr>
                <w:b/>
                <w:color w:val="000000"/>
                <w:sz w:val="20"/>
                <w:szCs w:val="20"/>
              </w:rPr>
              <w:t xml:space="preserve">Срок </w:t>
            </w:r>
          </w:p>
          <w:p w:rsidR="00A1402C" w:rsidRPr="000C4D03" w:rsidRDefault="00A1402C" w:rsidP="004037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D03">
              <w:rPr>
                <w:b/>
                <w:color w:val="000000"/>
                <w:sz w:val="20"/>
                <w:szCs w:val="20"/>
              </w:rPr>
              <w:t>реализации</w:t>
            </w:r>
          </w:p>
        </w:tc>
        <w:tc>
          <w:tcPr>
            <w:tcW w:w="1700" w:type="dxa"/>
            <w:vMerge w:val="restart"/>
            <w:vAlign w:val="center"/>
          </w:tcPr>
          <w:p w:rsidR="00403729" w:rsidRPr="000C4D03" w:rsidRDefault="00A1402C" w:rsidP="004037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D03">
              <w:rPr>
                <w:b/>
                <w:color w:val="000000"/>
                <w:sz w:val="20"/>
                <w:szCs w:val="20"/>
              </w:rPr>
              <w:t>Участник</w:t>
            </w:r>
            <w:r w:rsidR="00DB6624" w:rsidRPr="000C4D03">
              <w:rPr>
                <w:b/>
                <w:color w:val="000000"/>
                <w:sz w:val="20"/>
                <w:szCs w:val="20"/>
              </w:rPr>
              <w:t>и</w:t>
            </w:r>
            <w:r w:rsidRPr="000C4D03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A1402C" w:rsidRPr="000C4D03" w:rsidRDefault="00A1402C" w:rsidP="004037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D03">
              <w:rPr>
                <w:b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6252" w:type="dxa"/>
            <w:gridSpan w:val="6"/>
            <w:vAlign w:val="center"/>
          </w:tcPr>
          <w:p w:rsidR="00A1402C" w:rsidRPr="000C4D03" w:rsidRDefault="00A1402C" w:rsidP="00403729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C4D03">
              <w:rPr>
                <w:b/>
                <w:color w:val="000000"/>
                <w:sz w:val="20"/>
                <w:szCs w:val="20"/>
              </w:rPr>
              <w:t>Сумма расходов,</w:t>
            </w:r>
            <w:r w:rsidRPr="000C4D03">
              <w:rPr>
                <w:b/>
                <w:sz w:val="20"/>
                <w:szCs w:val="20"/>
              </w:rPr>
              <w:t xml:space="preserve"> тыс. рублей</w:t>
            </w:r>
          </w:p>
        </w:tc>
        <w:tc>
          <w:tcPr>
            <w:tcW w:w="1984" w:type="dxa"/>
            <w:vMerge w:val="restart"/>
            <w:vAlign w:val="center"/>
          </w:tcPr>
          <w:p w:rsidR="00403729" w:rsidRPr="000C4D03" w:rsidRDefault="00A1402C" w:rsidP="004037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D03">
              <w:rPr>
                <w:b/>
                <w:color w:val="000000"/>
                <w:sz w:val="20"/>
                <w:szCs w:val="20"/>
              </w:rPr>
              <w:t xml:space="preserve">Источники </w:t>
            </w:r>
          </w:p>
          <w:p w:rsidR="00A1402C" w:rsidRPr="000C4D03" w:rsidRDefault="00A1402C" w:rsidP="004037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4D03">
              <w:rPr>
                <w:b/>
                <w:color w:val="000000"/>
                <w:sz w:val="20"/>
                <w:szCs w:val="20"/>
              </w:rPr>
              <w:t>финансирования</w:t>
            </w:r>
          </w:p>
        </w:tc>
      </w:tr>
      <w:tr w:rsidR="000C4D03" w:rsidRPr="00DB06C9" w:rsidTr="001F6CEF">
        <w:tc>
          <w:tcPr>
            <w:tcW w:w="567" w:type="dxa"/>
            <w:vMerge/>
          </w:tcPr>
          <w:p w:rsidR="000C4D03" w:rsidRPr="00DB06C9" w:rsidRDefault="000C4D03" w:rsidP="00A1402C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3542" w:type="dxa"/>
            <w:vMerge/>
          </w:tcPr>
          <w:p w:rsidR="000C4D03" w:rsidRPr="00DB06C9" w:rsidRDefault="000C4D03" w:rsidP="00A1402C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1275" w:type="dxa"/>
            <w:vMerge/>
          </w:tcPr>
          <w:p w:rsidR="000C4D03" w:rsidRPr="00DB06C9" w:rsidRDefault="000C4D03" w:rsidP="00A1402C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1700" w:type="dxa"/>
            <w:vMerge/>
          </w:tcPr>
          <w:p w:rsidR="000C4D03" w:rsidRPr="00DB06C9" w:rsidRDefault="000C4D03" w:rsidP="00A1402C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0C4D03" w:rsidRPr="00403729" w:rsidRDefault="000C4D03" w:rsidP="00403729">
            <w:pPr>
              <w:jc w:val="center"/>
              <w:rPr>
                <w:b/>
                <w:color w:val="000000"/>
              </w:rPr>
            </w:pPr>
            <w:r w:rsidRPr="00403729">
              <w:rPr>
                <w:b/>
                <w:color w:val="000000"/>
              </w:rPr>
              <w:t>2021</w:t>
            </w:r>
          </w:p>
        </w:tc>
        <w:tc>
          <w:tcPr>
            <w:tcW w:w="992" w:type="dxa"/>
            <w:vAlign w:val="center"/>
          </w:tcPr>
          <w:p w:rsidR="000C4D03" w:rsidRPr="00403729" w:rsidRDefault="000C4D03" w:rsidP="00403729">
            <w:pPr>
              <w:jc w:val="center"/>
              <w:rPr>
                <w:b/>
                <w:color w:val="000000"/>
              </w:rPr>
            </w:pPr>
            <w:r w:rsidRPr="00403729">
              <w:rPr>
                <w:b/>
                <w:color w:val="000000"/>
              </w:rPr>
              <w:t>2022</w:t>
            </w:r>
          </w:p>
        </w:tc>
        <w:tc>
          <w:tcPr>
            <w:tcW w:w="992" w:type="dxa"/>
            <w:vAlign w:val="center"/>
          </w:tcPr>
          <w:p w:rsidR="000C4D03" w:rsidRPr="00403729" w:rsidRDefault="000C4D03" w:rsidP="00403729">
            <w:pPr>
              <w:jc w:val="center"/>
              <w:rPr>
                <w:b/>
              </w:rPr>
            </w:pPr>
            <w:r w:rsidRPr="00403729">
              <w:rPr>
                <w:b/>
              </w:rPr>
              <w:t>2023</w:t>
            </w:r>
          </w:p>
        </w:tc>
        <w:tc>
          <w:tcPr>
            <w:tcW w:w="992" w:type="dxa"/>
            <w:vAlign w:val="center"/>
          </w:tcPr>
          <w:p w:rsidR="000C4D03" w:rsidRPr="00403729" w:rsidRDefault="000C4D03" w:rsidP="00403729">
            <w:pPr>
              <w:jc w:val="center"/>
              <w:rPr>
                <w:b/>
                <w:color w:val="000000"/>
              </w:rPr>
            </w:pPr>
            <w:r w:rsidRPr="00403729">
              <w:rPr>
                <w:b/>
                <w:color w:val="000000"/>
              </w:rPr>
              <w:t>2024</w:t>
            </w:r>
          </w:p>
        </w:tc>
        <w:tc>
          <w:tcPr>
            <w:tcW w:w="1101" w:type="dxa"/>
            <w:vAlign w:val="center"/>
          </w:tcPr>
          <w:p w:rsidR="000C4D03" w:rsidRPr="00403729" w:rsidRDefault="000C4D03" w:rsidP="000C4D0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2025</w:t>
            </w:r>
          </w:p>
        </w:tc>
        <w:tc>
          <w:tcPr>
            <w:tcW w:w="1182" w:type="dxa"/>
            <w:vAlign w:val="center"/>
          </w:tcPr>
          <w:p w:rsidR="000C4D03" w:rsidRPr="00403729" w:rsidRDefault="000C4D03" w:rsidP="00403729">
            <w:pPr>
              <w:jc w:val="center"/>
              <w:rPr>
                <w:b/>
                <w:color w:val="000000"/>
              </w:rPr>
            </w:pPr>
            <w:r w:rsidRPr="00403729">
              <w:rPr>
                <w:b/>
                <w:color w:val="000000"/>
              </w:rPr>
              <w:t>всего</w:t>
            </w:r>
          </w:p>
        </w:tc>
        <w:tc>
          <w:tcPr>
            <w:tcW w:w="1984" w:type="dxa"/>
            <w:vMerge/>
          </w:tcPr>
          <w:p w:rsidR="000C4D03" w:rsidRPr="00DB06C9" w:rsidRDefault="000C4D03" w:rsidP="00A1402C">
            <w:pPr>
              <w:jc w:val="both"/>
              <w:rPr>
                <w:color w:val="000000"/>
                <w:lang w:val="en-US"/>
              </w:rPr>
            </w:pPr>
          </w:p>
        </w:tc>
      </w:tr>
      <w:tr w:rsidR="000C4D03" w:rsidRPr="00DB06C9" w:rsidTr="001F6CEF">
        <w:trPr>
          <w:trHeight w:val="396"/>
        </w:trPr>
        <w:tc>
          <w:tcPr>
            <w:tcW w:w="567" w:type="dxa"/>
            <w:vMerge w:val="restart"/>
          </w:tcPr>
          <w:p w:rsidR="000C4D03" w:rsidRPr="00DB06C9" w:rsidRDefault="000C4D03" w:rsidP="00A1402C">
            <w:pPr>
              <w:jc w:val="both"/>
              <w:rPr>
                <w:color w:val="000000"/>
              </w:rPr>
            </w:pPr>
            <w:r w:rsidRPr="00DB06C9">
              <w:rPr>
                <w:color w:val="000000"/>
              </w:rPr>
              <w:t>1.</w:t>
            </w:r>
          </w:p>
        </w:tc>
        <w:tc>
          <w:tcPr>
            <w:tcW w:w="3542" w:type="dxa"/>
            <w:vMerge w:val="restart"/>
          </w:tcPr>
          <w:p w:rsidR="000C4D03" w:rsidRPr="001F6CEF" w:rsidRDefault="000C4D03" w:rsidP="00A1402C">
            <w:pPr>
              <w:jc w:val="both"/>
              <w:rPr>
                <w:b/>
                <w:i/>
                <w:color w:val="000000"/>
              </w:rPr>
            </w:pPr>
            <w:r w:rsidRPr="001F6CEF">
              <w:rPr>
                <w:b/>
                <w:i/>
                <w:color w:val="000000"/>
              </w:rPr>
              <w:t xml:space="preserve">Цель программы: </w:t>
            </w:r>
          </w:p>
          <w:p w:rsidR="000C4D03" w:rsidRPr="000C4D03" w:rsidRDefault="000C4D03" w:rsidP="00A1402C">
            <w:pPr>
              <w:jc w:val="both"/>
              <w:rPr>
                <w:b/>
                <w:color w:val="000000"/>
              </w:rPr>
            </w:pPr>
            <w:r w:rsidRPr="001F6CEF">
              <w:rPr>
                <w:b/>
                <w:i/>
                <w:color w:val="000000"/>
              </w:rPr>
              <w:t>Создание условий для успе</w:t>
            </w:r>
            <w:r w:rsidRPr="001F6CEF">
              <w:rPr>
                <w:b/>
                <w:i/>
                <w:color w:val="000000"/>
              </w:rPr>
              <w:t>ш</w:t>
            </w:r>
            <w:r w:rsidRPr="001F6CEF">
              <w:rPr>
                <w:b/>
                <w:i/>
                <w:color w:val="000000"/>
              </w:rPr>
              <w:t>ной самореализации молод</w:t>
            </w:r>
            <w:r w:rsidRPr="001F6CEF">
              <w:rPr>
                <w:b/>
                <w:i/>
                <w:color w:val="000000"/>
              </w:rPr>
              <w:t>е</w:t>
            </w:r>
            <w:r w:rsidRPr="001F6CEF">
              <w:rPr>
                <w:b/>
                <w:i/>
                <w:color w:val="000000"/>
              </w:rPr>
              <w:t>жи</w:t>
            </w:r>
          </w:p>
        </w:tc>
        <w:tc>
          <w:tcPr>
            <w:tcW w:w="1275" w:type="dxa"/>
            <w:vMerge w:val="restart"/>
          </w:tcPr>
          <w:p w:rsidR="000C4D03" w:rsidRPr="000C4D03" w:rsidRDefault="000C4D03" w:rsidP="001F6CEF">
            <w:pPr>
              <w:jc w:val="center"/>
              <w:rPr>
                <w:b/>
                <w:color w:val="000000"/>
              </w:rPr>
            </w:pPr>
            <w:r w:rsidRPr="000C4D03">
              <w:rPr>
                <w:b/>
                <w:color w:val="000000"/>
              </w:rPr>
              <w:t>2021-202</w:t>
            </w:r>
            <w:r w:rsidR="001F6CEF">
              <w:rPr>
                <w:b/>
                <w:color w:val="000000"/>
              </w:rPr>
              <w:t>5</w:t>
            </w:r>
            <w:r w:rsidRPr="000C4D03">
              <w:rPr>
                <w:b/>
                <w:color w:val="000000"/>
              </w:rPr>
              <w:t xml:space="preserve"> годы</w:t>
            </w:r>
          </w:p>
        </w:tc>
        <w:tc>
          <w:tcPr>
            <w:tcW w:w="1700" w:type="dxa"/>
            <w:vMerge w:val="restart"/>
          </w:tcPr>
          <w:p w:rsidR="000C4D03" w:rsidRPr="000C4D03" w:rsidRDefault="000C4D03" w:rsidP="00A1402C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</w:tcPr>
          <w:p w:rsidR="000C4D03" w:rsidRPr="001F6CEF" w:rsidRDefault="000C4D03" w:rsidP="00A1402C">
            <w:pPr>
              <w:jc w:val="center"/>
              <w:rPr>
                <w:b/>
                <w:i/>
              </w:rPr>
            </w:pPr>
            <w:r w:rsidRPr="001F6CEF">
              <w:rPr>
                <w:b/>
                <w:i/>
              </w:rPr>
              <w:t>50,0</w:t>
            </w:r>
          </w:p>
        </w:tc>
        <w:tc>
          <w:tcPr>
            <w:tcW w:w="992" w:type="dxa"/>
          </w:tcPr>
          <w:p w:rsidR="000C4D03" w:rsidRPr="001F6CEF" w:rsidRDefault="000C4D03" w:rsidP="00A1402C">
            <w:pPr>
              <w:jc w:val="center"/>
              <w:rPr>
                <w:b/>
                <w:i/>
              </w:rPr>
            </w:pPr>
            <w:r w:rsidRPr="001F6CEF">
              <w:rPr>
                <w:b/>
                <w:i/>
              </w:rPr>
              <w:t>50,0</w:t>
            </w:r>
          </w:p>
        </w:tc>
        <w:tc>
          <w:tcPr>
            <w:tcW w:w="992" w:type="dxa"/>
          </w:tcPr>
          <w:p w:rsidR="000C4D03" w:rsidRPr="001F6CEF" w:rsidRDefault="000C4D03" w:rsidP="00A1402C">
            <w:pPr>
              <w:jc w:val="center"/>
              <w:rPr>
                <w:b/>
                <w:i/>
              </w:rPr>
            </w:pPr>
            <w:r w:rsidRPr="001F6CEF">
              <w:rPr>
                <w:b/>
                <w:i/>
              </w:rPr>
              <w:t>50,0</w:t>
            </w:r>
          </w:p>
        </w:tc>
        <w:tc>
          <w:tcPr>
            <w:tcW w:w="992" w:type="dxa"/>
          </w:tcPr>
          <w:p w:rsidR="000C4D03" w:rsidRPr="001F6CEF" w:rsidRDefault="000C4D03" w:rsidP="00C74D47">
            <w:pPr>
              <w:jc w:val="center"/>
              <w:rPr>
                <w:b/>
                <w:i/>
              </w:rPr>
            </w:pPr>
            <w:r w:rsidRPr="001F6CEF">
              <w:rPr>
                <w:b/>
                <w:i/>
              </w:rPr>
              <w:t>50,0</w:t>
            </w:r>
          </w:p>
        </w:tc>
        <w:tc>
          <w:tcPr>
            <w:tcW w:w="1101" w:type="dxa"/>
          </w:tcPr>
          <w:p w:rsidR="000C4D03" w:rsidRPr="001F6CEF" w:rsidRDefault="000C4D03" w:rsidP="000C4D03">
            <w:pPr>
              <w:jc w:val="center"/>
              <w:rPr>
                <w:b/>
                <w:i/>
              </w:rPr>
            </w:pPr>
            <w:r w:rsidRPr="001F6CEF">
              <w:rPr>
                <w:b/>
                <w:i/>
              </w:rPr>
              <w:t>50,0</w:t>
            </w:r>
          </w:p>
        </w:tc>
        <w:tc>
          <w:tcPr>
            <w:tcW w:w="1182" w:type="dxa"/>
          </w:tcPr>
          <w:p w:rsidR="000C4D03" w:rsidRPr="001F6CEF" w:rsidRDefault="000C4D03" w:rsidP="000C4D03">
            <w:pPr>
              <w:jc w:val="center"/>
              <w:rPr>
                <w:b/>
                <w:i/>
              </w:rPr>
            </w:pPr>
            <w:r w:rsidRPr="001F6CEF">
              <w:rPr>
                <w:b/>
                <w:i/>
              </w:rPr>
              <w:t>250,0</w:t>
            </w:r>
          </w:p>
        </w:tc>
        <w:tc>
          <w:tcPr>
            <w:tcW w:w="1984" w:type="dxa"/>
          </w:tcPr>
          <w:p w:rsidR="000C4D03" w:rsidRPr="000C4D03" w:rsidRDefault="000C4D03" w:rsidP="00DB6624">
            <w:pPr>
              <w:jc w:val="center"/>
              <w:rPr>
                <w:b/>
                <w:color w:val="000000"/>
              </w:rPr>
            </w:pPr>
            <w:r w:rsidRPr="000C4D03">
              <w:rPr>
                <w:b/>
                <w:color w:val="000000"/>
              </w:rPr>
              <w:t>всего</w:t>
            </w:r>
          </w:p>
        </w:tc>
      </w:tr>
      <w:tr w:rsidR="000C4D03" w:rsidRPr="00DB06C9" w:rsidTr="001F6CEF">
        <w:trPr>
          <w:trHeight w:val="225"/>
        </w:trPr>
        <w:tc>
          <w:tcPr>
            <w:tcW w:w="567" w:type="dxa"/>
            <w:vMerge/>
          </w:tcPr>
          <w:p w:rsidR="000C4D03" w:rsidRPr="00DB06C9" w:rsidRDefault="000C4D03" w:rsidP="00A1402C">
            <w:pPr>
              <w:jc w:val="both"/>
              <w:rPr>
                <w:color w:val="000000"/>
              </w:rPr>
            </w:pPr>
          </w:p>
        </w:tc>
        <w:tc>
          <w:tcPr>
            <w:tcW w:w="3542" w:type="dxa"/>
            <w:vMerge/>
          </w:tcPr>
          <w:p w:rsidR="000C4D03" w:rsidRPr="000C4D03" w:rsidRDefault="000C4D03" w:rsidP="00A1402C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275" w:type="dxa"/>
            <w:vMerge/>
          </w:tcPr>
          <w:p w:rsidR="000C4D03" w:rsidRPr="000C4D03" w:rsidRDefault="000C4D03" w:rsidP="00DB662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0" w:type="dxa"/>
            <w:vMerge/>
          </w:tcPr>
          <w:p w:rsidR="000C4D03" w:rsidRPr="000C4D03" w:rsidRDefault="000C4D03" w:rsidP="00A1402C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</w:tcPr>
          <w:p w:rsidR="000C4D03" w:rsidRPr="001F6CEF" w:rsidRDefault="000C4D03" w:rsidP="00A1402C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</w:tcPr>
          <w:p w:rsidR="000C4D03" w:rsidRPr="001F6CEF" w:rsidRDefault="000C4D03" w:rsidP="00A1402C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</w:tcPr>
          <w:p w:rsidR="000C4D03" w:rsidRPr="001F6CEF" w:rsidRDefault="000C4D03" w:rsidP="00A1402C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</w:tcPr>
          <w:p w:rsidR="000C4D03" w:rsidRPr="001F6CEF" w:rsidRDefault="000C4D03" w:rsidP="00A1402C">
            <w:pPr>
              <w:jc w:val="center"/>
              <w:rPr>
                <w:b/>
                <w:i/>
              </w:rPr>
            </w:pPr>
          </w:p>
        </w:tc>
        <w:tc>
          <w:tcPr>
            <w:tcW w:w="1101" w:type="dxa"/>
          </w:tcPr>
          <w:p w:rsidR="000C4D03" w:rsidRPr="001F6CEF" w:rsidRDefault="000C4D03" w:rsidP="00A1402C">
            <w:pPr>
              <w:jc w:val="center"/>
              <w:rPr>
                <w:b/>
                <w:i/>
              </w:rPr>
            </w:pPr>
          </w:p>
        </w:tc>
        <w:tc>
          <w:tcPr>
            <w:tcW w:w="1182" w:type="dxa"/>
          </w:tcPr>
          <w:p w:rsidR="000C4D03" w:rsidRPr="001F6CEF" w:rsidRDefault="000C4D03" w:rsidP="00A1402C">
            <w:pPr>
              <w:jc w:val="center"/>
              <w:rPr>
                <w:b/>
                <w:i/>
              </w:rPr>
            </w:pPr>
          </w:p>
        </w:tc>
        <w:tc>
          <w:tcPr>
            <w:tcW w:w="1984" w:type="dxa"/>
          </w:tcPr>
          <w:p w:rsidR="000C4D03" w:rsidRPr="000C4D03" w:rsidRDefault="000C4D03" w:rsidP="00DB6624">
            <w:pPr>
              <w:jc w:val="center"/>
              <w:rPr>
                <w:b/>
                <w:color w:val="000000"/>
              </w:rPr>
            </w:pPr>
            <w:r w:rsidRPr="000C4D03">
              <w:rPr>
                <w:b/>
                <w:color w:val="000000"/>
              </w:rPr>
              <w:t>в том числе:</w:t>
            </w:r>
          </w:p>
        </w:tc>
      </w:tr>
      <w:tr w:rsidR="000C4D03" w:rsidRPr="00DB06C9" w:rsidTr="001F6CEF">
        <w:trPr>
          <w:trHeight w:val="736"/>
        </w:trPr>
        <w:tc>
          <w:tcPr>
            <w:tcW w:w="567" w:type="dxa"/>
            <w:vMerge/>
          </w:tcPr>
          <w:p w:rsidR="000C4D03" w:rsidRPr="00DB06C9" w:rsidRDefault="000C4D03" w:rsidP="00A1402C">
            <w:pPr>
              <w:jc w:val="both"/>
              <w:rPr>
                <w:color w:val="000000"/>
              </w:rPr>
            </w:pPr>
          </w:p>
        </w:tc>
        <w:tc>
          <w:tcPr>
            <w:tcW w:w="3542" w:type="dxa"/>
            <w:vMerge/>
          </w:tcPr>
          <w:p w:rsidR="000C4D03" w:rsidRPr="000C4D03" w:rsidRDefault="000C4D03" w:rsidP="00A1402C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275" w:type="dxa"/>
            <w:vMerge/>
          </w:tcPr>
          <w:p w:rsidR="000C4D03" w:rsidRPr="000C4D03" w:rsidRDefault="000C4D03" w:rsidP="00DB662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0" w:type="dxa"/>
            <w:vMerge/>
          </w:tcPr>
          <w:p w:rsidR="000C4D03" w:rsidRPr="000C4D03" w:rsidRDefault="000C4D03" w:rsidP="00A1402C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</w:tcPr>
          <w:p w:rsidR="000C4D03" w:rsidRPr="001F6CEF" w:rsidRDefault="000C4D03" w:rsidP="00850721">
            <w:pPr>
              <w:jc w:val="center"/>
              <w:rPr>
                <w:b/>
                <w:i/>
              </w:rPr>
            </w:pPr>
            <w:r w:rsidRPr="001F6CEF">
              <w:rPr>
                <w:b/>
                <w:i/>
              </w:rPr>
              <w:t>50,0</w:t>
            </w:r>
          </w:p>
        </w:tc>
        <w:tc>
          <w:tcPr>
            <w:tcW w:w="992" w:type="dxa"/>
          </w:tcPr>
          <w:p w:rsidR="000C4D03" w:rsidRPr="001F6CEF" w:rsidRDefault="000C4D03" w:rsidP="00850721">
            <w:pPr>
              <w:jc w:val="center"/>
              <w:rPr>
                <w:b/>
                <w:i/>
              </w:rPr>
            </w:pPr>
            <w:r w:rsidRPr="001F6CEF">
              <w:rPr>
                <w:b/>
                <w:i/>
              </w:rPr>
              <w:t>50,0</w:t>
            </w:r>
          </w:p>
        </w:tc>
        <w:tc>
          <w:tcPr>
            <w:tcW w:w="992" w:type="dxa"/>
          </w:tcPr>
          <w:p w:rsidR="000C4D03" w:rsidRPr="001F6CEF" w:rsidRDefault="000C4D03" w:rsidP="00850721">
            <w:pPr>
              <w:jc w:val="center"/>
              <w:rPr>
                <w:b/>
                <w:i/>
              </w:rPr>
            </w:pPr>
            <w:r w:rsidRPr="001F6CEF">
              <w:rPr>
                <w:b/>
                <w:i/>
              </w:rPr>
              <w:t>50,0</w:t>
            </w:r>
          </w:p>
        </w:tc>
        <w:tc>
          <w:tcPr>
            <w:tcW w:w="992" w:type="dxa"/>
          </w:tcPr>
          <w:p w:rsidR="000C4D03" w:rsidRPr="001F6CEF" w:rsidRDefault="000C4D03" w:rsidP="00C74D47">
            <w:pPr>
              <w:jc w:val="center"/>
              <w:rPr>
                <w:b/>
                <w:i/>
              </w:rPr>
            </w:pPr>
            <w:r w:rsidRPr="001F6CEF">
              <w:rPr>
                <w:b/>
                <w:i/>
              </w:rPr>
              <w:t>50,0</w:t>
            </w:r>
          </w:p>
        </w:tc>
        <w:tc>
          <w:tcPr>
            <w:tcW w:w="1101" w:type="dxa"/>
          </w:tcPr>
          <w:p w:rsidR="000C4D03" w:rsidRPr="001F6CEF" w:rsidRDefault="000C4D03" w:rsidP="000C4D03">
            <w:pPr>
              <w:jc w:val="center"/>
              <w:rPr>
                <w:b/>
                <w:i/>
              </w:rPr>
            </w:pPr>
            <w:r w:rsidRPr="001F6CEF">
              <w:rPr>
                <w:b/>
                <w:i/>
              </w:rPr>
              <w:t>50,0</w:t>
            </w:r>
          </w:p>
        </w:tc>
        <w:tc>
          <w:tcPr>
            <w:tcW w:w="1182" w:type="dxa"/>
          </w:tcPr>
          <w:p w:rsidR="000C4D03" w:rsidRPr="001F6CEF" w:rsidRDefault="000C4D03" w:rsidP="000C4D03">
            <w:pPr>
              <w:jc w:val="center"/>
              <w:rPr>
                <w:b/>
                <w:i/>
              </w:rPr>
            </w:pPr>
            <w:r w:rsidRPr="001F6CEF">
              <w:rPr>
                <w:b/>
                <w:i/>
              </w:rPr>
              <w:t>250,0</w:t>
            </w:r>
          </w:p>
        </w:tc>
        <w:tc>
          <w:tcPr>
            <w:tcW w:w="1984" w:type="dxa"/>
          </w:tcPr>
          <w:p w:rsidR="00197609" w:rsidRPr="000C4D03" w:rsidRDefault="00197609" w:rsidP="0019760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местный</w:t>
            </w:r>
            <w:r w:rsidRPr="000C4D03">
              <w:rPr>
                <w:b/>
                <w:color w:val="000000"/>
              </w:rPr>
              <w:t xml:space="preserve"> </w:t>
            </w:r>
          </w:p>
          <w:p w:rsidR="000C4D03" w:rsidRPr="000C4D03" w:rsidRDefault="000C4D03" w:rsidP="00DB6624">
            <w:pPr>
              <w:jc w:val="center"/>
              <w:rPr>
                <w:b/>
                <w:color w:val="000000"/>
              </w:rPr>
            </w:pPr>
            <w:r w:rsidRPr="000C4D03">
              <w:rPr>
                <w:b/>
                <w:color w:val="000000"/>
              </w:rPr>
              <w:t>бюджет</w:t>
            </w:r>
          </w:p>
        </w:tc>
      </w:tr>
      <w:tr w:rsidR="000C4D03" w:rsidRPr="00DB06C9" w:rsidTr="001F6CEF">
        <w:trPr>
          <w:trHeight w:val="430"/>
        </w:trPr>
        <w:tc>
          <w:tcPr>
            <w:tcW w:w="567" w:type="dxa"/>
            <w:vMerge w:val="restart"/>
          </w:tcPr>
          <w:p w:rsidR="000C4D03" w:rsidRPr="00DB06C9" w:rsidRDefault="000C4D03" w:rsidP="00A1402C">
            <w:pPr>
              <w:jc w:val="both"/>
              <w:rPr>
                <w:color w:val="000000"/>
              </w:rPr>
            </w:pPr>
            <w:r w:rsidRPr="00DB06C9">
              <w:rPr>
                <w:color w:val="000000"/>
              </w:rPr>
              <w:t>2</w:t>
            </w:r>
          </w:p>
        </w:tc>
        <w:tc>
          <w:tcPr>
            <w:tcW w:w="3542" w:type="dxa"/>
            <w:vMerge w:val="restart"/>
          </w:tcPr>
          <w:p w:rsidR="000C4D03" w:rsidRPr="001F6CEF" w:rsidRDefault="000C4D03" w:rsidP="001F6CEF">
            <w:pPr>
              <w:rPr>
                <w:b/>
              </w:rPr>
            </w:pPr>
            <w:r w:rsidRPr="001F6CEF">
              <w:rPr>
                <w:b/>
                <w:color w:val="000000"/>
              </w:rPr>
              <w:t>Задача 1.</w:t>
            </w:r>
            <w:r w:rsidRPr="001F6CEF">
              <w:rPr>
                <w:b/>
              </w:rPr>
              <w:t xml:space="preserve"> </w:t>
            </w:r>
          </w:p>
          <w:p w:rsidR="000C4D03" w:rsidRPr="00DB06C9" w:rsidRDefault="000C4D03" w:rsidP="001F6CEF">
            <w:pPr>
              <w:rPr>
                <w:color w:val="000000"/>
              </w:rPr>
            </w:pPr>
            <w:r w:rsidRPr="001F6CEF">
              <w:rPr>
                <w:b/>
              </w:rPr>
              <w:t>Содействие патриотическому воспитанию  и   правовой культуре молодежи</w:t>
            </w:r>
          </w:p>
        </w:tc>
        <w:tc>
          <w:tcPr>
            <w:tcW w:w="1275" w:type="dxa"/>
            <w:vMerge w:val="restart"/>
          </w:tcPr>
          <w:p w:rsidR="000C4D03" w:rsidRPr="00DB06C9" w:rsidRDefault="000C4D03" w:rsidP="001F6CEF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2021-202</w:t>
            </w:r>
            <w:r w:rsidR="001F6CEF">
              <w:rPr>
                <w:color w:val="000000"/>
              </w:rPr>
              <w:t>5</w:t>
            </w:r>
            <w:r w:rsidRPr="00DB06C9">
              <w:rPr>
                <w:color w:val="000000"/>
              </w:rPr>
              <w:t xml:space="preserve"> годы</w:t>
            </w:r>
          </w:p>
        </w:tc>
        <w:tc>
          <w:tcPr>
            <w:tcW w:w="1700" w:type="dxa"/>
            <w:vMerge w:val="restart"/>
          </w:tcPr>
          <w:p w:rsidR="000C4D03" w:rsidRPr="00DB06C9" w:rsidRDefault="000C4D03" w:rsidP="00A1402C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0C4D03" w:rsidRPr="001F6CEF" w:rsidRDefault="000C4D03" w:rsidP="00A1402C">
            <w:pPr>
              <w:jc w:val="center"/>
              <w:rPr>
                <w:b/>
              </w:rPr>
            </w:pPr>
            <w:r w:rsidRPr="001F6CEF">
              <w:rPr>
                <w:b/>
              </w:rPr>
              <w:t>9,0</w:t>
            </w:r>
          </w:p>
        </w:tc>
        <w:tc>
          <w:tcPr>
            <w:tcW w:w="992" w:type="dxa"/>
          </w:tcPr>
          <w:p w:rsidR="000C4D03" w:rsidRPr="001F6CEF" w:rsidRDefault="000C4D03" w:rsidP="00A1402C">
            <w:pPr>
              <w:jc w:val="center"/>
              <w:rPr>
                <w:b/>
              </w:rPr>
            </w:pPr>
            <w:r w:rsidRPr="001F6CEF">
              <w:rPr>
                <w:b/>
              </w:rPr>
              <w:t>9,0</w:t>
            </w:r>
          </w:p>
        </w:tc>
        <w:tc>
          <w:tcPr>
            <w:tcW w:w="992" w:type="dxa"/>
          </w:tcPr>
          <w:p w:rsidR="000C4D03" w:rsidRPr="001F6CEF" w:rsidRDefault="000C4D03" w:rsidP="00A1402C">
            <w:pPr>
              <w:jc w:val="center"/>
              <w:rPr>
                <w:b/>
              </w:rPr>
            </w:pPr>
            <w:r w:rsidRPr="001F6CEF">
              <w:rPr>
                <w:b/>
              </w:rPr>
              <w:t>9,0</w:t>
            </w:r>
          </w:p>
        </w:tc>
        <w:tc>
          <w:tcPr>
            <w:tcW w:w="992" w:type="dxa"/>
          </w:tcPr>
          <w:p w:rsidR="000C4D03" w:rsidRPr="001F6CEF" w:rsidRDefault="000C4D03" w:rsidP="00C74D47">
            <w:pPr>
              <w:jc w:val="center"/>
              <w:rPr>
                <w:b/>
              </w:rPr>
            </w:pPr>
            <w:r w:rsidRPr="001F6CEF">
              <w:rPr>
                <w:b/>
              </w:rPr>
              <w:t>9,0</w:t>
            </w:r>
          </w:p>
        </w:tc>
        <w:tc>
          <w:tcPr>
            <w:tcW w:w="1101" w:type="dxa"/>
          </w:tcPr>
          <w:p w:rsidR="000C4D03" w:rsidRPr="001F6CEF" w:rsidRDefault="000C4D03" w:rsidP="000C4D03">
            <w:pPr>
              <w:jc w:val="center"/>
              <w:rPr>
                <w:b/>
              </w:rPr>
            </w:pPr>
            <w:r w:rsidRPr="001F6CEF">
              <w:rPr>
                <w:b/>
              </w:rPr>
              <w:t>9,0</w:t>
            </w:r>
          </w:p>
        </w:tc>
        <w:tc>
          <w:tcPr>
            <w:tcW w:w="1182" w:type="dxa"/>
          </w:tcPr>
          <w:p w:rsidR="000C4D03" w:rsidRPr="001F6CEF" w:rsidRDefault="000C4D03" w:rsidP="00A1402C">
            <w:pPr>
              <w:jc w:val="center"/>
              <w:rPr>
                <w:b/>
              </w:rPr>
            </w:pPr>
            <w:r w:rsidRPr="001F6CEF">
              <w:rPr>
                <w:b/>
              </w:rPr>
              <w:t>45,0</w:t>
            </w:r>
          </w:p>
        </w:tc>
        <w:tc>
          <w:tcPr>
            <w:tcW w:w="1984" w:type="dxa"/>
          </w:tcPr>
          <w:p w:rsidR="000C4D03" w:rsidRPr="00DB06C9" w:rsidRDefault="000C4D03" w:rsidP="00DB6624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всего</w:t>
            </w:r>
          </w:p>
        </w:tc>
      </w:tr>
      <w:tr w:rsidR="000C4D03" w:rsidRPr="00DB06C9" w:rsidTr="001F6CEF">
        <w:trPr>
          <w:trHeight w:val="175"/>
        </w:trPr>
        <w:tc>
          <w:tcPr>
            <w:tcW w:w="567" w:type="dxa"/>
            <w:vMerge/>
          </w:tcPr>
          <w:p w:rsidR="000C4D03" w:rsidRPr="00DB06C9" w:rsidRDefault="000C4D03" w:rsidP="00A1402C">
            <w:pPr>
              <w:jc w:val="both"/>
              <w:rPr>
                <w:color w:val="000000"/>
              </w:rPr>
            </w:pPr>
          </w:p>
        </w:tc>
        <w:tc>
          <w:tcPr>
            <w:tcW w:w="3542" w:type="dxa"/>
            <w:vMerge/>
          </w:tcPr>
          <w:p w:rsidR="000C4D03" w:rsidRPr="00DB06C9" w:rsidRDefault="000C4D03" w:rsidP="00A1402C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0C4D03" w:rsidRPr="00DB06C9" w:rsidRDefault="000C4D03" w:rsidP="00DB6624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Merge/>
          </w:tcPr>
          <w:p w:rsidR="000C4D03" w:rsidRPr="00DB06C9" w:rsidRDefault="000C4D03" w:rsidP="00A1402C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0C4D03" w:rsidRPr="001F6CEF" w:rsidRDefault="000C4D03" w:rsidP="00A1402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C4D03" w:rsidRPr="001F6CEF" w:rsidRDefault="000C4D03" w:rsidP="00A1402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C4D03" w:rsidRPr="001F6CEF" w:rsidRDefault="000C4D03" w:rsidP="00A1402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C4D03" w:rsidRPr="001F6CEF" w:rsidRDefault="000C4D03" w:rsidP="00A1402C">
            <w:pPr>
              <w:jc w:val="center"/>
              <w:rPr>
                <w:b/>
              </w:rPr>
            </w:pPr>
          </w:p>
        </w:tc>
        <w:tc>
          <w:tcPr>
            <w:tcW w:w="1101" w:type="dxa"/>
          </w:tcPr>
          <w:p w:rsidR="000C4D03" w:rsidRPr="001F6CEF" w:rsidRDefault="000C4D03" w:rsidP="00A1402C">
            <w:pPr>
              <w:jc w:val="center"/>
              <w:rPr>
                <w:b/>
              </w:rPr>
            </w:pPr>
          </w:p>
        </w:tc>
        <w:tc>
          <w:tcPr>
            <w:tcW w:w="1182" w:type="dxa"/>
          </w:tcPr>
          <w:p w:rsidR="000C4D03" w:rsidRPr="001F6CEF" w:rsidRDefault="000C4D03" w:rsidP="00A1402C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C4D03" w:rsidRPr="00DB06C9" w:rsidRDefault="000C4D03" w:rsidP="00DB6624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в том числе:</w:t>
            </w:r>
          </w:p>
        </w:tc>
      </w:tr>
      <w:tr w:rsidR="000C4D03" w:rsidRPr="00DB06C9" w:rsidTr="001F6CEF">
        <w:trPr>
          <w:trHeight w:val="411"/>
        </w:trPr>
        <w:tc>
          <w:tcPr>
            <w:tcW w:w="567" w:type="dxa"/>
            <w:vMerge/>
          </w:tcPr>
          <w:p w:rsidR="000C4D03" w:rsidRPr="00DB06C9" w:rsidRDefault="000C4D03" w:rsidP="00A1402C">
            <w:pPr>
              <w:jc w:val="both"/>
              <w:rPr>
                <w:color w:val="000000"/>
              </w:rPr>
            </w:pPr>
          </w:p>
        </w:tc>
        <w:tc>
          <w:tcPr>
            <w:tcW w:w="3542" w:type="dxa"/>
            <w:vMerge/>
          </w:tcPr>
          <w:p w:rsidR="000C4D03" w:rsidRPr="00DB06C9" w:rsidRDefault="000C4D03" w:rsidP="00A1402C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0C4D03" w:rsidRPr="00DB06C9" w:rsidRDefault="000C4D03" w:rsidP="00DB6624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Merge/>
          </w:tcPr>
          <w:p w:rsidR="000C4D03" w:rsidRPr="00DB06C9" w:rsidRDefault="000C4D03" w:rsidP="00A1402C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0C4D03" w:rsidRPr="001F6CEF" w:rsidRDefault="000C4D03" w:rsidP="00850721">
            <w:pPr>
              <w:jc w:val="center"/>
              <w:rPr>
                <w:b/>
              </w:rPr>
            </w:pPr>
            <w:r w:rsidRPr="001F6CEF">
              <w:rPr>
                <w:b/>
              </w:rPr>
              <w:t>9,0</w:t>
            </w:r>
          </w:p>
        </w:tc>
        <w:tc>
          <w:tcPr>
            <w:tcW w:w="992" w:type="dxa"/>
          </w:tcPr>
          <w:p w:rsidR="000C4D03" w:rsidRPr="001F6CEF" w:rsidRDefault="000C4D03" w:rsidP="00850721">
            <w:pPr>
              <w:jc w:val="center"/>
              <w:rPr>
                <w:b/>
              </w:rPr>
            </w:pPr>
            <w:r w:rsidRPr="001F6CEF">
              <w:rPr>
                <w:b/>
              </w:rPr>
              <w:t>9,0</w:t>
            </w:r>
          </w:p>
        </w:tc>
        <w:tc>
          <w:tcPr>
            <w:tcW w:w="992" w:type="dxa"/>
          </w:tcPr>
          <w:p w:rsidR="000C4D03" w:rsidRPr="001F6CEF" w:rsidRDefault="000C4D03" w:rsidP="00850721">
            <w:pPr>
              <w:jc w:val="center"/>
              <w:rPr>
                <w:b/>
              </w:rPr>
            </w:pPr>
            <w:r w:rsidRPr="001F6CEF">
              <w:rPr>
                <w:b/>
              </w:rPr>
              <w:t>9,0</w:t>
            </w:r>
          </w:p>
        </w:tc>
        <w:tc>
          <w:tcPr>
            <w:tcW w:w="992" w:type="dxa"/>
          </w:tcPr>
          <w:p w:rsidR="000C4D03" w:rsidRPr="001F6CEF" w:rsidRDefault="000C4D03" w:rsidP="00850721">
            <w:pPr>
              <w:jc w:val="center"/>
              <w:rPr>
                <w:b/>
              </w:rPr>
            </w:pPr>
            <w:r w:rsidRPr="001F6CEF">
              <w:rPr>
                <w:b/>
              </w:rPr>
              <w:t>9,0</w:t>
            </w:r>
          </w:p>
        </w:tc>
        <w:tc>
          <w:tcPr>
            <w:tcW w:w="1101" w:type="dxa"/>
          </w:tcPr>
          <w:p w:rsidR="000C4D03" w:rsidRPr="001F6CEF" w:rsidRDefault="000C4D03" w:rsidP="000C4D03">
            <w:pPr>
              <w:jc w:val="center"/>
              <w:rPr>
                <w:b/>
              </w:rPr>
            </w:pPr>
            <w:r w:rsidRPr="001F6CEF">
              <w:rPr>
                <w:b/>
              </w:rPr>
              <w:t>9,0</w:t>
            </w:r>
          </w:p>
        </w:tc>
        <w:tc>
          <w:tcPr>
            <w:tcW w:w="1182" w:type="dxa"/>
          </w:tcPr>
          <w:p w:rsidR="000C4D03" w:rsidRPr="001F6CEF" w:rsidRDefault="000C4D03" w:rsidP="00850721">
            <w:pPr>
              <w:jc w:val="center"/>
              <w:rPr>
                <w:b/>
              </w:rPr>
            </w:pPr>
            <w:r w:rsidRPr="001F6CEF">
              <w:rPr>
                <w:b/>
              </w:rPr>
              <w:t>45,0</w:t>
            </w:r>
          </w:p>
        </w:tc>
        <w:tc>
          <w:tcPr>
            <w:tcW w:w="1984" w:type="dxa"/>
          </w:tcPr>
          <w:p w:rsidR="00197609" w:rsidRPr="00197609" w:rsidRDefault="00197609" w:rsidP="00197609">
            <w:pPr>
              <w:rPr>
                <w:color w:val="000000"/>
              </w:rPr>
            </w:pPr>
            <w:r w:rsidRPr="00197609">
              <w:rPr>
                <w:color w:val="000000"/>
              </w:rPr>
              <w:t xml:space="preserve">       местный </w:t>
            </w:r>
          </w:p>
          <w:p w:rsidR="000C4D03" w:rsidRPr="00DB06C9" w:rsidRDefault="000C4D03" w:rsidP="000C4D03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бюджет</w:t>
            </w:r>
          </w:p>
        </w:tc>
      </w:tr>
      <w:tr w:rsidR="000C4D03" w:rsidRPr="00DB06C9" w:rsidTr="001F6CEF">
        <w:trPr>
          <w:trHeight w:val="467"/>
        </w:trPr>
        <w:tc>
          <w:tcPr>
            <w:tcW w:w="567" w:type="dxa"/>
            <w:vMerge w:val="restart"/>
          </w:tcPr>
          <w:p w:rsidR="000C4D03" w:rsidRPr="00DB06C9" w:rsidRDefault="000C4D03" w:rsidP="00A1402C">
            <w:pPr>
              <w:jc w:val="both"/>
              <w:rPr>
                <w:color w:val="000000"/>
              </w:rPr>
            </w:pPr>
            <w:r w:rsidRPr="00DB06C9">
              <w:rPr>
                <w:color w:val="000000"/>
              </w:rPr>
              <w:t>3</w:t>
            </w:r>
          </w:p>
        </w:tc>
        <w:tc>
          <w:tcPr>
            <w:tcW w:w="3542" w:type="dxa"/>
            <w:vMerge w:val="restart"/>
          </w:tcPr>
          <w:p w:rsidR="000C4D03" w:rsidRPr="00DB06C9" w:rsidRDefault="000C4D03" w:rsidP="004C743B">
            <w:pPr>
              <w:rPr>
                <w:color w:val="000000"/>
              </w:rPr>
            </w:pPr>
            <w:r w:rsidRPr="00DB06C9">
              <w:rPr>
                <w:color w:val="000000"/>
              </w:rPr>
              <w:t>Мероприятие 1.1. Организация тематических</w:t>
            </w:r>
            <w:r>
              <w:rPr>
                <w:color w:val="000000"/>
              </w:rPr>
              <w:t xml:space="preserve"> мероприятий к 23 февраля, </w:t>
            </w:r>
            <w:r w:rsidRPr="00DB06C9">
              <w:rPr>
                <w:color w:val="000000"/>
              </w:rPr>
              <w:t>9 мая, 22 июня</w:t>
            </w:r>
          </w:p>
        </w:tc>
        <w:tc>
          <w:tcPr>
            <w:tcW w:w="1275" w:type="dxa"/>
            <w:vMerge w:val="restart"/>
          </w:tcPr>
          <w:p w:rsidR="000C4D03" w:rsidRPr="00DB06C9" w:rsidRDefault="000C4D03" w:rsidP="001F6CEF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2021-202</w:t>
            </w:r>
            <w:r w:rsidR="001F6CEF">
              <w:rPr>
                <w:color w:val="000000"/>
              </w:rPr>
              <w:t>5</w:t>
            </w:r>
            <w:r w:rsidRPr="00DB06C9">
              <w:rPr>
                <w:color w:val="000000"/>
              </w:rPr>
              <w:t xml:space="preserve"> годы</w:t>
            </w:r>
          </w:p>
        </w:tc>
        <w:tc>
          <w:tcPr>
            <w:tcW w:w="1700" w:type="dxa"/>
            <w:vMerge w:val="restart"/>
          </w:tcPr>
          <w:p w:rsidR="000C4D03" w:rsidRPr="00DB06C9" w:rsidRDefault="000C4D03" w:rsidP="006E7CA5">
            <w:pPr>
              <w:jc w:val="both"/>
              <w:rPr>
                <w:color w:val="000000"/>
              </w:rPr>
            </w:pPr>
            <w:r w:rsidRPr="00DB06C9">
              <w:rPr>
                <w:color w:val="000000"/>
              </w:rPr>
              <w:t xml:space="preserve">Комитет по культуре,  </w:t>
            </w:r>
            <w:r>
              <w:rPr>
                <w:color w:val="000000"/>
              </w:rPr>
              <w:t>у</w:t>
            </w:r>
            <w:r w:rsidRPr="00DB06C9">
              <w:rPr>
                <w:color w:val="000000"/>
              </w:rPr>
              <w:t>ч</w:t>
            </w:r>
            <w:r w:rsidRPr="00DB06C9">
              <w:rPr>
                <w:color w:val="000000"/>
              </w:rPr>
              <w:t xml:space="preserve">реждения </w:t>
            </w:r>
          </w:p>
        </w:tc>
        <w:tc>
          <w:tcPr>
            <w:tcW w:w="993" w:type="dxa"/>
          </w:tcPr>
          <w:p w:rsidR="000C4D03" w:rsidRPr="00DB06C9" w:rsidRDefault="003522CC" w:rsidP="00A1402C">
            <w:pPr>
              <w:jc w:val="center"/>
            </w:pPr>
            <w:r>
              <w:t>5</w:t>
            </w:r>
            <w:r w:rsidR="000C4D03" w:rsidRPr="00DB06C9">
              <w:t>,0</w:t>
            </w:r>
          </w:p>
        </w:tc>
        <w:tc>
          <w:tcPr>
            <w:tcW w:w="992" w:type="dxa"/>
          </w:tcPr>
          <w:p w:rsidR="000C4D03" w:rsidRPr="00DB06C9" w:rsidRDefault="003522CC" w:rsidP="00A1402C">
            <w:pPr>
              <w:jc w:val="center"/>
            </w:pPr>
            <w:r>
              <w:t>5</w:t>
            </w:r>
            <w:r w:rsidR="000C4D03" w:rsidRPr="00DB06C9">
              <w:t>,0</w:t>
            </w:r>
          </w:p>
        </w:tc>
        <w:tc>
          <w:tcPr>
            <w:tcW w:w="992" w:type="dxa"/>
          </w:tcPr>
          <w:p w:rsidR="000C4D03" w:rsidRPr="00DB06C9" w:rsidRDefault="003522CC" w:rsidP="00A1402C">
            <w:pPr>
              <w:jc w:val="center"/>
            </w:pPr>
            <w:r>
              <w:t>5</w:t>
            </w:r>
            <w:r w:rsidR="000C4D03" w:rsidRPr="00DB06C9">
              <w:t>,0</w:t>
            </w:r>
          </w:p>
        </w:tc>
        <w:tc>
          <w:tcPr>
            <w:tcW w:w="992" w:type="dxa"/>
          </w:tcPr>
          <w:p w:rsidR="000C4D03" w:rsidRPr="00DB06C9" w:rsidRDefault="003522CC" w:rsidP="00C74D47">
            <w:pPr>
              <w:jc w:val="center"/>
            </w:pPr>
            <w:r>
              <w:t>5</w:t>
            </w:r>
            <w:r w:rsidR="000C4D03" w:rsidRPr="00DB06C9">
              <w:t>,0</w:t>
            </w:r>
          </w:p>
        </w:tc>
        <w:tc>
          <w:tcPr>
            <w:tcW w:w="1101" w:type="dxa"/>
          </w:tcPr>
          <w:p w:rsidR="000C4D03" w:rsidRPr="00DB06C9" w:rsidRDefault="003522CC" w:rsidP="000C4D03">
            <w:pPr>
              <w:jc w:val="center"/>
            </w:pPr>
            <w:r>
              <w:t>5</w:t>
            </w:r>
            <w:r w:rsidR="000C4D03">
              <w:t>,0</w:t>
            </w:r>
          </w:p>
        </w:tc>
        <w:tc>
          <w:tcPr>
            <w:tcW w:w="1182" w:type="dxa"/>
          </w:tcPr>
          <w:p w:rsidR="000C4D03" w:rsidRPr="00DB06C9" w:rsidRDefault="003522CC" w:rsidP="00A1402C">
            <w:pPr>
              <w:jc w:val="center"/>
            </w:pPr>
            <w:r>
              <w:t>25</w:t>
            </w:r>
            <w:r w:rsidR="000C4D03" w:rsidRPr="00DB06C9">
              <w:t>,0</w:t>
            </w:r>
          </w:p>
        </w:tc>
        <w:tc>
          <w:tcPr>
            <w:tcW w:w="1984" w:type="dxa"/>
          </w:tcPr>
          <w:p w:rsidR="000C4D03" w:rsidRPr="00DB06C9" w:rsidRDefault="000C4D03" w:rsidP="00DB6624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всего</w:t>
            </w:r>
          </w:p>
        </w:tc>
      </w:tr>
      <w:tr w:rsidR="000C4D03" w:rsidRPr="00DB06C9" w:rsidTr="001F6CEF">
        <w:trPr>
          <w:trHeight w:val="279"/>
        </w:trPr>
        <w:tc>
          <w:tcPr>
            <w:tcW w:w="567" w:type="dxa"/>
            <w:vMerge/>
          </w:tcPr>
          <w:p w:rsidR="000C4D03" w:rsidRPr="00DB06C9" w:rsidRDefault="000C4D03" w:rsidP="00A1402C">
            <w:pPr>
              <w:jc w:val="both"/>
              <w:rPr>
                <w:color w:val="000000"/>
              </w:rPr>
            </w:pPr>
          </w:p>
        </w:tc>
        <w:tc>
          <w:tcPr>
            <w:tcW w:w="3542" w:type="dxa"/>
            <w:vMerge/>
          </w:tcPr>
          <w:p w:rsidR="000C4D03" w:rsidRPr="00DB06C9" w:rsidRDefault="000C4D03" w:rsidP="00A1402C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0C4D03" w:rsidRPr="00DB06C9" w:rsidRDefault="000C4D03" w:rsidP="00DB6624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Merge/>
          </w:tcPr>
          <w:p w:rsidR="000C4D03" w:rsidRPr="00DB06C9" w:rsidRDefault="000C4D03" w:rsidP="00A1402C">
            <w:pPr>
              <w:rPr>
                <w:color w:val="000000"/>
              </w:rPr>
            </w:pPr>
          </w:p>
        </w:tc>
        <w:tc>
          <w:tcPr>
            <w:tcW w:w="993" w:type="dxa"/>
          </w:tcPr>
          <w:p w:rsidR="000C4D03" w:rsidRPr="00DB06C9" w:rsidRDefault="000C4D03" w:rsidP="00A1402C">
            <w:pPr>
              <w:jc w:val="center"/>
            </w:pPr>
          </w:p>
        </w:tc>
        <w:tc>
          <w:tcPr>
            <w:tcW w:w="992" w:type="dxa"/>
          </w:tcPr>
          <w:p w:rsidR="000C4D03" w:rsidRPr="00DB06C9" w:rsidRDefault="000C4D03" w:rsidP="00A1402C">
            <w:pPr>
              <w:jc w:val="center"/>
            </w:pPr>
          </w:p>
        </w:tc>
        <w:tc>
          <w:tcPr>
            <w:tcW w:w="992" w:type="dxa"/>
          </w:tcPr>
          <w:p w:rsidR="000C4D03" w:rsidRPr="00DB06C9" w:rsidRDefault="000C4D03" w:rsidP="00A1402C">
            <w:pPr>
              <w:jc w:val="center"/>
            </w:pPr>
          </w:p>
        </w:tc>
        <w:tc>
          <w:tcPr>
            <w:tcW w:w="992" w:type="dxa"/>
          </w:tcPr>
          <w:p w:rsidR="000C4D03" w:rsidRPr="00DB06C9" w:rsidRDefault="000C4D03" w:rsidP="00A1402C">
            <w:pPr>
              <w:jc w:val="center"/>
            </w:pPr>
          </w:p>
        </w:tc>
        <w:tc>
          <w:tcPr>
            <w:tcW w:w="1101" w:type="dxa"/>
          </w:tcPr>
          <w:p w:rsidR="000C4D03" w:rsidRPr="00DB06C9" w:rsidRDefault="000C4D03" w:rsidP="00A1402C">
            <w:pPr>
              <w:jc w:val="center"/>
            </w:pPr>
          </w:p>
        </w:tc>
        <w:tc>
          <w:tcPr>
            <w:tcW w:w="1182" w:type="dxa"/>
          </w:tcPr>
          <w:p w:rsidR="000C4D03" w:rsidRPr="00DB06C9" w:rsidRDefault="000C4D03" w:rsidP="00A1402C">
            <w:pPr>
              <w:jc w:val="center"/>
            </w:pPr>
          </w:p>
        </w:tc>
        <w:tc>
          <w:tcPr>
            <w:tcW w:w="1984" w:type="dxa"/>
          </w:tcPr>
          <w:p w:rsidR="000C4D03" w:rsidRPr="00DB06C9" w:rsidRDefault="000C4D03" w:rsidP="00DB6624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в том числе:</w:t>
            </w:r>
          </w:p>
        </w:tc>
      </w:tr>
      <w:tr w:rsidR="000C4D03" w:rsidRPr="00DB06C9" w:rsidTr="001F6CEF">
        <w:trPr>
          <w:trHeight w:val="695"/>
        </w:trPr>
        <w:tc>
          <w:tcPr>
            <w:tcW w:w="567" w:type="dxa"/>
            <w:vMerge/>
          </w:tcPr>
          <w:p w:rsidR="000C4D03" w:rsidRPr="00DB06C9" w:rsidRDefault="000C4D03" w:rsidP="00A1402C">
            <w:pPr>
              <w:jc w:val="both"/>
              <w:rPr>
                <w:color w:val="000000"/>
              </w:rPr>
            </w:pPr>
          </w:p>
        </w:tc>
        <w:tc>
          <w:tcPr>
            <w:tcW w:w="3542" w:type="dxa"/>
            <w:vMerge/>
          </w:tcPr>
          <w:p w:rsidR="000C4D03" w:rsidRPr="00DB06C9" w:rsidRDefault="000C4D03" w:rsidP="00A1402C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0C4D03" w:rsidRPr="00DB06C9" w:rsidRDefault="000C4D03" w:rsidP="00DB6624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Merge/>
          </w:tcPr>
          <w:p w:rsidR="000C4D03" w:rsidRPr="00DB06C9" w:rsidRDefault="000C4D03" w:rsidP="00A1402C">
            <w:pPr>
              <w:rPr>
                <w:color w:val="000000"/>
              </w:rPr>
            </w:pPr>
          </w:p>
        </w:tc>
        <w:tc>
          <w:tcPr>
            <w:tcW w:w="993" w:type="dxa"/>
          </w:tcPr>
          <w:p w:rsidR="000C4D03" w:rsidRPr="00DB06C9" w:rsidRDefault="003522CC" w:rsidP="00850721">
            <w:pPr>
              <w:jc w:val="center"/>
            </w:pPr>
            <w:r>
              <w:t>5</w:t>
            </w:r>
            <w:r w:rsidR="000C4D03" w:rsidRPr="00DB06C9">
              <w:t>,0</w:t>
            </w:r>
          </w:p>
        </w:tc>
        <w:tc>
          <w:tcPr>
            <w:tcW w:w="992" w:type="dxa"/>
          </w:tcPr>
          <w:p w:rsidR="000C4D03" w:rsidRPr="00DB06C9" w:rsidRDefault="000C4D03" w:rsidP="00850721">
            <w:pPr>
              <w:jc w:val="center"/>
            </w:pPr>
            <w:r w:rsidRPr="00DB06C9">
              <w:t>4,0</w:t>
            </w:r>
          </w:p>
        </w:tc>
        <w:tc>
          <w:tcPr>
            <w:tcW w:w="992" w:type="dxa"/>
          </w:tcPr>
          <w:p w:rsidR="000C4D03" w:rsidRPr="00DB06C9" w:rsidRDefault="000C4D03" w:rsidP="00850721">
            <w:pPr>
              <w:jc w:val="center"/>
            </w:pPr>
            <w:r w:rsidRPr="00DB06C9">
              <w:t>4,0</w:t>
            </w:r>
          </w:p>
        </w:tc>
        <w:tc>
          <w:tcPr>
            <w:tcW w:w="992" w:type="dxa"/>
          </w:tcPr>
          <w:p w:rsidR="000C4D03" w:rsidRPr="00DB06C9" w:rsidRDefault="000C4D03" w:rsidP="00850721">
            <w:pPr>
              <w:jc w:val="center"/>
            </w:pPr>
            <w:r w:rsidRPr="00DB06C9">
              <w:t>4,0</w:t>
            </w:r>
          </w:p>
        </w:tc>
        <w:tc>
          <w:tcPr>
            <w:tcW w:w="1101" w:type="dxa"/>
          </w:tcPr>
          <w:p w:rsidR="000C4D03" w:rsidRPr="00DB06C9" w:rsidRDefault="000C4D03" w:rsidP="000C4D03">
            <w:pPr>
              <w:jc w:val="center"/>
            </w:pPr>
            <w:r>
              <w:t>4,0</w:t>
            </w:r>
          </w:p>
        </w:tc>
        <w:tc>
          <w:tcPr>
            <w:tcW w:w="1182" w:type="dxa"/>
          </w:tcPr>
          <w:p w:rsidR="000C4D03" w:rsidRPr="00DB06C9" w:rsidRDefault="003522CC" w:rsidP="00850721">
            <w:pPr>
              <w:jc w:val="center"/>
            </w:pPr>
            <w:r>
              <w:t>25</w:t>
            </w:r>
            <w:r w:rsidR="000C4D03" w:rsidRPr="00DB06C9">
              <w:t>,0</w:t>
            </w:r>
          </w:p>
        </w:tc>
        <w:tc>
          <w:tcPr>
            <w:tcW w:w="1984" w:type="dxa"/>
          </w:tcPr>
          <w:p w:rsidR="00197609" w:rsidRPr="00197609" w:rsidRDefault="00197609" w:rsidP="00197609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</w:t>
            </w:r>
            <w:r w:rsidRPr="00197609">
              <w:rPr>
                <w:color w:val="000000"/>
              </w:rPr>
              <w:t xml:space="preserve">местный </w:t>
            </w:r>
          </w:p>
          <w:p w:rsidR="000C4D03" w:rsidRPr="00197609" w:rsidRDefault="00197609" w:rsidP="00197609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="000C4D03" w:rsidRPr="00DB06C9">
              <w:rPr>
                <w:color w:val="000000"/>
              </w:rPr>
              <w:t>бюджет</w:t>
            </w:r>
          </w:p>
        </w:tc>
      </w:tr>
      <w:tr w:rsidR="000C4D03" w:rsidRPr="00DB06C9" w:rsidTr="001F6CEF">
        <w:trPr>
          <w:trHeight w:val="407"/>
        </w:trPr>
        <w:tc>
          <w:tcPr>
            <w:tcW w:w="567" w:type="dxa"/>
            <w:vMerge w:val="restart"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4.</w:t>
            </w:r>
          </w:p>
        </w:tc>
        <w:tc>
          <w:tcPr>
            <w:tcW w:w="3542" w:type="dxa"/>
            <w:vMerge w:val="restart"/>
          </w:tcPr>
          <w:p w:rsidR="000C4D03" w:rsidRPr="00DB06C9" w:rsidRDefault="000C4D03" w:rsidP="000C7B50">
            <w:pPr>
              <w:jc w:val="both"/>
              <w:rPr>
                <w:color w:val="000000"/>
              </w:rPr>
            </w:pPr>
            <w:r w:rsidRPr="00DB06C9">
              <w:rPr>
                <w:color w:val="000000"/>
              </w:rPr>
              <w:t xml:space="preserve">Мероприятие 1.2. </w:t>
            </w:r>
            <w:r w:rsidR="003522CC">
              <w:rPr>
                <w:color w:val="000000"/>
              </w:rPr>
              <w:t>Всеросси</w:t>
            </w:r>
            <w:r w:rsidR="003522CC">
              <w:rPr>
                <w:color w:val="000000"/>
              </w:rPr>
              <w:t>й</w:t>
            </w:r>
            <w:r w:rsidR="003522CC">
              <w:rPr>
                <w:color w:val="000000"/>
              </w:rPr>
              <w:t>ский праздник снега «Зимние забавы»</w:t>
            </w:r>
          </w:p>
        </w:tc>
        <w:tc>
          <w:tcPr>
            <w:tcW w:w="1275" w:type="dxa"/>
            <w:vMerge w:val="restart"/>
          </w:tcPr>
          <w:p w:rsidR="000C4D03" w:rsidRPr="00DB06C9" w:rsidRDefault="003522CC" w:rsidP="001715A4">
            <w:pPr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  <w:p w:rsidR="000C4D03" w:rsidRPr="00DB06C9" w:rsidRDefault="000C4D03" w:rsidP="005332F0">
            <w:pPr>
              <w:rPr>
                <w:color w:val="000000"/>
              </w:rPr>
            </w:pPr>
          </w:p>
        </w:tc>
        <w:tc>
          <w:tcPr>
            <w:tcW w:w="1700" w:type="dxa"/>
            <w:vMerge w:val="restart"/>
          </w:tcPr>
          <w:p w:rsidR="000C4D03" w:rsidRPr="00DB06C9" w:rsidRDefault="001F6CEF" w:rsidP="000C7B50">
            <w:pPr>
              <w:tabs>
                <w:tab w:val="num" w:pos="1134"/>
              </w:tabs>
              <w:rPr>
                <w:color w:val="000000"/>
              </w:rPr>
            </w:pPr>
            <w:r>
              <w:rPr>
                <w:color w:val="000000"/>
              </w:rPr>
              <w:t>Комитет по куль</w:t>
            </w:r>
            <w:r w:rsidR="000C4D03">
              <w:rPr>
                <w:color w:val="000000"/>
              </w:rPr>
              <w:t xml:space="preserve">туре,   </w:t>
            </w:r>
          </w:p>
        </w:tc>
        <w:tc>
          <w:tcPr>
            <w:tcW w:w="993" w:type="dxa"/>
          </w:tcPr>
          <w:p w:rsidR="000C4D03" w:rsidRPr="00DB06C9" w:rsidRDefault="000C4D03" w:rsidP="004C743B">
            <w:pPr>
              <w:jc w:val="center"/>
            </w:pPr>
            <w:r w:rsidRPr="00DB06C9">
              <w:t>2,0</w:t>
            </w:r>
          </w:p>
        </w:tc>
        <w:tc>
          <w:tcPr>
            <w:tcW w:w="992" w:type="dxa"/>
          </w:tcPr>
          <w:p w:rsidR="000C4D03" w:rsidRPr="00DB06C9" w:rsidRDefault="000C4D03" w:rsidP="004C743B">
            <w:pPr>
              <w:jc w:val="center"/>
            </w:pPr>
            <w:r w:rsidRPr="00DB06C9">
              <w:t>2,0</w:t>
            </w:r>
          </w:p>
        </w:tc>
        <w:tc>
          <w:tcPr>
            <w:tcW w:w="992" w:type="dxa"/>
          </w:tcPr>
          <w:p w:rsidR="000C4D03" w:rsidRPr="00DB06C9" w:rsidRDefault="000C4D03" w:rsidP="004C743B">
            <w:pPr>
              <w:jc w:val="center"/>
            </w:pPr>
            <w:r w:rsidRPr="00DB06C9">
              <w:t>2,0</w:t>
            </w:r>
          </w:p>
        </w:tc>
        <w:tc>
          <w:tcPr>
            <w:tcW w:w="992" w:type="dxa"/>
          </w:tcPr>
          <w:p w:rsidR="000C4D03" w:rsidRPr="00DB06C9" w:rsidRDefault="000C4D03" w:rsidP="004C743B">
            <w:pPr>
              <w:jc w:val="center"/>
            </w:pPr>
            <w:r w:rsidRPr="00DB06C9">
              <w:t>2,0</w:t>
            </w:r>
          </w:p>
        </w:tc>
        <w:tc>
          <w:tcPr>
            <w:tcW w:w="1101" w:type="dxa"/>
          </w:tcPr>
          <w:p w:rsidR="000C4D03" w:rsidRPr="00DB06C9" w:rsidRDefault="000C4D03" w:rsidP="000C4D03">
            <w:pPr>
              <w:jc w:val="center"/>
            </w:pPr>
            <w:r>
              <w:t>2,0</w:t>
            </w:r>
          </w:p>
        </w:tc>
        <w:tc>
          <w:tcPr>
            <w:tcW w:w="1182" w:type="dxa"/>
          </w:tcPr>
          <w:p w:rsidR="000C4D03" w:rsidRPr="00DB06C9" w:rsidRDefault="000C4D03" w:rsidP="004C743B">
            <w:pPr>
              <w:jc w:val="center"/>
            </w:pPr>
            <w:r>
              <w:t>10</w:t>
            </w:r>
            <w:r w:rsidRPr="00DB06C9">
              <w:t>,0</w:t>
            </w:r>
          </w:p>
        </w:tc>
        <w:tc>
          <w:tcPr>
            <w:tcW w:w="1984" w:type="dxa"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всего</w:t>
            </w:r>
          </w:p>
        </w:tc>
      </w:tr>
      <w:tr w:rsidR="000C4D03" w:rsidRPr="00DB06C9" w:rsidTr="001F6CEF">
        <w:trPr>
          <w:trHeight w:val="189"/>
        </w:trPr>
        <w:tc>
          <w:tcPr>
            <w:tcW w:w="567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3542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Merge/>
          </w:tcPr>
          <w:p w:rsidR="000C4D03" w:rsidRPr="00DB06C9" w:rsidRDefault="000C4D03" w:rsidP="004C743B">
            <w:pPr>
              <w:tabs>
                <w:tab w:val="num" w:pos="1134"/>
              </w:tabs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0C4D03" w:rsidRPr="00DB06C9" w:rsidRDefault="000C4D03" w:rsidP="004C743B">
            <w:pPr>
              <w:jc w:val="center"/>
            </w:pPr>
          </w:p>
        </w:tc>
        <w:tc>
          <w:tcPr>
            <w:tcW w:w="992" w:type="dxa"/>
          </w:tcPr>
          <w:p w:rsidR="000C4D03" w:rsidRPr="00DB06C9" w:rsidRDefault="000C4D03" w:rsidP="004C743B">
            <w:pPr>
              <w:jc w:val="center"/>
            </w:pPr>
          </w:p>
        </w:tc>
        <w:tc>
          <w:tcPr>
            <w:tcW w:w="992" w:type="dxa"/>
          </w:tcPr>
          <w:p w:rsidR="000C4D03" w:rsidRPr="00DB06C9" w:rsidRDefault="000C4D03" w:rsidP="004C743B">
            <w:pPr>
              <w:jc w:val="center"/>
            </w:pPr>
          </w:p>
        </w:tc>
        <w:tc>
          <w:tcPr>
            <w:tcW w:w="992" w:type="dxa"/>
          </w:tcPr>
          <w:p w:rsidR="000C4D03" w:rsidRPr="00DB06C9" w:rsidRDefault="000C4D03" w:rsidP="004C743B">
            <w:pPr>
              <w:jc w:val="center"/>
            </w:pPr>
          </w:p>
        </w:tc>
        <w:tc>
          <w:tcPr>
            <w:tcW w:w="1101" w:type="dxa"/>
          </w:tcPr>
          <w:p w:rsidR="000C4D03" w:rsidRPr="00DB06C9" w:rsidRDefault="000C4D03" w:rsidP="004C743B">
            <w:pPr>
              <w:jc w:val="center"/>
            </w:pPr>
          </w:p>
        </w:tc>
        <w:tc>
          <w:tcPr>
            <w:tcW w:w="1182" w:type="dxa"/>
          </w:tcPr>
          <w:p w:rsidR="000C4D03" w:rsidRPr="00DB06C9" w:rsidRDefault="000C4D03" w:rsidP="004C743B">
            <w:pPr>
              <w:jc w:val="center"/>
            </w:pPr>
          </w:p>
        </w:tc>
        <w:tc>
          <w:tcPr>
            <w:tcW w:w="1984" w:type="dxa"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в том числе:</w:t>
            </w:r>
          </w:p>
        </w:tc>
      </w:tr>
      <w:tr w:rsidR="000C4D03" w:rsidRPr="00DB06C9" w:rsidTr="001F6CEF">
        <w:trPr>
          <w:trHeight w:val="699"/>
        </w:trPr>
        <w:tc>
          <w:tcPr>
            <w:tcW w:w="567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3542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Merge/>
          </w:tcPr>
          <w:p w:rsidR="000C4D03" w:rsidRPr="00DB06C9" w:rsidRDefault="000C4D03" w:rsidP="004C743B">
            <w:pPr>
              <w:tabs>
                <w:tab w:val="num" w:pos="1134"/>
              </w:tabs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0C4D03" w:rsidRPr="00DB06C9" w:rsidRDefault="000C4D03" w:rsidP="006D65A0">
            <w:pPr>
              <w:jc w:val="center"/>
            </w:pPr>
            <w:r w:rsidRPr="00DB06C9">
              <w:t>2,0</w:t>
            </w:r>
          </w:p>
        </w:tc>
        <w:tc>
          <w:tcPr>
            <w:tcW w:w="992" w:type="dxa"/>
          </w:tcPr>
          <w:p w:rsidR="000C4D03" w:rsidRPr="00DB06C9" w:rsidRDefault="000C4D03" w:rsidP="006D65A0">
            <w:pPr>
              <w:jc w:val="center"/>
            </w:pPr>
            <w:r w:rsidRPr="00DB06C9">
              <w:t>2,0</w:t>
            </w:r>
          </w:p>
        </w:tc>
        <w:tc>
          <w:tcPr>
            <w:tcW w:w="992" w:type="dxa"/>
          </w:tcPr>
          <w:p w:rsidR="000C4D03" w:rsidRPr="00DB06C9" w:rsidRDefault="000C4D03" w:rsidP="006D65A0">
            <w:pPr>
              <w:jc w:val="center"/>
            </w:pPr>
            <w:r w:rsidRPr="00DB06C9">
              <w:t>2,0</w:t>
            </w:r>
          </w:p>
        </w:tc>
        <w:tc>
          <w:tcPr>
            <w:tcW w:w="992" w:type="dxa"/>
          </w:tcPr>
          <w:p w:rsidR="000C4D03" w:rsidRPr="00DB06C9" w:rsidRDefault="000C4D03" w:rsidP="006D65A0">
            <w:pPr>
              <w:jc w:val="center"/>
            </w:pPr>
            <w:r w:rsidRPr="00DB06C9">
              <w:t>2,0</w:t>
            </w:r>
          </w:p>
        </w:tc>
        <w:tc>
          <w:tcPr>
            <w:tcW w:w="1101" w:type="dxa"/>
          </w:tcPr>
          <w:p w:rsidR="000C4D03" w:rsidRPr="00DB06C9" w:rsidRDefault="000C4D03" w:rsidP="000C4D03">
            <w:pPr>
              <w:jc w:val="center"/>
            </w:pPr>
            <w:r>
              <w:t>2,0</w:t>
            </w:r>
          </w:p>
        </w:tc>
        <w:tc>
          <w:tcPr>
            <w:tcW w:w="1182" w:type="dxa"/>
          </w:tcPr>
          <w:p w:rsidR="000C4D03" w:rsidRPr="00DB06C9" w:rsidRDefault="000C4D03" w:rsidP="006D65A0">
            <w:pPr>
              <w:jc w:val="center"/>
            </w:pPr>
            <w:r>
              <w:t>10</w:t>
            </w:r>
            <w:r w:rsidRPr="00DB06C9">
              <w:t>,0</w:t>
            </w:r>
          </w:p>
        </w:tc>
        <w:tc>
          <w:tcPr>
            <w:tcW w:w="1984" w:type="dxa"/>
          </w:tcPr>
          <w:p w:rsidR="00197609" w:rsidRDefault="00197609" w:rsidP="00197609">
            <w:pPr>
              <w:rPr>
                <w:color w:val="000000"/>
              </w:rPr>
            </w:pPr>
            <w:r w:rsidRPr="00197609">
              <w:rPr>
                <w:color w:val="000000"/>
              </w:rPr>
              <w:t xml:space="preserve">       местный </w:t>
            </w:r>
          </w:p>
          <w:p w:rsidR="000C4D03" w:rsidRPr="00DB06C9" w:rsidRDefault="00197609" w:rsidP="001976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бюджет            </w:t>
            </w:r>
          </w:p>
        </w:tc>
      </w:tr>
    </w:tbl>
    <w:p w:rsidR="001F6CEF" w:rsidRDefault="001F6CEF">
      <w:r>
        <w:br w:type="page"/>
      </w:r>
    </w:p>
    <w:tbl>
      <w:tblPr>
        <w:tblW w:w="153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542"/>
        <w:gridCol w:w="1275"/>
        <w:gridCol w:w="1700"/>
        <w:gridCol w:w="993"/>
        <w:gridCol w:w="992"/>
        <w:gridCol w:w="992"/>
        <w:gridCol w:w="992"/>
        <w:gridCol w:w="1087"/>
        <w:gridCol w:w="1196"/>
        <w:gridCol w:w="1984"/>
      </w:tblGrid>
      <w:tr w:rsidR="000C4D03" w:rsidRPr="00DB06C9" w:rsidTr="001F6CEF">
        <w:trPr>
          <w:trHeight w:val="430"/>
        </w:trPr>
        <w:tc>
          <w:tcPr>
            <w:tcW w:w="567" w:type="dxa"/>
            <w:vMerge w:val="restart"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lastRenderedPageBreak/>
              <w:t>5.</w:t>
            </w:r>
          </w:p>
        </w:tc>
        <w:tc>
          <w:tcPr>
            <w:tcW w:w="3542" w:type="dxa"/>
            <w:vMerge w:val="restart"/>
          </w:tcPr>
          <w:p w:rsidR="000C4D03" w:rsidRPr="00DB06C9" w:rsidRDefault="000C4D03" w:rsidP="003522CC">
            <w:pPr>
              <w:rPr>
                <w:color w:val="000000"/>
              </w:rPr>
            </w:pPr>
            <w:r w:rsidRPr="00DB06C9">
              <w:rPr>
                <w:color w:val="000000"/>
              </w:rPr>
              <w:t>Мероприятие 1.3</w:t>
            </w:r>
            <w:r>
              <w:t xml:space="preserve"> </w:t>
            </w:r>
            <w:r w:rsidR="003522CC">
              <w:t>Вручение паспортов</w:t>
            </w:r>
          </w:p>
        </w:tc>
        <w:tc>
          <w:tcPr>
            <w:tcW w:w="1275" w:type="dxa"/>
            <w:vMerge w:val="restart"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ежегодно</w:t>
            </w:r>
          </w:p>
          <w:p w:rsidR="000C4D03" w:rsidRDefault="00880C71" w:rsidP="004C74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  <w:p w:rsidR="003522CC" w:rsidRPr="00DB06C9" w:rsidRDefault="003522CC" w:rsidP="004C74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1700" w:type="dxa"/>
            <w:vMerge w:val="restart"/>
          </w:tcPr>
          <w:p w:rsidR="000C4D03" w:rsidRPr="00DB06C9" w:rsidRDefault="000C4D03" w:rsidP="00A6438A">
            <w:pPr>
              <w:jc w:val="both"/>
              <w:rPr>
                <w:color w:val="000000"/>
              </w:rPr>
            </w:pPr>
            <w:r w:rsidRPr="00DB06C9">
              <w:rPr>
                <w:color w:val="000000"/>
              </w:rPr>
              <w:t>Комите</w:t>
            </w:r>
            <w:r>
              <w:rPr>
                <w:color w:val="000000"/>
              </w:rPr>
              <w:t>т по культу</w:t>
            </w:r>
            <w:r w:rsidRPr="00DB06C9">
              <w:rPr>
                <w:color w:val="000000"/>
              </w:rPr>
              <w:t>ре,</w:t>
            </w:r>
            <w:r>
              <w:rPr>
                <w:color w:val="000000"/>
              </w:rPr>
              <w:t xml:space="preserve"> у</w:t>
            </w:r>
            <w:r w:rsidRPr="00DB06C9">
              <w:rPr>
                <w:color w:val="000000"/>
              </w:rPr>
              <w:t>ч</w:t>
            </w:r>
            <w:r w:rsidRPr="00DB06C9">
              <w:rPr>
                <w:color w:val="000000"/>
              </w:rPr>
              <w:t xml:space="preserve">реждения </w:t>
            </w:r>
          </w:p>
        </w:tc>
        <w:tc>
          <w:tcPr>
            <w:tcW w:w="993" w:type="dxa"/>
          </w:tcPr>
          <w:p w:rsidR="000C4D03" w:rsidRPr="00DB06C9" w:rsidRDefault="003522CC" w:rsidP="006D65A0">
            <w:pPr>
              <w:jc w:val="center"/>
            </w:pPr>
            <w:r>
              <w:t>1</w:t>
            </w:r>
            <w:r w:rsidR="000C4D03" w:rsidRPr="00DB06C9">
              <w:t>,0</w:t>
            </w:r>
          </w:p>
        </w:tc>
        <w:tc>
          <w:tcPr>
            <w:tcW w:w="992" w:type="dxa"/>
          </w:tcPr>
          <w:p w:rsidR="000C4D03" w:rsidRPr="00DB06C9" w:rsidRDefault="003522CC" w:rsidP="006D65A0">
            <w:pPr>
              <w:jc w:val="center"/>
            </w:pPr>
            <w:r>
              <w:t>1</w:t>
            </w:r>
            <w:r w:rsidR="000C4D03" w:rsidRPr="00DB06C9">
              <w:t>,0</w:t>
            </w:r>
          </w:p>
        </w:tc>
        <w:tc>
          <w:tcPr>
            <w:tcW w:w="992" w:type="dxa"/>
          </w:tcPr>
          <w:p w:rsidR="000C4D03" w:rsidRPr="00DB06C9" w:rsidRDefault="003522CC" w:rsidP="006D65A0">
            <w:pPr>
              <w:jc w:val="center"/>
            </w:pPr>
            <w:r>
              <w:t>1</w:t>
            </w:r>
            <w:r w:rsidR="000C4D03" w:rsidRPr="00DB06C9">
              <w:t>,0</w:t>
            </w:r>
          </w:p>
        </w:tc>
        <w:tc>
          <w:tcPr>
            <w:tcW w:w="992" w:type="dxa"/>
          </w:tcPr>
          <w:p w:rsidR="000C4D03" w:rsidRPr="00DB06C9" w:rsidRDefault="003522CC" w:rsidP="006D65A0">
            <w:pPr>
              <w:jc w:val="center"/>
            </w:pPr>
            <w:r>
              <w:t>1</w:t>
            </w:r>
            <w:r w:rsidR="000C4D03" w:rsidRPr="00DB06C9">
              <w:t>,0</w:t>
            </w:r>
          </w:p>
        </w:tc>
        <w:tc>
          <w:tcPr>
            <w:tcW w:w="1087" w:type="dxa"/>
          </w:tcPr>
          <w:p w:rsidR="000C4D03" w:rsidRPr="00DB06C9" w:rsidRDefault="003522CC" w:rsidP="000C4D03">
            <w:pPr>
              <w:jc w:val="center"/>
            </w:pPr>
            <w:r>
              <w:t>1</w:t>
            </w:r>
            <w:r w:rsidR="000C4D03">
              <w:t>,0</w:t>
            </w:r>
          </w:p>
        </w:tc>
        <w:tc>
          <w:tcPr>
            <w:tcW w:w="1196" w:type="dxa"/>
          </w:tcPr>
          <w:p w:rsidR="000C4D03" w:rsidRPr="00DB06C9" w:rsidRDefault="003522CC" w:rsidP="006D65A0">
            <w:pPr>
              <w:jc w:val="center"/>
            </w:pPr>
            <w:r>
              <w:t>5</w:t>
            </w:r>
            <w:r w:rsidR="000C4D03" w:rsidRPr="00DB06C9">
              <w:t>,0</w:t>
            </w:r>
          </w:p>
        </w:tc>
        <w:tc>
          <w:tcPr>
            <w:tcW w:w="1984" w:type="dxa"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всего</w:t>
            </w:r>
          </w:p>
        </w:tc>
      </w:tr>
      <w:tr w:rsidR="000C4D03" w:rsidRPr="00DB06C9" w:rsidTr="001F6CEF">
        <w:trPr>
          <w:trHeight w:val="408"/>
        </w:trPr>
        <w:tc>
          <w:tcPr>
            <w:tcW w:w="567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3542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0C4D03" w:rsidRPr="00DB06C9" w:rsidRDefault="000C4D03" w:rsidP="006D65A0">
            <w:pPr>
              <w:jc w:val="center"/>
            </w:pPr>
          </w:p>
        </w:tc>
        <w:tc>
          <w:tcPr>
            <w:tcW w:w="992" w:type="dxa"/>
          </w:tcPr>
          <w:p w:rsidR="000C4D03" w:rsidRPr="00DB06C9" w:rsidRDefault="000C4D03" w:rsidP="006D65A0">
            <w:pPr>
              <w:jc w:val="center"/>
            </w:pPr>
          </w:p>
        </w:tc>
        <w:tc>
          <w:tcPr>
            <w:tcW w:w="992" w:type="dxa"/>
          </w:tcPr>
          <w:p w:rsidR="000C4D03" w:rsidRPr="00DB06C9" w:rsidRDefault="000C4D03" w:rsidP="006D65A0">
            <w:pPr>
              <w:jc w:val="center"/>
            </w:pPr>
          </w:p>
        </w:tc>
        <w:tc>
          <w:tcPr>
            <w:tcW w:w="992" w:type="dxa"/>
          </w:tcPr>
          <w:p w:rsidR="000C4D03" w:rsidRPr="00DB06C9" w:rsidRDefault="000C4D03" w:rsidP="006D65A0">
            <w:pPr>
              <w:jc w:val="center"/>
            </w:pPr>
          </w:p>
        </w:tc>
        <w:tc>
          <w:tcPr>
            <w:tcW w:w="1087" w:type="dxa"/>
          </w:tcPr>
          <w:p w:rsidR="000C4D03" w:rsidRPr="00DB06C9" w:rsidRDefault="000C4D03" w:rsidP="006D65A0">
            <w:pPr>
              <w:jc w:val="center"/>
            </w:pPr>
          </w:p>
        </w:tc>
        <w:tc>
          <w:tcPr>
            <w:tcW w:w="1196" w:type="dxa"/>
          </w:tcPr>
          <w:p w:rsidR="000C4D03" w:rsidRPr="00DB06C9" w:rsidRDefault="000C4D03" w:rsidP="006D65A0">
            <w:pPr>
              <w:jc w:val="center"/>
            </w:pPr>
          </w:p>
        </w:tc>
        <w:tc>
          <w:tcPr>
            <w:tcW w:w="1984" w:type="dxa"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в том числе:</w:t>
            </w:r>
          </w:p>
        </w:tc>
      </w:tr>
      <w:tr w:rsidR="000C4D03" w:rsidRPr="00DB06C9" w:rsidTr="001F6CEF">
        <w:trPr>
          <w:trHeight w:val="697"/>
        </w:trPr>
        <w:tc>
          <w:tcPr>
            <w:tcW w:w="567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3542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0C4D03" w:rsidRPr="00DB06C9" w:rsidRDefault="003522CC" w:rsidP="006D65A0">
            <w:pPr>
              <w:jc w:val="center"/>
            </w:pPr>
            <w:r>
              <w:t>1</w:t>
            </w:r>
            <w:r w:rsidR="000C4D03" w:rsidRPr="00DB06C9">
              <w:t>,0</w:t>
            </w:r>
          </w:p>
        </w:tc>
        <w:tc>
          <w:tcPr>
            <w:tcW w:w="992" w:type="dxa"/>
          </w:tcPr>
          <w:p w:rsidR="000C4D03" w:rsidRPr="00DB06C9" w:rsidRDefault="003522CC" w:rsidP="006D65A0">
            <w:pPr>
              <w:jc w:val="center"/>
            </w:pPr>
            <w:r>
              <w:t>1</w:t>
            </w:r>
            <w:r w:rsidR="000C4D03" w:rsidRPr="00DB06C9">
              <w:t>,0</w:t>
            </w:r>
          </w:p>
        </w:tc>
        <w:tc>
          <w:tcPr>
            <w:tcW w:w="992" w:type="dxa"/>
          </w:tcPr>
          <w:p w:rsidR="000C4D03" w:rsidRPr="00DB06C9" w:rsidRDefault="003522CC" w:rsidP="006D65A0">
            <w:pPr>
              <w:jc w:val="center"/>
            </w:pPr>
            <w:r>
              <w:t>1</w:t>
            </w:r>
            <w:r w:rsidR="000C4D03" w:rsidRPr="00DB06C9">
              <w:t>,0</w:t>
            </w:r>
          </w:p>
        </w:tc>
        <w:tc>
          <w:tcPr>
            <w:tcW w:w="992" w:type="dxa"/>
          </w:tcPr>
          <w:p w:rsidR="000C4D03" w:rsidRPr="00DB06C9" w:rsidRDefault="003522CC" w:rsidP="006D65A0">
            <w:pPr>
              <w:jc w:val="center"/>
            </w:pPr>
            <w:r>
              <w:t>1</w:t>
            </w:r>
            <w:r w:rsidR="000C4D03" w:rsidRPr="00DB06C9">
              <w:t>,0</w:t>
            </w:r>
          </w:p>
        </w:tc>
        <w:tc>
          <w:tcPr>
            <w:tcW w:w="1087" w:type="dxa"/>
          </w:tcPr>
          <w:p w:rsidR="000C4D03" w:rsidRPr="00DB06C9" w:rsidRDefault="003522CC" w:rsidP="000C4D03">
            <w:pPr>
              <w:jc w:val="center"/>
            </w:pPr>
            <w:r>
              <w:t>1</w:t>
            </w:r>
            <w:r w:rsidR="000C4D03">
              <w:t>,0</w:t>
            </w:r>
          </w:p>
        </w:tc>
        <w:tc>
          <w:tcPr>
            <w:tcW w:w="1196" w:type="dxa"/>
          </w:tcPr>
          <w:p w:rsidR="000C4D03" w:rsidRPr="00DB06C9" w:rsidRDefault="003522CC" w:rsidP="006D65A0">
            <w:pPr>
              <w:jc w:val="center"/>
            </w:pPr>
            <w:r>
              <w:t>5</w:t>
            </w:r>
            <w:r w:rsidR="000C4D03" w:rsidRPr="00DB06C9">
              <w:t>,0</w:t>
            </w:r>
          </w:p>
        </w:tc>
        <w:tc>
          <w:tcPr>
            <w:tcW w:w="1984" w:type="dxa"/>
          </w:tcPr>
          <w:p w:rsidR="00197609" w:rsidRPr="00197609" w:rsidRDefault="00197609" w:rsidP="00197609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</w:t>
            </w:r>
            <w:r w:rsidRPr="00197609">
              <w:rPr>
                <w:color w:val="000000"/>
              </w:rPr>
              <w:t xml:space="preserve">местный </w:t>
            </w:r>
          </w:p>
          <w:p w:rsidR="000C4D03" w:rsidRPr="00DB06C9" w:rsidRDefault="000C4D03" w:rsidP="000C4D03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бюджет</w:t>
            </w:r>
          </w:p>
        </w:tc>
      </w:tr>
      <w:tr w:rsidR="000C4D03" w:rsidRPr="00DB06C9" w:rsidTr="001F6CEF">
        <w:trPr>
          <w:trHeight w:val="267"/>
        </w:trPr>
        <w:tc>
          <w:tcPr>
            <w:tcW w:w="567" w:type="dxa"/>
            <w:vMerge w:val="restart"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6.</w:t>
            </w:r>
          </w:p>
        </w:tc>
        <w:tc>
          <w:tcPr>
            <w:tcW w:w="3542" w:type="dxa"/>
            <w:vMerge w:val="restart"/>
          </w:tcPr>
          <w:p w:rsidR="000C4D03" w:rsidRPr="00DB06C9" w:rsidRDefault="000C4D03" w:rsidP="00A6438A">
            <w:pPr>
              <w:rPr>
                <w:color w:val="000000"/>
              </w:rPr>
            </w:pPr>
            <w:r w:rsidRPr="00DB06C9">
              <w:rPr>
                <w:color w:val="000000"/>
              </w:rPr>
              <w:t xml:space="preserve">Мероприятие 1.4. </w:t>
            </w:r>
            <w:r w:rsidR="00D23BE4">
              <w:rPr>
                <w:color w:val="000000"/>
              </w:rPr>
              <w:t>Гражданско- патриотическая акция учащихся и молодежи «Память» (благоу</w:t>
            </w:r>
            <w:r w:rsidR="00D23BE4">
              <w:rPr>
                <w:color w:val="000000"/>
              </w:rPr>
              <w:t>с</w:t>
            </w:r>
            <w:r w:rsidR="00D23BE4">
              <w:rPr>
                <w:color w:val="000000"/>
              </w:rPr>
              <w:t>тройство, санитарная очистка мемориальных сооружений, высадка зеленых насаждений)</w:t>
            </w:r>
          </w:p>
        </w:tc>
        <w:tc>
          <w:tcPr>
            <w:tcW w:w="1275" w:type="dxa"/>
            <w:vMerge w:val="restart"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ежегодно</w:t>
            </w:r>
          </w:p>
          <w:p w:rsidR="000C4D03" w:rsidRPr="00DB06C9" w:rsidRDefault="00D23BE4" w:rsidP="004C74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1700" w:type="dxa"/>
            <w:vMerge w:val="restart"/>
          </w:tcPr>
          <w:p w:rsidR="000C4D03" w:rsidRPr="00DB06C9" w:rsidRDefault="000C4D03" w:rsidP="001715A4">
            <w:pPr>
              <w:jc w:val="both"/>
              <w:rPr>
                <w:color w:val="000000"/>
              </w:rPr>
            </w:pPr>
            <w:r w:rsidRPr="00DB06C9">
              <w:rPr>
                <w:color w:val="000000"/>
              </w:rPr>
              <w:t>Комитет по культу-ре;</w:t>
            </w:r>
            <w:r>
              <w:rPr>
                <w:color w:val="000000"/>
              </w:rPr>
              <w:t xml:space="preserve">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 учрежд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  <w:r w:rsidRPr="00DB06C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района</w:t>
            </w:r>
          </w:p>
        </w:tc>
        <w:tc>
          <w:tcPr>
            <w:tcW w:w="993" w:type="dxa"/>
          </w:tcPr>
          <w:p w:rsidR="000C4D03" w:rsidRPr="00DB06C9" w:rsidRDefault="000C4D03" w:rsidP="004C743B">
            <w:pPr>
              <w:jc w:val="center"/>
            </w:pPr>
            <w:r w:rsidRPr="00DB06C9">
              <w:t>1,0</w:t>
            </w:r>
          </w:p>
        </w:tc>
        <w:tc>
          <w:tcPr>
            <w:tcW w:w="992" w:type="dxa"/>
          </w:tcPr>
          <w:p w:rsidR="000C4D03" w:rsidRPr="00DB06C9" w:rsidRDefault="000C4D03" w:rsidP="004C743B">
            <w:pPr>
              <w:jc w:val="center"/>
            </w:pPr>
            <w:r w:rsidRPr="00DB06C9">
              <w:t>1,0</w:t>
            </w:r>
          </w:p>
        </w:tc>
        <w:tc>
          <w:tcPr>
            <w:tcW w:w="992" w:type="dxa"/>
          </w:tcPr>
          <w:p w:rsidR="000C4D03" w:rsidRPr="00DB06C9" w:rsidRDefault="000C4D03" w:rsidP="004C743B">
            <w:pPr>
              <w:jc w:val="center"/>
            </w:pPr>
            <w:r w:rsidRPr="00DB06C9">
              <w:t>1,0</w:t>
            </w:r>
          </w:p>
        </w:tc>
        <w:tc>
          <w:tcPr>
            <w:tcW w:w="992" w:type="dxa"/>
          </w:tcPr>
          <w:p w:rsidR="000C4D03" w:rsidRPr="00DB06C9" w:rsidRDefault="000C4D03" w:rsidP="004C743B">
            <w:pPr>
              <w:jc w:val="center"/>
            </w:pPr>
            <w:r w:rsidRPr="00DB06C9">
              <w:t>1,0</w:t>
            </w:r>
          </w:p>
        </w:tc>
        <w:tc>
          <w:tcPr>
            <w:tcW w:w="1087" w:type="dxa"/>
          </w:tcPr>
          <w:p w:rsidR="000C4D03" w:rsidRPr="00DB06C9" w:rsidRDefault="000C4D03" w:rsidP="000C4D03">
            <w:pPr>
              <w:jc w:val="center"/>
            </w:pPr>
            <w:r>
              <w:t>1,0</w:t>
            </w:r>
          </w:p>
        </w:tc>
        <w:tc>
          <w:tcPr>
            <w:tcW w:w="1196" w:type="dxa"/>
          </w:tcPr>
          <w:p w:rsidR="000C4D03" w:rsidRPr="00DB06C9" w:rsidRDefault="000C4D03" w:rsidP="004C743B">
            <w:pPr>
              <w:jc w:val="center"/>
            </w:pPr>
            <w:r>
              <w:t>5</w:t>
            </w:r>
            <w:r w:rsidRPr="00DB06C9">
              <w:t>,0</w:t>
            </w:r>
          </w:p>
        </w:tc>
        <w:tc>
          <w:tcPr>
            <w:tcW w:w="1984" w:type="dxa"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всего</w:t>
            </w:r>
          </w:p>
        </w:tc>
      </w:tr>
      <w:tr w:rsidR="000C4D03" w:rsidRPr="00DB06C9" w:rsidTr="001F6CEF">
        <w:trPr>
          <w:trHeight w:val="413"/>
        </w:trPr>
        <w:tc>
          <w:tcPr>
            <w:tcW w:w="567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3542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0C4D03" w:rsidRPr="00DB06C9" w:rsidRDefault="000C4D03" w:rsidP="004C743B">
            <w:pPr>
              <w:jc w:val="center"/>
            </w:pPr>
          </w:p>
        </w:tc>
        <w:tc>
          <w:tcPr>
            <w:tcW w:w="992" w:type="dxa"/>
          </w:tcPr>
          <w:p w:rsidR="000C4D03" w:rsidRPr="00DB06C9" w:rsidRDefault="000C4D03" w:rsidP="004C743B">
            <w:pPr>
              <w:jc w:val="center"/>
            </w:pPr>
          </w:p>
        </w:tc>
        <w:tc>
          <w:tcPr>
            <w:tcW w:w="992" w:type="dxa"/>
          </w:tcPr>
          <w:p w:rsidR="000C4D03" w:rsidRPr="00DB06C9" w:rsidRDefault="000C4D03" w:rsidP="004C743B">
            <w:pPr>
              <w:jc w:val="center"/>
            </w:pPr>
          </w:p>
        </w:tc>
        <w:tc>
          <w:tcPr>
            <w:tcW w:w="992" w:type="dxa"/>
          </w:tcPr>
          <w:p w:rsidR="000C4D03" w:rsidRPr="00DB06C9" w:rsidRDefault="000C4D03" w:rsidP="004C743B">
            <w:pPr>
              <w:jc w:val="center"/>
            </w:pPr>
          </w:p>
        </w:tc>
        <w:tc>
          <w:tcPr>
            <w:tcW w:w="1087" w:type="dxa"/>
          </w:tcPr>
          <w:p w:rsidR="000C4D03" w:rsidRPr="00DB06C9" w:rsidRDefault="000C4D03" w:rsidP="004C743B">
            <w:pPr>
              <w:jc w:val="center"/>
            </w:pPr>
          </w:p>
        </w:tc>
        <w:tc>
          <w:tcPr>
            <w:tcW w:w="1196" w:type="dxa"/>
          </w:tcPr>
          <w:p w:rsidR="000C4D03" w:rsidRPr="00DB06C9" w:rsidRDefault="000C4D03" w:rsidP="004C743B">
            <w:pPr>
              <w:jc w:val="center"/>
            </w:pPr>
          </w:p>
        </w:tc>
        <w:tc>
          <w:tcPr>
            <w:tcW w:w="1984" w:type="dxa"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в том числе:</w:t>
            </w:r>
          </w:p>
        </w:tc>
      </w:tr>
      <w:tr w:rsidR="000C4D03" w:rsidRPr="00DB06C9" w:rsidTr="001F6CEF">
        <w:trPr>
          <w:trHeight w:val="561"/>
        </w:trPr>
        <w:tc>
          <w:tcPr>
            <w:tcW w:w="567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3542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0C4D03" w:rsidRPr="00DB06C9" w:rsidRDefault="000C4D03" w:rsidP="004C743B">
            <w:pPr>
              <w:jc w:val="center"/>
            </w:pPr>
            <w:r w:rsidRPr="00DB06C9">
              <w:t>1,0</w:t>
            </w:r>
          </w:p>
        </w:tc>
        <w:tc>
          <w:tcPr>
            <w:tcW w:w="992" w:type="dxa"/>
          </w:tcPr>
          <w:p w:rsidR="000C4D03" w:rsidRPr="00DB06C9" w:rsidRDefault="000C4D03" w:rsidP="004C743B">
            <w:pPr>
              <w:jc w:val="center"/>
            </w:pPr>
            <w:r w:rsidRPr="00DB06C9">
              <w:t>1,0</w:t>
            </w:r>
          </w:p>
        </w:tc>
        <w:tc>
          <w:tcPr>
            <w:tcW w:w="992" w:type="dxa"/>
          </w:tcPr>
          <w:p w:rsidR="000C4D03" w:rsidRPr="00DB06C9" w:rsidRDefault="000C4D03" w:rsidP="004C743B">
            <w:pPr>
              <w:jc w:val="center"/>
            </w:pPr>
            <w:r w:rsidRPr="00DB06C9">
              <w:t>1,0</w:t>
            </w:r>
          </w:p>
        </w:tc>
        <w:tc>
          <w:tcPr>
            <w:tcW w:w="992" w:type="dxa"/>
          </w:tcPr>
          <w:p w:rsidR="000C4D03" w:rsidRPr="00DB06C9" w:rsidRDefault="000C4D03" w:rsidP="004C743B">
            <w:pPr>
              <w:jc w:val="center"/>
            </w:pPr>
            <w:r w:rsidRPr="00DB06C9">
              <w:t>1,0</w:t>
            </w:r>
          </w:p>
        </w:tc>
        <w:tc>
          <w:tcPr>
            <w:tcW w:w="1087" w:type="dxa"/>
          </w:tcPr>
          <w:p w:rsidR="000C4D03" w:rsidRPr="00DB06C9" w:rsidRDefault="000C4D03" w:rsidP="000C4D03">
            <w:pPr>
              <w:jc w:val="center"/>
            </w:pPr>
            <w:r>
              <w:t>1,0</w:t>
            </w:r>
          </w:p>
        </w:tc>
        <w:tc>
          <w:tcPr>
            <w:tcW w:w="1196" w:type="dxa"/>
          </w:tcPr>
          <w:p w:rsidR="000C4D03" w:rsidRPr="00DB06C9" w:rsidRDefault="000C4D03" w:rsidP="004C743B">
            <w:pPr>
              <w:jc w:val="center"/>
            </w:pPr>
            <w:r>
              <w:t>5</w:t>
            </w:r>
            <w:r w:rsidRPr="00DB06C9">
              <w:t>,0</w:t>
            </w:r>
          </w:p>
        </w:tc>
        <w:tc>
          <w:tcPr>
            <w:tcW w:w="1984" w:type="dxa"/>
          </w:tcPr>
          <w:p w:rsidR="00197609" w:rsidRPr="00197609" w:rsidRDefault="00197609" w:rsidP="00197609">
            <w:pPr>
              <w:rPr>
                <w:color w:val="000000"/>
              </w:rPr>
            </w:pPr>
            <w:r w:rsidRPr="00197609">
              <w:rPr>
                <w:color w:val="000000"/>
              </w:rPr>
              <w:t xml:space="preserve">       местный </w:t>
            </w:r>
          </w:p>
          <w:p w:rsidR="000C4D03" w:rsidRPr="00DB06C9" w:rsidRDefault="000C4D03" w:rsidP="00197609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 xml:space="preserve"> бюджет</w:t>
            </w:r>
          </w:p>
        </w:tc>
      </w:tr>
      <w:tr w:rsidR="000C4D03" w:rsidRPr="00DB06C9" w:rsidTr="001F6CEF">
        <w:trPr>
          <w:trHeight w:val="429"/>
        </w:trPr>
        <w:tc>
          <w:tcPr>
            <w:tcW w:w="567" w:type="dxa"/>
            <w:vMerge w:val="restart"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7.</w:t>
            </w:r>
          </w:p>
        </w:tc>
        <w:tc>
          <w:tcPr>
            <w:tcW w:w="3542" w:type="dxa"/>
            <w:vMerge w:val="restart"/>
          </w:tcPr>
          <w:p w:rsidR="000C4D03" w:rsidRPr="001F6CEF" w:rsidRDefault="000C4D03" w:rsidP="001F6CEF">
            <w:pPr>
              <w:pStyle w:val="a3"/>
              <w:spacing w:before="0" w:beforeAutospacing="0" w:after="0" w:afterAutospacing="0"/>
              <w:rPr>
                <w:b/>
              </w:rPr>
            </w:pPr>
            <w:r w:rsidRPr="001F6CEF">
              <w:rPr>
                <w:b/>
                <w:color w:val="000000"/>
              </w:rPr>
              <w:t>Задача 2.</w:t>
            </w:r>
            <w:r w:rsidRPr="001F6CEF">
              <w:rPr>
                <w:b/>
              </w:rPr>
              <w:t xml:space="preserve"> </w:t>
            </w:r>
          </w:p>
          <w:p w:rsidR="000C4D03" w:rsidRPr="00DB06C9" w:rsidRDefault="000C4D03" w:rsidP="001F6CEF">
            <w:pPr>
              <w:pStyle w:val="a3"/>
              <w:spacing w:before="0" w:beforeAutospacing="0" w:after="0" w:afterAutospacing="0"/>
            </w:pPr>
            <w:r w:rsidRPr="001F6CEF">
              <w:rPr>
                <w:b/>
              </w:rPr>
              <w:t>Формирование в молодежной среде социально значимых установок (здорового образа жизни, толе</w:t>
            </w:r>
            <w:r w:rsidR="001F6CEF">
              <w:rPr>
                <w:b/>
              </w:rPr>
              <w:t>рантности, трад</w:t>
            </w:r>
            <w:r w:rsidR="001F6CEF">
              <w:rPr>
                <w:b/>
              </w:rPr>
              <w:t>и</w:t>
            </w:r>
            <w:r w:rsidR="001F6CEF">
              <w:rPr>
                <w:b/>
              </w:rPr>
              <w:t>ционных нравст</w:t>
            </w:r>
            <w:r w:rsidRPr="001F6CEF">
              <w:rPr>
                <w:b/>
              </w:rPr>
              <w:t>венных и с</w:t>
            </w:r>
            <w:r w:rsidRPr="001F6CEF">
              <w:rPr>
                <w:b/>
              </w:rPr>
              <w:t>е</w:t>
            </w:r>
            <w:r w:rsidR="001F6CEF">
              <w:rPr>
                <w:b/>
              </w:rPr>
              <w:t>мейных ценностей), проф</w:t>
            </w:r>
            <w:r w:rsidR="001F6CEF">
              <w:rPr>
                <w:b/>
              </w:rPr>
              <w:t>и</w:t>
            </w:r>
            <w:r w:rsidR="001F6CEF">
              <w:rPr>
                <w:b/>
              </w:rPr>
              <w:t xml:space="preserve">лактика </w:t>
            </w:r>
            <w:r w:rsidRPr="001F6CEF">
              <w:rPr>
                <w:b/>
              </w:rPr>
              <w:t>социально-негативных явлений</w:t>
            </w:r>
          </w:p>
        </w:tc>
        <w:tc>
          <w:tcPr>
            <w:tcW w:w="1275" w:type="dxa"/>
            <w:vMerge w:val="restart"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Merge w:val="restart"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0C4D03" w:rsidRPr="005E16C9" w:rsidRDefault="000C4D03" w:rsidP="004C743B">
            <w:pPr>
              <w:jc w:val="center"/>
              <w:rPr>
                <w:b/>
              </w:rPr>
            </w:pPr>
            <w:r w:rsidRPr="005E16C9">
              <w:rPr>
                <w:b/>
              </w:rPr>
              <w:t>13,0</w:t>
            </w:r>
          </w:p>
        </w:tc>
        <w:tc>
          <w:tcPr>
            <w:tcW w:w="992" w:type="dxa"/>
          </w:tcPr>
          <w:p w:rsidR="000C4D03" w:rsidRPr="005E16C9" w:rsidRDefault="000C4D03" w:rsidP="004C743B">
            <w:pPr>
              <w:jc w:val="center"/>
              <w:rPr>
                <w:b/>
              </w:rPr>
            </w:pPr>
            <w:r w:rsidRPr="005E16C9">
              <w:rPr>
                <w:b/>
              </w:rPr>
              <w:t>13,0</w:t>
            </w:r>
          </w:p>
        </w:tc>
        <w:tc>
          <w:tcPr>
            <w:tcW w:w="992" w:type="dxa"/>
          </w:tcPr>
          <w:p w:rsidR="000C4D03" w:rsidRPr="005E16C9" w:rsidRDefault="000C4D03" w:rsidP="004C743B">
            <w:pPr>
              <w:jc w:val="center"/>
              <w:rPr>
                <w:b/>
              </w:rPr>
            </w:pPr>
            <w:r w:rsidRPr="005E16C9">
              <w:rPr>
                <w:b/>
              </w:rPr>
              <w:t>13,0</w:t>
            </w:r>
          </w:p>
        </w:tc>
        <w:tc>
          <w:tcPr>
            <w:tcW w:w="992" w:type="dxa"/>
          </w:tcPr>
          <w:p w:rsidR="000C4D03" w:rsidRPr="005E16C9" w:rsidRDefault="000C4D03" w:rsidP="004C743B">
            <w:pPr>
              <w:jc w:val="center"/>
              <w:rPr>
                <w:b/>
              </w:rPr>
            </w:pPr>
            <w:r w:rsidRPr="005E16C9">
              <w:rPr>
                <w:b/>
              </w:rPr>
              <w:t>13,0</w:t>
            </w:r>
          </w:p>
        </w:tc>
        <w:tc>
          <w:tcPr>
            <w:tcW w:w="1087" w:type="dxa"/>
          </w:tcPr>
          <w:p w:rsidR="000C4D03" w:rsidRPr="005E16C9" w:rsidRDefault="000C4D03" w:rsidP="000C4D03">
            <w:pPr>
              <w:jc w:val="center"/>
              <w:rPr>
                <w:b/>
              </w:rPr>
            </w:pPr>
            <w:r w:rsidRPr="005E16C9">
              <w:rPr>
                <w:b/>
              </w:rPr>
              <w:t>13,0</w:t>
            </w:r>
          </w:p>
        </w:tc>
        <w:tc>
          <w:tcPr>
            <w:tcW w:w="1196" w:type="dxa"/>
          </w:tcPr>
          <w:p w:rsidR="000C4D03" w:rsidRPr="005E16C9" w:rsidRDefault="000C4D03" w:rsidP="004C743B">
            <w:pPr>
              <w:jc w:val="center"/>
              <w:rPr>
                <w:b/>
              </w:rPr>
            </w:pPr>
            <w:r w:rsidRPr="005E16C9">
              <w:rPr>
                <w:b/>
              </w:rPr>
              <w:t>65,0</w:t>
            </w:r>
          </w:p>
        </w:tc>
        <w:tc>
          <w:tcPr>
            <w:tcW w:w="1984" w:type="dxa"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всего</w:t>
            </w:r>
          </w:p>
        </w:tc>
      </w:tr>
      <w:tr w:rsidR="000C4D03" w:rsidRPr="00DB06C9" w:rsidTr="001F6CEF">
        <w:trPr>
          <w:trHeight w:val="279"/>
        </w:trPr>
        <w:tc>
          <w:tcPr>
            <w:tcW w:w="567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3542" w:type="dxa"/>
            <w:vMerge/>
          </w:tcPr>
          <w:p w:rsidR="000C4D03" w:rsidRPr="00DB06C9" w:rsidRDefault="000C4D03" w:rsidP="004C743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0C4D03" w:rsidRPr="005E16C9" w:rsidRDefault="000C4D03" w:rsidP="004C743B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C4D03" w:rsidRPr="005E16C9" w:rsidRDefault="000C4D03" w:rsidP="004C743B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C4D03" w:rsidRPr="005E16C9" w:rsidRDefault="000C4D03" w:rsidP="004C743B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C4D03" w:rsidRPr="005E16C9" w:rsidRDefault="000C4D03" w:rsidP="004C743B">
            <w:pPr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0C4D03" w:rsidRPr="005E16C9" w:rsidRDefault="000C4D03" w:rsidP="004C743B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0C4D03" w:rsidRPr="005E16C9" w:rsidRDefault="000C4D03" w:rsidP="004C743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в том числе:</w:t>
            </w:r>
          </w:p>
        </w:tc>
      </w:tr>
      <w:tr w:rsidR="000C4D03" w:rsidRPr="00DB06C9" w:rsidTr="001F6CEF">
        <w:trPr>
          <w:trHeight w:val="708"/>
        </w:trPr>
        <w:tc>
          <w:tcPr>
            <w:tcW w:w="567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3542" w:type="dxa"/>
            <w:vMerge/>
          </w:tcPr>
          <w:p w:rsidR="000C4D03" w:rsidRPr="00DB06C9" w:rsidRDefault="000C4D03" w:rsidP="004C743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0C4D03" w:rsidRPr="005E16C9" w:rsidRDefault="000C4D03" w:rsidP="004C743B">
            <w:pPr>
              <w:jc w:val="center"/>
              <w:rPr>
                <w:b/>
              </w:rPr>
            </w:pPr>
            <w:r w:rsidRPr="005E16C9">
              <w:rPr>
                <w:b/>
              </w:rPr>
              <w:t>13,0</w:t>
            </w:r>
          </w:p>
        </w:tc>
        <w:tc>
          <w:tcPr>
            <w:tcW w:w="992" w:type="dxa"/>
          </w:tcPr>
          <w:p w:rsidR="000C4D03" w:rsidRPr="005E16C9" w:rsidRDefault="000C4D03" w:rsidP="004C743B">
            <w:pPr>
              <w:jc w:val="center"/>
              <w:rPr>
                <w:b/>
              </w:rPr>
            </w:pPr>
            <w:r w:rsidRPr="005E16C9">
              <w:rPr>
                <w:b/>
              </w:rPr>
              <w:t>13,0</w:t>
            </w:r>
          </w:p>
        </w:tc>
        <w:tc>
          <w:tcPr>
            <w:tcW w:w="992" w:type="dxa"/>
          </w:tcPr>
          <w:p w:rsidR="000C4D03" w:rsidRPr="005E16C9" w:rsidRDefault="000C4D03" w:rsidP="004C743B">
            <w:pPr>
              <w:jc w:val="center"/>
              <w:rPr>
                <w:b/>
              </w:rPr>
            </w:pPr>
            <w:r w:rsidRPr="005E16C9">
              <w:rPr>
                <w:b/>
              </w:rPr>
              <w:t>13,0</w:t>
            </w:r>
          </w:p>
        </w:tc>
        <w:tc>
          <w:tcPr>
            <w:tcW w:w="992" w:type="dxa"/>
          </w:tcPr>
          <w:p w:rsidR="000C4D03" w:rsidRPr="005E16C9" w:rsidRDefault="000C4D03" w:rsidP="004C743B">
            <w:pPr>
              <w:jc w:val="center"/>
              <w:rPr>
                <w:b/>
              </w:rPr>
            </w:pPr>
            <w:r w:rsidRPr="005E16C9">
              <w:rPr>
                <w:b/>
              </w:rPr>
              <w:t>13,0</w:t>
            </w:r>
          </w:p>
        </w:tc>
        <w:tc>
          <w:tcPr>
            <w:tcW w:w="1087" w:type="dxa"/>
          </w:tcPr>
          <w:p w:rsidR="000C4D03" w:rsidRPr="005E16C9" w:rsidRDefault="000C4D03" w:rsidP="000C4D03">
            <w:pPr>
              <w:jc w:val="center"/>
              <w:rPr>
                <w:b/>
              </w:rPr>
            </w:pPr>
            <w:r w:rsidRPr="005E16C9">
              <w:rPr>
                <w:b/>
              </w:rPr>
              <w:t>13,0</w:t>
            </w:r>
          </w:p>
        </w:tc>
        <w:tc>
          <w:tcPr>
            <w:tcW w:w="1196" w:type="dxa"/>
          </w:tcPr>
          <w:p w:rsidR="000C4D03" w:rsidRPr="005E16C9" w:rsidRDefault="000C4D03" w:rsidP="004C743B">
            <w:pPr>
              <w:jc w:val="center"/>
              <w:rPr>
                <w:b/>
              </w:rPr>
            </w:pPr>
            <w:r w:rsidRPr="005E16C9">
              <w:rPr>
                <w:b/>
              </w:rPr>
              <w:t>65,0</w:t>
            </w:r>
          </w:p>
        </w:tc>
        <w:tc>
          <w:tcPr>
            <w:tcW w:w="1984" w:type="dxa"/>
          </w:tcPr>
          <w:p w:rsidR="000C4D03" w:rsidRDefault="00197609" w:rsidP="00197609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</w:t>
            </w:r>
            <w:r w:rsidRPr="00197609">
              <w:rPr>
                <w:color w:val="000000"/>
              </w:rPr>
              <w:t xml:space="preserve">местный </w:t>
            </w:r>
            <w:r>
              <w:rPr>
                <w:color w:val="000000"/>
              </w:rPr>
              <w:t xml:space="preserve">      </w:t>
            </w:r>
          </w:p>
          <w:p w:rsidR="00197609" w:rsidRPr="00DB06C9" w:rsidRDefault="00197609" w:rsidP="001976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бюджет</w:t>
            </w:r>
          </w:p>
        </w:tc>
      </w:tr>
      <w:tr w:rsidR="000C4D03" w:rsidRPr="00DB06C9" w:rsidTr="001F6CEF">
        <w:trPr>
          <w:trHeight w:val="430"/>
        </w:trPr>
        <w:tc>
          <w:tcPr>
            <w:tcW w:w="567" w:type="dxa"/>
            <w:vMerge w:val="restart"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8.</w:t>
            </w:r>
          </w:p>
        </w:tc>
        <w:tc>
          <w:tcPr>
            <w:tcW w:w="3542" w:type="dxa"/>
            <w:vMerge w:val="restart"/>
          </w:tcPr>
          <w:p w:rsidR="000C4D03" w:rsidRPr="00DB06C9" w:rsidRDefault="000C4D03" w:rsidP="00A6438A">
            <w:pPr>
              <w:rPr>
                <w:color w:val="000000"/>
              </w:rPr>
            </w:pPr>
            <w:r w:rsidRPr="00DB06C9">
              <w:rPr>
                <w:color w:val="000000"/>
              </w:rPr>
              <w:t xml:space="preserve">Мероприятие 2.1. </w:t>
            </w:r>
          </w:p>
          <w:p w:rsidR="000C4D03" w:rsidRPr="00DB06C9" w:rsidRDefault="000C4D03" w:rsidP="00A643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Игра </w:t>
            </w:r>
            <w:r w:rsidRPr="00DB06C9">
              <w:rPr>
                <w:color w:val="000000"/>
              </w:rPr>
              <w:t>квест по здоровому образу жизни</w:t>
            </w:r>
          </w:p>
        </w:tc>
        <w:tc>
          <w:tcPr>
            <w:tcW w:w="1275" w:type="dxa"/>
            <w:vMerge w:val="restart"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ежегодно ноябрь</w:t>
            </w:r>
          </w:p>
        </w:tc>
        <w:tc>
          <w:tcPr>
            <w:tcW w:w="1700" w:type="dxa"/>
            <w:vMerge w:val="restart"/>
          </w:tcPr>
          <w:p w:rsidR="000C4D03" w:rsidRPr="00DB06C9" w:rsidRDefault="000C4D03" w:rsidP="00A6438A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Комитет по культуре</w:t>
            </w:r>
            <w:r>
              <w:rPr>
                <w:color w:val="000000"/>
              </w:rPr>
              <w:t>, у</w:t>
            </w:r>
            <w:r w:rsidRPr="00DB06C9">
              <w:rPr>
                <w:color w:val="000000"/>
              </w:rPr>
              <w:t>ч</w:t>
            </w:r>
            <w:r w:rsidRPr="00DB06C9">
              <w:rPr>
                <w:color w:val="000000"/>
              </w:rPr>
              <w:t>реждения, молодые л</w:t>
            </w:r>
            <w:r w:rsidRPr="00DB06C9">
              <w:rPr>
                <w:color w:val="000000"/>
              </w:rPr>
              <w:t>ю</w:t>
            </w:r>
            <w:r w:rsidRPr="00DB06C9">
              <w:rPr>
                <w:color w:val="000000"/>
              </w:rPr>
              <w:t xml:space="preserve">ди </w:t>
            </w:r>
          </w:p>
        </w:tc>
        <w:tc>
          <w:tcPr>
            <w:tcW w:w="993" w:type="dxa"/>
          </w:tcPr>
          <w:p w:rsidR="000C4D03" w:rsidRPr="00DB06C9" w:rsidRDefault="00D83B32" w:rsidP="004C743B">
            <w:pPr>
              <w:jc w:val="center"/>
            </w:pPr>
            <w:r>
              <w:t>4</w:t>
            </w:r>
            <w:r w:rsidR="000C4D03" w:rsidRPr="00DB06C9">
              <w:t>,0</w:t>
            </w:r>
          </w:p>
        </w:tc>
        <w:tc>
          <w:tcPr>
            <w:tcW w:w="992" w:type="dxa"/>
          </w:tcPr>
          <w:p w:rsidR="000C4D03" w:rsidRPr="00DB06C9" w:rsidRDefault="00D83B32" w:rsidP="004C743B">
            <w:pPr>
              <w:jc w:val="center"/>
            </w:pPr>
            <w:r>
              <w:t>4</w:t>
            </w:r>
            <w:r w:rsidR="000C4D03" w:rsidRPr="00DB06C9">
              <w:t>,0</w:t>
            </w:r>
          </w:p>
        </w:tc>
        <w:tc>
          <w:tcPr>
            <w:tcW w:w="992" w:type="dxa"/>
          </w:tcPr>
          <w:p w:rsidR="000C4D03" w:rsidRPr="00DB06C9" w:rsidRDefault="00D83B32" w:rsidP="004C743B">
            <w:pPr>
              <w:jc w:val="center"/>
            </w:pPr>
            <w:r>
              <w:t>4</w:t>
            </w:r>
            <w:r w:rsidR="000C4D03" w:rsidRPr="00DB06C9">
              <w:t>,0</w:t>
            </w:r>
          </w:p>
        </w:tc>
        <w:tc>
          <w:tcPr>
            <w:tcW w:w="992" w:type="dxa"/>
          </w:tcPr>
          <w:p w:rsidR="000C4D03" w:rsidRPr="00DB06C9" w:rsidRDefault="00D83B32" w:rsidP="004C743B">
            <w:pPr>
              <w:jc w:val="center"/>
            </w:pPr>
            <w:r>
              <w:t>4</w:t>
            </w:r>
            <w:r w:rsidR="000C4D03" w:rsidRPr="00DB06C9">
              <w:t>,0</w:t>
            </w:r>
          </w:p>
        </w:tc>
        <w:tc>
          <w:tcPr>
            <w:tcW w:w="1087" w:type="dxa"/>
          </w:tcPr>
          <w:p w:rsidR="000C4D03" w:rsidRPr="00DB06C9" w:rsidRDefault="00D83B32" w:rsidP="000C4D03">
            <w:pPr>
              <w:jc w:val="center"/>
            </w:pPr>
            <w:r>
              <w:t>4</w:t>
            </w:r>
            <w:r w:rsidR="000C4D03">
              <w:t>,0</w:t>
            </w:r>
          </w:p>
        </w:tc>
        <w:tc>
          <w:tcPr>
            <w:tcW w:w="1196" w:type="dxa"/>
          </w:tcPr>
          <w:p w:rsidR="000C4D03" w:rsidRPr="00DB06C9" w:rsidRDefault="00D83B32" w:rsidP="000C4D03">
            <w:pPr>
              <w:jc w:val="center"/>
            </w:pPr>
            <w:r>
              <w:t>20</w:t>
            </w:r>
            <w:r w:rsidR="000C4D03" w:rsidRPr="00DB06C9">
              <w:t>,0</w:t>
            </w:r>
          </w:p>
        </w:tc>
        <w:tc>
          <w:tcPr>
            <w:tcW w:w="1984" w:type="dxa"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всего</w:t>
            </w:r>
          </w:p>
        </w:tc>
      </w:tr>
      <w:tr w:rsidR="001F6CEF" w:rsidRPr="00DB06C9" w:rsidTr="001F6CEF">
        <w:trPr>
          <w:trHeight w:val="343"/>
        </w:trPr>
        <w:tc>
          <w:tcPr>
            <w:tcW w:w="567" w:type="dxa"/>
            <w:vMerge/>
          </w:tcPr>
          <w:p w:rsidR="001F6CEF" w:rsidRPr="00DB06C9" w:rsidRDefault="001F6CEF" w:rsidP="004C743B">
            <w:pPr>
              <w:jc w:val="center"/>
              <w:rPr>
                <w:color w:val="000000"/>
              </w:rPr>
            </w:pPr>
          </w:p>
        </w:tc>
        <w:tc>
          <w:tcPr>
            <w:tcW w:w="3542" w:type="dxa"/>
            <w:vMerge/>
          </w:tcPr>
          <w:p w:rsidR="001F6CEF" w:rsidRPr="00DB06C9" w:rsidRDefault="001F6CEF" w:rsidP="004C743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1F6CEF" w:rsidRPr="00DB06C9" w:rsidRDefault="001F6CEF" w:rsidP="004C743B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Merge/>
          </w:tcPr>
          <w:p w:rsidR="001F6CEF" w:rsidRPr="00DB06C9" w:rsidRDefault="001F6CEF" w:rsidP="004C743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1F6CEF" w:rsidRPr="00DB06C9" w:rsidRDefault="001F6CEF" w:rsidP="004C743B">
            <w:pPr>
              <w:jc w:val="center"/>
            </w:pPr>
          </w:p>
        </w:tc>
        <w:tc>
          <w:tcPr>
            <w:tcW w:w="992" w:type="dxa"/>
          </w:tcPr>
          <w:p w:rsidR="001F6CEF" w:rsidRPr="00DB06C9" w:rsidRDefault="001F6CEF" w:rsidP="004C743B">
            <w:pPr>
              <w:jc w:val="center"/>
            </w:pPr>
          </w:p>
        </w:tc>
        <w:tc>
          <w:tcPr>
            <w:tcW w:w="992" w:type="dxa"/>
          </w:tcPr>
          <w:p w:rsidR="001F6CEF" w:rsidRPr="00DB06C9" w:rsidRDefault="001F6CEF" w:rsidP="004C743B">
            <w:pPr>
              <w:jc w:val="center"/>
            </w:pPr>
          </w:p>
        </w:tc>
        <w:tc>
          <w:tcPr>
            <w:tcW w:w="992" w:type="dxa"/>
          </w:tcPr>
          <w:p w:rsidR="001F6CEF" w:rsidRPr="00DB06C9" w:rsidRDefault="001F6CEF" w:rsidP="004C743B">
            <w:pPr>
              <w:jc w:val="center"/>
            </w:pPr>
          </w:p>
        </w:tc>
        <w:tc>
          <w:tcPr>
            <w:tcW w:w="1087" w:type="dxa"/>
          </w:tcPr>
          <w:p w:rsidR="001F6CEF" w:rsidRPr="00DB06C9" w:rsidRDefault="001F6CEF" w:rsidP="004C743B">
            <w:pPr>
              <w:jc w:val="center"/>
            </w:pPr>
          </w:p>
        </w:tc>
        <w:tc>
          <w:tcPr>
            <w:tcW w:w="1196" w:type="dxa"/>
          </w:tcPr>
          <w:p w:rsidR="001F6CEF" w:rsidRPr="00DB06C9" w:rsidRDefault="001F6CEF" w:rsidP="004C743B">
            <w:pPr>
              <w:jc w:val="center"/>
            </w:pPr>
          </w:p>
        </w:tc>
        <w:tc>
          <w:tcPr>
            <w:tcW w:w="1984" w:type="dxa"/>
          </w:tcPr>
          <w:p w:rsidR="001F6CEF" w:rsidRPr="00DB06C9" w:rsidRDefault="001F6CEF" w:rsidP="004C743B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в том числе:</w:t>
            </w:r>
          </w:p>
        </w:tc>
      </w:tr>
      <w:tr w:rsidR="000C4D03" w:rsidRPr="00DB06C9" w:rsidTr="001F6CEF">
        <w:trPr>
          <w:trHeight w:val="673"/>
        </w:trPr>
        <w:tc>
          <w:tcPr>
            <w:tcW w:w="567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3542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0C4D03" w:rsidRPr="00DB06C9" w:rsidRDefault="00D83B32" w:rsidP="004C743B">
            <w:pPr>
              <w:jc w:val="center"/>
            </w:pPr>
            <w:r>
              <w:t>4</w:t>
            </w:r>
            <w:r w:rsidR="000C4D03" w:rsidRPr="00DB06C9">
              <w:t>,0</w:t>
            </w:r>
          </w:p>
        </w:tc>
        <w:tc>
          <w:tcPr>
            <w:tcW w:w="992" w:type="dxa"/>
          </w:tcPr>
          <w:p w:rsidR="000C4D03" w:rsidRPr="00DB06C9" w:rsidRDefault="00D83B32" w:rsidP="004C743B">
            <w:pPr>
              <w:jc w:val="center"/>
            </w:pPr>
            <w:r>
              <w:t>4</w:t>
            </w:r>
            <w:r w:rsidR="000C4D03" w:rsidRPr="00DB06C9">
              <w:t>,0</w:t>
            </w:r>
          </w:p>
        </w:tc>
        <w:tc>
          <w:tcPr>
            <w:tcW w:w="992" w:type="dxa"/>
          </w:tcPr>
          <w:p w:rsidR="000C4D03" w:rsidRPr="00DB06C9" w:rsidRDefault="00D83B32" w:rsidP="004C743B">
            <w:pPr>
              <w:jc w:val="center"/>
            </w:pPr>
            <w:r>
              <w:t>4</w:t>
            </w:r>
            <w:r w:rsidR="000C4D03" w:rsidRPr="00DB06C9">
              <w:t>,0</w:t>
            </w:r>
          </w:p>
        </w:tc>
        <w:tc>
          <w:tcPr>
            <w:tcW w:w="992" w:type="dxa"/>
          </w:tcPr>
          <w:p w:rsidR="000C4D03" w:rsidRPr="00DB06C9" w:rsidRDefault="00D83B32" w:rsidP="004C743B">
            <w:pPr>
              <w:jc w:val="center"/>
            </w:pPr>
            <w:r>
              <w:t>4</w:t>
            </w:r>
            <w:r w:rsidR="000C4D03" w:rsidRPr="00DB06C9">
              <w:t>,0</w:t>
            </w:r>
          </w:p>
        </w:tc>
        <w:tc>
          <w:tcPr>
            <w:tcW w:w="1087" w:type="dxa"/>
          </w:tcPr>
          <w:p w:rsidR="000C4D03" w:rsidRPr="00DB06C9" w:rsidRDefault="00D83B32" w:rsidP="000C4D03">
            <w:pPr>
              <w:jc w:val="center"/>
            </w:pPr>
            <w:r>
              <w:t>4</w:t>
            </w:r>
            <w:r w:rsidR="000C4D03">
              <w:t>,0</w:t>
            </w:r>
          </w:p>
        </w:tc>
        <w:tc>
          <w:tcPr>
            <w:tcW w:w="1196" w:type="dxa"/>
          </w:tcPr>
          <w:p w:rsidR="000C4D03" w:rsidRPr="00DB06C9" w:rsidRDefault="00D83B32" w:rsidP="000C4D03">
            <w:pPr>
              <w:jc w:val="center"/>
            </w:pPr>
            <w:r>
              <w:t>20</w:t>
            </w:r>
            <w:r w:rsidR="000C4D03" w:rsidRPr="00DB06C9">
              <w:t>,0</w:t>
            </w:r>
          </w:p>
        </w:tc>
        <w:tc>
          <w:tcPr>
            <w:tcW w:w="1984" w:type="dxa"/>
          </w:tcPr>
          <w:p w:rsidR="00197609" w:rsidRPr="00197609" w:rsidRDefault="00197609" w:rsidP="00197609">
            <w:pPr>
              <w:rPr>
                <w:color w:val="000000"/>
              </w:rPr>
            </w:pPr>
            <w:r w:rsidRPr="00197609">
              <w:rPr>
                <w:color w:val="000000"/>
              </w:rPr>
              <w:t xml:space="preserve">       местный </w:t>
            </w:r>
          </w:p>
          <w:p w:rsidR="000C4D03" w:rsidRDefault="000C4D03" w:rsidP="000C4D03">
            <w:pPr>
              <w:jc w:val="center"/>
              <w:rPr>
                <w:color w:val="000000"/>
              </w:rPr>
            </w:pPr>
          </w:p>
          <w:p w:rsidR="000C4D03" w:rsidRPr="00DB06C9" w:rsidRDefault="000C4D03" w:rsidP="000C4D03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бюджет</w:t>
            </w:r>
          </w:p>
        </w:tc>
      </w:tr>
      <w:tr w:rsidR="000C4D03" w:rsidRPr="00DB06C9" w:rsidTr="001F6CEF">
        <w:trPr>
          <w:trHeight w:val="393"/>
        </w:trPr>
        <w:tc>
          <w:tcPr>
            <w:tcW w:w="567" w:type="dxa"/>
            <w:vMerge w:val="restart"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9.</w:t>
            </w:r>
          </w:p>
        </w:tc>
        <w:tc>
          <w:tcPr>
            <w:tcW w:w="3542" w:type="dxa"/>
            <w:vMerge w:val="restart"/>
          </w:tcPr>
          <w:p w:rsidR="000C4D03" w:rsidRPr="00DB06C9" w:rsidRDefault="000C4D03" w:rsidP="00927758">
            <w:pPr>
              <w:jc w:val="both"/>
              <w:rPr>
                <w:color w:val="000000"/>
              </w:rPr>
            </w:pPr>
            <w:r w:rsidRPr="00DB06C9">
              <w:rPr>
                <w:color w:val="000000"/>
              </w:rPr>
              <w:t>Мероприятие 2.2. Организация мероприятий, посвященных Всемирному Дню здоровья</w:t>
            </w:r>
          </w:p>
        </w:tc>
        <w:tc>
          <w:tcPr>
            <w:tcW w:w="1275" w:type="dxa"/>
            <w:vMerge w:val="restart"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ежегодно</w:t>
            </w:r>
          </w:p>
          <w:p w:rsidR="000C4D03" w:rsidRPr="00DB06C9" w:rsidRDefault="000C4D03" w:rsidP="004C743B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апрель</w:t>
            </w:r>
          </w:p>
        </w:tc>
        <w:tc>
          <w:tcPr>
            <w:tcW w:w="1700" w:type="dxa"/>
            <w:vMerge w:val="restart"/>
          </w:tcPr>
          <w:p w:rsidR="000C4D03" w:rsidRPr="00DB06C9" w:rsidRDefault="000C4D03" w:rsidP="00A6438A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Комитет по культуре, м</w:t>
            </w:r>
            <w:r w:rsidRPr="00DB06C9">
              <w:rPr>
                <w:color w:val="000000"/>
              </w:rPr>
              <w:t>о</w:t>
            </w:r>
            <w:r w:rsidRPr="00DB06C9">
              <w:rPr>
                <w:color w:val="000000"/>
              </w:rPr>
              <w:t>лодые люди</w:t>
            </w:r>
          </w:p>
        </w:tc>
        <w:tc>
          <w:tcPr>
            <w:tcW w:w="993" w:type="dxa"/>
          </w:tcPr>
          <w:p w:rsidR="000C4D03" w:rsidRPr="00DB06C9" w:rsidRDefault="00D83B32" w:rsidP="004C743B">
            <w:pPr>
              <w:jc w:val="center"/>
            </w:pPr>
            <w:r>
              <w:t>4</w:t>
            </w:r>
            <w:r w:rsidR="000C4D03" w:rsidRPr="00DB06C9">
              <w:t>,0</w:t>
            </w:r>
          </w:p>
        </w:tc>
        <w:tc>
          <w:tcPr>
            <w:tcW w:w="992" w:type="dxa"/>
          </w:tcPr>
          <w:p w:rsidR="000C4D03" w:rsidRPr="00DB06C9" w:rsidRDefault="00D83B32" w:rsidP="004C743B">
            <w:pPr>
              <w:jc w:val="center"/>
            </w:pPr>
            <w:r>
              <w:t>4</w:t>
            </w:r>
            <w:r w:rsidR="000C4D03" w:rsidRPr="00DB06C9">
              <w:t>,0</w:t>
            </w:r>
          </w:p>
        </w:tc>
        <w:tc>
          <w:tcPr>
            <w:tcW w:w="992" w:type="dxa"/>
          </w:tcPr>
          <w:p w:rsidR="000C4D03" w:rsidRPr="00DB06C9" w:rsidRDefault="00D83B32" w:rsidP="004C743B">
            <w:pPr>
              <w:jc w:val="center"/>
            </w:pPr>
            <w:r>
              <w:t>4</w:t>
            </w:r>
            <w:r w:rsidR="000C4D03" w:rsidRPr="00DB06C9">
              <w:t>,0</w:t>
            </w:r>
          </w:p>
        </w:tc>
        <w:tc>
          <w:tcPr>
            <w:tcW w:w="992" w:type="dxa"/>
          </w:tcPr>
          <w:p w:rsidR="000C4D03" w:rsidRPr="00DB06C9" w:rsidRDefault="00D83B32" w:rsidP="004C743B">
            <w:pPr>
              <w:jc w:val="center"/>
            </w:pPr>
            <w:r>
              <w:t>4</w:t>
            </w:r>
            <w:r w:rsidR="000C4D03" w:rsidRPr="00DB06C9">
              <w:t>,0</w:t>
            </w:r>
          </w:p>
        </w:tc>
        <w:tc>
          <w:tcPr>
            <w:tcW w:w="1087" w:type="dxa"/>
          </w:tcPr>
          <w:p w:rsidR="000C4D03" w:rsidRPr="00DB06C9" w:rsidRDefault="00D83B32" w:rsidP="000C4D03">
            <w:pPr>
              <w:jc w:val="center"/>
            </w:pPr>
            <w:r>
              <w:t>4</w:t>
            </w:r>
            <w:r w:rsidR="000C4D03">
              <w:t>,0</w:t>
            </w:r>
          </w:p>
        </w:tc>
        <w:tc>
          <w:tcPr>
            <w:tcW w:w="1196" w:type="dxa"/>
          </w:tcPr>
          <w:p w:rsidR="000C4D03" w:rsidRPr="00DB06C9" w:rsidRDefault="00D83B32" w:rsidP="000C4D03">
            <w:pPr>
              <w:jc w:val="center"/>
            </w:pPr>
            <w:r>
              <w:t>20</w:t>
            </w:r>
            <w:r w:rsidR="000C4D03" w:rsidRPr="00DB06C9">
              <w:t>,0</w:t>
            </w:r>
          </w:p>
        </w:tc>
        <w:tc>
          <w:tcPr>
            <w:tcW w:w="1984" w:type="dxa"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всего</w:t>
            </w:r>
          </w:p>
        </w:tc>
      </w:tr>
      <w:tr w:rsidR="000C4D03" w:rsidRPr="00DB06C9" w:rsidTr="001F6CEF">
        <w:trPr>
          <w:trHeight w:val="321"/>
        </w:trPr>
        <w:tc>
          <w:tcPr>
            <w:tcW w:w="567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3542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0C4D03" w:rsidRPr="00DB06C9" w:rsidRDefault="000C4D03" w:rsidP="004C743B">
            <w:pPr>
              <w:jc w:val="center"/>
            </w:pPr>
          </w:p>
        </w:tc>
        <w:tc>
          <w:tcPr>
            <w:tcW w:w="992" w:type="dxa"/>
          </w:tcPr>
          <w:p w:rsidR="000C4D03" w:rsidRPr="00DB06C9" w:rsidRDefault="000C4D03" w:rsidP="004C743B">
            <w:pPr>
              <w:jc w:val="center"/>
            </w:pPr>
          </w:p>
        </w:tc>
        <w:tc>
          <w:tcPr>
            <w:tcW w:w="992" w:type="dxa"/>
          </w:tcPr>
          <w:p w:rsidR="000C4D03" w:rsidRPr="00DB06C9" w:rsidRDefault="000C4D03" w:rsidP="004C743B">
            <w:pPr>
              <w:jc w:val="center"/>
            </w:pPr>
          </w:p>
        </w:tc>
        <w:tc>
          <w:tcPr>
            <w:tcW w:w="992" w:type="dxa"/>
          </w:tcPr>
          <w:p w:rsidR="000C4D03" w:rsidRPr="00DB06C9" w:rsidRDefault="000C4D03" w:rsidP="004C743B">
            <w:pPr>
              <w:jc w:val="center"/>
            </w:pPr>
          </w:p>
        </w:tc>
        <w:tc>
          <w:tcPr>
            <w:tcW w:w="1087" w:type="dxa"/>
          </w:tcPr>
          <w:p w:rsidR="000C4D03" w:rsidRPr="00DB06C9" w:rsidRDefault="000C4D03" w:rsidP="004C743B">
            <w:pPr>
              <w:jc w:val="center"/>
            </w:pPr>
          </w:p>
        </w:tc>
        <w:tc>
          <w:tcPr>
            <w:tcW w:w="1196" w:type="dxa"/>
          </w:tcPr>
          <w:p w:rsidR="000C4D03" w:rsidRPr="00DB06C9" w:rsidRDefault="000C4D03" w:rsidP="004C743B">
            <w:pPr>
              <w:jc w:val="center"/>
            </w:pPr>
          </w:p>
        </w:tc>
        <w:tc>
          <w:tcPr>
            <w:tcW w:w="1984" w:type="dxa"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в том числе:</w:t>
            </w:r>
          </w:p>
        </w:tc>
      </w:tr>
      <w:tr w:rsidR="000C4D03" w:rsidRPr="00DB06C9" w:rsidTr="001F6CEF">
        <w:trPr>
          <w:trHeight w:val="673"/>
        </w:trPr>
        <w:tc>
          <w:tcPr>
            <w:tcW w:w="567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3542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0C4D03" w:rsidRPr="00DB06C9" w:rsidRDefault="00D83B32" w:rsidP="004C743B">
            <w:pPr>
              <w:jc w:val="center"/>
            </w:pPr>
            <w:r>
              <w:t>4</w:t>
            </w:r>
            <w:r w:rsidR="000C4D03" w:rsidRPr="00DB06C9">
              <w:t>,0</w:t>
            </w:r>
          </w:p>
        </w:tc>
        <w:tc>
          <w:tcPr>
            <w:tcW w:w="992" w:type="dxa"/>
          </w:tcPr>
          <w:p w:rsidR="000C4D03" w:rsidRPr="00DB06C9" w:rsidRDefault="00D83B32" w:rsidP="004C743B">
            <w:pPr>
              <w:jc w:val="center"/>
            </w:pPr>
            <w:r>
              <w:t>4</w:t>
            </w:r>
            <w:r w:rsidR="000C4D03" w:rsidRPr="00DB06C9">
              <w:t>,0</w:t>
            </w:r>
          </w:p>
        </w:tc>
        <w:tc>
          <w:tcPr>
            <w:tcW w:w="992" w:type="dxa"/>
          </w:tcPr>
          <w:p w:rsidR="000C4D03" w:rsidRPr="00DB06C9" w:rsidRDefault="00D83B32" w:rsidP="004C743B">
            <w:pPr>
              <w:jc w:val="center"/>
            </w:pPr>
            <w:r>
              <w:t>4</w:t>
            </w:r>
            <w:r w:rsidR="000C4D03" w:rsidRPr="00DB06C9">
              <w:t>,0</w:t>
            </w:r>
          </w:p>
        </w:tc>
        <w:tc>
          <w:tcPr>
            <w:tcW w:w="992" w:type="dxa"/>
          </w:tcPr>
          <w:p w:rsidR="000C4D03" w:rsidRPr="00DB06C9" w:rsidRDefault="00D83B32" w:rsidP="004C743B">
            <w:pPr>
              <w:jc w:val="center"/>
            </w:pPr>
            <w:r>
              <w:t>4</w:t>
            </w:r>
            <w:r w:rsidR="000C4D03" w:rsidRPr="00DB06C9">
              <w:t>,0</w:t>
            </w:r>
          </w:p>
        </w:tc>
        <w:tc>
          <w:tcPr>
            <w:tcW w:w="1087" w:type="dxa"/>
          </w:tcPr>
          <w:p w:rsidR="000C4D03" w:rsidRPr="00DB06C9" w:rsidRDefault="00D83B32" w:rsidP="000C4D03">
            <w:pPr>
              <w:jc w:val="center"/>
            </w:pPr>
            <w:r>
              <w:t>4</w:t>
            </w:r>
            <w:r w:rsidR="000C4D03">
              <w:t>,0</w:t>
            </w:r>
          </w:p>
        </w:tc>
        <w:tc>
          <w:tcPr>
            <w:tcW w:w="1196" w:type="dxa"/>
          </w:tcPr>
          <w:p w:rsidR="000C4D03" w:rsidRPr="00DB06C9" w:rsidRDefault="00D83B32" w:rsidP="000C4D03">
            <w:pPr>
              <w:jc w:val="center"/>
            </w:pPr>
            <w:r>
              <w:t>20</w:t>
            </w:r>
            <w:r w:rsidR="000C4D03" w:rsidRPr="00DB06C9">
              <w:t>,0</w:t>
            </w:r>
          </w:p>
        </w:tc>
        <w:tc>
          <w:tcPr>
            <w:tcW w:w="1984" w:type="dxa"/>
          </w:tcPr>
          <w:p w:rsidR="00197609" w:rsidRPr="00197609" w:rsidRDefault="00197609" w:rsidP="00197609">
            <w:pPr>
              <w:rPr>
                <w:color w:val="000000"/>
              </w:rPr>
            </w:pPr>
            <w:r w:rsidRPr="00197609">
              <w:rPr>
                <w:color w:val="000000"/>
              </w:rPr>
              <w:t xml:space="preserve">       местный </w:t>
            </w:r>
          </w:p>
          <w:p w:rsidR="000C4D03" w:rsidRPr="00DB06C9" w:rsidRDefault="000C4D03" w:rsidP="000C4D03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бюджет</w:t>
            </w:r>
          </w:p>
        </w:tc>
      </w:tr>
    </w:tbl>
    <w:p w:rsidR="001F6CEF" w:rsidRDefault="001F6CEF">
      <w:r>
        <w:br w:type="page"/>
      </w:r>
    </w:p>
    <w:tbl>
      <w:tblPr>
        <w:tblW w:w="153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3538"/>
        <w:gridCol w:w="1275"/>
        <w:gridCol w:w="1700"/>
        <w:gridCol w:w="993"/>
        <w:gridCol w:w="992"/>
        <w:gridCol w:w="992"/>
        <w:gridCol w:w="992"/>
        <w:gridCol w:w="1104"/>
        <w:gridCol w:w="1186"/>
        <w:gridCol w:w="1983"/>
      </w:tblGrid>
      <w:tr w:rsidR="000C4D03" w:rsidRPr="00DB06C9" w:rsidTr="001F6CEF">
        <w:trPr>
          <w:trHeight w:val="379"/>
        </w:trPr>
        <w:tc>
          <w:tcPr>
            <w:tcW w:w="565" w:type="dxa"/>
            <w:vMerge w:val="restart"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lastRenderedPageBreak/>
              <w:t>10.</w:t>
            </w:r>
          </w:p>
        </w:tc>
        <w:tc>
          <w:tcPr>
            <w:tcW w:w="3538" w:type="dxa"/>
            <w:vMerge w:val="restart"/>
          </w:tcPr>
          <w:p w:rsidR="000C4D03" w:rsidRPr="00DB06C9" w:rsidRDefault="000C4D03" w:rsidP="00A6438A">
            <w:pPr>
              <w:tabs>
                <w:tab w:val="left" w:pos="3330"/>
              </w:tabs>
              <w:rPr>
                <w:color w:val="000000"/>
              </w:rPr>
            </w:pPr>
            <w:r w:rsidRPr="00DB06C9">
              <w:rPr>
                <w:color w:val="000000"/>
              </w:rPr>
              <w:t xml:space="preserve">Мероприятие 2.3. </w:t>
            </w:r>
          </w:p>
          <w:p w:rsidR="000C4D03" w:rsidRPr="00DB06C9" w:rsidRDefault="000C4D03" w:rsidP="00A6438A">
            <w:pPr>
              <w:tabs>
                <w:tab w:val="left" w:pos="3330"/>
              </w:tabs>
              <w:jc w:val="both"/>
            </w:pPr>
            <w:r w:rsidRPr="00DB06C9">
              <w:t>Проведение бесед, круглых столов, конкурсов буклетов, плакатов по профилактике вредных привычек в молоде</w:t>
            </w:r>
            <w:r w:rsidRPr="00DB06C9">
              <w:t>ж</w:t>
            </w:r>
            <w:r w:rsidRPr="00DB06C9">
              <w:t>ной среде</w:t>
            </w:r>
          </w:p>
        </w:tc>
        <w:tc>
          <w:tcPr>
            <w:tcW w:w="1275" w:type="dxa"/>
            <w:vMerge w:val="restart"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ежегодно</w:t>
            </w:r>
          </w:p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Merge w:val="restart"/>
          </w:tcPr>
          <w:p w:rsidR="000C4D03" w:rsidRPr="00DB06C9" w:rsidRDefault="000C4D03" w:rsidP="00A6438A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Комитет по культуре, У</w:t>
            </w:r>
            <w:r w:rsidRPr="00DB06C9">
              <w:rPr>
                <w:color w:val="000000"/>
              </w:rPr>
              <w:t>ч</w:t>
            </w:r>
            <w:r w:rsidRPr="00DB06C9">
              <w:rPr>
                <w:color w:val="000000"/>
              </w:rPr>
              <w:t>реждения, молодые л</w:t>
            </w:r>
            <w:r w:rsidRPr="00DB06C9">
              <w:rPr>
                <w:color w:val="000000"/>
              </w:rPr>
              <w:t>ю</w:t>
            </w:r>
            <w:r w:rsidRPr="00DB06C9">
              <w:rPr>
                <w:color w:val="000000"/>
              </w:rPr>
              <w:t>ди</w:t>
            </w:r>
          </w:p>
        </w:tc>
        <w:tc>
          <w:tcPr>
            <w:tcW w:w="993" w:type="dxa"/>
          </w:tcPr>
          <w:p w:rsidR="000C4D03" w:rsidRPr="00DB06C9" w:rsidRDefault="00D83B32" w:rsidP="004C743B">
            <w:pPr>
              <w:jc w:val="center"/>
            </w:pPr>
            <w:r>
              <w:t>2</w:t>
            </w:r>
            <w:r w:rsidR="000C4D03" w:rsidRPr="00DB06C9">
              <w:t>,0</w:t>
            </w:r>
          </w:p>
        </w:tc>
        <w:tc>
          <w:tcPr>
            <w:tcW w:w="992" w:type="dxa"/>
          </w:tcPr>
          <w:p w:rsidR="000C4D03" w:rsidRPr="00DB06C9" w:rsidRDefault="00D83B32" w:rsidP="004C743B">
            <w:pPr>
              <w:jc w:val="center"/>
            </w:pPr>
            <w:r>
              <w:t>2</w:t>
            </w:r>
            <w:r w:rsidR="000C4D03" w:rsidRPr="00DB06C9">
              <w:t>,0</w:t>
            </w:r>
          </w:p>
        </w:tc>
        <w:tc>
          <w:tcPr>
            <w:tcW w:w="992" w:type="dxa"/>
          </w:tcPr>
          <w:p w:rsidR="000C4D03" w:rsidRPr="00DB06C9" w:rsidRDefault="00D83B32" w:rsidP="004C743B">
            <w:pPr>
              <w:jc w:val="center"/>
            </w:pPr>
            <w:r>
              <w:t>2</w:t>
            </w:r>
            <w:r w:rsidR="000C4D03" w:rsidRPr="00DB06C9">
              <w:t>,0</w:t>
            </w:r>
          </w:p>
        </w:tc>
        <w:tc>
          <w:tcPr>
            <w:tcW w:w="992" w:type="dxa"/>
          </w:tcPr>
          <w:p w:rsidR="000C4D03" w:rsidRPr="00DB06C9" w:rsidRDefault="00D83B32" w:rsidP="004C743B">
            <w:pPr>
              <w:jc w:val="center"/>
            </w:pPr>
            <w:r>
              <w:t>2</w:t>
            </w:r>
            <w:r w:rsidR="000C4D03" w:rsidRPr="00DB06C9">
              <w:t>,0</w:t>
            </w:r>
          </w:p>
        </w:tc>
        <w:tc>
          <w:tcPr>
            <w:tcW w:w="1104" w:type="dxa"/>
          </w:tcPr>
          <w:p w:rsidR="000C4D03" w:rsidRPr="00DB06C9" w:rsidRDefault="00D83B32" w:rsidP="000C4D03">
            <w:pPr>
              <w:jc w:val="center"/>
            </w:pPr>
            <w:r>
              <w:t>2</w:t>
            </w:r>
            <w:r w:rsidR="000C4D03">
              <w:t>,0</w:t>
            </w:r>
          </w:p>
        </w:tc>
        <w:tc>
          <w:tcPr>
            <w:tcW w:w="1186" w:type="dxa"/>
          </w:tcPr>
          <w:p w:rsidR="000C4D03" w:rsidRPr="00DB06C9" w:rsidRDefault="00D83B32" w:rsidP="004C743B">
            <w:pPr>
              <w:jc w:val="center"/>
            </w:pPr>
            <w:r>
              <w:t>10</w:t>
            </w:r>
            <w:r w:rsidR="000C4D03" w:rsidRPr="00DB06C9">
              <w:t>,0</w:t>
            </w:r>
          </w:p>
        </w:tc>
        <w:tc>
          <w:tcPr>
            <w:tcW w:w="1983" w:type="dxa"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всего</w:t>
            </w:r>
          </w:p>
        </w:tc>
      </w:tr>
      <w:tr w:rsidR="000C4D03" w:rsidRPr="00DB06C9" w:rsidTr="001F6CEF">
        <w:trPr>
          <w:trHeight w:val="166"/>
        </w:trPr>
        <w:tc>
          <w:tcPr>
            <w:tcW w:w="565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3538" w:type="dxa"/>
            <w:vMerge/>
          </w:tcPr>
          <w:p w:rsidR="000C4D03" w:rsidRPr="00DB06C9" w:rsidRDefault="000C4D03" w:rsidP="004C743B">
            <w:pPr>
              <w:tabs>
                <w:tab w:val="left" w:pos="3330"/>
              </w:tabs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0C4D03" w:rsidRPr="00DB06C9" w:rsidRDefault="000C4D03" w:rsidP="004C743B">
            <w:pPr>
              <w:jc w:val="center"/>
            </w:pPr>
          </w:p>
        </w:tc>
        <w:tc>
          <w:tcPr>
            <w:tcW w:w="992" w:type="dxa"/>
          </w:tcPr>
          <w:p w:rsidR="000C4D03" w:rsidRPr="00DB06C9" w:rsidRDefault="000C4D03" w:rsidP="004C743B">
            <w:pPr>
              <w:jc w:val="center"/>
            </w:pPr>
          </w:p>
        </w:tc>
        <w:tc>
          <w:tcPr>
            <w:tcW w:w="992" w:type="dxa"/>
          </w:tcPr>
          <w:p w:rsidR="000C4D03" w:rsidRPr="00DB06C9" w:rsidRDefault="000C4D03" w:rsidP="004C743B">
            <w:pPr>
              <w:jc w:val="center"/>
            </w:pPr>
          </w:p>
        </w:tc>
        <w:tc>
          <w:tcPr>
            <w:tcW w:w="992" w:type="dxa"/>
          </w:tcPr>
          <w:p w:rsidR="000C4D03" w:rsidRPr="00DB06C9" w:rsidRDefault="000C4D03" w:rsidP="004C743B">
            <w:pPr>
              <w:jc w:val="center"/>
            </w:pPr>
          </w:p>
        </w:tc>
        <w:tc>
          <w:tcPr>
            <w:tcW w:w="1104" w:type="dxa"/>
          </w:tcPr>
          <w:p w:rsidR="000C4D03" w:rsidRPr="00DB06C9" w:rsidRDefault="000C4D03" w:rsidP="004C743B">
            <w:pPr>
              <w:jc w:val="center"/>
            </w:pPr>
          </w:p>
        </w:tc>
        <w:tc>
          <w:tcPr>
            <w:tcW w:w="1186" w:type="dxa"/>
          </w:tcPr>
          <w:p w:rsidR="000C4D03" w:rsidRPr="00DB06C9" w:rsidRDefault="000C4D03" w:rsidP="004C743B">
            <w:pPr>
              <w:jc w:val="center"/>
            </w:pPr>
          </w:p>
        </w:tc>
        <w:tc>
          <w:tcPr>
            <w:tcW w:w="1983" w:type="dxa"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в том числе:</w:t>
            </w:r>
          </w:p>
        </w:tc>
      </w:tr>
      <w:tr w:rsidR="000C4D03" w:rsidRPr="00DB06C9" w:rsidTr="001F6CEF">
        <w:trPr>
          <w:trHeight w:val="1185"/>
        </w:trPr>
        <w:tc>
          <w:tcPr>
            <w:tcW w:w="565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3538" w:type="dxa"/>
            <w:vMerge/>
          </w:tcPr>
          <w:p w:rsidR="000C4D03" w:rsidRPr="00DB06C9" w:rsidRDefault="000C4D03" w:rsidP="004C743B">
            <w:pPr>
              <w:tabs>
                <w:tab w:val="left" w:pos="3330"/>
              </w:tabs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0C4D03" w:rsidRPr="00DB06C9" w:rsidRDefault="00D83B32" w:rsidP="004C743B">
            <w:pPr>
              <w:jc w:val="center"/>
            </w:pPr>
            <w:r>
              <w:t>2</w:t>
            </w:r>
            <w:r w:rsidR="000C4D03" w:rsidRPr="00DB06C9">
              <w:t>,0</w:t>
            </w:r>
          </w:p>
        </w:tc>
        <w:tc>
          <w:tcPr>
            <w:tcW w:w="992" w:type="dxa"/>
          </w:tcPr>
          <w:p w:rsidR="000C4D03" w:rsidRPr="00DB06C9" w:rsidRDefault="00D83B32" w:rsidP="004C743B">
            <w:pPr>
              <w:jc w:val="center"/>
            </w:pPr>
            <w:r>
              <w:t>2</w:t>
            </w:r>
            <w:r w:rsidR="000C4D03" w:rsidRPr="00DB06C9">
              <w:t>,0</w:t>
            </w:r>
          </w:p>
        </w:tc>
        <w:tc>
          <w:tcPr>
            <w:tcW w:w="992" w:type="dxa"/>
          </w:tcPr>
          <w:p w:rsidR="000C4D03" w:rsidRPr="00DB06C9" w:rsidRDefault="00D83B32" w:rsidP="004C743B">
            <w:pPr>
              <w:jc w:val="center"/>
            </w:pPr>
            <w:r>
              <w:t>2</w:t>
            </w:r>
            <w:r w:rsidR="000C4D03" w:rsidRPr="00DB06C9">
              <w:t>,0</w:t>
            </w:r>
          </w:p>
        </w:tc>
        <w:tc>
          <w:tcPr>
            <w:tcW w:w="992" w:type="dxa"/>
          </w:tcPr>
          <w:p w:rsidR="000C4D03" w:rsidRPr="00DB06C9" w:rsidRDefault="00D83B32" w:rsidP="004C743B">
            <w:pPr>
              <w:jc w:val="center"/>
            </w:pPr>
            <w:r>
              <w:t>2</w:t>
            </w:r>
            <w:r w:rsidR="000C4D03" w:rsidRPr="00DB06C9">
              <w:t>,0</w:t>
            </w:r>
          </w:p>
        </w:tc>
        <w:tc>
          <w:tcPr>
            <w:tcW w:w="1104" w:type="dxa"/>
          </w:tcPr>
          <w:p w:rsidR="000C4D03" w:rsidRPr="00DB06C9" w:rsidRDefault="00D83B32" w:rsidP="000C4D03">
            <w:pPr>
              <w:jc w:val="center"/>
            </w:pPr>
            <w:r>
              <w:t>2</w:t>
            </w:r>
            <w:r w:rsidR="000C4D03">
              <w:t>,0</w:t>
            </w:r>
          </w:p>
        </w:tc>
        <w:tc>
          <w:tcPr>
            <w:tcW w:w="1186" w:type="dxa"/>
          </w:tcPr>
          <w:p w:rsidR="000C4D03" w:rsidRPr="00DB06C9" w:rsidRDefault="00D83B32" w:rsidP="004C743B">
            <w:pPr>
              <w:jc w:val="center"/>
            </w:pPr>
            <w:r>
              <w:t>10</w:t>
            </w:r>
            <w:r w:rsidR="000C4D03" w:rsidRPr="00DB06C9">
              <w:t>,0</w:t>
            </w:r>
          </w:p>
        </w:tc>
        <w:tc>
          <w:tcPr>
            <w:tcW w:w="1983" w:type="dxa"/>
          </w:tcPr>
          <w:p w:rsidR="00197609" w:rsidRDefault="00197609" w:rsidP="00197609">
            <w:pPr>
              <w:rPr>
                <w:color w:val="000000"/>
              </w:rPr>
            </w:pPr>
            <w:r w:rsidRPr="00197609">
              <w:rPr>
                <w:color w:val="000000"/>
              </w:rPr>
              <w:t xml:space="preserve">       </w:t>
            </w:r>
            <w:r>
              <w:rPr>
                <w:color w:val="000000"/>
              </w:rPr>
              <w:t>местный</w:t>
            </w:r>
          </w:p>
          <w:p w:rsidR="000C4D03" w:rsidRPr="00DB06C9" w:rsidRDefault="00197609" w:rsidP="001976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бюджет    </w:t>
            </w:r>
          </w:p>
        </w:tc>
      </w:tr>
      <w:tr w:rsidR="000C4D03" w:rsidRPr="00DB06C9" w:rsidTr="001F6CEF">
        <w:trPr>
          <w:trHeight w:val="365"/>
        </w:trPr>
        <w:tc>
          <w:tcPr>
            <w:tcW w:w="565" w:type="dxa"/>
            <w:vMerge w:val="restart"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11.</w:t>
            </w:r>
          </w:p>
        </w:tc>
        <w:tc>
          <w:tcPr>
            <w:tcW w:w="3538" w:type="dxa"/>
            <w:vMerge w:val="restart"/>
          </w:tcPr>
          <w:p w:rsidR="000C4D03" w:rsidRPr="00DB06C9" w:rsidRDefault="000C4D03" w:rsidP="00A6438A">
            <w:pPr>
              <w:rPr>
                <w:color w:val="000000"/>
              </w:rPr>
            </w:pPr>
            <w:r w:rsidRPr="00DB06C9">
              <w:rPr>
                <w:color w:val="000000"/>
              </w:rPr>
              <w:t xml:space="preserve">Мероприятие 2.4. </w:t>
            </w:r>
          </w:p>
          <w:p w:rsidR="000C4D03" w:rsidRPr="00DB06C9" w:rsidRDefault="00D23BE4" w:rsidP="00A643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акция «Чистые берега» в 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ках Всероссийской акции «Вода России»</w:t>
            </w:r>
          </w:p>
        </w:tc>
        <w:tc>
          <w:tcPr>
            <w:tcW w:w="1275" w:type="dxa"/>
            <w:vMerge w:val="restart"/>
          </w:tcPr>
          <w:p w:rsidR="000C4D03" w:rsidRDefault="00D23BE4" w:rsidP="004C74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ежегодно </w:t>
            </w:r>
            <w:r w:rsidR="00D20C36">
              <w:rPr>
                <w:color w:val="000000"/>
              </w:rPr>
              <w:t>май</w:t>
            </w:r>
          </w:p>
          <w:p w:rsidR="00D20C36" w:rsidRPr="00DB06C9" w:rsidRDefault="00D20C36" w:rsidP="004C74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700" w:type="dxa"/>
            <w:vMerge w:val="restart"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Комитет по культуре, м</w:t>
            </w:r>
            <w:r w:rsidRPr="00DB06C9">
              <w:rPr>
                <w:color w:val="000000"/>
              </w:rPr>
              <w:t>о</w:t>
            </w:r>
            <w:r w:rsidRPr="00DB06C9">
              <w:rPr>
                <w:color w:val="000000"/>
              </w:rPr>
              <w:t>лодые люди</w:t>
            </w:r>
          </w:p>
        </w:tc>
        <w:tc>
          <w:tcPr>
            <w:tcW w:w="993" w:type="dxa"/>
          </w:tcPr>
          <w:p w:rsidR="000C4D03" w:rsidRPr="00DB06C9" w:rsidRDefault="00D20C36" w:rsidP="004C743B">
            <w:pPr>
              <w:jc w:val="center"/>
            </w:pPr>
            <w:r>
              <w:t>3</w:t>
            </w:r>
            <w:r w:rsidR="000C4D03" w:rsidRPr="00DB06C9">
              <w:t>,0</w:t>
            </w:r>
          </w:p>
        </w:tc>
        <w:tc>
          <w:tcPr>
            <w:tcW w:w="992" w:type="dxa"/>
          </w:tcPr>
          <w:p w:rsidR="000C4D03" w:rsidRPr="00DB06C9" w:rsidRDefault="00D20C36" w:rsidP="004C743B">
            <w:pPr>
              <w:jc w:val="center"/>
            </w:pPr>
            <w:r>
              <w:t>3</w:t>
            </w:r>
            <w:r w:rsidR="000C4D03" w:rsidRPr="00DB06C9">
              <w:t>,0</w:t>
            </w:r>
          </w:p>
        </w:tc>
        <w:tc>
          <w:tcPr>
            <w:tcW w:w="992" w:type="dxa"/>
          </w:tcPr>
          <w:p w:rsidR="000C4D03" w:rsidRPr="00DB06C9" w:rsidRDefault="00D20C36" w:rsidP="004C743B">
            <w:pPr>
              <w:jc w:val="center"/>
            </w:pPr>
            <w:r>
              <w:t>3</w:t>
            </w:r>
            <w:r w:rsidR="000C4D03" w:rsidRPr="00DB06C9">
              <w:t>,0</w:t>
            </w:r>
          </w:p>
        </w:tc>
        <w:tc>
          <w:tcPr>
            <w:tcW w:w="992" w:type="dxa"/>
          </w:tcPr>
          <w:p w:rsidR="000C4D03" w:rsidRPr="00DB06C9" w:rsidRDefault="00D20C36" w:rsidP="004C743B">
            <w:pPr>
              <w:jc w:val="center"/>
            </w:pPr>
            <w:r>
              <w:t>3</w:t>
            </w:r>
            <w:r w:rsidR="000C4D03" w:rsidRPr="00DB06C9">
              <w:t>,0</w:t>
            </w:r>
          </w:p>
        </w:tc>
        <w:tc>
          <w:tcPr>
            <w:tcW w:w="1104" w:type="dxa"/>
          </w:tcPr>
          <w:p w:rsidR="000C4D03" w:rsidRPr="00DB06C9" w:rsidRDefault="00D20C36" w:rsidP="000C4D03">
            <w:pPr>
              <w:jc w:val="center"/>
            </w:pPr>
            <w:r>
              <w:t>3</w:t>
            </w:r>
            <w:r w:rsidR="000C4D03">
              <w:t>,0</w:t>
            </w:r>
          </w:p>
        </w:tc>
        <w:tc>
          <w:tcPr>
            <w:tcW w:w="1186" w:type="dxa"/>
          </w:tcPr>
          <w:p w:rsidR="000C4D03" w:rsidRPr="00DB06C9" w:rsidRDefault="00D20C36" w:rsidP="004C743B">
            <w:pPr>
              <w:jc w:val="center"/>
            </w:pPr>
            <w:r>
              <w:t>15</w:t>
            </w:r>
            <w:r w:rsidR="000C4D03" w:rsidRPr="00DB06C9">
              <w:t>,0</w:t>
            </w:r>
          </w:p>
        </w:tc>
        <w:tc>
          <w:tcPr>
            <w:tcW w:w="1983" w:type="dxa"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всего</w:t>
            </w:r>
          </w:p>
        </w:tc>
      </w:tr>
      <w:tr w:rsidR="000C4D03" w:rsidRPr="00DB06C9" w:rsidTr="001F6CEF">
        <w:trPr>
          <w:trHeight w:val="305"/>
        </w:trPr>
        <w:tc>
          <w:tcPr>
            <w:tcW w:w="565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3538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0C4D03" w:rsidRPr="00DB06C9" w:rsidRDefault="000C4D03" w:rsidP="004C743B">
            <w:pPr>
              <w:jc w:val="center"/>
            </w:pPr>
          </w:p>
        </w:tc>
        <w:tc>
          <w:tcPr>
            <w:tcW w:w="992" w:type="dxa"/>
          </w:tcPr>
          <w:p w:rsidR="000C4D03" w:rsidRPr="00DB06C9" w:rsidRDefault="000C4D03" w:rsidP="004C743B">
            <w:pPr>
              <w:jc w:val="center"/>
            </w:pPr>
          </w:p>
        </w:tc>
        <w:tc>
          <w:tcPr>
            <w:tcW w:w="992" w:type="dxa"/>
          </w:tcPr>
          <w:p w:rsidR="000C4D03" w:rsidRPr="00DB06C9" w:rsidRDefault="000C4D03" w:rsidP="004C743B">
            <w:pPr>
              <w:jc w:val="center"/>
            </w:pPr>
          </w:p>
        </w:tc>
        <w:tc>
          <w:tcPr>
            <w:tcW w:w="992" w:type="dxa"/>
          </w:tcPr>
          <w:p w:rsidR="000C4D03" w:rsidRPr="00DB06C9" w:rsidRDefault="000C4D03" w:rsidP="004C743B">
            <w:pPr>
              <w:jc w:val="center"/>
            </w:pPr>
          </w:p>
        </w:tc>
        <w:tc>
          <w:tcPr>
            <w:tcW w:w="1104" w:type="dxa"/>
          </w:tcPr>
          <w:p w:rsidR="000C4D03" w:rsidRPr="00DB06C9" w:rsidRDefault="000C4D03" w:rsidP="004C743B">
            <w:pPr>
              <w:jc w:val="center"/>
            </w:pPr>
          </w:p>
        </w:tc>
        <w:tc>
          <w:tcPr>
            <w:tcW w:w="1186" w:type="dxa"/>
          </w:tcPr>
          <w:p w:rsidR="000C4D03" w:rsidRPr="00DB06C9" w:rsidRDefault="000C4D03" w:rsidP="004C743B">
            <w:pPr>
              <w:jc w:val="center"/>
            </w:pPr>
          </w:p>
        </w:tc>
        <w:tc>
          <w:tcPr>
            <w:tcW w:w="1983" w:type="dxa"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в том числе:</w:t>
            </w:r>
          </w:p>
        </w:tc>
      </w:tr>
      <w:tr w:rsidR="000C4D03" w:rsidRPr="00197609" w:rsidTr="001F6CEF">
        <w:trPr>
          <w:trHeight w:val="692"/>
        </w:trPr>
        <w:tc>
          <w:tcPr>
            <w:tcW w:w="565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3538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0C4D03" w:rsidRPr="00DB06C9" w:rsidRDefault="00D20C36" w:rsidP="004C743B">
            <w:pPr>
              <w:jc w:val="center"/>
            </w:pPr>
            <w:r>
              <w:t>3</w:t>
            </w:r>
            <w:r w:rsidR="000C4D03" w:rsidRPr="00DB06C9">
              <w:t>,0</w:t>
            </w:r>
          </w:p>
        </w:tc>
        <w:tc>
          <w:tcPr>
            <w:tcW w:w="992" w:type="dxa"/>
          </w:tcPr>
          <w:p w:rsidR="000C4D03" w:rsidRPr="00DB06C9" w:rsidRDefault="00D20C36" w:rsidP="004C743B">
            <w:pPr>
              <w:jc w:val="center"/>
            </w:pPr>
            <w:r>
              <w:t>3</w:t>
            </w:r>
            <w:r w:rsidR="000C4D03" w:rsidRPr="00DB06C9">
              <w:t>,0</w:t>
            </w:r>
          </w:p>
        </w:tc>
        <w:tc>
          <w:tcPr>
            <w:tcW w:w="992" w:type="dxa"/>
          </w:tcPr>
          <w:p w:rsidR="000C4D03" w:rsidRPr="00DB06C9" w:rsidRDefault="00D20C36" w:rsidP="004C743B">
            <w:pPr>
              <w:jc w:val="center"/>
            </w:pPr>
            <w:r>
              <w:t>3</w:t>
            </w:r>
            <w:r w:rsidR="000C4D03" w:rsidRPr="00DB06C9">
              <w:t>,0</w:t>
            </w:r>
          </w:p>
        </w:tc>
        <w:tc>
          <w:tcPr>
            <w:tcW w:w="992" w:type="dxa"/>
          </w:tcPr>
          <w:p w:rsidR="000C4D03" w:rsidRPr="00DB06C9" w:rsidRDefault="00D20C36" w:rsidP="004C743B">
            <w:pPr>
              <w:jc w:val="center"/>
            </w:pPr>
            <w:r>
              <w:t>3</w:t>
            </w:r>
            <w:r w:rsidR="000C4D03" w:rsidRPr="00DB06C9">
              <w:t>,0</w:t>
            </w:r>
          </w:p>
        </w:tc>
        <w:tc>
          <w:tcPr>
            <w:tcW w:w="1104" w:type="dxa"/>
          </w:tcPr>
          <w:p w:rsidR="000C4D03" w:rsidRPr="00DB06C9" w:rsidRDefault="00D20C36" w:rsidP="000C4D03">
            <w:pPr>
              <w:jc w:val="center"/>
            </w:pPr>
            <w:r>
              <w:t>3</w:t>
            </w:r>
            <w:r w:rsidR="000C4D03">
              <w:t>,0</w:t>
            </w:r>
          </w:p>
        </w:tc>
        <w:tc>
          <w:tcPr>
            <w:tcW w:w="1186" w:type="dxa"/>
          </w:tcPr>
          <w:p w:rsidR="000C4D03" w:rsidRPr="00DB06C9" w:rsidRDefault="00D20C36" w:rsidP="004C743B">
            <w:pPr>
              <w:jc w:val="center"/>
            </w:pPr>
            <w:r>
              <w:t>15</w:t>
            </w:r>
            <w:r w:rsidR="000C4D03" w:rsidRPr="00DB06C9">
              <w:t>,0</w:t>
            </w:r>
          </w:p>
        </w:tc>
        <w:tc>
          <w:tcPr>
            <w:tcW w:w="1983" w:type="dxa"/>
          </w:tcPr>
          <w:p w:rsidR="00197609" w:rsidRPr="00197609" w:rsidRDefault="00197609" w:rsidP="00197609">
            <w:pPr>
              <w:rPr>
                <w:color w:val="000000"/>
              </w:rPr>
            </w:pPr>
            <w:r w:rsidRPr="00197609">
              <w:rPr>
                <w:color w:val="000000"/>
              </w:rPr>
              <w:t xml:space="preserve">       местный </w:t>
            </w:r>
          </w:p>
          <w:p w:rsidR="000C4D03" w:rsidRPr="00197609" w:rsidRDefault="000C4D03" w:rsidP="000C4D03">
            <w:pPr>
              <w:jc w:val="center"/>
              <w:rPr>
                <w:color w:val="000000"/>
              </w:rPr>
            </w:pPr>
            <w:r w:rsidRPr="00197609">
              <w:rPr>
                <w:color w:val="000000"/>
              </w:rPr>
              <w:t>бюджет</w:t>
            </w:r>
          </w:p>
        </w:tc>
      </w:tr>
      <w:tr w:rsidR="000C4D03" w:rsidRPr="00DB06C9" w:rsidTr="001F6CEF">
        <w:trPr>
          <w:trHeight w:val="277"/>
        </w:trPr>
        <w:tc>
          <w:tcPr>
            <w:tcW w:w="565" w:type="dxa"/>
            <w:vMerge w:val="restart"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12.</w:t>
            </w:r>
          </w:p>
        </w:tc>
        <w:tc>
          <w:tcPr>
            <w:tcW w:w="3538" w:type="dxa"/>
            <w:vMerge w:val="restart"/>
          </w:tcPr>
          <w:p w:rsidR="000C4D03" w:rsidRPr="001F6CEF" w:rsidRDefault="000C4D03" w:rsidP="00A6438A">
            <w:pPr>
              <w:pStyle w:val="a3"/>
              <w:spacing w:before="0" w:beforeAutospacing="0" w:after="0" w:afterAutospacing="0"/>
              <w:rPr>
                <w:b/>
              </w:rPr>
            </w:pPr>
            <w:r w:rsidRPr="001F6CEF">
              <w:rPr>
                <w:b/>
                <w:color w:val="000000"/>
              </w:rPr>
              <w:t>Задача 3.</w:t>
            </w:r>
            <w:r w:rsidRPr="001F6CEF">
              <w:rPr>
                <w:b/>
              </w:rPr>
              <w:t xml:space="preserve"> </w:t>
            </w:r>
          </w:p>
          <w:p w:rsidR="000C4D03" w:rsidRPr="001F6CEF" w:rsidRDefault="000C4D03" w:rsidP="00927758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F6CEF">
              <w:rPr>
                <w:b/>
              </w:rPr>
              <w:t>Создание  условий для разв</w:t>
            </w:r>
            <w:r w:rsidRPr="001F6CEF">
              <w:rPr>
                <w:b/>
              </w:rPr>
              <w:t>и</w:t>
            </w:r>
            <w:r w:rsidRPr="001F6CEF">
              <w:rPr>
                <w:b/>
              </w:rPr>
              <w:t>тия досуговой деятельности, творческого и интеллект</w:t>
            </w:r>
            <w:r w:rsidRPr="001F6CEF">
              <w:rPr>
                <w:b/>
              </w:rPr>
              <w:t>у</w:t>
            </w:r>
            <w:r w:rsidRPr="001F6CEF">
              <w:rPr>
                <w:b/>
              </w:rPr>
              <w:t>ального развития молодежи, поддержка талантливой м</w:t>
            </w:r>
            <w:r w:rsidRPr="001F6CEF">
              <w:rPr>
                <w:b/>
              </w:rPr>
              <w:t>о</w:t>
            </w:r>
            <w:r w:rsidRPr="001F6CEF">
              <w:rPr>
                <w:b/>
              </w:rPr>
              <w:t>лодежи, вовлечение молодежи  в добровольческую деятел</w:t>
            </w:r>
            <w:r w:rsidRPr="001F6CEF">
              <w:rPr>
                <w:b/>
              </w:rPr>
              <w:t>ь</w:t>
            </w:r>
            <w:r w:rsidRPr="001F6CEF">
              <w:rPr>
                <w:b/>
              </w:rPr>
              <w:t>ность</w:t>
            </w:r>
          </w:p>
        </w:tc>
        <w:tc>
          <w:tcPr>
            <w:tcW w:w="1275" w:type="dxa"/>
            <w:vMerge w:val="restart"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Merge w:val="restart"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0C4D03" w:rsidRPr="005E16C9" w:rsidRDefault="000C4D03" w:rsidP="004C743B">
            <w:pPr>
              <w:jc w:val="center"/>
              <w:rPr>
                <w:b/>
              </w:rPr>
            </w:pPr>
            <w:r w:rsidRPr="005E16C9">
              <w:rPr>
                <w:b/>
              </w:rPr>
              <w:t>28,0</w:t>
            </w:r>
          </w:p>
        </w:tc>
        <w:tc>
          <w:tcPr>
            <w:tcW w:w="992" w:type="dxa"/>
          </w:tcPr>
          <w:p w:rsidR="000C4D03" w:rsidRPr="005E16C9" w:rsidRDefault="000C4D03" w:rsidP="004C743B">
            <w:pPr>
              <w:jc w:val="center"/>
              <w:rPr>
                <w:b/>
              </w:rPr>
            </w:pPr>
            <w:r w:rsidRPr="005E16C9">
              <w:rPr>
                <w:b/>
              </w:rPr>
              <w:t>28,0</w:t>
            </w:r>
          </w:p>
        </w:tc>
        <w:tc>
          <w:tcPr>
            <w:tcW w:w="992" w:type="dxa"/>
          </w:tcPr>
          <w:p w:rsidR="000C4D03" w:rsidRPr="005E16C9" w:rsidRDefault="000C4D03" w:rsidP="004C743B">
            <w:pPr>
              <w:jc w:val="center"/>
              <w:rPr>
                <w:b/>
              </w:rPr>
            </w:pPr>
            <w:r w:rsidRPr="005E16C9">
              <w:rPr>
                <w:b/>
              </w:rPr>
              <w:t>28,0</w:t>
            </w:r>
          </w:p>
        </w:tc>
        <w:tc>
          <w:tcPr>
            <w:tcW w:w="992" w:type="dxa"/>
          </w:tcPr>
          <w:p w:rsidR="000C4D03" w:rsidRPr="005E16C9" w:rsidRDefault="000C4D03" w:rsidP="004C743B">
            <w:pPr>
              <w:jc w:val="center"/>
              <w:rPr>
                <w:b/>
              </w:rPr>
            </w:pPr>
            <w:r w:rsidRPr="005E16C9">
              <w:rPr>
                <w:b/>
              </w:rPr>
              <w:t>28,0</w:t>
            </w:r>
          </w:p>
        </w:tc>
        <w:tc>
          <w:tcPr>
            <w:tcW w:w="1104" w:type="dxa"/>
          </w:tcPr>
          <w:p w:rsidR="000C4D03" w:rsidRPr="005E16C9" w:rsidRDefault="000C4D03" w:rsidP="004C743B">
            <w:pPr>
              <w:jc w:val="center"/>
              <w:rPr>
                <w:b/>
              </w:rPr>
            </w:pPr>
            <w:r w:rsidRPr="005E16C9">
              <w:rPr>
                <w:b/>
              </w:rPr>
              <w:t>28,0</w:t>
            </w:r>
          </w:p>
        </w:tc>
        <w:tc>
          <w:tcPr>
            <w:tcW w:w="1186" w:type="dxa"/>
          </w:tcPr>
          <w:p w:rsidR="000C4D03" w:rsidRPr="005E16C9" w:rsidRDefault="000C4D03" w:rsidP="000C4D03">
            <w:pPr>
              <w:jc w:val="center"/>
              <w:rPr>
                <w:b/>
              </w:rPr>
            </w:pPr>
            <w:r w:rsidRPr="005E16C9">
              <w:rPr>
                <w:b/>
              </w:rPr>
              <w:t>140,0</w:t>
            </w:r>
          </w:p>
        </w:tc>
        <w:tc>
          <w:tcPr>
            <w:tcW w:w="1983" w:type="dxa"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всего</w:t>
            </w:r>
          </w:p>
        </w:tc>
      </w:tr>
      <w:tr w:rsidR="000C4D03" w:rsidRPr="00DB06C9" w:rsidTr="001F6CEF">
        <w:trPr>
          <w:trHeight w:val="267"/>
        </w:trPr>
        <w:tc>
          <w:tcPr>
            <w:tcW w:w="565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3538" w:type="dxa"/>
            <w:vMerge/>
          </w:tcPr>
          <w:p w:rsidR="000C4D03" w:rsidRPr="00DB06C9" w:rsidRDefault="000C4D03" w:rsidP="004C743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0C4D03" w:rsidRPr="005E16C9" w:rsidRDefault="000C4D03" w:rsidP="004C743B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C4D03" w:rsidRPr="005E16C9" w:rsidRDefault="000C4D03" w:rsidP="004C743B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C4D03" w:rsidRPr="005E16C9" w:rsidRDefault="000C4D03" w:rsidP="004C743B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C4D03" w:rsidRPr="005E16C9" w:rsidRDefault="000C4D03" w:rsidP="004C743B">
            <w:pPr>
              <w:jc w:val="center"/>
              <w:rPr>
                <w:b/>
              </w:rPr>
            </w:pPr>
          </w:p>
        </w:tc>
        <w:tc>
          <w:tcPr>
            <w:tcW w:w="1104" w:type="dxa"/>
          </w:tcPr>
          <w:p w:rsidR="000C4D03" w:rsidRPr="005E16C9" w:rsidRDefault="000C4D03" w:rsidP="004C743B">
            <w:pPr>
              <w:jc w:val="center"/>
              <w:rPr>
                <w:b/>
              </w:rPr>
            </w:pPr>
          </w:p>
        </w:tc>
        <w:tc>
          <w:tcPr>
            <w:tcW w:w="1186" w:type="dxa"/>
          </w:tcPr>
          <w:p w:rsidR="000C4D03" w:rsidRPr="005E16C9" w:rsidRDefault="000C4D03" w:rsidP="004C743B">
            <w:pPr>
              <w:jc w:val="center"/>
              <w:rPr>
                <w:b/>
              </w:rPr>
            </w:pPr>
          </w:p>
        </w:tc>
        <w:tc>
          <w:tcPr>
            <w:tcW w:w="1983" w:type="dxa"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в том числе:</w:t>
            </w:r>
          </w:p>
        </w:tc>
      </w:tr>
      <w:tr w:rsidR="000C4D03" w:rsidRPr="00DB06C9" w:rsidTr="001F6CEF">
        <w:trPr>
          <w:trHeight w:val="954"/>
        </w:trPr>
        <w:tc>
          <w:tcPr>
            <w:tcW w:w="565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3538" w:type="dxa"/>
            <w:vMerge/>
          </w:tcPr>
          <w:p w:rsidR="000C4D03" w:rsidRPr="00DB06C9" w:rsidRDefault="000C4D03" w:rsidP="004C743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0C4D03" w:rsidRPr="005E16C9" w:rsidRDefault="000C4D03" w:rsidP="004C743B">
            <w:pPr>
              <w:jc w:val="center"/>
              <w:rPr>
                <w:b/>
              </w:rPr>
            </w:pPr>
            <w:r w:rsidRPr="005E16C9">
              <w:rPr>
                <w:b/>
              </w:rPr>
              <w:t>28,0</w:t>
            </w:r>
          </w:p>
        </w:tc>
        <w:tc>
          <w:tcPr>
            <w:tcW w:w="992" w:type="dxa"/>
          </w:tcPr>
          <w:p w:rsidR="000C4D03" w:rsidRPr="005E16C9" w:rsidRDefault="000C4D03" w:rsidP="004C743B">
            <w:pPr>
              <w:jc w:val="center"/>
              <w:rPr>
                <w:b/>
              </w:rPr>
            </w:pPr>
            <w:r w:rsidRPr="005E16C9">
              <w:rPr>
                <w:b/>
              </w:rPr>
              <w:t>28,0</w:t>
            </w:r>
          </w:p>
        </w:tc>
        <w:tc>
          <w:tcPr>
            <w:tcW w:w="992" w:type="dxa"/>
          </w:tcPr>
          <w:p w:rsidR="000C4D03" w:rsidRPr="005E16C9" w:rsidRDefault="000C4D03" w:rsidP="004C743B">
            <w:pPr>
              <w:jc w:val="center"/>
              <w:rPr>
                <w:b/>
              </w:rPr>
            </w:pPr>
            <w:r w:rsidRPr="005E16C9">
              <w:rPr>
                <w:b/>
              </w:rPr>
              <w:t>28,0</w:t>
            </w:r>
          </w:p>
        </w:tc>
        <w:tc>
          <w:tcPr>
            <w:tcW w:w="992" w:type="dxa"/>
          </w:tcPr>
          <w:p w:rsidR="000C4D03" w:rsidRPr="005E16C9" w:rsidRDefault="000C4D03" w:rsidP="004C743B">
            <w:pPr>
              <w:jc w:val="center"/>
              <w:rPr>
                <w:b/>
              </w:rPr>
            </w:pPr>
            <w:r w:rsidRPr="005E16C9">
              <w:rPr>
                <w:b/>
              </w:rPr>
              <w:t>28,0</w:t>
            </w:r>
          </w:p>
        </w:tc>
        <w:tc>
          <w:tcPr>
            <w:tcW w:w="1104" w:type="dxa"/>
          </w:tcPr>
          <w:p w:rsidR="000C4D03" w:rsidRPr="005E16C9" w:rsidRDefault="000C4D03" w:rsidP="004C743B">
            <w:pPr>
              <w:jc w:val="center"/>
              <w:rPr>
                <w:b/>
              </w:rPr>
            </w:pPr>
            <w:r w:rsidRPr="005E16C9">
              <w:rPr>
                <w:b/>
              </w:rPr>
              <w:t>28,0</w:t>
            </w:r>
          </w:p>
        </w:tc>
        <w:tc>
          <w:tcPr>
            <w:tcW w:w="1186" w:type="dxa"/>
          </w:tcPr>
          <w:p w:rsidR="000C4D03" w:rsidRPr="005E16C9" w:rsidRDefault="000C4D03" w:rsidP="000C4D03">
            <w:pPr>
              <w:jc w:val="center"/>
              <w:rPr>
                <w:b/>
              </w:rPr>
            </w:pPr>
            <w:r w:rsidRPr="005E16C9">
              <w:rPr>
                <w:b/>
              </w:rPr>
              <w:t>140,0</w:t>
            </w:r>
          </w:p>
        </w:tc>
        <w:tc>
          <w:tcPr>
            <w:tcW w:w="1983" w:type="dxa"/>
          </w:tcPr>
          <w:p w:rsidR="00197609" w:rsidRDefault="00197609" w:rsidP="000C4D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местный </w:t>
            </w:r>
          </w:p>
          <w:p w:rsidR="000C4D03" w:rsidRPr="00DB06C9" w:rsidRDefault="000C4D03" w:rsidP="000C4D03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бюджет</w:t>
            </w:r>
          </w:p>
        </w:tc>
      </w:tr>
      <w:tr w:rsidR="000C4D03" w:rsidRPr="00DB06C9" w:rsidTr="001F6CEF">
        <w:trPr>
          <w:trHeight w:val="467"/>
        </w:trPr>
        <w:tc>
          <w:tcPr>
            <w:tcW w:w="565" w:type="dxa"/>
            <w:vMerge w:val="restart"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13.</w:t>
            </w:r>
          </w:p>
        </w:tc>
        <w:tc>
          <w:tcPr>
            <w:tcW w:w="3538" w:type="dxa"/>
            <w:vMerge w:val="restart"/>
          </w:tcPr>
          <w:p w:rsidR="000C4D03" w:rsidRPr="00DB06C9" w:rsidRDefault="000C4D03" w:rsidP="000B401E">
            <w:pPr>
              <w:jc w:val="both"/>
              <w:rPr>
                <w:color w:val="000000"/>
              </w:rPr>
            </w:pPr>
            <w:r w:rsidRPr="00DB06C9">
              <w:rPr>
                <w:color w:val="000000"/>
              </w:rPr>
              <w:t xml:space="preserve">Мероприятие 3.1. </w:t>
            </w:r>
          </w:p>
          <w:p w:rsidR="000C4D03" w:rsidRPr="00166CE0" w:rsidRDefault="00D23BE4" w:rsidP="00166CE0">
            <w:pPr>
              <w:jc w:val="both"/>
              <w:rPr>
                <w:color w:val="FF0000"/>
              </w:rPr>
            </w:pPr>
            <w:r>
              <w:rPr>
                <w:color w:val="000000"/>
              </w:rPr>
              <w:t>Международная вахта Памяти Смоленская область</w:t>
            </w:r>
          </w:p>
        </w:tc>
        <w:tc>
          <w:tcPr>
            <w:tcW w:w="1275" w:type="dxa"/>
            <w:vMerge w:val="restart"/>
          </w:tcPr>
          <w:p w:rsidR="000C4D03" w:rsidRPr="00DB06C9" w:rsidRDefault="000C4D03" w:rsidP="00166CE0">
            <w:pPr>
              <w:rPr>
                <w:color w:val="000000"/>
              </w:rPr>
            </w:pPr>
            <w:r w:rsidRPr="00DB06C9">
              <w:rPr>
                <w:color w:val="000000"/>
              </w:rPr>
              <w:t>ежегодно</w:t>
            </w:r>
          </w:p>
          <w:p w:rsidR="000C4D03" w:rsidRPr="00DB06C9" w:rsidRDefault="000C4D03" w:rsidP="00166CE0">
            <w:pPr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1700" w:type="dxa"/>
            <w:vMerge w:val="restart"/>
          </w:tcPr>
          <w:p w:rsidR="000C4D03" w:rsidRDefault="000C4D03" w:rsidP="000B401E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Комитет по культуре</w:t>
            </w:r>
          </w:p>
          <w:p w:rsidR="00D23BE4" w:rsidRPr="00DB06C9" w:rsidRDefault="00D23BE4" w:rsidP="000B40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</w:tc>
        <w:tc>
          <w:tcPr>
            <w:tcW w:w="993" w:type="dxa"/>
          </w:tcPr>
          <w:p w:rsidR="000C4D03" w:rsidRPr="00DB06C9" w:rsidRDefault="00D23BE4" w:rsidP="002349F2">
            <w:pPr>
              <w:jc w:val="center"/>
            </w:pPr>
            <w:r>
              <w:t>5</w:t>
            </w:r>
            <w:r w:rsidR="000C4D03" w:rsidRPr="00DB06C9">
              <w:t>,0</w:t>
            </w:r>
          </w:p>
        </w:tc>
        <w:tc>
          <w:tcPr>
            <w:tcW w:w="992" w:type="dxa"/>
          </w:tcPr>
          <w:p w:rsidR="000C4D03" w:rsidRPr="00DB06C9" w:rsidRDefault="00D23BE4" w:rsidP="002349F2">
            <w:pPr>
              <w:jc w:val="center"/>
            </w:pPr>
            <w:r>
              <w:t>5</w:t>
            </w:r>
            <w:r w:rsidR="000C4D03" w:rsidRPr="00DB06C9">
              <w:t>,0</w:t>
            </w:r>
          </w:p>
        </w:tc>
        <w:tc>
          <w:tcPr>
            <w:tcW w:w="992" w:type="dxa"/>
          </w:tcPr>
          <w:p w:rsidR="000C4D03" w:rsidRPr="00DB06C9" w:rsidRDefault="00D23BE4" w:rsidP="002349F2">
            <w:pPr>
              <w:jc w:val="center"/>
            </w:pPr>
            <w:r>
              <w:t>5</w:t>
            </w:r>
            <w:r w:rsidR="000C4D03" w:rsidRPr="00DB06C9">
              <w:t>,0</w:t>
            </w:r>
          </w:p>
        </w:tc>
        <w:tc>
          <w:tcPr>
            <w:tcW w:w="992" w:type="dxa"/>
          </w:tcPr>
          <w:p w:rsidR="000C4D03" w:rsidRPr="00DB06C9" w:rsidRDefault="00D23BE4" w:rsidP="002349F2">
            <w:pPr>
              <w:jc w:val="center"/>
            </w:pPr>
            <w:r>
              <w:t>5</w:t>
            </w:r>
            <w:r w:rsidR="000C4D03" w:rsidRPr="00DB06C9">
              <w:t>,0</w:t>
            </w:r>
          </w:p>
        </w:tc>
        <w:tc>
          <w:tcPr>
            <w:tcW w:w="1104" w:type="dxa"/>
          </w:tcPr>
          <w:p w:rsidR="000C4D03" w:rsidRPr="00DB06C9" w:rsidRDefault="00D23BE4" w:rsidP="000C4D03">
            <w:pPr>
              <w:jc w:val="center"/>
            </w:pPr>
            <w:r>
              <w:t>5</w:t>
            </w:r>
            <w:r w:rsidR="000C4D03">
              <w:t>,0</w:t>
            </w:r>
          </w:p>
        </w:tc>
        <w:tc>
          <w:tcPr>
            <w:tcW w:w="1186" w:type="dxa"/>
          </w:tcPr>
          <w:p w:rsidR="000C4D03" w:rsidRPr="005E16C9" w:rsidRDefault="00D23BE4" w:rsidP="002349F2">
            <w:pPr>
              <w:jc w:val="center"/>
            </w:pPr>
            <w:r>
              <w:t>25</w:t>
            </w:r>
            <w:r w:rsidR="000C4D03" w:rsidRPr="005E16C9">
              <w:t>,0</w:t>
            </w:r>
          </w:p>
        </w:tc>
        <w:tc>
          <w:tcPr>
            <w:tcW w:w="1983" w:type="dxa"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всего</w:t>
            </w:r>
          </w:p>
        </w:tc>
      </w:tr>
      <w:tr w:rsidR="000C4D03" w:rsidRPr="00DB06C9" w:rsidTr="001F6CEF">
        <w:trPr>
          <w:trHeight w:val="419"/>
        </w:trPr>
        <w:tc>
          <w:tcPr>
            <w:tcW w:w="565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3538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0C4D03" w:rsidRPr="00DB06C9" w:rsidRDefault="000C4D03" w:rsidP="004C743B">
            <w:pPr>
              <w:jc w:val="center"/>
            </w:pPr>
          </w:p>
        </w:tc>
        <w:tc>
          <w:tcPr>
            <w:tcW w:w="992" w:type="dxa"/>
          </w:tcPr>
          <w:p w:rsidR="000C4D03" w:rsidRPr="00DB06C9" w:rsidRDefault="000C4D03" w:rsidP="004C743B">
            <w:pPr>
              <w:jc w:val="center"/>
            </w:pPr>
          </w:p>
        </w:tc>
        <w:tc>
          <w:tcPr>
            <w:tcW w:w="992" w:type="dxa"/>
          </w:tcPr>
          <w:p w:rsidR="000C4D03" w:rsidRPr="00DB06C9" w:rsidRDefault="000C4D03" w:rsidP="004C743B">
            <w:pPr>
              <w:jc w:val="center"/>
            </w:pPr>
          </w:p>
        </w:tc>
        <w:tc>
          <w:tcPr>
            <w:tcW w:w="992" w:type="dxa"/>
          </w:tcPr>
          <w:p w:rsidR="000C4D03" w:rsidRPr="00DB06C9" w:rsidRDefault="000C4D03" w:rsidP="004C743B">
            <w:pPr>
              <w:jc w:val="center"/>
            </w:pPr>
          </w:p>
        </w:tc>
        <w:tc>
          <w:tcPr>
            <w:tcW w:w="1104" w:type="dxa"/>
          </w:tcPr>
          <w:p w:rsidR="000C4D03" w:rsidRPr="00DB06C9" w:rsidRDefault="000C4D03" w:rsidP="004C743B">
            <w:pPr>
              <w:jc w:val="center"/>
            </w:pPr>
          </w:p>
        </w:tc>
        <w:tc>
          <w:tcPr>
            <w:tcW w:w="1186" w:type="dxa"/>
          </w:tcPr>
          <w:p w:rsidR="000C4D03" w:rsidRPr="005E16C9" w:rsidRDefault="000C4D03" w:rsidP="004C743B">
            <w:pPr>
              <w:jc w:val="center"/>
            </w:pPr>
          </w:p>
        </w:tc>
        <w:tc>
          <w:tcPr>
            <w:tcW w:w="1983" w:type="dxa"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в том числе:</w:t>
            </w:r>
          </w:p>
        </w:tc>
      </w:tr>
      <w:tr w:rsidR="00B92EE7" w:rsidRPr="00DB06C9" w:rsidTr="001F6CEF">
        <w:trPr>
          <w:trHeight w:val="617"/>
        </w:trPr>
        <w:tc>
          <w:tcPr>
            <w:tcW w:w="565" w:type="dxa"/>
            <w:vMerge/>
          </w:tcPr>
          <w:p w:rsidR="00B92EE7" w:rsidRPr="00DB06C9" w:rsidRDefault="00B92EE7" w:rsidP="004C743B">
            <w:pPr>
              <w:jc w:val="center"/>
              <w:rPr>
                <w:color w:val="000000"/>
              </w:rPr>
            </w:pPr>
          </w:p>
        </w:tc>
        <w:tc>
          <w:tcPr>
            <w:tcW w:w="3538" w:type="dxa"/>
            <w:vMerge/>
          </w:tcPr>
          <w:p w:rsidR="00B92EE7" w:rsidRPr="00DB06C9" w:rsidRDefault="00B92EE7" w:rsidP="004C743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B92EE7" w:rsidRPr="00DB06C9" w:rsidRDefault="00B92EE7" w:rsidP="004C743B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Merge/>
          </w:tcPr>
          <w:p w:rsidR="00B92EE7" w:rsidRPr="00DB06C9" w:rsidRDefault="00B92EE7" w:rsidP="004C743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B92EE7" w:rsidRPr="00DB06C9" w:rsidRDefault="00D23BE4" w:rsidP="000B401E">
            <w:pPr>
              <w:jc w:val="center"/>
            </w:pPr>
            <w:r>
              <w:t>5</w:t>
            </w:r>
            <w:r w:rsidR="00B92EE7" w:rsidRPr="00DB06C9">
              <w:t>,0</w:t>
            </w:r>
          </w:p>
        </w:tc>
        <w:tc>
          <w:tcPr>
            <w:tcW w:w="992" w:type="dxa"/>
          </w:tcPr>
          <w:p w:rsidR="00B92EE7" w:rsidRPr="00DB06C9" w:rsidRDefault="00D23BE4" w:rsidP="000B401E">
            <w:pPr>
              <w:jc w:val="center"/>
            </w:pPr>
            <w:r>
              <w:t>5</w:t>
            </w:r>
            <w:r w:rsidR="00B92EE7" w:rsidRPr="00DB06C9">
              <w:t>,0</w:t>
            </w:r>
          </w:p>
        </w:tc>
        <w:tc>
          <w:tcPr>
            <w:tcW w:w="992" w:type="dxa"/>
          </w:tcPr>
          <w:p w:rsidR="00B92EE7" w:rsidRPr="00DB06C9" w:rsidRDefault="00D23BE4" w:rsidP="00193CC7">
            <w:pPr>
              <w:jc w:val="center"/>
            </w:pPr>
            <w:r>
              <w:t>5</w:t>
            </w:r>
            <w:r w:rsidR="00B92EE7" w:rsidRPr="00DB06C9">
              <w:t>,0</w:t>
            </w:r>
          </w:p>
        </w:tc>
        <w:tc>
          <w:tcPr>
            <w:tcW w:w="992" w:type="dxa"/>
          </w:tcPr>
          <w:p w:rsidR="00B92EE7" w:rsidRPr="00DB06C9" w:rsidRDefault="00D23BE4" w:rsidP="000B401E">
            <w:pPr>
              <w:jc w:val="center"/>
            </w:pPr>
            <w:r>
              <w:t>5</w:t>
            </w:r>
            <w:r w:rsidR="00B92EE7" w:rsidRPr="00DB06C9">
              <w:t>,0</w:t>
            </w:r>
          </w:p>
        </w:tc>
        <w:tc>
          <w:tcPr>
            <w:tcW w:w="1104" w:type="dxa"/>
          </w:tcPr>
          <w:p w:rsidR="00B92EE7" w:rsidRPr="00DB06C9" w:rsidRDefault="00D23BE4" w:rsidP="004C743B">
            <w:pPr>
              <w:jc w:val="center"/>
            </w:pPr>
            <w:r>
              <w:t>5</w:t>
            </w:r>
            <w:r w:rsidR="00B92EE7">
              <w:t>,0</w:t>
            </w:r>
          </w:p>
        </w:tc>
        <w:tc>
          <w:tcPr>
            <w:tcW w:w="1186" w:type="dxa"/>
          </w:tcPr>
          <w:p w:rsidR="00B92EE7" w:rsidRPr="005E16C9" w:rsidRDefault="00D23BE4" w:rsidP="004C743B">
            <w:pPr>
              <w:jc w:val="center"/>
            </w:pPr>
            <w:r>
              <w:t>25</w:t>
            </w:r>
            <w:r w:rsidR="00B92EE7" w:rsidRPr="005E16C9">
              <w:t>,0</w:t>
            </w:r>
          </w:p>
        </w:tc>
        <w:tc>
          <w:tcPr>
            <w:tcW w:w="1983" w:type="dxa"/>
          </w:tcPr>
          <w:p w:rsidR="00197609" w:rsidRDefault="00197609" w:rsidP="000C4D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местный</w:t>
            </w:r>
          </w:p>
          <w:p w:rsidR="00B92EE7" w:rsidRPr="00DB06C9" w:rsidRDefault="00B92EE7" w:rsidP="000C4D03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бюджет</w:t>
            </w:r>
          </w:p>
        </w:tc>
      </w:tr>
      <w:tr w:rsidR="000C4D03" w:rsidRPr="00DB06C9" w:rsidTr="001F6CEF">
        <w:trPr>
          <w:trHeight w:val="349"/>
        </w:trPr>
        <w:tc>
          <w:tcPr>
            <w:tcW w:w="565" w:type="dxa"/>
            <w:vMerge w:val="restart"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14.</w:t>
            </w:r>
          </w:p>
        </w:tc>
        <w:tc>
          <w:tcPr>
            <w:tcW w:w="3538" w:type="dxa"/>
            <w:vMerge w:val="restart"/>
          </w:tcPr>
          <w:p w:rsidR="000C4D03" w:rsidRPr="00FC2BEC" w:rsidRDefault="000C4D03" w:rsidP="00D20C36">
            <w:pPr>
              <w:jc w:val="both"/>
              <w:rPr>
                <w:color w:val="000000"/>
              </w:rPr>
            </w:pPr>
            <w:r w:rsidRPr="00DB06C9">
              <w:rPr>
                <w:color w:val="000000"/>
              </w:rPr>
              <w:t>Мероприятие 3.2.</w:t>
            </w:r>
            <w:r w:rsidR="00D20C36">
              <w:rPr>
                <w:color w:val="000000"/>
              </w:rPr>
              <w:t xml:space="preserve"> ежегодная</w:t>
            </w:r>
            <w:r w:rsidRPr="00DB06C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акция </w:t>
            </w:r>
            <w:r w:rsidR="00D20C36">
              <w:rPr>
                <w:color w:val="000000"/>
              </w:rPr>
              <w:t>«Снежный десант»</w:t>
            </w:r>
          </w:p>
        </w:tc>
        <w:tc>
          <w:tcPr>
            <w:tcW w:w="1275" w:type="dxa"/>
            <w:vMerge w:val="restart"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ежегодно</w:t>
            </w:r>
          </w:p>
          <w:p w:rsidR="000C4D03" w:rsidRPr="00DB06C9" w:rsidRDefault="00D20C36" w:rsidP="00D20C36">
            <w:pPr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1700" w:type="dxa"/>
            <w:vMerge w:val="restart"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Комитет по культуре,</w:t>
            </w:r>
            <w:r>
              <w:rPr>
                <w:color w:val="000000"/>
              </w:rPr>
              <w:t xml:space="preserve"> у</w:t>
            </w:r>
            <w:r w:rsidRPr="00DB06C9">
              <w:rPr>
                <w:color w:val="000000"/>
              </w:rPr>
              <w:t>ч</w:t>
            </w:r>
            <w:r w:rsidRPr="00DB06C9">
              <w:rPr>
                <w:color w:val="000000"/>
              </w:rPr>
              <w:t>реждения, молодые л</w:t>
            </w:r>
            <w:r w:rsidRPr="00DB06C9">
              <w:rPr>
                <w:color w:val="000000"/>
              </w:rPr>
              <w:t>ю</w:t>
            </w:r>
            <w:r w:rsidRPr="00DB06C9">
              <w:rPr>
                <w:color w:val="000000"/>
              </w:rPr>
              <w:t>ди</w:t>
            </w:r>
          </w:p>
        </w:tc>
        <w:tc>
          <w:tcPr>
            <w:tcW w:w="993" w:type="dxa"/>
          </w:tcPr>
          <w:p w:rsidR="000C4D03" w:rsidRPr="00DB06C9" w:rsidRDefault="00D20C36" w:rsidP="004C743B">
            <w:pPr>
              <w:jc w:val="center"/>
            </w:pPr>
            <w:r>
              <w:t>4</w:t>
            </w:r>
            <w:r w:rsidR="000C4D03" w:rsidRPr="00DB06C9">
              <w:t>,0</w:t>
            </w:r>
          </w:p>
        </w:tc>
        <w:tc>
          <w:tcPr>
            <w:tcW w:w="992" w:type="dxa"/>
          </w:tcPr>
          <w:p w:rsidR="000C4D03" w:rsidRPr="00DB06C9" w:rsidRDefault="00D20C36" w:rsidP="004C743B">
            <w:pPr>
              <w:jc w:val="center"/>
            </w:pPr>
            <w:r>
              <w:t>4</w:t>
            </w:r>
            <w:r w:rsidR="000C4D03" w:rsidRPr="00DB06C9">
              <w:t>,0</w:t>
            </w:r>
          </w:p>
        </w:tc>
        <w:tc>
          <w:tcPr>
            <w:tcW w:w="992" w:type="dxa"/>
          </w:tcPr>
          <w:p w:rsidR="000C4D03" w:rsidRPr="00DB06C9" w:rsidRDefault="00D20C36" w:rsidP="004C743B">
            <w:pPr>
              <w:jc w:val="center"/>
            </w:pPr>
            <w:r>
              <w:t>4</w:t>
            </w:r>
            <w:r w:rsidR="000C4D03" w:rsidRPr="00DB06C9">
              <w:t>,0</w:t>
            </w:r>
          </w:p>
        </w:tc>
        <w:tc>
          <w:tcPr>
            <w:tcW w:w="992" w:type="dxa"/>
          </w:tcPr>
          <w:p w:rsidR="000C4D03" w:rsidRPr="00DB06C9" w:rsidRDefault="00D20C36" w:rsidP="004C743B">
            <w:pPr>
              <w:jc w:val="center"/>
            </w:pPr>
            <w:r>
              <w:t>4</w:t>
            </w:r>
            <w:r w:rsidR="000C4D03" w:rsidRPr="00DB06C9">
              <w:t>,0</w:t>
            </w:r>
          </w:p>
        </w:tc>
        <w:tc>
          <w:tcPr>
            <w:tcW w:w="1104" w:type="dxa"/>
          </w:tcPr>
          <w:p w:rsidR="000C4D03" w:rsidRPr="00DB06C9" w:rsidRDefault="00D20C36" w:rsidP="000C4D03">
            <w:pPr>
              <w:jc w:val="center"/>
            </w:pPr>
            <w:r>
              <w:t>4</w:t>
            </w:r>
            <w:r w:rsidR="00B92EE7">
              <w:t>,0</w:t>
            </w:r>
          </w:p>
        </w:tc>
        <w:tc>
          <w:tcPr>
            <w:tcW w:w="1186" w:type="dxa"/>
          </w:tcPr>
          <w:p w:rsidR="000C4D03" w:rsidRPr="005E16C9" w:rsidRDefault="00D20C36" w:rsidP="004C743B">
            <w:pPr>
              <w:jc w:val="center"/>
            </w:pPr>
            <w:r>
              <w:t>20</w:t>
            </w:r>
            <w:r w:rsidR="000C4D03" w:rsidRPr="005E16C9">
              <w:t>,0</w:t>
            </w:r>
          </w:p>
        </w:tc>
        <w:tc>
          <w:tcPr>
            <w:tcW w:w="1983" w:type="dxa"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всего</w:t>
            </w:r>
          </w:p>
        </w:tc>
      </w:tr>
      <w:tr w:rsidR="000C4D03" w:rsidRPr="00DB06C9" w:rsidTr="001F6CEF">
        <w:trPr>
          <w:trHeight w:val="282"/>
        </w:trPr>
        <w:tc>
          <w:tcPr>
            <w:tcW w:w="565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3538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0C4D03" w:rsidRPr="00DB06C9" w:rsidRDefault="000C4D03" w:rsidP="004C743B">
            <w:pPr>
              <w:jc w:val="center"/>
            </w:pPr>
          </w:p>
        </w:tc>
        <w:tc>
          <w:tcPr>
            <w:tcW w:w="992" w:type="dxa"/>
          </w:tcPr>
          <w:p w:rsidR="000C4D03" w:rsidRPr="00DB06C9" w:rsidRDefault="000C4D03" w:rsidP="004C743B">
            <w:pPr>
              <w:jc w:val="center"/>
            </w:pPr>
          </w:p>
        </w:tc>
        <w:tc>
          <w:tcPr>
            <w:tcW w:w="992" w:type="dxa"/>
          </w:tcPr>
          <w:p w:rsidR="000C4D03" w:rsidRPr="00DB06C9" w:rsidRDefault="000C4D03" w:rsidP="004C743B">
            <w:pPr>
              <w:jc w:val="center"/>
            </w:pPr>
          </w:p>
        </w:tc>
        <w:tc>
          <w:tcPr>
            <w:tcW w:w="992" w:type="dxa"/>
          </w:tcPr>
          <w:p w:rsidR="000C4D03" w:rsidRPr="00DB06C9" w:rsidRDefault="000C4D03" w:rsidP="004C743B">
            <w:pPr>
              <w:jc w:val="center"/>
            </w:pPr>
          </w:p>
        </w:tc>
        <w:tc>
          <w:tcPr>
            <w:tcW w:w="1104" w:type="dxa"/>
          </w:tcPr>
          <w:p w:rsidR="000C4D03" w:rsidRPr="00DB06C9" w:rsidRDefault="000C4D03" w:rsidP="004C743B">
            <w:pPr>
              <w:jc w:val="center"/>
            </w:pPr>
          </w:p>
        </w:tc>
        <w:tc>
          <w:tcPr>
            <w:tcW w:w="1186" w:type="dxa"/>
          </w:tcPr>
          <w:p w:rsidR="000C4D03" w:rsidRPr="005E16C9" w:rsidRDefault="000C4D03" w:rsidP="004C743B">
            <w:pPr>
              <w:jc w:val="center"/>
            </w:pPr>
          </w:p>
        </w:tc>
        <w:tc>
          <w:tcPr>
            <w:tcW w:w="1983" w:type="dxa"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в том числе:</w:t>
            </w:r>
          </w:p>
        </w:tc>
      </w:tr>
      <w:tr w:rsidR="000C4D03" w:rsidRPr="00DB06C9" w:rsidTr="001F6CEF">
        <w:trPr>
          <w:trHeight w:val="617"/>
        </w:trPr>
        <w:tc>
          <w:tcPr>
            <w:tcW w:w="565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3538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0C4D03" w:rsidRPr="00DB06C9" w:rsidRDefault="00D20C36" w:rsidP="004C743B">
            <w:pPr>
              <w:jc w:val="center"/>
            </w:pPr>
            <w:r>
              <w:t>4</w:t>
            </w:r>
            <w:r w:rsidR="000C4D03" w:rsidRPr="00DB06C9">
              <w:t>,0</w:t>
            </w:r>
          </w:p>
        </w:tc>
        <w:tc>
          <w:tcPr>
            <w:tcW w:w="992" w:type="dxa"/>
          </w:tcPr>
          <w:p w:rsidR="000C4D03" w:rsidRPr="00DB06C9" w:rsidRDefault="00D20C36" w:rsidP="004C743B">
            <w:pPr>
              <w:jc w:val="center"/>
            </w:pPr>
            <w:r>
              <w:t>4</w:t>
            </w:r>
            <w:r w:rsidR="000C4D03" w:rsidRPr="00DB06C9">
              <w:t>,0</w:t>
            </w:r>
          </w:p>
        </w:tc>
        <w:tc>
          <w:tcPr>
            <w:tcW w:w="992" w:type="dxa"/>
          </w:tcPr>
          <w:p w:rsidR="000C4D03" w:rsidRPr="00DB06C9" w:rsidRDefault="00D20C36" w:rsidP="004C743B">
            <w:pPr>
              <w:jc w:val="center"/>
            </w:pPr>
            <w:r>
              <w:t>4</w:t>
            </w:r>
            <w:r w:rsidR="000C4D03" w:rsidRPr="00DB06C9">
              <w:t>,0</w:t>
            </w:r>
          </w:p>
        </w:tc>
        <w:tc>
          <w:tcPr>
            <w:tcW w:w="992" w:type="dxa"/>
          </w:tcPr>
          <w:p w:rsidR="000C4D03" w:rsidRPr="00DB06C9" w:rsidRDefault="00D20C36" w:rsidP="004C743B">
            <w:pPr>
              <w:jc w:val="center"/>
            </w:pPr>
            <w:r>
              <w:t>4</w:t>
            </w:r>
            <w:r w:rsidR="000C4D03" w:rsidRPr="00DB06C9">
              <w:t>,0</w:t>
            </w:r>
          </w:p>
        </w:tc>
        <w:tc>
          <w:tcPr>
            <w:tcW w:w="1104" w:type="dxa"/>
          </w:tcPr>
          <w:p w:rsidR="000C4D03" w:rsidRPr="00DB06C9" w:rsidRDefault="00D20C36" w:rsidP="000C4D03">
            <w:pPr>
              <w:jc w:val="center"/>
            </w:pPr>
            <w:r>
              <w:t>4</w:t>
            </w:r>
            <w:r w:rsidR="00B92EE7">
              <w:t>,0</w:t>
            </w:r>
          </w:p>
        </w:tc>
        <w:tc>
          <w:tcPr>
            <w:tcW w:w="1186" w:type="dxa"/>
          </w:tcPr>
          <w:p w:rsidR="000C4D03" w:rsidRPr="005E16C9" w:rsidRDefault="00D20C36" w:rsidP="004C743B">
            <w:pPr>
              <w:jc w:val="center"/>
            </w:pPr>
            <w:r>
              <w:t>20</w:t>
            </w:r>
            <w:r w:rsidR="000C4D03" w:rsidRPr="005E16C9">
              <w:t>,0</w:t>
            </w:r>
          </w:p>
        </w:tc>
        <w:tc>
          <w:tcPr>
            <w:tcW w:w="1983" w:type="dxa"/>
          </w:tcPr>
          <w:p w:rsidR="000C4D03" w:rsidRDefault="00197609" w:rsidP="000C4D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местный</w:t>
            </w:r>
          </w:p>
          <w:p w:rsidR="000C4D03" w:rsidRPr="00DB06C9" w:rsidRDefault="000C4D03" w:rsidP="000C4D03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бюджет</w:t>
            </w:r>
          </w:p>
        </w:tc>
      </w:tr>
    </w:tbl>
    <w:p w:rsidR="001F6CEF" w:rsidRDefault="001F6CEF">
      <w:r>
        <w:br w:type="page"/>
      </w:r>
    </w:p>
    <w:tbl>
      <w:tblPr>
        <w:tblW w:w="153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3536"/>
        <w:gridCol w:w="1275"/>
        <w:gridCol w:w="1700"/>
        <w:gridCol w:w="993"/>
        <w:gridCol w:w="992"/>
        <w:gridCol w:w="992"/>
        <w:gridCol w:w="992"/>
        <w:gridCol w:w="1107"/>
        <w:gridCol w:w="1186"/>
        <w:gridCol w:w="1983"/>
      </w:tblGrid>
      <w:tr w:rsidR="000C4D03" w:rsidRPr="00DB06C9" w:rsidTr="005E16C9">
        <w:trPr>
          <w:trHeight w:val="241"/>
        </w:trPr>
        <w:tc>
          <w:tcPr>
            <w:tcW w:w="564" w:type="dxa"/>
            <w:vMerge w:val="restart"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lastRenderedPageBreak/>
              <w:t>15.</w:t>
            </w:r>
          </w:p>
        </w:tc>
        <w:tc>
          <w:tcPr>
            <w:tcW w:w="3536" w:type="dxa"/>
            <w:vMerge w:val="restart"/>
          </w:tcPr>
          <w:p w:rsidR="000C4D03" w:rsidRPr="00DB06C9" w:rsidRDefault="000C4D03" w:rsidP="000B401E">
            <w:pPr>
              <w:jc w:val="both"/>
              <w:rPr>
                <w:color w:val="000000"/>
              </w:rPr>
            </w:pPr>
            <w:r w:rsidRPr="00DB06C9">
              <w:rPr>
                <w:color w:val="000000"/>
              </w:rPr>
              <w:t xml:space="preserve">Мероприятие 3.3. </w:t>
            </w:r>
          </w:p>
          <w:p w:rsidR="000C4D03" w:rsidRPr="00DB06C9" w:rsidRDefault="000C4D03" w:rsidP="000B401E">
            <w:pPr>
              <w:jc w:val="both"/>
              <w:rPr>
                <w:color w:val="000000"/>
              </w:rPr>
            </w:pPr>
            <w:r w:rsidRPr="00DB06C9">
              <w:rPr>
                <w:color w:val="000000"/>
              </w:rPr>
              <w:t>Проведение мероприятий в рамках Дня молодежи России</w:t>
            </w:r>
            <w:r>
              <w:rPr>
                <w:color w:val="000000"/>
              </w:rPr>
              <w:t>, районный фестиваль «Радуга талантов»</w:t>
            </w:r>
          </w:p>
        </w:tc>
        <w:tc>
          <w:tcPr>
            <w:tcW w:w="1275" w:type="dxa"/>
            <w:vMerge w:val="restart"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ежегодно,</w:t>
            </w:r>
          </w:p>
          <w:p w:rsidR="000C4D03" w:rsidRPr="00DB06C9" w:rsidRDefault="000C4D03" w:rsidP="004C743B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июнь</w:t>
            </w:r>
          </w:p>
        </w:tc>
        <w:tc>
          <w:tcPr>
            <w:tcW w:w="1700" w:type="dxa"/>
            <w:vMerge w:val="restart"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Комитет по культуре, У</w:t>
            </w:r>
            <w:r w:rsidRPr="00DB06C9">
              <w:rPr>
                <w:color w:val="000000"/>
              </w:rPr>
              <w:t>ч</w:t>
            </w:r>
            <w:r w:rsidRPr="00DB06C9">
              <w:rPr>
                <w:color w:val="000000"/>
              </w:rPr>
              <w:t>реждения, молодые л</w:t>
            </w:r>
            <w:r w:rsidRPr="00DB06C9">
              <w:rPr>
                <w:color w:val="000000"/>
              </w:rPr>
              <w:t>ю</w:t>
            </w:r>
            <w:r w:rsidRPr="00DB06C9">
              <w:rPr>
                <w:color w:val="000000"/>
              </w:rPr>
              <w:t>ди</w:t>
            </w:r>
          </w:p>
        </w:tc>
        <w:tc>
          <w:tcPr>
            <w:tcW w:w="993" w:type="dxa"/>
          </w:tcPr>
          <w:p w:rsidR="000C4D03" w:rsidRPr="00DB06C9" w:rsidRDefault="000C4D03" w:rsidP="006D65A0">
            <w:pPr>
              <w:jc w:val="center"/>
            </w:pPr>
            <w:r w:rsidRPr="00DB06C9">
              <w:t>1</w:t>
            </w:r>
            <w:r w:rsidR="00D20C36">
              <w:t>0</w:t>
            </w:r>
            <w:r w:rsidRPr="00DB06C9">
              <w:t>,0</w:t>
            </w:r>
          </w:p>
        </w:tc>
        <w:tc>
          <w:tcPr>
            <w:tcW w:w="992" w:type="dxa"/>
          </w:tcPr>
          <w:p w:rsidR="000C4D03" w:rsidRPr="00DB06C9" w:rsidRDefault="000C4D03" w:rsidP="006D65A0">
            <w:pPr>
              <w:jc w:val="center"/>
            </w:pPr>
            <w:r w:rsidRPr="00DB06C9">
              <w:t>1</w:t>
            </w:r>
            <w:r w:rsidR="00D20C36">
              <w:t>0</w:t>
            </w:r>
            <w:r w:rsidRPr="00DB06C9">
              <w:t>,0</w:t>
            </w:r>
          </w:p>
        </w:tc>
        <w:tc>
          <w:tcPr>
            <w:tcW w:w="992" w:type="dxa"/>
          </w:tcPr>
          <w:p w:rsidR="000C4D03" w:rsidRPr="00DB06C9" w:rsidRDefault="000C4D03" w:rsidP="006D65A0">
            <w:pPr>
              <w:jc w:val="center"/>
            </w:pPr>
            <w:r w:rsidRPr="00DB06C9">
              <w:t>1</w:t>
            </w:r>
            <w:r w:rsidR="00D20C36">
              <w:t>0</w:t>
            </w:r>
            <w:r w:rsidRPr="00DB06C9">
              <w:t>,0</w:t>
            </w:r>
          </w:p>
        </w:tc>
        <w:tc>
          <w:tcPr>
            <w:tcW w:w="992" w:type="dxa"/>
          </w:tcPr>
          <w:p w:rsidR="000C4D03" w:rsidRPr="00DB06C9" w:rsidRDefault="000C4D03" w:rsidP="006D65A0">
            <w:pPr>
              <w:jc w:val="center"/>
            </w:pPr>
            <w:r w:rsidRPr="00DB06C9">
              <w:t>1</w:t>
            </w:r>
            <w:r w:rsidR="00D20C36">
              <w:t>0</w:t>
            </w:r>
            <w:r w:rsidRPr="00DB06C9">
              <w:t>,0</w:t>
            </w:r>
          </w:p>
        </w:tc>
        <w:tc>
          <w:tcPr>
            <w:tcW w:w="1107" w:type="dxa"/>
          </w:tcPr>
          <w:p w:rsidR="000C4D03" w:rsidRPr="00DB06C9" w:rsidRDefault="00B92EE7" w:rsidP="000C4D03">
            <w:pPr>
              <w:jc w:val="center"/>
            </w:pPr>
            <w:r>
              <w:t>1</w:t>
            </w:r>
            <w:r w:rsidR="00D20C36">
              <w:t>0</w:t>
            </w:r>
            <w:r>
              <w:t>,0</w:t>
            </w:r>
          </w:p>
        </w:tc>
        <w:tc>
          <w:tcPr>
            <w:tcW w:w="1186" w:type="dxa"/>
          </w:tcPr>
          <w:p w:rsidR="000C4D03" w:rsidRPr="005E16C9" w:rsidRDefault="00B92EE7" w:rsidP="006D65A0">
            <w:pPr>
              <w:jc w:val="center"/>
            </w:pPr>
            <w:r w:rsidRPr="005E16C9">
              <w:t>5</w:t>
            </w:r>
            <w:r w:rsidR="00D20C36">
              <w:t>0,</w:t>
            </w:r>
            <w:r w:rsidR="000C4D03" w:rsidRPr="005E16C9">
              <w:t>0</w:t>
            </w:r>
          </w:p>
        </w:tc>
        <w:tc>
          <w:tcPr>
            <w:tcW w:w="1983" w:type="dxa"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всего</w:t>
            </w:r>
          </w:p>
        </w:tc>
      </w:tr>
      <w:tr w:rsidR="000C4D03" w:rsidRPr="00DB06C9" w:rsidTr="005E16C9">
        <w:trPr>
          <w:trHeight w:val="277"/>
        </w:trPr>
        <w:tc>
          <w:tcPr>
            <w:tcW w:w="564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3536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0C4D03" w:rsidRPr="00DB06C9" w:rsidRDefault="000C4D03" w:rsidP="006D65A0">
            <w:pPr>
              <w:jc w:val="center"/>
            </w:pPr>
          </w:p>
        </w:tc>
        <w:tc>
          <w:tcPr>
            <w:tcW w:w="992" w:type="dxa"/>
          </w:tcPr>
          <w:p w:rsidR="000C4D03" w:rsidRPr="00DB06C9" w:rsidRDefault="000C4D03" w:rsidP="006D65A0">
            <w:pPr>
              <w:jc w:val="center"/>
            </w:pPr>
          </w:p>
        </w:tc>
        <w:tc>
          <w:tcPr>
            <w:tcW w:w="992" w:type="dxa"/>
          </w:tcPr>
          <w:p w:rsidR="000C4D03" w:rsidRPr="00DB06C9" w:rsidRDefault="000C4D03" w:rsidP="006D65A0">
            <w:pPr>
              <w:jc w:val="center"/>
            </w:pPr>
          </w:p>
        </w:tc>
        <w:tc>
          <w:tcPr>
            <w:tcW w:w="992" w:type="dxa"/>
          </w:tcPr>
          <w:p w:rsidR="000C4D03" w:rsidRPr="00DB06C9" w:rsidRDefault="000C4D03" w:rsidP="006D65A0">
            <w:pPr>
              <w:jc w:val="center"/>
            </w:pPr>
          </w:p>
        </w:tc>
        <w:tc>
          <w:tcPr>
            <w:tcW w:w="1107" w:type="dxa"/>
          </w:tcPr>
          <w:p w:rsidR="000C4D03" w:rsidRPr="00DB06C9" w:rsidRDefault="000C4D03" w:rsidP="006D65A0">
            <w:pPr>
              <w:jc w:val="center"/>
            </w:pPr>
          </w:p>
        </w:tc>
        <w:tc>
          <w:tcPr>
            <w:tcW w:w="1186" w:type="dxa"/>
          </w:tcPr>
          <w:p w:rsidR="000C4D03" w:rsidRPr="005E16C9" w:rsidRDefault="000C4D03" w:rsidP="006D65A0">
            <w:pPr>
              <w:jc w:val="center"/>
            </w:pPr>
          </w:p>
        </w:tc>
        <w:tc>
          <w:tcPr>
            <w:tcW w:w="1983" w:type="dxa"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в том числе:</w:t>
            </w:r>
          </w:p>
        </w:tc>
      </w:tr>
      <w:tr w:rsidR="000C4D03" w:rsidRPr="00DB06C9" w:rsidTr="005E16C9">
        <w:trPr>
          <w:trHeight w:val="804"/>
        </w:trPr>
        <w:tc>
          <w:tcPr>
            <w:tcW w:w="564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3536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0C4D03" w:rsidRPr="00DB06C9" w:rsidRDefault="000C4D03" w:rsidP="006D65A0">
            <w:pPr>
              <w:jc w:val="center"/>
            </w:pPr>
            <w:r w:rsidRPr="00DB06C9">
              <w:t>1</w:t>
            </w:r>
            <w:r w:rsidR="00D20C36">
              <w:t>0</w:t>
            </w:r>
            <w:r w:rsidRPr="00DB06C9">
              <w:t>,0</w:t>
            </w:r>
          </w:p>
        </w:tc>
        <w:tc>
          <w:tcPr>
            <w:tcW w:w="992" w:type="dxa"/>
          </w:tcPr>
          <w:p w:rsidR="000C4D03" w:rsidRPr="00DB06C9" w:rsidRDefault="000C4D03" w:rsidP="006D65A0">
            <w:pPr>
              <w:jc w:val="center"/>
            </w:pPr>
            <w:r w:rsidRPr="00DB06C9">
              <w:t>1</w:t>
            </w:r>
            <w:r w:rsidR="00D20C36">
              <w:t>0</w:t>
            </w:r>
            <w:r w:rsidRPr="00DB06C9">
              <w:t>,0</w:t>
            </w:r>
          </w:p>
        </w:tc>
        <w:tc>
          <w:tcPr>
            <w:tcW w:w="992" w:type="dxa"/>
          </w:tcPr>
          <w:p w:rsidR="000C4D03" w:rsidRPr="00DB06C9" w:rsidRDefault="00D20C36" w:rsidP="006D65A0">
            <w:pPr>
              <w:jc w:val="center"/>
            </w:pPr>
            <w:r>
              <w:t>10</w:t>
            </w:r>
            <w:r w:rsidR="000C4D03" w:rsidRPr="00DB06C9">
              <w:t>,0</w:t>
            </w:r>
          </w:p>
        </w:tc>
        <w:tc>
          <w:tcPr>
            <w:tcW w:w="992" w:type="dxa"/>
          </w:tcPr>
          <w:p w:rsidR="000C4D03" w:rsidRPr="00DB06C9" w:rsidRDefault="000C4D03" w:rsidP="006D65A0">
            <w:pPr>
              <w:jc w:val="center"/>
            </w:pPr>
            <w:r w:rsidRPr="00DB06C9">
              <w:t>1</w:t>
            </w:r>
            <w:r w:rsidR="00D20C36">
              <w:t>0</w:t>
            </w:r>
            <w:r w:rsidRPr="00DB06C9">
              <w:t>,0</w:t>
            </w:r>
          </w:p>
        </w:tc>
        <w:tc>
          <w:tcPr>
            <w:tcW w:w="1107" w:type="dxa"/>
          </w:tcPr>
          <w:p w:rsidR="000C4D03" w:rsidRPr="00DB06C9" w:rsidRDefault="00B92EE7" w:rsidP="000C4D03">
            <w:pPr>
              <w:jc w:val="center"/>
            </w:pPr>
            <w:r>
              <w:t>1</w:t>
            </w:r>
            <w:r w:rsidR="00D20C36">
              <w:t>0</w:t>
            </w:r>
            <w:r>
              <w:t>,0</w:t>
            </w:r>
          </w:p>
        </w:tc>
        <w:tc>
          <w:tcPr>
            <w:tcW w:w="1186" w:type="dxa"/>
          </w:tcPr>
          <w:p w:rsidR="000C4D03" w:rsidRPr="005E16C9" w:rsidRDefault="00B92EE7" w:rsidP="006D65A0">
            <w:pPr>
              <w:jc w:val="center"/>
            </w:pPr>
            <w:r w:rsidRPr="005E16C9">
              <w:t>5</w:t>
            </w:r>
            <w:r w:rsidR="00D20C36">
              <w:t>0</w:t>
            </w:r>
            <w:r w:rsidR="000C4D03" w:rsidRPr="005E16C9">
              <w:t>,0</w:t>
            </w:r>
          </w:p>
        </w:tc>
        <w:tc>
          <w:tcPr>
            <w:tcW w:w="1983" w:type="dxa"/>
          </w:tcPr>
          <w:p w:rsidR="00197609" w:rsidRDefault="00197609" w:rsidP="000C4D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местный</w:t>
            </w:r>
          </w:p>
          <w:p w:rsidR="000C4D03" w:rsidRPr="00DB06C9" w:rsidRDefault="000C4D03" w:rsidP="000C4D03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бюджет</w:t>
            </w:r>
          </w:p>
        </w:tc>
      </w:tr>
      <w:tr w:rsidR="000C4D03" w:rsidRPr="00DB06C9" w:rsidTr="005E16C9">
        <w:trPr>
          <w:trHeight w:val="306"/>
        </w:trPr>
        <w:tc>
          <w:tcPr>
            <w:tcW w:w="564" w:type="dxa"/>
            <w:vMerge w:val="restart"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16.</w:t>
            </w:r>
          </w:p>
        </w:tc>
        <w:tc>
          <w:tcPr>
            <w:tcW w:w="3536" w:type="dxa"/>
            <w:vMerge w:val="restart"/>
          </w:tcPr>
          <w:p w:rsidR="000C4D03" w:rsidRPr="00DB06C9" w:rsidRDefault="000C4D03" w:rsidP="000B401E">
            <w:pPr>
              <w:jc w:val="both"/>
              <w:rPr>
                <w:color w:val="000000"/>
              </w:rPr>
            </w:pPr>
            <w:r w:rsidRPr="00DB06C9">
              <w:rPr>
                <w:color w:val="000000"/>
              </w:rPr>
              <w:t xml:space="preserve">Мероприятие 3.4. </w:t>
            </w:r>
          </w:p>
          <w:p w:rsidR="000C4D03" w:rsidRPr="00812E52" w:rsidRDefault="000C4D03" w:rsidP="000B401E">
            <w:pPr>
              <w:jc w:val="both"/>
            </w:pPr>
            <w:r w:rsidRPr="00812E52">
              <w:t xml:space="preserve">Районная акция </w:t>
            </w:r>
            <w:r>
              <w:t xml:space="preserve"> ко Дню пож</w:t>
            </w:r>
            <w:r>
              <w:t>и</w:t>
            </w:r>
            <w:r>
              <w:t xml:space="preserve">лого человека </w:t>
            </w:r>
            <w:r w:rsidRPr="00812E52">
              <w:t>«Недели добра»</w:t>
            </w:r>
          </w:p>
        </w:tc>
        <w:tc>
          <w:tcPr>
            <w:tcW w:w="1275" w:type="dxa"/>
            <w:vMerge w:val="restart"/>
          </w:tcPr>
          <w:p w:rsidR="000C4D03" w:rsidRPr="00DB06C9" w:rsidRDefault="000C4D03" w:rsidP="002718FD">
            <w:pPr>
              <w:rPr>
                <w:color w:val="000000"/>
              </w:rPr>
            </w:pPr>
            <w:r w:rsidRPr="00DB06C9">
              <w:rPr>
                <w:color w:val="000000"/>
              </w:rPr>
              <w:t>ежегодно,</w:t>
            </w:r>
          </w:p>
          <w:p w:rsidR="000C4D03" w:rsidRPr="00DB06C9" w:rsidRDefault="00880C71" w:rsidP="002718FD">
            <w:pPr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1700" w:type="dxa"/>
            <w:vMerge w:val="restart"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Комитет по культуре, У</w:t>
            </w:r>
            <w:r w:rsidRPr="00DB06C9">
              <w:rPr>
                <w:color w:val="000000"/>
              </w:rPr>
              <w:t>ч</w:t>
            </w:r>
            <w:r w:rsidRPr="00DB06C9">
              <w:rPr>
                <w:color w:val="000000"/>
              </w:rPr>
              <w:t>реждения, молодые л</w:t>
            </w:r>
            <w:r w:rsidRPr="00DB06C9">
              <w:rPr>
                <w:color w:val="000000"/>
              </w:rPr>
              <w:t>ю</w:t>
            </w:r>
            <w:r w:rsidRPr="00DB06C9">
              <w:rPr>
                <w:color w:val="000000"/>
              </w:rPr>
              <w:t>ди</w:t>
            </w:r>
          </w:p>
        </w:tc>
        <w:tc>
          <w:tcPr>
            <w:tcW w:w="993" w:type="dxa"/>
          </w:tcPr>
          <w:p w:rsidR="000C4D03" w:rsidRPr="00DB06C9" w:rsidRDefault="000C4D03" w:rsidP="004C743B">
            <w:pPr>
              <w:jc w:val="center"/>
            </w:pPr>
            <w:r w:rsidRPr="00DB06C9">
              <w:t>2,0</w:t>
            </w:r>
          </w:p>
        </w:tc>
        <w:tc>
          <w:tcPr>
            <w:tcW w:w="992" w:type="dxa"/>
          </w:tcPr>
          <w:p w:rsidR="000C4D03" w:rsidRPr="00DB06C9" w:rsidRDefault="000C4D03" w:rsidP="004C743B">
            <w:pPr>
              <w:jc w:val="center"/>
            </w:pPr>
            <w:r w:rsidRPr="00DB06C9">
              <w:t>2,0</w:t>
            </w:r>
          </w:p>
        </w:tc>
        <w:tc>
          <w:tcPr>
            <w:tcW w:w="992" w:type="dxa"/>
          </w:tcPr>
          <w:p w:rsidR="000C4D03" w:rsidRPr="00DB06C9" w:rsidRDefault="000C4D03" w:rsidP="004C743B">
            <w:pPr>
              <w:jc w:val="center"/>
            </w:pPr>
            <w:r w:rsidRPr="00DB06C9">
              <w:t>2,0</w:t>
            </w:r>
          </w:p>
        </w:tc>
        <w:tc>
          <w:tcPr>
            <w:tcW w:w="992" w:type="dxa"/>
          </w:tcPr>
          <w:p w:rsidR="000C4D03" w:rsidRPr="00DB06C9" w:rsidRDefault="000C4D03" w:rsidP="004C743B">
            <w:pPr>
              <w:jc w:val="center"/>
            </w:pPr>
            <w:r w:rsidRPr="00DB06C9">
              <w:t>2,0</w:t>
            </w:r>
          </w:p>
        </w:tc>
        <w:tc>
          <w:tcPr>
            <w:tcW w:w="1107" w:type="dxa"/>
          </w:tcPr>
          <w:p w:rsidR="000C4D03" w:rsidRPr="00DB06C9" w:rsidRDefault="00B92EE7" w:rsidP="000C4D03">
            <w:pPr>
              <w:jc w:val="center"/>
            </w:pPr>
            <w:r>
              <w:t>2,0</w:t>
            </w:r>
          </w:p>
        </w:tc>
        <w:tc>
          <w:tcPr>
            <w:tcW w:w="1186" w:type="dxa"/>
          </w:tcPr>
          <w:p w:rsidR="000C4D03" w:rsidRPr="005E16C9" w:rsidRDefault="00B92EE7" w:rsidP="004C743B">
            <w:pPr>
              <w:jc w:val="center"/>
            </w:pPr>
            <w:r w:rsidRPr="005E16C9">
              <w:t>10</w:t>
            </w:r>
            <w:r w:rsidR="000C4D03" w:rsidRPr="005E16C9">
              <w:t>,0</w:t>
            </w:r>
          </w:p>
        </w:tc>
        <w:tc>
          <w:tcPr>
            <w:tcW w:w="1983" w:type="dxa"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всего</w:t>
            </w:r>
          </w:p>
        </w:tc>
      </w:tr>
      <w:tr w:rsidR="000C4D03" w:rsidRPr="00DB06C9" w:rsidTr="005E16C9">
        <w:trPr>
          <w:trHeight w:val="411"/>
        </w:trPr>
        <w:tc>
          <w:tcPr>
            <w:tcW w:w="564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3536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0C4D03" w:rsidRPr="00DB06C9" w:rsidRDefault="000C4D03" w:rsidP="004C743B">
            <w:pPr>
              <w:jc w:val="center"/>
            </w:pPr>
          </w:p>
        </w:tc>
        <w:tc>
          <w:tcPr>
            <w:tcW w:w="992" w:type="dxa"/>
          </w:tcPr>
          <w:p w:rsidR="000C4D03" w:rsidRPr="00DB06C9" w:rsidRDefault="000C4D03" w:rsidP="004C743B">
            <w:pPr>
              <w:jc w:val="center"/>
            </w:pPr>
          </w:p>
        </w:tc>
        <w:tc>
          <w:tcPr>
            <w:tcW w:w="992" w:type="dxa"/>
          </w:tcPr>
          <w:p w:rsidR="000C4D03" w:rsidRPr="00DB06C9" w:rsidRDefault="000C4D03" w:rsidP="004C743B">
            <w:pPr>
              <w:jc w:val="center"/>
            </w:pPr>
          </w:p>
        </w:tc>
        <w:tc>
          <w:tcPr>
            <w:tcW w:w="992" w:type="dxa"/>
          </w:tcPr>
          <w:p w:rsidR="000C4D03" w:rsidRPr="00DB06C9" w:rsidRDefault="000C4D03" w:rsidP="004C743B">
            <w:pPr>
              <w:jc w:val="center"/>
            </w:pPr>
          </w:p>
        </w:tc>
        <w:tc>
          <w:tcPr>
            <w:tcW w:w="1107" w:type="dxa"/>
          </w:tcPr>
          <w:p w:rsidR="000C4D03" w:rsidRPr="00DB06C9" w:rsidRDefault="000C4D03" w:rsidP="004C743B">
            <w:pPr>
              <w:jc w:val="center"/>
            </w:pPr>
          </w:p>
        </w:tc>
        <w:tc>
          <w:tcPr>
            <w:tcW w:w="1186" w:type="dxa"/>
          </w:tcPr>
          <w:p w:rsidR="000C4D03" w:rsidRPr="005E16C9" w:rsidRDefault="000C4D03" w:rsidP="004C743B">
            <w:pPr>
              <w:jc w:val="center"/>
            </w:pPr>
          </w:p>
        </w:tc>
        <w:tc>
          <w:tcPr>
            <w:tcW w:w="1983" w:type="dxa"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в том числе:</w:t>
            </w:r>
          </w:p>
        </w:tc>
      </w:tr>
      <w:tr w:rsidR="000C4D03" w:rsidRPr="00DB06C9" w:rsidTr="005E16C9">
        <w:trPr>
          <w:trHeight w:val="634"/>
        </w:trPr>
        <w:tc>
          <w:tcPr>
            <w:tcW w:w="564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3536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0C4D03" w:rsidRPr="00DB06C9" w:rsidRDefault="000C4D03" w:rsidP="004C743B">
            <w:pPr>
              <w:jc w:val="center"/>
            </w:pPr>
            <w:r w:rsidRPr="00DB06C9">
              <w:t>2,0</w:t>
            </w:r>
          </w:p>
        </w:tc>
        <w:tc>
          <w:tcPr>
            <w:tcW w:w="992" w:type="dxa"/>
          </w:tcPr>
          <w:p w:rsidR="000C4D03" w:rsidRPr="00DB06C9" w:rsidRDefault="000C4D03" w:rsidP="004C743B">
            <w:pPr>
              <w:jc w:val="center"/>
            </w:pPr>
            <w:r w:rsidRPr="00DB06C9">
              <w:t>2,0</w:t>
            </w:r>
          </w:p>
        </w:tc>
        <w:tc>
          <w:tcPr>
            <w:tcW w:w="992" w:type="dxa"/>
          </w:tcPr>
          <w:p w:rsidR="000C4D03" w:rsidRPr="00DB06C9" w:rsidRDefault="000C4D03" w:rsidP="004C743B">
            <w:pPr>
              <w:jc w:val="center"/>
            </w:pPr>
            <w:r w:rsidRPr="00DB06C9">
              <w:t>2,0</w:t>
            </w:r>
          </w:p>
        </w:tc>
        <w:tc>
          <w:tcPr>
            <w:tcW w:w="992" w:type="dxa"/>
          </w:tcPr>
          <w:p w:rsidR="000C4D03" w:rsidRPr="00DB06C9" w:rsidRDefault="000C4D03" w:rsidP="004C743B">
            <w:pPr>
              <w:jc w:val="center"/>
            </w:pPr>
            <w:r w:rsidRPr="00DB06C9">
              <w:t>2,0</w:t>
            </w:r>
          </w:p>
        </w:tc>
        <w:tc>
          <w:tcPr>
            <w:tcW w:w="1107" w:type="dxa"/>
          </w:tcPr>
          <w:p w:rsidR="000C4D03" w:rsidRPr="00DB06C9" w:rsidRDefault="00B92EE7" w:rsidP="000C4D03">
            <w:pPr>
              <w:jc w:val="center"/>
            </w:pPr>
            <w:r>
              <w:t>2,0</w:t>
            </w:r>
          </w:p>
        </w:tc>
        <w:tc>
          <w:tcPr>
            <w:tcW w:w="1186" w:type="dxa"/>
          </w:tcPr>
          <w:p w:rsidR="000C4D03" w:rsidRPr="005E16C9" w:rsidRDefault="00B92EE7" w:rsidP="004C743B">
            <w:pPr>
              <w:jc w:val="center"/>
            </w:pPr>
            <w:r w:rsidRPr="005E16C9">
              <w:t>10</w:t>
            </w:r>
            <w:r w:rsidR="000C4D03" w:rsidRPr="005E16C9">
              <w:t>,0</w:t>
            </w:r>
          </w:p>
        </w:tc>
        <w:tc>
          <w:tcPr>
            <w:tcW w:w="1983" w:type="dxa"/>
          </w:tcPr>
          <w:p w:rsidR="00197609" w:rsidRDefault="00197609" w:rsidP="000C4D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местный</w:t>
            </w:r>
          </w:p>
          <w:p w:rsidR="000C4D03" w:rsidRPr="00DB06C9" w:rsidRDefault="000C4D03" w:rsidP="000C4D03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бюджет</w:t>
            </w:r>
          </w:p>
        </w:tc>
      </w:tr>
      <w:tr w:rsidR="001F6CEF" w:rsidRPr="00DB06C9" w:rsidTr="005E16C9">
        <w:trPr>
          <w:trHeight w:val="373"/>
        </w:trPr>
        <w:tc>
          <w:tcPr>
            <w:tcW w:w="564" w:type="dxa"/>
            <w:vMerge w:val="restart"/>
          </w:tcPr>
          <w:p w:rsidR="001F6CEF" w:rsidRPr="00DB06C9" w:rsidRDefault="00D20C36" w:rsidP="001F6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1F6CEF" w:rsidRPr="00DB06C9">
              <w:rPr>
                <w:color w:val="000000"/>
              </w:rPr>
              <w:t>.</w:t>
            </w:r>
          </w:p>
        </w:tc>
        <w:tc>
          <w:tcPr>
            <w:tcW w:w="3536" w:type="dxa"/>
            <w:vMerge w:val="restart"/>
          </w:tcPr>
          <w:p w:rsidR="001F6CEF" w:rsidRPr="00DB06C9" w:rsidRDefault="00D20C36" w:rsidP="001F6C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Мероприятие 3.5</w:t>
            </w:r>
            <w:r w:rsidR="001F6CEF" w:rsidRPr="00DB06C9">
              <w:rPr>
                <w:color w:val="000000"/>
              </w:rPr>
              <w:t>.</w:t>
            </w:r>
          </w:p>
          <w:p w:rsidR="001F6CEF" w:rsidRPr="00DB06C9" w:rsidRDefault="001F6CEF" w:rsidP="001F6CEF">
            <w:pPr>
              <w:jc w:val="both"/>
              <w:rPr>
                <w:color w:val="000000"/>
              </w:rPr>
            </w:pPr>
            <w:r w:rsidRPr="00DB06C9">
              <w:rPr>
                <w:color w:val="000000"/>
              </w:rPr>
              <w:t>Слет волонтерских отрядов У</w:t>
            </w:r>
            <w:r w:rsidRPr="00DB06C9">
              <w:rPr>
                <w:color w:val="000000"/>
              </w:rPr>
              <w:t>ч</w:t>
            </w:r>
            <w:r w:rsidRPr="00DB06C9">
              <w:rPr>
                <w:color w:val="000000"/>
              </w:rPr>
              <w:t>реждений района «Шаг на встречу»</w:t>
            </w:r>
          </w:p>
        </w:tc>
        <w:tc>
          <w:tcPr>
            <w:tcW w:w="1275" w:type="dxa"/>
            <w:vMerge w:val="restart"/>
          </w:tcPr>
          <w:p w:rsidR="001F6CEF" w:rsidRPr="00DB06C9" w:rsidRDefault="001F6CEF" w:rsidP="001F6CEF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ежегодно, декабрь</w:t>
            </w:r>
          </w:p>
        </w:tc>
        <w:tc>
          <w:tcPr>
            <w:tcW w:w="1700" w:type="dxa"/>
            <w:vMerge w:val="restart"/>
          </w:tcPr>
          <w:p w:rsidR="001F6CEF" w:rsidRPr="00DB06C9" w:rsidRDefault="001F6CEF" w:rsidP="001F6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Комитет по культуре, у</w:t>
            </w:r>
            <w:r w:rsidRPr="00DB06C9">
              <w:rPr>
                <w:color w:val="000000"/>
              </w:rPr>
              <w:t>ч</w:t>
            </w:r>
            <w:r w:rsidRPr="00DB06C9">
              <w:rPr>
                <w:color w:val="000000"/>
              </w:rPr>
              <w:t>реждения, молодые л</w:t>
            </w:r>
            <w:r w:rsidRPr="00DB06C9">
              <w:rPr>
                <w:color w:val="000000"/>
              </w:rPr>
              <w:t>ю</w:t>
            </w:r>
            <w:r w:rsidRPr="00DB06C9">
              <w:rPr>
                <w:color w:val="000000"/>
              </w:rPr>
              <w:t>ди</w:t>
            </w:r>
          </w:p>
        </w:tc>
        <w:tc>
          <w:tcPr>
            <w:tcW w:w="993" w:type="dxa"/>
          </w:tcPr>
          <w:p w:rsidR="001F6CEF" w:rsidRPr="00DB06C9" w:rsidRDefault="001F6CEF" w:rsidP="001F6CEF">
            <w:pPr>
              <w:jc w:val="center"/>
            </w:pPr>
            <w:r w:rsidRPr="00DB06C9">
              <w:t>1,0</w:t>
            </w:r>
          </w:p>
        </w:tc>
        <w:tc>
          <w:tcPr>
            <w:tcW w:w="992" w:type="dxa"/>
          </w:tcPr>
          <w:p w:rsidR="001F6CEF" w:rsidRPr="00DB06C9" w:rsidRDefault="001F6CEF" w:rsidP="001F6CEF">
            <w:pPr>
              <w:jc w:val="center"/>
            </w:pPr>
            <w:r w:rsidRPr="00DB06C9">
              <w:t>1,0</w:t>
            </w:r>
          </w:p>
        </w:tc>
        <w:tc>
          <w:tcPr>
            <w:tcW w:w="992" w:type="dxa"/>
          </w:tcPr>
          <w:p w:rsidR="001F6CEF" w:rsidRPr="00DB06C9" w:rsidRDefault="001F6CEF" w:rsidP="001F6CEF">
            <w:pPr>
              <w:jc w:val="center"/>
            </w:pPr>
            <w:r w:rsidRPr="00DB06C9">
              <w:t>1,0</w:t>
            </w:r>
          </w:p>
        </w:tc>
        <w:tc>
          <w:tcPr>
            <w:tcW w:w="992" w:type="dxa"/>
          </w:tcPr>
          <w:p w:rsidR="001F6CEF" w:rsidRPr="00DB06C9" w:rsidRDefault="001F6CEF" w:rsidP="001F6CEF">
            <w:pPr>
              <w:jc w:val="center"/>
            </w:pPr>
            <w:r>
              <w:t>1,0</w:t>
            </w:r>
          </w:p>
        </w:tc>
        <w:tc>
          <w:tcPr>
            <w:tcW w:w="1107" w:type="dxa"/>
          </w:tcPr>
          <w:p w:rsidR="001F6CEF" w:rsidRPr="00DB06C9" w:rsidRDefault="001F6CEF" w:rsidP="001F6CEF">
            <w:pPr>
              <w:jc w:val="center"/>
            </w:pPr>
            <w:r>
              <w:t>1,0</w:t>
            </w:r>
          </w:p>
        </w:tc>
        <w:tc>
          <w:tcPr>
            <w:tcW w:w="1186" w:type="dxa"/>
          </w:tcPr>
          <w:p w:rsidR="001F6CEF" w:rsidRPr="005E16C9" w:rsidRDefault="001F6CEF" w:rsidP="001F6CEF">
            <w:pPr>
              <w:jc w:val="center"/>
            </w:pPr>
            <w:r w:rsidRPr="005E16C9">
              <w:t>5,0</w:t>
            </w:r>
          </w:p>
        </w:tc>
        <w:tc>
          <w:tcPr>
            <w:tcW w:w="1983" w:type="dxa"/>
          </w:tcPr>
          <w:p w:rsidR="001F6CEF" w:rsidRPr="00DB06C9" w:rsidRDefault="001F6CEF" w:rsidP="001F6CEF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всего</w:t>
            </w:r>
          </w:p>
        </w:tc>
      </w:tr>
      <w:tr w:rsidR="001F6CEF" w:rsidRPr="00DB06C9" w:rsidTr="005E16C9">
        <w:trPr>
          <w:trHeight w:val="323"/>
        </w:trPr>
        <w:tc>
          <w:tcPr>
            <w:tcW w:w="564" w:type="dxa"/>
            <w:vMerge/>
          </w:tcPr>
          <w:p w:rsidR="001F6CEF" w:rsidRPr="00DB06C9" w:rsidRDefault="001F6CEF" w:rsidP="001F6CEF">
            <w:pPr>
              <w:jc w:val="center"/>
              <w:rPr>
                <w:color w:val="000000"/>
              </w:rPr>
            </w:pPr>
          </w:p>
        </w:tc>
        <w:tc>
          <w:tcPr>
            <w:tcW w:w="3536" w:type="dxa"/>
            <w:vMerge/>
          </w:tcPr>
          <w:p w:rsidR="001F6CEF" w:rsidRPr="00DB06C9" w:rsidRDefault="001F6CEF" w:rsidP="001F6CEF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1F6CEF" w:rsidRPr="00DB06C9" w:rsidRDefault="001F6CEF" w:rsidP="001F6CEF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Merge/>
          </w:tcPr>
          <w:p w:rsidR="001F6CEF" w:rsidRDefault="001F6CEF" w:rsidP="001F6CE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1F6CEF" w:rsidRPr="00DB06C9" w:rsidRDefault="001F6CEF" w:rsidP="001F6CEF">
            <w:pPr>
              <w:jc w:val="center"/>
            </w:pPr>
          </w:p>
        </w:tc>
        <w:tc>
          <w:tcPr>
            <w:tcW w:w="992" w:type="dxa"/>
          </w:tcPr>
          <w:p w:rsidR="001F6CEF" w:rsidRPr="00DB06C9" w:rsidRDefault="001F6CEF" w:rsidP="001F6CEF">
            <w:pPr>
              <w:jc w:val="center"/>
            </w:pPr>
          </w:p>
        </w:tc>
        <w:tc>
          <w:tcPr>
            <w:tcW w:w="992" w:type="dxa"/>
          </w:tcPr>
          <w:p w:rsidR="001F6CEF" w:rsidRPr="00DB06C9" w:rsidRDefault="001F6CEF" w:rsidP="001F6CEF">
            <w:pPr>
              <w:jc w:val="center"/>
            </w:pPr>
          </w:p>
        </w:tc>
        <w:tc>
          <w:tcPr>
            <w:tcW w:w="992" w:type="dxa"/>
          </w:tcPr>
          <w:p w:rsidR="001F6CEF" w:rsidRDefault="001F6CEF" w:rsidP="001F6CEF">
            <w:pPr>
              <w:jc w:val="center"/>
            </w:pPr>
          </w:p>
        </w:tc>
        <w:tc>
          <w:tcPr>
            <w:tcW w:w="1107" w:type="dxa"/>
          </w:tcPr>
          <w:p w:rsidR="001F6CEF" w:rsidRDefault="001F6CEF" w:rsidP="001F6CEF">
            <w:pPr>
              <w:jc w:val="center"/>
            </w:pPr>
          </w:p>
        </w:tc>
        <w:tc>
          <w:tcPr>
            <w:tcW w:w="1186" w:type="dxa"/>
          </w:tcPr>
          <w:p w:rsidR="001F6CEF" w:rsidRPr="005E16C9" w:rsidRDefault="001F6CEF" w:rsidP="001F6CEF">
            <w:pPr>
              <w:jc w:val="center"/>
            </w:pPr>
          </w:p>
        </w:tc>
        <w:tc>
          <w:tcPr>
            <w:tcW w:w="1983" w:type="dxa"/>
          </w:tcPr>
          <w:p w:rsidR="001F6CEF" w:rsidRPr="00DB06C9" w:rsidRDefault="001F6CEF" w:rsidP="001F6CEF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в том числе:</w:t>
            </w:r>
          </w:p>
        </w:tc>
      </w:tr>
      <w:tr w:rsidR="001F6CEF" w:rsidRPr="00DB06C9" w:rsidTr="005E16C9">
        <w:trPr>
          <w:trHeight w:val="448"/>
        </w:trPr>
        <w:tc>
          <w:tcPr>
            <w:tcW w:w="564" w:type="dxa"/>
            <w:vMerge/>
          </w:tcPr>
          <w:p w:rsidR="001F6CEF" w:rsidRPr="00DB06C9" w:rsidRDefault="001F6CEF" w:rsidP="001F6CEF">
            <w:pPr>
              <w:jc w:val="center"/>
              <w:rPr>
                <w:color w:val="000000"/>
              </w:rPr>
            </w:pPr>
          </w:p>
        </w:tc>
        <w:tc>
          <w:tcPr>
            <w:tcW w:w="3536" w:type="dxa"/>
            <w:vMerge/>
          </w:tcPr>
          <w:p w:rsidR="001F6CEF" w:rsidRPr="00DB06C9" w:rsidRDefault="001F6CEF" w:rsidP="001F6CEF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1F6CEF" w:rsidRPr="00DB06C9" w:rsidRDefault="001F6CEF" w:rsidP="001F6CEF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Merge/>
          </w:tcPr>
          <w:p w:rsidR="001F6CEF" w:rsidRDefault="001F6CEF" w:rsidP="001F6CE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1F6CEF" w:rsidRPr="00DB06C9" w:rsidRDefault="001F6CEF" w:rsidP="001F6CEF">
            <w:pPr>
              <w:jc w:val="center"/>
            </w:pPr>
            <w:r w:rsidRPr="00DB06C9">
              <w:t>1,0</w:t>
            </w:r>
          </w:p>
        </w:tc>
        <w:tc>
          <w:tcPr>
            <w:tcW w:w="992" w:type="dxa"/>
          </w:tcPr>
          <w:p w:rsidR="001F6CEF" w:rsidRPr="00DB06C9" w:rsidRDefault="001F6CEF" w:rsidP="001F6CEF">
            <w:pPr>
              <w:jc w:val="center"/>
            </w:pPr>
            <w:r w:rsidRPr="00DB06C9">
              <w:t>1,0</w:t>
            </w:r>
          </w:p>
        </w:tc>
        <w:tc>
          <w:tcPr>
            <w:tcW w:w="992" w:type="dxa"/>
          </w:tcPr>
          <w:p w:rsidR="001F6CEF" w:rsidRPr="00DB06C9" w:rsidRDefault="001F6CEF" w:rsidP="001F6CEF">
            <w:pPr>
              <w:jc w:val="center"/>
            </w:pPr>
            <w:r w:rsidRPr="00DB06C9">
              <w:t>1,0</w:t>
            </w:r>
          </w:p>
        </w:tc>
        <w:tc>
          <w:tcPr>
            <w:tcW w:w="992" w:type="dxa"/>
          </w:tcPr>
          <w:p w:rsidR="001F6CEF" w:rsidRPr="00DB06C9" w:rsidRDefault="001F6CEF" w:rsidP="001F6CEF">
            <w:pPr>
              <w:jc w:val="center"/>
            </w:pPr>
            <w:r>
              <w:t>1,0</w:t>
            </w:r>
          </w:p>
        </w:tc>
        <w:tc>
          <w:tcPr>
            <w:tcW w:w="1107" w:type="dxa"/>
          </w:tcPr>
          <w:p w:rsidR="001F6CEF" w:rsidRPr="00DB06C9" w:rsidRDefault="001F6CEF" w:rsidP="001F6CEF">
            <w:pPr>
              <w:jc w:val="center"/>
            </w:pPr>
            <w:r>
              <w:t>1,0</w:t>
            </w:r>
          </w:p>
        </w:tc>
        <w:tc>
          <w:tcPr>
            <w:tcW w:w="1186" w:type="dxa"/>
          </w:tcPr>
          <w:p w:rsidR="001F6CEF" w:rsidRPr="005E16C9" w:rsidRDefault="001F6CEF" w:rsidP="001F6CEF">
            <w:pPr>
              <w:jc w:val="center"/>
            </w:pPr>
            <w:r w:rsidRPr="005E16C9">
              <w:t>5,0</w:t>
            </w:r>
          </w:p>
        </w:tc>
        <w:tc>
          <w:tcPr>
            <w:tcW w:w="1983" w:type="dxa"/>
          </w:tcPr>
          <w:p w:rsidR="001F6CEF" w:rsidRDefault="00197609" w:rsidP="001F6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местны</w:t>
            </w:r>
            <w:r w:rsidR="001F6CEF">
              <w:rPr>
                <w:color w:val="000000"/>
              </w:rPr>
              <w:t>й</w:t>
            </w:r>
            <w:r w:rsidR="001F6CEF" w:rsidRPr="00DB06C9">
              <w:rPr>
                <w:color w:val="000000"/>
              </w:rPr>
              <w:t xml:space="preserve"> </w:t>
            </w:r>
          </w:p>
          <w:p w:rsidR="001F6CEF" w:rsidRPr="00DB06C9" w:rsidRDefault="001F6CEF" w:rsidP="001F6CEF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бюджет</w:t>
            </w:r>
          </w:p>
        </w:tc>
      </w:tr>
      <w:tr w:rsidR="005E16C9" w:rsidRPr="00DB06C9" w:rsidTr="005E16C9">
        <w:trPr>
          <w:trHeight w:val="584"/>
        </w:trPr>
        <w:tc>
          <w:tcPr>
            <w:tcW w:w="564" w:type="dxa"/>
            <w:vMerge/>
          </w:tcPr>
          <w:p w:rsidR="005E16C9" w:rsidRPr="00DB06C9" w:rsidRDefault="005E16C9" w:rsidP="004C743B">
            <w:pPr>
              <w:jc w:val="center"/>
              <w:rPr>
                <w:color w:val="000000"/>
              </w:rPr>
            </w:pPr>
          </w:p>
        </w:tc>
        <w:tc>
          <w:tcPr>
            <w:tcW w:w="3536" w:type="dxa"/>
            <w:vMerge/>
          </w:tcPr>
          <w:p w:rsidR="005E16C9" w:rsidRPr="00DB06C9" w:rsidRDefault="005E16C9" w:rsidP="000B401E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5E16C9" w:rsidRPr="00DB06C9" w:rsidRDefault="005E16C9" w:rsidP="006D65A0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Merge/>
          </w:tcPr>
          <w:p w:rsidR="005E16C9" w:rsidRDefault="005E16C9" w:rsidP="006D65A0">
            <w:pPr>
              <w:jc w:val="center"/>
              <w:rPr>
                <w:color w:val="000000"/>
              </w:rPr>
            </w:pPr>
          </w:p>
        </w:tc>
        <w:tc>
          <w:tcPr>
            <w:tcW w:w="6262" w:type="dxa"/>
            <w:gridSpan w:val="6"/>
          </w:tcPr>
          <w:p w:rsidR="005E16C9" w:rsidRPr="00DB06C9" w:rsidRDefault="005E16C9" w:rsidP="00193CC7">
            <w:pPr>
              <w:jc w:val="center"/>
            </w:pPr>
          </w:p>
        </w:tc>
        <w:tc>
          <w:tcPr>
            <w:tcW w:w="1983" w:type="dxa"/>
          </w:tcPr>
          <w:p w:rsidR="005E16C9" w:rsidRPr="00DB06C9" w:rsidRDefault="005E16C9" w:rsidP="004C743B">
            <w:pPr>
              <w:jc w:val="center"/>
              <w:rPr>
                <w:color w:val="000000"/>
              </w:rPr>
            </w:pPr>
          </w:p>
        </w:tc>
      </w:tr>
      <w:tr w:rsidR="000C4D03" w:rsidRPr="00DB06C9" w:rsidTr="005E16C9">
        <w:trPr>
          <w:trHeight w:val="427"/>
        </w:trPr>
        <w:tc>
          <w:tcPr>
            <w:tcW w:w="564" w:type="dxa"/>
            <w:vMerge w:val="restart"/>
          </w:tcPr>
          <w:p w:rsidR="000C4D03" w:rsidRPr="00DB06C9" w:rsidRDefault="00D20C36" w:rsidP="004C74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0C4D03" w:rsidRPr="00DB06C9">
              <w:rPr>
                <w:color w:val="000000"/>
              </w:rPr>
              <w:t>.</w:t>
            </w:r>
          </w:p>
        </w:tc>
        <w:tc>
          <w:tcPr>
            <w:tcW w:w="3536" w:type="dxa"/>
            <w:vMerge w:val="restart"/>
          </w:tcPr>
          <w:p w:rsidR="000C4D03" w:rsidRPr="00DB06C9" w:rsidRDefault="00D20C36" w:rsidP="000B40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Мероприятие 3.6</w:t>
            </w:r>
            <w:r w:rsidR="000C4D03" w:rsidRPr="00DB06C9">
              <w:rPr>
                <w:color w:val="000000"/>
              </w:rPr>
              <w:t xml:space="preserve">. </w:t>
            </w:r>
          </w:p>
          <w:p w:rsidR="000C4D03" w:rsidRPr="00DB06C9" w:rsidRDefault="000C4D03" w:rsidP="000B401E">
            <w:pPr>
              <w:jc w:val="both"/>
              <w:rPr>
                <w:color w:val="000000"/>
              </w:rPr>
            </w:pPr>
            <w:r w:rsidRPr="00DB06C9">
              <w:rPr>
                <w:color w:val="000000"/>
              </w:rPr>
              <w:t>Участие в зональных и краевых конкурсах</w:t>
            </w:r>
          </w:p>
        </w:tc>
        <w:tc>
          <w:tcPr>
            <w:tcW w:w="1275" w:type="dxa"/>
            <w:vMerge w:val="restart"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согласно</w:t>
            </w:r>
          </w:p>
          <w:p w:rsidR="000C4D03" w:rsidRPr="00DB06C9" w:rsidRDefault="000C4D03" w:rsidP="004C743B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годового плана</w:t>
            </w:r>
          </w:p>
        </w:tc>
        <w:tc>
          <w:tcPr>
            <w:tcW w:w="1700" w:type="dxa"/>
            <w:vMerge w:val="restart"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Комитет по культуре, у</w:t>
            </w:r>
            <w:r w:rsidRPr="00DB06C9">
              <w:rPr>
                <w:color w:val="000000"/>
              </w:rPr>
              <w:t>ч</w:t>
            </w:r>
            <w:r w:rsidRPr="00DB06C9">
              <w:rPr>
                <w:color w:val="000000"/>
              </w:rPr>
              <w:t>реждения, молодые л</w:t>
            </w:r>
            <w:r w:rsidRPr="00DB06C9">
              <w:rPr>
                <w:color w:val="000000"/>
              </w:rPr>
              <w:t>ю</w:t>
            </w:r>
            <w:r w:rsidRPr="00DB06C9">
              <w:rPr>
                <w:color w:val="000000"/>
              </w:rPr>
              <w:t>ди</w:t>
            </w:r>
          </w:p>
        </w:tc>
        <w:tc>
          <w:tcPr>
            <w:tcW w:w="993" w:type="dxa"/>
          </w:tcPr>
          <w:p w:rsidR="000C4D03" w:rsidRPr="00DB06C9" w:rsidRDefault="00D83B32" w:rsidP="000B401E">
            <w:pPr>
              <w:jc w:val="center"/>
            </w:pPr>
            <w:r>
              <w:t>3</w:t>
            </w:r>
            <w:r w:rsidR="000C4D03" w:rsidRPr="00DB06C9">
              <w:t>,0</w:t>
            </w:r>
          </w:p>
        </w:tc>
        <w:tc>
          <w:tcPr>
            <w:tcW w:w="992" w:type="dxa"/>
          </w:tcPr>
          <w:p w:rsidR="000C4D03" w:rsidRPr="00DB06C9" w:rsidRDefault="00D83B32" w:rsidP="000B401E">
            <w:pPr>
              <w:jc w:val="center"/>
            </w:pPr>
            <w:r>
              <w:t>3</w:t>
            </w:r>
            <w:r w:rsidR="000C4D03" w:rsidRPr="00DB06C9">
              <w:t>,0</w:t>
            </w:r>
          </w:p>
        </w:tc>
        <w:tc>
          <w:tcPr>
            <w:tcW w:w="992" w:type="dxa"/>
          </w:tcPr>
          <w:p w:rsidR="000C4D03" w:rsidRPr="00DB06C9" w:rsidRDefault="00D83B32" w:rsidP="000B401E">
            <w:pPr>
              <w:jc w:val="center"/>
            </w:pPr>
            <w:r>
              <w:t>3</w:t>
            </w:r>
            <w:r w:rsidR="000C4D03" w:rsidRPr="00DB06C9">
              <w:t>,0</w:t>
            </w:r>
          </w:p>
        </w:tc>
        <w:tc>
          <w:tcPr>
            <w:tcW w:w="992" w:type="dxa"/>
          </w:tcPr>
          <w:p w:rsidR="000C4D03" w:rsidRPr="00DB06C9" w:rsidRDefault="00D83B32" w:rsidP="000B401E">
            <w:pPr>
              <w:jc w:val="center"/>
            </w:pPr>
            <w:r>
              <w:t>3</w:t>
            </w:r>
            <w:r w:rsidR="000C4D03" w:rsidRPr="00DB06C9">
              <w:t>,0</w:t>
            </w:r>
          </w:p>
        </w:tc>
        <w:tc>
          <w:tcPr>
            <w:tcW w:w="1107" w:type="dxa"/>
          </w:tcPr>
          <w:p w:rsidR="000C4D03" w:rsidRPr="00DB06C9" w:rsidRDefault="00D83B32" w:rsidP="000C4D03">
            <w:pPr>
              <w:jc w:val="center"/>
            </w:pPr>
            <w:r>
              <w:t>3</w:t>
            </w:r>
            <w:r w:rsidR="00B92EE7">
              <w:t>,0</w:t>
            </w:r>
          </w:p>
        </w:tc>
        <w:tc>
          <w:tcPr>
            <w:tcW w:w="1186" w:type="dxa"/>
          </w:tcPr>
          <w:p w:rsidR="000C4D03" w:rsidRPr="005E16C9" w:rsidRDefault="00027CE8" w:rsidP="000B401E">
            <w:pPr>
              <w:jc w:val="center"/>
            </w:pPr>
            <w:r>
              <w:t>15</w:t>
            </w:r>
            <w:r w:rsidR="000C4D03" w:rsidRPr="005E16C9">
              <w:t>,0</w:t>
            </w:r>
          </w:p>
        </w:tc>
        <w:tc>
          <w:tcPr>
            <w:tcW w:w="1983" w:type="dxa"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всего</w:t>
            </w:r>
          </w:p>
        </w:tc>
      </w:tr>
      <w:tr w:rsidR="000C4D03" w:rsidRPr="00DB06C9" w:rsidTr="005E16C9">
        <w:trPr>
          <w:trHeight w:val="277"/>
        </w:trPr>
        <w:tc>
          <w:tcPr>
            <w:tcW w:w="564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3536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0C4D03" w:rsidRPr="00DB06C9" w:rsidRDefault="000C4D03" w:rsidP="004C743B">
            <w:pPr>
              <w:jc w:val="center"/>
            </w:pPr>
          </w:p>
        </w:tc>
        <w:tc>
          <w:tcPr>
            <w:tcW w:w="992" w:type="dxa"/>
          </w:tcPr>
          <w:p w:rsidR="000C4D03" w:rsidRPr="00DB06C9" w:rsidRDefault="000C4D03" w:rsidP="004C743B">
            <w:pPr>
              <w:jc w:val="center"/>
            </w:pPr>
          </w:p>
        </w:tc>
        <w:tc>
          <w:tcPr>
            <w:tcW w:w="992" w:type="dxa"/>
          </w:tcPr>
          <w:p w:rsidR="000C4D03" w:rsidRPr="00DB06C9" w:rsidRDefault="000C4D03" w:rsidP="004C743B">
            <w:pPr>
              <w:jc w:val="center"/>
            </w:pPr>
          </w:p>
        </w:tc>
        <w:tc>
          <w:tcPr>
            <w:tcW w:w="992" w:type="dxa"/>
          </w:tcPr>
          <w:p w:rsidR="000C4D03" w:rsidRPr="00DB06C9" w:rsidRDefault="000C4D03" w:rsidP="004C743B">
            <w:pPr>
              <w:jc w:val="center"/>
            </w:pPr>
          </w:p>
        </w:tc>
        <w:tc>
          <w:tcPr>
            <w:tcW w:w="1107" w:type="dxa"/>
          </w:tcPr>
          <w:p w:rsidR="000C4D03" w:rsidRPr="00DB06C9" w:rsidRDefault="000C4D03" w:rsidP="004C743B">
            <w:pPr>
              <w:jc w:val="center"/>
            </w:pPr>
          </w:p>
        </w:tc>
        <w:tc>
          <w:tcPr>
            <w:tcW w:w="1186" w:type="dxa"/>
          </w:tcPr>
          <w:p w:rsidR="000C4D03" w:rsidRPr="005E16C9" w:rsidRDefault="000C4D03" w:rsidP="004C743B">
            <w:pPr>
              <w:jc w:val="center"/>
            </w:pPr>
          </w:p>
        </w:tc>
        <w:tc>
          <w:tcPr>
            <w:tcW w:w="1983" w:type="dxa"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в том числе:</w:t>
            </w:r>
          </w:p>
        </w:tc>
      </w:tr>
      <w:tr w:rsidR="000C4D03" w:rsidRPr="00DB06C9" w:rsidTr="005E16C9">
        <w:trPr>
          <w:trHeight w:val="655"/>
        </w:trPr>
        <w:tc>
          <w:tcPr>
            <w:tcW w:w="564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3536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0C4D03" w:rsidRPr="00DB06C9" w:rsidRDefault="00027CE8" w:rsidP="006D65A0">
            <w:pPr>
              <w:jc w:val="center"/>
            </w:pPr>
            <w:r>
              <w:t>3</w:t>
            </w:r>
            <w:r w:rsidR="000C4D03" w:rsidRPr="00DB06C9">
              <w:t>,0</w:t>
            </w:r>
          </w:p>
        </w:tc>
        <w:tc>
          <w:tcPr>
            <w:tcW w:w="992" w:type="dxa"/>
          </w:tcPr>
          <w:p w:rsidR="000C4D03" w:rsidRPr="00DB06C9" w:rsidRDefault="00027CE8" w:rsidP="006D65A0">
            <w:pPr>
              <w:jc w:val="center"/>
            </w:pPr>
            <w:r>
              <w:t>3</w:t>
            </w:r>
            <w:r w:rsidR="000C4D03" w:rsidRPr="00DB06C9">
              <w:t>,0</w:t>
            </w:r>
          </w:p>
        </w:tc>
        <w:tc>
          <w:tcPr>
            <w:tcW w:w="992" w:type="dxa"/>
          </w:tcPr>
          <w:p w:rsidR="000C4D03" w:rsidRPr="00DB06C9" w:rsidRDefault="00027CE8" w:rsidP="006D65A0">
            <w:pPr>
              <w:jc w:val="center"/>
            </w:pPr>
            <w:r>
              <w:t>3</w:t>
            </w:r>
            <w:r w:rsidR="000C4D03" w:rsidRPr="00DB06C9">
              <w:t>,0</w:t>
            </w:r>
          </w:p>
        </w:tc>
        <w:tc>
          <w:tcPr>
            <w:tcW w:w="992" w:type="dxa"/>
          </w:tcPr>
          <w:p w:rsidR="000C4D03" w:rsidRPr="00DB06C9" w:rsidRDefault="00027CE8" w:rsidP="006D65A0">
            <w:pPr>
              <w:jc w:val="center"/>
            </w:pPr>
            <w:r>
              <w:t>3</w:t>
            </w:r>
            <w:r w:rsidR="000C4D03" w:rsidRPr="00DB06C9">
              <w:t>,0</w:t>
            </w:r>
          </w:p>
        </w:tc>
        <w:tc>
          <w:tcPr>
            <w:tcW w:w="1107" w:type="dxa"/>
          </w:tcPr>
          <w:p w:rsidR="000C4D03" w:rsidRPr="00DB06C9" w:rsidRDefault="00027CE8" w:rsidP="000C4D03">
            <w:pPr>
              <w:jc w:val="center"/>
            </w:pPr>
            <w:r>
              <w:t>3</w:t>
            </w:r>
            <w:r w:rsidR="00B92EE7">
              <w:t>,0</w:t>
            </w:r>
          </w:p>
        </w:tc>
        <w:tc>
          <w:tcPr>
            <w:tcW w:w="1186" w:type="dxa"/>
          </w:tcPr>
          <w:p w:rsidR="000C4D03" w:rsidRPr="005E16C9" w:rsidRDefault="00027CE8" w:rsidP="006D65A0">
            <w:pPr>
              <w:jc w:val="center"/>
            </w:pPr>
            <w:r>
              <w:t>15</w:t>
            </w:r>
            <w:r w:rsidR="000C4D03" w:rsidRPr="005E16C9">
              <w:t>,0</w:t>
            </w:r>
          </w:p>
        </w:tc>
        <w:tc>
          <w:tcPr>
            <w:tcW w:w="1983" w:type="dxa"/>
          </w:tcPr>
          <w:p w:rsidR="000C4D03" w:rsidRDefault="000C4D03" w:rsidP="000C4D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районный</w:t>
            </w:r>
            <w:r w:rsidRPr="00DB06C9">
              <w:rPr>
                <w:color w:val="000000"/>
              </w:rPr>
              <w:t xml:space="preserve"> </w:t>
            </w:r>
          </w:p>
          <w:p w:rsidR="000C4D03" w:rsidRPr="00DB06C9" w:rsidRDefault="000C4D03" w:rsidP="000C4D03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бюджет</w:t>
            </w:r>
          </w:p>
        </w:tc>
      </w:tr>
      <w:tr w:rsidR="000C4D03" w:rsidRPr="00DB06C9" w:rsidTr="005E16C9">
        <w:trPr>
          <w:trHeight w:val="319"/>
        </w:trPr>
        <w:tc>
          <w:tcPr>
            <w:tcW w:w="564" w:type="dxa"/>
            <w:vMerge w:val="restart"/>
          </w:tcPr>
          <w:p w:rsidR="000C4D03" w:rsidRPr="00DB06C9" w:rsidRDefault="00D20C36" w:rsidP="004C74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0C4D03" w:rsidRPr="00DB06C9">
              <w:rPr>
                <w:color w:val="000000"/>
              </w:rPr>
              <w:t>.</w:t>
            </w:r>
          </w:p>
        </w:tc>
        <w:tc>
          <w:tcPr>
            <w:tcW w:w="3536" w:type="dxa"/>
            <w:vMerge w:val="restart"/>
          </w:tcPr>
          <w:p w:rsidR="000C4D03" w:rsidRPr="00DB06C9" w:rsidRDefault="00D20C36" w:rsidP="000B40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Мероприятие 3.7</w:t>
            </w:r>
            <w:r w:rsidR="000C4D03" w:rsidRPr="00DB06C9">
              <w:rPr>
                <w:color w:val="000000"/>
              </w:rPr>
              <w:t xml:space="preserve">. </w:t>
            </w:r>
          </w:p>
          <w:p w:rsidR="000C4D03" w:rsidRPr="00DB06C9" w:rsidRDefault="000C4D03" w:rsidP="000B401E">
            <w:pPr>
              <w:jc w:val="both"/>
              <w:rPr>
                <w:color w:val="000000"/>
              </w:rPr>
            </w:pPr>
            <w:r w:rsidRPr="00DB06C9">
              <w:rPr>
                <w:color w:val="000000"/>
              </w:rPr>
              <w:t>Участие в краевых конкурсах грантов</w:t>
            </w:r>
            <w:r>
              <w:rPr>
                <w:color w:val="000000"/>
              </w:rPr>
              <w:t xml:space="preserve"> (АТР)</w:t>
            </w:r>
          </w:p>
        </w:tc>
        <w:tc>
          <w:tcPr>
            <w:tcW w:w="1275" w:type="dxa"/>
            <w:vMerge w:val="restart"/>
          </w:tcPr>
          <w:p w:rsidR="000C4D03" w:rsidRPr="00DB06C9" w:rsidRDefault="000C4D03" w:rsidP="001F6CEF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2021-202</w:t>
            </w:r>
            <w:r w:rsidR="001F6CEF">
              <w:rPr>
                <w:color w:val="000000"/>
              </w:rPr>
              <w:t>5</w:t>
            </w:r>
            <w:r w:rsidRPr="00DB06C9">
              <w:rPr>
                <w:color w:val="000000"/>
              </w:rPr>
              <w:t xml:space="preserve"> годы</w:t>
            </w:r>
          </w:p>
        </w:tc>
        <w:tc>
          <w:tcPr>
            <w:tcW w:w="1700" w:type="dxa"/>
            <w:vMerge w:val="restart"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Комитет по культуре, у</w:t>
            </w:r>
            <w:r w:rsidRPr="00DB06C9">
              <w:rPr>
                <w:color w:val="000000"/>
              </w:rPr>
              <w:t>ч</w:t>
            </w:r>
            <w:r w:rsidRPr="00DB06C9">
              <w:rPr>
                <w:color w:val="000000"/>
              </w:rPr>
              <w:t>реждения, молодые л</w:t>
            </w:r>
            <w:r w:rsidRPr="00DB06C9">
              <w:rPr>
                <w:color w:val="000000"/>
              </w:rPr>
              <w:t>ю</w:t>
            </w:r>
            <w:r w:rsidRPr="00DB06C9">
              <w:rPr>
                <w:color w:val="000000"/>
              </w:rPr>
              <w:t>ди</w:t>
            </w:r>
          </w:p>
        </w:tc>
        <w:tc>
          <w:tcPr>
            <w:tcW w:w="993" w:type="dxa"/>
          </w:tcPr>
          <w:p w:rsidR="000C4D03" w:rsidRPr="00DB06C9" w:rsidRDefault="00027CE8" w:rsidP="004C743B">
            <w:pPr>
              <w:jc w:val="center"/>
            </w:pPr>
            <w:r>
              <w:t>3</w:t>
            </w:r>
            <w:r w:rsidR="000C4D03" w:rsidRPr="00DB06C9">
              <w:t>,0</w:t>
            </w:r>
          </w:p>
        </w:tc>
        <w:tc>
          <w:tcPr>
            <w:tcW w:w="992" w:type="dxa"/>
          </w:tcPr>
          <w:p w:rsidR="000C4D03" w:rsidRPr="00DB06C9" w:rsidRDefault="00027CE8" w:rsidP="004C743B">
            <w:pPr>
              <w:jc w:val="center"/>
            </w:pPr>
            <w:r>
              <w:t>3</w:t>
            </w:r>
            <w:r w:rsidR="000C4D03" w:rsidRPr="00DB06C9">
              <w:t>,0</w:t>
            </w:r>
          </w:p>
        </w:tc>
        <w:tc>
          <w:tcPr>
            <w:tcW w:w="992" w:type="dxa"/>
          </w:tcPr>
          <w:p w:rsidR="000C4D03" w:rsidRPr="00DB06C9" w:rsidRDefault="00027CE8" w:rsidP="004C743B">
            <w:pPr>
              <w:jc w:val="center"/>
            </w:pPr>
            <w:r>
              <w:t>3</w:t>
            </w:r>
            <w:r w:rsidR="000C4D03" w:rsidRPr="00DB06C9">
              <w:t>,0</w:t>
            </w:r>
          </w:p>
        </w:tc>
        <w:tc>
          <w:tcPr>
            <w:tcW w:w="992" w:type="dxa"/>
          </w:tcPr>
          <w:p w:rsidR="000C4D03" w:rsidRPr="00DB06C9" w:rsidRDefault="00027CE8" w:rsidP="004C743B">
            <w:pPr>
              <w:jc w:val="center"/>
            </w:pPr>
            <w:r>
              <w:t>3</w:t>
            </w:r>
            <w:r w:rsidR="000C4D03" w:rsidRPr="00DB06C9">
              <w:t>,0</w:t>
            </w:r>
          </w:p>
        </w:tc>
        <w:tc>
          <w:tcPr>
            <w:tcW w:w="1107" w:type="dxa"/>
          </w:tcPr>
          <w:p w:rsidR="000C4D03" w:rsidRPr="00DB06C9" w:rsidRDefault="00027CE8" w:rsidP="000C4D03">
            <w:pPr>
              <w:jc w:val="center"/>
            </w:pPr>
            <w:r>
              <w:t>3</w:t>
            </w:r>
            <w:r w:rsidR="00B92EE7">
              <w:t>,0</w:t>
            </w:r>
          </w:p>
        </w:tc>
        <w:tc>
          <w:tcPr>
            <w:tcW w:w="1186" w:type="dxa"/>
          </w:tcPr>
          <w:p w:rsidR="000C4D03" w:rsidRPr="005E16C9" w:rsidRDefault="00027CE8" w:rsidP="004C743B">
            <w:pPr>
              <w:jc w:val="center"/>
            </w:pPr>
            <w:r>
              <w:t>15</w:t>
            </w:r>
            <w:r w:rsidR="000C4D03" w:rsidRPr="005E16C9">
              <w:t>,0</w:t>
            </w:r>
          </w:p>
        </w:tc>
        <w:tc>
          <w:tcPr>
            <w:tcW w:w="1983" w:type="dxa"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всего</w:t>
            </w:r>
          </w:p>
        </w:tc>
      </w:tr>
      <w:tr w:rsidR="000C4D03" w:rsidRPr="00DB06C9" w:rsidTr="005E16C9">
        <w:trPr>
          <w:trHeight w:val="267"/>
        </w:trPr>
        <w:tc>
          <w:tcPr>
            <w:tcW w:w="564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3536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0C4D03" w:rsidRPr="00DB06C9" w:rsidRDefault="000C4D03" w:rsidP="004C743B">
            <w:pPr>
              <w:jc w:val="center"/>
            </w:pPr>
          </w:p>
        </w:tc>
        <w:tc>
          <w:tcPr>
            <w:tcW w:w="992" w:type="dxa"/>
          </w:tcPr>
          <w:p w:rsidR="000C4D03" w:rsidRPr="00DB06C9" w:rsidRDefault="000C4D03" w:rsidP="004C743B">
            <w:pPr>
              <w:jc w:val="center"/>
            </w:pPr>
          </w:p>
        </w:tc>
        <w:tc>
          <w:tcPr>
            <w:tcW w:w="992" w:type="dxa"/>
          </w:tcPr>
          <w:p w:rsidR="000C4D03" w:rsidRPr="00DB06C9" w:rsidRDefault="000C4D03" w:rsidP="004C743B">
            <w:pPr>
              <w:jc w:val="center"/>
            </w:pPr>
          </w:p>
        </w:tc>
        <w:tc>
          <w:tcPr>
            <w:tcW w:w="992" w:type="dxa"/>
          </w:tcPr>
          <w:p w:rsidR="000C4D03" w:rsidRPr="00DB06C9" w:rsidRDefault="000C4D03" w:rsidP="004C743B">
            <w:pPr>
              <w:jc w:val="center"/>
            </w:pPr>
          </w:p>
        </w:tc>
        <w:tc>
          <w:tcPr>
            <w:tcW w:w="1107" w:type="dxa"/>
          </w:tcPr>
          <w:p w:rsidR="000C4D03" w:rsidRPr="00DB06C9" w:rsidRDefault="000C4D03" w:rsidP="004C743B">
            <w:pPr>
              <w:jc w:val="center"/>
            </w:pPr>
          </w:p>
        </w:tc>
        <w:tc>
          <w:tcPr>
            <w:tcW w:w="1186" w:type="dxa"/>
          </w:tcPr>
          <w:p w:rsidR="000C4D03" w:rsidRPr="00DB06C9" w:rsidRDefault="000C4D03" w:rsidP="004C743B">
            <w:pPr>
              <w:jc w:val="center"/>
            </w:pPr>
          </w:p>
        </w:tc>
        <w:tc>
          <w:tcPr>
            <w:tcW w:w="1983" w:type="dxa"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в том числе:</w:t>
            </w:r>
          </w:p>
        </w:tc>
      </w:tr>
      <w:tr w:rsidR="000C4D03" w:rsidRPr="00DB06C9" w:rsidTr="005E16C9">
        <w:trPr>
          <w:trHeight w:val="486"/>
        </w:trPr>
        <w:tc>
          <w:tcPr>
            <w:tcW w:w="564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3536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Merge/>
          </w:tcPr>
          <w:p w:rsidR="000C4D03" w:rsidRPr="00DB06C9" w:rsidRDefault="000C4D03" w:rsidP="004C743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0C4D03" w:rsidRPr="00DB06C9" w:rsidRDefault="00027CE8" w:rsidP="006D65A0">
            <w:pPr>
              <w:jc w:val="center"/>
            </w:pPr>
            <w:r>
              <w:t>3</w:t>
            </w:r>
            <w:r w:rsidR="000C4D03" w:rsidRPr="00DB06C9">
              <w:t>,0</w:t>
            </w:r>
          </w:p>
        </w:tc>
        <w:tc>
          <w:tcPr>
            <w:tcW w:w="992" w:type="dxa"/>
          </w:tcPr>
          <w:p w:rsidR="000C4D03" w:rsidRPr="00DB06C9" w:rsidRDefault="00027CE8" w:rsidP="006D65A0">
            <w:pPr>
              <w:jc w:val="center"/>
            </w:pPr>
            <w:r>
              <w:t>3</w:t>
            </w:r>
            <w:r w:rsidR="000C4D03" w:rsidRPr="00DB06C9">
              <w:t>,0</w:t>
            </w:r>
          </w:p>
        </w:tc>
        <w:tc>
          <w:tcPr>
            <w:tcW w:w="992" w:type="dxa"/>
          </w:tcPr>
          <w:p w:rsidR="000C4D03" w:rsidRPr="00DB06C9" w:rsidRDefault="00027CE8" w:rsidP="006D65A0">
            <w:pPr>
              <w:jc w:val="center"/>
            </w:pPr>
            <w:r>
              <w:t>3</w:t>
            </w:r>
            <w:r w:rsidR="000C4D03" w:rsidRPr="00DB06C9">
              <w:t>,0</w:t>
            </w:r>
          </w:p>
        </w:tc>
        <w:tc>
          <w:tcPr>
            <w:tcW w:w="992" w:type="dxa"/>
          </w:tcPr>
          <w:p w:rsidR="000C4D03" w:rsidRPr="00DB06C9" w:rsidRDefault="00027CE8" w:rsidP="006D65A0">
            <w:pPr>
              <w:jc w:val="center"/>
            </w:pPr>
            <w:r>
              <w:t>3</w:t>
            </w:r>
            <w:r w:rsidR="000C4D03" w:rsidRPr="00DB06C9">
              <w:t>,0</w:t>
            </w:r>
          </w:p>
        </w:tc>
        <w:tc>
          <w:tcPr>
            <w:tcW w:w="1107" w:type="dxa"/>
          </w:tcPr>
          <w:p w:rsidR="000C4D03" w:rsidRPr="00DB06C9" w:rsidRDefault="00027CE8" w:rsidP="000C4D03">
            <w:pPr>
              <w:jc w:val="center"/>
            </w:pPr>
            <w:r>
              <w:t>3</w:t>
            </w:r>
            <w:r w:rsidR="00B92EE7">
              <w:t>,0</w:t>
            </w:r>
          </w:p>
        </w:tc>
        <w:tc>
          <w:tcPr>
            <w:tcW w:w="1186" w:type="dxa"/>
          </w:tcPr>
          <w:p w:rsidR="000C4D03" w:rsidRPr="00DB06C9" w:rsidRDefault="00027CE8" w:rsidP="006D65A0">
            <w:pPr>
              <w:jc w:val="center"/>
            </w:pPr>
            <w:r>
              <w:t>15</w:t>
            </w:r>
            <w:r w:rsidR="000C4D03" w:rsidRPr="00DB06C9">
              <w:t>,0</w:t>
            </w:r>
          </w:p>
        </w:tc>
        <w:tc>
          <w:tcPr>
            <w:tcW w:w="1983" w:type="dxa"/>
          </w:tcPr>
          <w:p w:rsidR="00197609" w:rsidRDefault="00197609" w:rsidP="000C4D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местный</w:t>
            </w:r>
          </w:p>
          <w:p w:rsidR="000C4D03" w:rsidRPr="00DB06C9" w:rsidRDefault="000C4D03" w:rsidP="000C4D03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бюджет</w:t>
            </w:r>
          </w:p>
        </w:tc>
      </w:tr>
    </w:tbl>
    <w:p w:rsidR="00D20C36" w:rsidRDefault="00D20C36" w:rsidP="005E16C9">
      <w:pPr>
        <w:tabs>
          <w:tab w:val="left" w:pos="3330"/>
        </w:tabs>
        <w:ind w:left="10348"/>
      </w:pPr>
    </w:p>
    <w:p w:rsidR="00D20C36" w:rsidRDefault="00D20C36" w:rsidP="005E16C9">
      <w:pPr>
        <w:tabs>
          <w:tab w:val="left" w:pos="3330"/>
        </w:tabs>
        <w:ind w:left="10348"/>
      </w:pPr>
    </w:p>
    <w:p w:rsidR="00D20C36" w:rsidRDefault="00D20C36" w:rsidP="005E16C9">
      <w:pPr>
        <w:tabs>
          <w:tab w:val="left" w:pos="3330"/>
        </w:tabs>
        <w:ind w:left="10348"/>
      </w:pPr>
    </w:p>
    <w:p w:rsidR="00D20C36" w:rsidRDefault="00D20C36" w:rsidP="005E16C9">
      <w:pPr>
        <w:tabs>
          <w:tab w:val="left" w:pos="3330"/>
        </w:tabs>
        <w:ind w:left="10348"/>
      </w:pPr>
    </w:p>
    <w:p w:rsidR="00D20C36" w:rsidRDefault="00D20C36" w:rsidP="005E16C9">
      <w:pPr>
        <w:tabs>
          <w:tab w:val="left" w:pos="3330"/>
        </w:tabs>
        <w:ind w:left="10348"/>
      </w:pPr>
    </w:p>
    <w:p w:rsidR="00D20C36" w:rsidRDefault="00D20C36" w:rsidP="005E16C9">
      <w:pPr>
        <w:tabs>
          <w:tab w:val="left" w:pos="3330"/>
        </w:tabs>
        <w:ind w:left="10348"/>
      </w:pPr>
    </w:p>
    <w:p w:rsidR="00D20C36" w:rsidRDefault="00D20C36" w:rsidP="005E16C9">
      <w:pPr>
        <w:tabs>
          <w:tab w:val="left" w:pos="3330"/>
        </w:tabs>
        <w:ind w:left="10348"/>
      </w:pPr>
    </w:p>
    <w:p w:rsidR="00D20C36" w:rsidRDefault="00D20C36" w:rsidP="005E16C9">
      <w:pPr>
        <w:tabs>
          <w:tab w:val="left" w:pos="3330"/>
        </w:tabs>
        <w:ind w:left="10348"/>
      </w:pPr>
    </w:p>
    <w:p w:rsidR="00D20C36" w:rsidRDefault="00D20C36" w:rsidP="005E16C9">
      <w:pPr>
        <w:tabs>
          <w:tab w:val="left" w:pos="3330"/>
        </w:tabs>
        <w:ind w:left="10348"/>
      </w:pPr>
    </w:p>
    <w:p w:rsidR="006E0413" w:rsidRPr="005E16C9" w:rsidRDefault="00DB06C9" w:rsidP="005E16C9">
      <w:pPr>
        <w:tabs>
          <w:tab w:val="left" w:pos="3330"/>
        </w:tabs>
        <w:ind w:left="10348"/>
      </w:pPr>
      <w:r w:rsidRPr="005E16C9">
        <w:t>Приложение 3</w:t>
      </w:r>
    </w:p>
    <w:p w:rsidR="005E16C9" w:rsidRDefault="006E0413" w:rsidP="005E16C9">
      <w:pPr>
        <w:ind w:left="10348" w:right="-31"/>
        <w:rPr>
          <w:color w:val="000000"/>
        </w:rPr>
      </w:pPr>
      <w:r w:rsidRPr="005E16C9">
        <w:t xml:space="preserve">к </w:t>
      </w:r>
      <w:r w:rsidR="005E16C9">
        <w:rPr>
          <w:color w:val="000000"/>
        </w:rPr>
        <w:t xml:space="preserve">муниципальной </w:t>
      </w:r>
      <w:r w:rsidRPr="005E16C9">
        <w:rPr>
          <w:color w:val="000000"/>
        </w:rPr>
        <w:t xml:space="preserve">программе </w:t>
      </w:r>
    </w:p>
    <w:p w:rsidR="006E0413" w:rsidRPr="005E16C9" w:rsidRDefault="006E0413" w:rsidP="005E16C9">
      <w:pPr>
        <w:ind w:left="10348" w:right="-31"/>
      </w:pPr>
      <w:r w:rsidRPr="005E16C9">
        <w:rPr>
          <w:rStyle w:val="a4"/>
          <w:b w:val="0"/>
          <w:color w:val="000000"/>
        </w:rPr>
        <w:t xml:space="preserve">«Развитие молодежной политики                                                                                                                                                      </w:t>
      </w:r>
      <w:r w:rsidR="001715A4" w:rsidRPr="005E16C9">
        <w:rPr>
          <w:rStyle w:val="a4"/>
          <w:b w:val="0"/>
          <w:color w:val="000000"/>
        </w:rPr>
        <w:t>в Бурлин</w:t>
      </w:r>
      <w:r w:rsidRPr="005E16C9">
        <w:rPr>
          <w:rStyle w:val="a4"/>
          <w:b w:val="0"/>
          <w:color w:val="000000"/>
        </w:rPr>
        <w:t>ском</w:t>
      </w:r>
      <w:r w:rsidR="001715A4" w:rsidRPr="005E16C9">
        <w:rPr>
          <w:rStyle w:val="a4"/>
          <w:b w:val="0"/>
          <w:color w:val="000000"/>
        </w:rPr>
        <w:t xml:space="preserve"> </w:t>
      </w:r>
      <w:r w:rsidRPr="005E16C9">
        <w:rPr>
          <w:rStyle w:val="a4"/>
          <w:b w:val="0"/>
          <w:color w:val="000000"/>
        </w:rPr>
        <w:t>районе» на 2021 – 202</w:t>
      </w:r>
      <w:r w:rsidR="005E16C9">
        <w:rPr>
          <w:rStyle w:val="a4"/>
          <w:b w:val="0"/>
          <w:color w:val="000000"/>
        </w:rPr>
        <w:t>5</w:t>
      </w:r>
      <w:r w:rsidRPr="005E16C9">
        <w:rPr>
          <w:rStyle w:val="a4"/>
          <w:b w:val="0"/>
          <w:color w:val="000000"/>
        </w:rPr>
        <w:t xml:space="preserve"> годы</w:t>
      </w:r>
      <w:r w:rsidRPr="005E16C9">
        <w:t xml:space="preserve"> </w:t>
      </w:r>
    </w:p>
    <w:p w:rsidR="00887E9B" w:rsidRPr="003925CC" w:rsidRDefault="00A1402C" w:rsidP="006E0413">
      <w:pPr>
        <w:tabs>
          <w:tab w:val="left" w:pos="3330"/>
        </w:tabs>
        <w:rPr>
          <w:rStyle w:val="a4"/>
          <w:b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887E9B">
        <w:rPr>
          <w:sz w:val="28"/>
          <w:szCs w:val="28"/>
        </w:rPr>
        <w:t xml:space="preserve">                               </w:t>
      </w:r>
      <w:r w:rsidRPr="003925CC"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</w:t>
      </w:r>
    </w:p>
    <w:p w:rsidR="00A1402C" w:rsidRPr="005E16C9" w:rsidRDefault="006E0413" w:rsidP="00A1402C">
      <w:pPr>
        <w:pStyle w:val="ConsPlusNormal"/>
        <w:widowControl/>
        <w:ind w:right="-852"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E16C9">
        <w:rPr>
          <w:rFonts w:ascii="Times New Roman" w:hAnsi="Times New Roman" w:cs="Times New Roman"/>
          <w:b/>
          <w:sz w:val="26"/>
          <w:szCs w:val="26"/>
        </w:rPr>
        <w:t>ОБЪЕМ</w:t>
      </w:r>
    </w:p>
    <w:p w:rsidR="00A1402C" w:rsidRPr="005E16C9" w:rsidRDefault="00A1402C" w:rsidP="00A1402C">
      <w:pPr>
        <w:jc w:val="center"/>
        <w:rPr>
          <w:b/>
          <w:color w:val="000000"/>
          <w:sz w:val="26"/>
          <w:szCs w:val="26"/>
        </w:rPr>
      </w:pPr>
      <w:r w:rsidRPr="005E16C9">
        <w:rPr>
          <w:b/>
          <w:sz w:val="26"/>
          <w:szCs w:val="26"/>
        </w:rPr>
        <w:t xml:space="preserve"> финансовых ресурс</w:t>
      </w:r>
      <w:r w:rsidR="00D20C36">
        <w:rPr>
          <w:b/>
          <w:sz w:val="26"/>
          <w:szCs w:val="26"/>
        </w:rPr>
        <w:t xml:space="preserve">ов, необходимых для реализации </w:t>
      </w:r>
      <w:r w:rsidR="00027CE8" w:rsidRPr="005E16C9">
        <w:rPr>
          <w:b/>
          <w:color w:val="000000"/>
          <w:sz w:val="26"/>
          <w:szCs w:val="26"/>
        </w:rPr>
        <w:t>муниципальной программы</w:t>
      </w:r>
    </w:p>
    <w:p w:rsidR="00A1402C" w:rsidRPr="005E16C9" w:rsidRDefault="00A1402C" w:rsidP="00A1402C">
      <w:pPr>
        <w:tabs>
          <w:tab w:val="left" w:pos="3330"/>
        </w:tabs>
        <w:jc w:val="center"/>
        <w:rPr>
          <w:rStyle w:val="a4"/>
          <w:color w:val="000000"/>
          <w:sz w:val="26"/>
          <w:szCs w:val="26"/>
        </w:rPr>
      </w:pPr>
      <w:r w:rsidRPr="005E16C9">
        <w:rPr>
          <w:rStyle w:val="a4"/>
          <w:color w:val="000000"/>
          <w:sz w:val="26"/>
          <w:szCs w:val="26"/>
        </w:rPr>
        <w:t>«Развитие м</w:t>
      </w:r>
      <w:r w:rsidR="001715A4" w:rsidRPr="005E16C9">
        <w:rPr>
          <w:rStyle w:val="a4"/>
          <w:color w:val="000000"/>
          <w:sz w:val="26"/>
          <w:szCs w:val="26"/>
        </w:rPr>
        <w:t>олодежной политики в Бурлин</w:t>
      </w:r>
      <w:r w:rsidRPr="005E16C9">
        <w:rPr>
          <w:rStyle w:val="a4"/>
          <w:color w:val="000000"/>
          <w:sz w:val="26"/>
          <w:szCs w:val="26"/>
        </w:rPr>
        <w:t>ском районе</w:t>
      </w:r>
      <w:r w:rsidR="00887E9B" w:rsidRPr="005E16C9">
        <w:rPr>
          <w:rStyle w:val="a4"/>
          <w:color w:val="000000"/>
          <w:sz w:val="26"/>
          <w:szCs w:val="26"/>
        </w:rPr>
        <w:t>» на 2021 – 202</w:t>
      </w:r>
      <w:r w:rsidR="005E16C9">
        <w:rPr>
          <w:rStyle w:val="a4"/>
          <w:color w:val="000000"/>
          <w:sz w:val="26"/>
          <w:szCs w:val="26"/>
        </w:rPr>
        <w:t>5</w:t>
      </w:r>
      <w:r w:rsidRPr="005E16C9">
        <w:rPr>
          <w:rStyle w:val="a4"/>
          <w:color w:val="000000"/>
          <w:sz w:val="26"/>
          <w:szCs w:val="26"/>
        </w:rPr>
        <w:t xml:space="preserve"> годы</w:t>
      </w:r>
    </w:p>
    <w:p w:rsidR="00A1402C" w:rsidRPr="003925CC" w:rsidRDefault="00A1402C" w:rsidP="004C743B">
      <w:pPr>
        <w:tabs>
          <w:tab w:val="left" w:pos="6000"/>
        </w:tabs>
        <w:rPr>
          <w:sz w:val="28"/>
          <w:szCs w:val="28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8"/>
        <w:gridCol w:w="1276"/>
        <w:gridCol w:w="1275"/>
        <w:gridCol w:w="1276"/>
        <w:gridCol w:w="1276"/>
        <w:gridCol w:w="1417"/>
        <w:gridCol w:w="1418"/>
      </w:tblGrid>
      <w:tr w:rsidR="00A1402C" w:rsidRPr="003925CC" w:rsidTr="005E16C9">
        <w:trPr>
          <w:cantSplit/>
          <w:trHeight w:val="360"/>
        </w:trPr>
        <w:tc>
          <w:tcPr>
            <w:tcW w:w="70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1402C" w:rsidRPr="005E16C9" w:rsidRDefault="00A1402C" w:rsidP="005E16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C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79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02C" w:rsidRPr="005E16C9" w:rsidRDefault="005E16C9" w:rsidP="005E16C9">
            <w:pPr>
              <w:pStyle w:val="ConsPlusNormal"/>
              <w:widowControl/>
              <w:ind w:firstLine="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расходов, тыс. руб.</w:t>
            </w:r>
          </w:p>
        </w:tc>
      </w:tr>
      <w:tr w:rsidR="00A1402C" w:rsidRPr="003925CC" w:rsidTr="005E16C9">
        <w:trPr>
          <w:cantSplit/>
          <w:trHeight w:val="240"/>
        </w:trPr>
        <w:tc>
          <w:tcPr>
            <w:tcW w:w="708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1402C" w:rsidRPr="005E16C9" w:rsidRDefault="00A1402C" w:rsidP="005E16C9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1402C" w:rsidRPr="005E16C9" w:rsidRDefault="00A1402C" w:rsidP="005E16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C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02C" w:rsidRPr="005E16C9" w:rsidRDefault="005E16C9" w:rsidP="005E16C9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A1402C" w:rsidRPr="005E1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том числе по годам</w:t>
            </w:r>
          </w:p>
        </w:tc>
      </w:tr>
      <w:tr w:rsidR="005E16C9" w:rsidRPr="003925CC" w:rsidTr="005E16C9">
        <w:trPr>
          <w:cantSplit/>
          <w:trHeight w:val="327"/>
        </w:trPr>
        <w:tc>
          <w:tcPr>
            <w:tcW w:w="70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6C9" w:rsidRPr="005E16C9" w:rsidRDefault="005E16C9" w:rsidP="005E16C9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6C9" w:rsidRPr="005E16C9" w:rsidRDefault="005E16C9" w:rsidP="005E16C9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16C9" w:rsidRPr="005E16C9" w:rsidRDefault="005E16C9" w:rsidP="005E16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C9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6C9" w:rsidRPr="005E16C9" w:rsidRDefault="005E16C9" w:rsidP="005E16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C9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6C9" w:rsidRPr="005E16C9" w:rsidRDefault="005E16C9" w:rsidP="005E16C9">
            <w:pPr>
              <w:pStyle w:val="ConsPlusNormal"/>
              <w:widowControl/>
              <w:ind w:firstLine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C9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16C9" w:rsidRPr="005E16C9" w:rsidRDefault="005E16C9" w:rsidP="005E16C9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C9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6C9" w:rsidRPr="005E16C9" w:rsidRDefault="005E16C9" w:rsidP="005E16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5E16C9" w:rsidRPr="003925CC" w:rsidTr="005E16C9">
        <w:trPr>
          <w:cantSplit/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C9" w:rsidRPr="00DB06C9" w:rsidRDefault="005E16C9" w:rsidP="00A1402C">
            <w:pPr>
              <w:pStyle w:val="ConsPlusNormal"/>
              <w:widowControl/>
              <w:ind w:left="29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6C9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C9" w:rsidRPr="00DB06C9" w:rsidRDefault="005E16C9" w:rsidP="00A1402C">
            <w:pPr>
              <w:pStyle w:val="ConsPlusNormal"/>
              <w:widowControl/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B06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6C9" w:rsidRPr="00DB06C9" w:rsidRDefault="005E16C9" w:rsidP="00A1402C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6C9" w:rsidRPr="00DB06C9" w:rsidRDefault="005E16C9" w:rsidP="00A1402C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C9" w:rsidRPr="00DB06C9" w:rsidRDefault="005E16C9" w:rsidP="00A1402C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6C9" w:rsidRPr="00DB06C9" w:rsidRDefault="005E16C9" w:rsidP="00A1402C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6C9" w:rsidRPr="00DB06C9" w:rsidRDefault="005E16C9" w:rsidP="005E16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5E16C9" w:rsidRPr="003925CC" w:rsidTr="005E16C9">
        <w:trPr>
          <w:cantSplit/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C9" w:rsidRPr="00DB06C9" w:rsidRDefault="005E16C9" w:rsidP="00A1402C">
            <w:pPr>
              <w:pStyle w:val="ConsPlusNormal"/>
              <w:widowControl/>
              <w:ind w:left="29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6C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C9" w:rsidRPr="00DB06C9" w:rsidRDefault="005E16C9" w:rsidP="00A1402C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6C9" w:rsidRPr="00DB06C9" w:rsidRDefault="005E16C9" w:rsidP="00A1402C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6C9" w:rsidRPr="00DB06C9" w:rsidRDefault="005E16C9" w:rsidP="00A1402C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C9" w:rsidRPr="00DB06C9" w:rsidRDefault="005E16C9" w:rsidP="00A1402C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6C9" w:rsidRPr="00DB06C9" w:rsidRDefault="005E16C9" w:rsidP="00A1402C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6C9" w:rsidRPr="00DB06C9" w:rsidRDefault="005E16C9" w:rsidP="00A1402C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6C9" w:rsidRPr="003925CC" w:rsidTr="005E16C9">
        <w:trPr>
          <w:cantSplit/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C9" w:rsidRPr="00DB06C9" w:rsidRDefault="005E16C9" w:rsidP="00A1402C">
            <w:pPr>
              <w:pStyle w:val="ConsPlusNormal"/>
              <w:widowControl/>
              <w:ind w:left="29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6C9">
              <w:rPr>
                <w:rFonts w:ascii="Times New Roman" w:hAnsi="Times New Roman" w:cs="Times New Roman"/>
                <w:sz w:val="24"/>
                <w:szCs w:val="24"/>
              </w:rPr>
              <w:t>из бюджета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Бурлин</w:t>
            </w:r>
            <w:r w:rsidRPr="00DB06C9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C9" w:rsidRPr="00DB06C9" w:rsidRDefault="005E16C9" w:rsidP="00DB6624">
            <w:pPr>
              <w:pStyle w:val="ConsPlusNormal"/>
              <w:widowControl/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B06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6C9" w:rsidRPr="00DB06C9" w:rsidRDefault="005E16C9" w:rsidP="00DB6624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6C9" w:rsidRPr="00DB06C9" w:rsidRDefault="005E16C9" w:rsidP="00DB6624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C9" w:rsidRPr="00DB06C9" w:rsidRDefault="005E16C9" w:rsidP="00DB6624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6C9" w:rsidRPr="00DB06C9" w:rsidRDefault="005E16C9" w:rsidP="00DB6624">
            <w:pPr>
              <w:jc w:val="center"/>
              <w:rPr>
                <w:color w:val="000000"/>
              </w:rPr>
            </w:pPr>
            <w:r w:rsidRPr="00DB06C9">
              <w:rPr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6C9" w:rsidRPr="00DB06C9" w:rsidRDefault="005E16C9" w:rsidP="005E16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</w:tbl>
    <w:p w:rsidR="00A1402C" w:rsidRDefault="00A1402C" w:rsidP="00A1402C">
      <w:pPr>
        <w:tabs>
          <w:tab w:val="left" w:pos="3330"/>
        </w:tabs>
        <w:outlineLvl w:val="0"/>
        <w:rPr>
          <w:sz w:val="28"/>
          <w:szCs w:val="28"/>
        </w:rPr>
      </w:pPr>
    </w:p>
    <w:sectPr w:rsidR="00A1402C" w:rsidSect="00254392">
      <w:pgSz w:w="16838" w:h="11906" w:orient="landscape"/>
      <w:pgMar w:top="923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D78CF"/>
    <w:multiLevelType w:val="multilevel"/>
    <w:tmpl w:val="E88E0F70"/>
    <w:lvl w:ilvl="0">
      <w:start w:val="1"/>
      <w:numFmt w:val="decimal"/>
      <w:lvlText w:val="%1."/>
      <w:lvlJc w:val="left"/>
      <w:pPr>
        <w:ind w:left="1260" w:hanging="6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cs="Times New Roman" w:hint="default"/>
      </w:rPr>
    </w:lvl>
  </w:abstractNum>
  <w:abstractNum w:abstractNumId="1">
    <w:nsid w:val="11813EB6"/>
    <w:multiLevelType w:val="multilevel"/>
    <w:tmpl w:val="38A6C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C3973"/>
    <w:multiLevelType w:val="hybridMultilevel"/>
    <w:tmpl w:val="16D41F3A"/>
    <w:lvl w:ilvl="0" w:tplc="D56C4A34">
      <w:start w:val="7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9265336"/>
    <w:multiLevelType w:val="hybridMultilevel"/>
    <w:tmpl w:val="AF20EB6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660F86"/>
    <w:multiLevelType w:val="hybridMultilevel"/>
    <w:tmpl w:val="EEE0AA6E"/>
    <w:lvl w:ilvl="0" w:tplc="F28434C6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4F652A2"/>
    <w:multiLevelType w:val="multilevel"/>
    <w:tmpl w:val="38A6C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622051"/>
    <w:multiLevelType w:val="multilevel"/>
    <w:tmpl w:val="28686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7">
    <w:nsid w:val="527E649B"/>
    <w:multiLevelType w:val="multilevel"/>
    <w:tmpl w:val="B66E43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8">
    <w:nsid w:val="599C7C3A"/>
    <w:multiLevelType w:val="hybridMultilevel"/>
    <w:tmpl w:val="A69889C4"/>
    <w:lvl w:ilvl="0" w:tplc="2EAE2494">
      <w:start w:val="4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>
    <w:nsid w:val="71C5578C"/>
    <w:multiLevelType w:val="hybridMultilevel"/>
    <w:tmpl w:val="14288A76"/>
    <w:lvl w:ilvl="0" w:tplc="AE2AFB74">
      <w:start w:val="6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75690856"/>
    <w:multiLevelType w:val="hybridMultilevel"/>
    <w:tmpl w:val="A5E262BE"/>
    <w:lvl w:ilvl="0" w:tplc="7F14B1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CEB28AA"/>
    <w:multiLevelType w:val="hybridMultilevel"/>
    <w:tmpl w:val="9BCC629E"/>
    <w:lvl w:ilvl="0" w:tplc="80329C32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0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4"/>
  </w:num>
  <w:num w:numId="10">
    <w:abstractNumId w:val="9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autoHyphenation/>
  <w:characterSpacingControl w:val="doNotCompress"/>
  <w:compat/>
  <w:rsids>
    <w:rsidRoot w:val="00A1402C"/>
    <w:rsid w:val="00027CE8"/>
    <w:rsid w:val="00027EE9"/>
    <w:rsid w:val="00035428"/>
    <w:rsid w:val="00075060"/>
    <w:rsid w:val="00093231"/>
    <w:rsid w:val="000B30BE"/>
    <w:rsid w:val="000B401E"/>
    <w:rsid w:val="000C4D03"/>
    <w:rsid w:val="000C7B50"/>
    <w:rsid w:val="000D53D7"/>
    <w:rsid w:val="000E7912"/>
    <w:rsid w:val="00103C77"/>
    <w:rsid w:val="00134164"/>
    <w:rsid w:val="00166CE0"/>
    <w:rsid w:val="001715A4"/>
    <w:rsid w:val="00193CC7"/>
    <w:rsid w:val="00197609"/>
    <w:rsid w:val="001A2CF5"/>
    <w:rsid w:val="001B1438"/>
    <w:rsid w:val="001B79C8"/>
    <w:rsid w:val="001D58C6"/>
    <w:rsid w:val="001F6CEF"/>
    <w:rsid w:val="00203EA0"/>
    <w:rsid w:val="002134BD"/>
    <w:rsid w:val="00224B54"/>
    <w:rsid w:val="00230A30"/>
    <w:rsid w:val="002349F2"/>
    <w:rsid w:val="00254392"/>
    <w:rsid w:val="00257088"/>
    <w:rsid w:val="0025773C"/>
    <w:rsid w:val="00260A09"/>
    <w:rsid w:val="00262A4F"/>
    <w:rsid w:val="002718FD"/>
    <w:rsid w:val="002757EE"/>
    <w:rsid w:val="003102C4"/>
    <w:rsid w:val="003236BB"/>
    <w:rsid w:val="003522CC"/>
    <w:rsid w:val="0038744C"/>
    <w:rsid w:val="003B2012"/>
    <w:rsid w:val="003E2EDD"/>
    <w:rsid w:val="003E468A"/>
    <w:rsid w:val="00403729"/>
    <w:rsid w:val="00420FE1"/>
    <w:rsid w:val="00492B77"/>
    <w:rsid w:val="004C0972"/>
    <w:rsid w:val="004C743B"/>
    <w:rsid w:val="004E7890"/>
    <w:rsid w:val="00501276"/>
    <w:rsid w:val="00523464"/>
    <w:rsid w:val="00526D18"/>
    <w:rsid w:val="005332F0"/>
    <w:rsid w:val="00567D6D"/>
    <w:rsid w:val="005C5D22"/>
    <w:rsid w:val="005E16C9"/>
    <w:rsid w:val="00630ABD"/>
    <w:rsid w:val="00633980"/>
    <w:rsid w:val="00636121"/>
    <w:rsid w:val="00665102"/>
    <w:rsid w:val="006B0CD4"/>
    <w:rsid w:val="006B377F"/>
    <w:rsid w:val="006C1EA5"/>
    <w:rsid w:val="006D65A0"/>
    <w:rsid w:val="006D7088"/>
    <w:rsid w:val="006E0413"/>
    <w:rsid w:val="006E2110"/>
    <w:rsid w:val="006E7CA5"/>
    <w:rsid w:val="006F070F"/>
    <w:rsid w:val="00727F91"/>
    <w:rsid w:val="00740D08"/>
    <w:rsid w:val="007631C1"/>
    <w:rsid w:val="00774DD2"/>
    <w:rsid w:val="007C18D3"/>
    <w:rsid w:val="008101F6"/>
    <w:rsid w:val="00812E52"/>
    <w:rsid w:val="00826B8F"/>
    <w:rsid w:val="00834684"/>
    <w:rsid w:val="0084329A"/>
    <w:rsid w:val="00850721"/>
    <w:rsid w:val="00860CD7"/>
    <w:rsid w:val="00880C71"/>
    <w:rsid w:val="00887E9B"/>
    <w:rsid w:val="008A649E"/>
    <w:rsid w:val="008C2AE0"/>
    <w:rsid w:val="008D2B5E"/>
    <w:rsid w:val="008E30FD"/>
    <w:rsid w:val="008F2E8A"/>
    <w:rsid w:val="009207ED"/>
    <w:rsid w:val="00927758"/>
    <w:rsid w:val="009D5A36"/>
    <w:rsid w:val="009E0EFD"/>
    <w:rsid w:val="009E2730"/>
    <w:rsid w:val="00A13D32"/>
    <w:rsid w:val="00A1402C"/>
    <w:rsid w:val="00A6438A"/>
    <w:rsid w:val="00AB26D4"/>
    <w:rsid w:val="00AC4627"/>
    <w:rsid w:val="00AE0AB7"/>
    <w:rsid w:val="00B25FB9"/>
    <w:rsid w:val="00B62D65"/>
    <w:rsid w:val="00B70B49"/>
    <w:rsid w:val="00B77594"/>
    <w:rsid w:val="00B867A8"/>
    <w:rsid w:val="00B92EE7"/>
    <w:rsid w:val="00BD29D3"/>
    <w:rsid w:val="00BD754E"/>
    <w:rsid w:val="00BE2A63"/>
    <w:rsid w:val="00C511F0"/>
    <w:rsid w:val="00C74D47"/>
    <w:rsid w:val="00C76006"/>
    <w:rsid w:val="00C95BE5"/>
    <w:rsid w:val="00CA0712"/>
    <w:rsid w:val="00CA11F7"/>
    <w:rsid w:val="00D1502E"/>
    <w:rsid w:val="00D20467"/>
    <w:rsid w:val="00D20C36"/>
    <w:rsid w:val="00D23BE4"/>
    <w:rsid w:val="00D53894"/>
    <w:rsid w:val="00D606B2"/>
    <w:rsid w:val="00D83B32"/>
    <w:rsid w:val="00D842AC"/>
    <w:rsid w:val="00DB06C9"/>
    <w:rsid w:val="00DB6624"/>
    <w:rsid w:val="00DC2FD6"/>
    <w:rsid w:val="00DC39F3"/>
    <w:rsid w:val="00DD3B7E"/>
    <w:rsid w:val="00DF617E"/>
    <w:rsid w:val="00E00790"/>
    <w:rsid w:val="00E944A6"/>
    <w:rsid w:val="00E96549"/>
    <w:rsid w:val="00EA208F"/>
    <w:rsid w:val="00EA2957"/>
    <w:rsid w:val="00EC2AD1"/>
    <w:rsid w:val="00FC2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1402C"/>
    <w:pPr>
      <w:keepNext/>
      <w:ind w:left="703"/>
      <w:outlineLvl w:val="0"/>
    </w:pPr>
    <w:rPr>
      <w:rFonts w:ascii="Arial" w:hAnsi="Arial"/>
      <w:b/>
      <w:spacing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402C"/>
    <w:rPr>
      <w:rFonts w:ascii="Arial" w:eastAsia="Times New Roman" w:hAnsi="Arial" w:cs="Times New Roman"/>
      <w:b/>
      <w:spacing w:val="28"/>
      <w:sz w:val="24"/>
      <w:szCs w:val="20"/>
      <w:lang w:eastAsia="ru-RU"/>
    </w:rPr>
  </w:style>
  <w:style w:type="paragraph" w:styleId="a3">
    <w:name w:val="Normal (Web)"/>
    <w:basedOn w:val="a"/>
    <w:uiPriority w:val="99"/>
    <w:rsid w:val="00A1402C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A1402C"/>
    <w:rPr>
      <w:rFonts w:cs="Times New Roman"/>
      <w:b/>
      <w:bCs/>
    </w:rPr>
  </w:style>
  <w:style w:type="character" w:customStyle="1" w:styleId="num">
    <w:name w:val="num"/>
    <w:basedOn w:val="a0"/>
    <w:uiPriority w:val="99"/>
    <w:rsid w:val="00A1402C"/>
    <w:rPr>
      <w:rFonts w:cs="Times New Roman"/>
    </w:rPr>
  </w:style>
  <w:style w:type="paragraph" w:styleId="a5">
    <w:name w:val="Body Text"/>
    <w:basedOn w:val="a"/>
    <w:link w:val="a6"/>
    <w:uiPriority w:val="99"/>
    <w:rsid w:val="00A1402C"/>
    <w:pPr>
      <w:jc w:val="center"/>
    </w:pPr>
    <w:rPr>
      <w:sz w:val="72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A1402C"/>
    <w:rPr>
      <w:rFonts w:ascii="Times New Roman" w:eastAsia="Times New Roman" w:hAnsi="Times New Roman" w:cs="Times New Roman"/>
      <w:sz w:val="72"/>
      <w:szCs w:val="20"/>
      <w:lang w:eastAsia="ru-RU"/>
    </w:rPr>
  </w:style>
  <w:style w:type="paragraph" w:customStyle="1" w:styleId="ConsPlusNormal">
    <w:name w:val="ConsPlusNormal"/>
    <w:next w:val="a"/>
    <w:rsid w:val="00A140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A1402C"/>
    <w:pPr>
      <w:ind w:left="720"/>
      <w:contextualSpacing/>
    </w:pPr>
  </w:style>
  <w:style w:type="character" w:styleId="a8">
    <w:name w:val="Hyperlink"/>
    <w:basedOn w:val="a0"/>
    <w:uiPriority w:val="99"/>
    <w:rsid w:val="00A1402C"/>
    <w:rPr>
      <w:rFonts w:cs="Times New Roman"/>
      <w:color w:val="0000FF"/>
      <w:u w:val="single"/>
    </w:rPr>
  </w:style>
  <w:style w:type="paragraph" w:customStyle="1" w:styleId="2">
    <w:name w:val="Знак2"/>
    <w:basedOn w:val="a"/>
    <w:uiPriority w:val="99"/>
    <w:rsid w:val="00A140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A1402C"/>
    <w:pPr>
      <w:spacing w:before="100" w:beforeAutospacing="1" w:after="100" w:afterAutospacing="1"/>
    </w:pPr>
  </w:style>
  <w:style w:type="character" w:customStyle="1" w:styleId="a9">
    <w:name w:val="Схема документа Знак"/>
    <w:basedOn w:val="a0"/>
    <w:link w:val="aa"/>
    <w:uiPriority w:val="99"/>
    <w:semiHidden/>
    <w:rsid w:val="00A1402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a">
    <w:name w:val="Document Map"/>
    <w:basedOn w:val="a"/>
    <w:link w:val="a9"/>
    <w:uiPriority w:val="99"/>
    <w:semiHidden/>
    <w:rsid w:val="00A1402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ing">
    <w:name w:val="Heading"/>
    <w:rsid w:val="008A649E"/>
    <w:pPr>
      <w:snapToGri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ConsPlusNonformat">
    <w:name w:val="ConsPlusNonformat"/>
    <w:rsid w:val="008A64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Знак"/>
    <w:basedOn w:val="a"/>
    <w:rsid w:val="000C7B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027CE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27C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3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20261-6866-4F2A-BECD-E63642D53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3305</Words>
  <Characters>18839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ТТВ</cp:lastModifiedBy>
  <cp:revision>3</cp:revision>
  <cp:lastPrinted>2020-09-16T04:29:00Z</cp:lastPrinted>
  <dcterms:created xsi:type="dcterms:W3CDTF">2020-09-23T04:37:00Z</dcterms:created>
  <dcterms:modified xsi:type="dcterms:W3CDTF">2020-09-23T04:50:00Z</dcterms:modified>
</cp:coreProperties>
</file>