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CB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CB9">
        <w:rPr>
          <w:rFonts w:ascii="Times New Roman" w:hAnsi="Times New Roman"/>
          <w:b/>
          <w:sz w:val="24"/>
          <w:szCs w:val="24"/>
        </w:rPr>
        <w:t>АДМИНИСТРАЦИЯ БУРЛИНСКОГО РАЙОНА</w:t>
      </w:r>
    </w:p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CB9">
        <w:rPr>
          <w:rFonts w:ascii="Times New Roman" w:hAnsi="Times New Roman"/>
          <w:b/>
          <w:sz w:val="24"/>
          <w:szCs w:val="24"/>
        </w:rPr>
        <w:t>АЛТАЙСКОГО КРАЯ</w:t>
      </w:r>
    </w:p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CB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28A" w:rsidRPr="00C50CB9" w:rsidRDefault="006F628A" w:rsidP="006F62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28A" w:rsidRPr="00C50CB9" w:rsidRDefault="006F628A" w:rsidP="006F628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8681B">
        <w:rPr>
          <w:rFonts w:ascii="Times New Roman" w:hAnsi="Times New Roman"/>
          <w:sz w:val="26"/>
          <w:szCs w:val="26"/>
        </w:rPr>
        <w:t xml:space="preserve">20 </w:t>
      </w:r>
      <w:r>
        <w:rPr>
          <w:rFonts w:ascii="Times New Roman" w:hAnsi="Times New Roman"/>
          <w:sz w:val="26"/>
          <w:szCs w:val="26"/>
        </w:rPr>
        <w:t xml:space="preserve">января </w:t>
      </w:r>
      <w:r w:rsidRPr="00C50CB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C50CB9">
        <w:rPr>
          <w:rFonts w:ascii="Times New Roman" w:hAnsi="Times New Roman"/>
          <w:sz w:val="26"/>
          <w:szCs w:val="26"/>
        </w:rPr>
        <w:t xml:space="preserve">г.                                                                                             </w:t>
      </w:r>
      <w:r w:rsidR="0018681B">
        <w:rPr>
          <w:rFonts w:ascii="Times New Roman" w:hAnsi="Times New Roman"/>
          <w:sz w:val="26"/>
          <w:szCs w:val="26"/>
        </w:rPr>
        <w:t xml:space="preserve">           </w:t>
      </w:r>
      <w:r w:rsidRPr="00C50CB9">
        <w:rPr>
          <w:rFonts w:ascii="Times New Roman" w:hAnsi="Times New Roman"/>
          <w:sz w:val="26"/>
          <w:szCs w:val="26"/>
        </w:rPr>
        <w:t xml:space="preserve">  </w:t>
      </w:r>
      <w:r w:rsidR="0018681B">
        <w:rPr>
          <w:rFonts w:ascii="Times New Roman" w:hAnsi="Times New Roman"/>
          <w:sz w:val="26"/>
          <w:szCs w:val="26"/>
        </w:rPr>
        <w:t xml:space="preserve">     </w:t>
      </w:r>
      <w:r w:rsidRPr="00C50CB9">
        <w:rPr>
          <w:rFonts w:ascii="Times New Roman" w:hAnsi="Times New Roman"/>
          <w:sz w:val="26"/>
          <w:szCs w:val="26"/>
        </w:rPr>
        <w:t>№</w:t>
      </w:r>
      <w:r w:rsidR="0018681B">
        <w:rPr>
          <w:rFonts w:ascii="Times New Roman" w:hAnsi="Times New Roman"/>
          <w:sz w:val="26"/>
          <w:szCs w:val="26"/>
        </w:rPr>
        <w:t xml:space="preserve"> 08</w:t>
      </w:r>
    </w:p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</w:rPr>
      </w:pPr>
      <w:r w:rsidRPr="00C50CB9">
        <w:rPr>
          <w:rFonts w:ascii="Times New Roman" w:hAnsi="Times New Roman"/>
        </w:rPr>
        <w:t>с. Бурла</w:t>
      </w:r>
    </w:p>
    <w:p w:rsidR="006F628A" w:rsidRPr="00C50CB9" w:rsidRDefault="006F628A" w:rsidP="006F628A">
      <w:pPr>
        <w:spacing w:after="0" w:line="240" w:lineRule="auto"/>
        <w:jc w:val="center"/>
        <w:rPr>
          <w:rFonts w:ascii="Times New Roman" w:hAnsi="Times New Roman"/>
        </w:rPr>
      </w:pPr>
    </w:p>
    <w:p w:rsidR="006F628A" w:rsidRPr="0018681B" w:rsidRDefault="006F628A" w:rsidP="006F62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681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 </w:t>
      </w:r>
    </w:p>
    <w:p w:rsidR="006F628A" w:rsidRPr="0018681B" w:rsidRDefault="006F628A" w:rsidP="006F62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8681B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  <w:r w:rsidR="00657285">
        <w:rPr>
          <w:rFonts w:ascii="Times New Roman" w:hAnsi="Times New Roman"/>
          <w:b/>
          <w:bCs/>
          <w:sz w:val="28"/>
          <w:szCs w:val="28"/>
        </w:rPr>
        <w:t>по</w:t>
      </w:r>
    </w:p>
    <w:p w:rsidR="00657285" w:rsidRDefault="00657285" w:rsidP="006F62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оказанию муниципальной услуги</w:t>
      </w:r>
    </w:p>
    <w:p w:rsidR="006F628A" w:rsidRPr="0018681B" w:rsidRDefault="006F628A" w:rsidP="006F62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8681B">
        <w:rPr>
          <w:rFonts w:ascii="Times New Roman" w:hAnsi="Times New Roman"/>
          <w:b/>
          <w:bCs/>
          <w:sz w:val="28"/>
          <w:szCs w:val="28"/>
        </w:rPr>
        <w:t>«О порядке при</w:t>
      </w:r>
      <w:r w:rsidR="0018681B" w:rsidRPr="0018681B">
        <w:rPr>
          <w:rFonts w:ascii="Times New Roman" w:hAnsi="Times New Roman"/>
          <w:b/>
          <w:bCs/>
          <w:sz w:val="28"/>
          <w:szCs w:val="28"/>
        </w:rPr>
        <w:t>ё</w:t>
      </w:r>
      <w:r w:rsidRPr="0018681B">
        <w:rPr>
          <w:rFonts w:ascii="Times New Roman" w:hAnsi="Times New Roman"/>
          <w:b/>
          <w:bCs/>
          <w:sz w:val="28"/>
          <w:szCs w:val="28"/>
        </w:rPr>
        <w:t xml:space="preserve">ма, перевода, </w:t>
      </w:r>
    </w:p>
    <w:p w:rsidR="0018681B" w:rsidRDefault="0018681B" w:rsidP="006F62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8681B">
        <w:rPr>
          <w:rFonts w:ascii="Times New Roman" w:hAnsi="Times New Roman"/>
          <w:b/>
          <w:bCs/>
          <w:sz w:val="28"/>
          <w:szCs w:val="28"/>
        </w:rPr>
        <w:t xml:space="preserve">отчисления </w:t>
      </w:r>
      <w:r w:rsidR="006F628A" w:rsidRPr="0018681B">
        <w:rPr>
          <w:rFonts w:ascii="Times New Roman" w:hAnsi="Times New Roman"/>
          <w:b/>
          <w:bCs/>
          <w:sz w:val="28"/>
          <w:szCs w:val="28"/>
        </w:rPr>
        <w:t xml:space="preserve">и исключения обучающихся </w:t>
      </w:r>
    </w:p>
    <w:p w:rsidR="006F628A" w:rsidRPr="0018681B" w:rsidRDefault="00D07705" w:rsidP="006F62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18681B" w:rsidRPr="001868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628A" w:rsidRPr="0018681B">
        <w:rPr>
          <w:rFonts w:ascii="Times New Roman" w:hAnsi="Times New Roman"/>
          <w:b/>
          <w:bCs/>
          <w:sz w:val="28"/>
          <w:szCs w:val="28"/>
        </w:rPr>
        <w:t>образовательных</w:t>
      </w:r>
      <w:r w:rsidR="0018681B" w:rsidRPr="0018681B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8"/>
        </w:rPr>
        <w:t>ях</w:t>
      </w:r>
    </w:p>
    <w:p w:rsidR="006F628A" w:rsidRPr="002548C6" w:rsidRDefault="006F628A" w:rsidP="002548C6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8681B">
        <w:rPr>
          <w:rFonts w:ascii="Times New Roman" w:hAnsi="Times New Roman"/>
          <w:b/>
          <w:bCs/>
          <w:sz w:val="28"/>
          <w:szCs w:val="28"/>
        </w:rPr>
        <w:t>Бурлинского района»</w:t>
      </w:r>
    </w:p>
    <w:p w:rsidR="006F628A" w:rsidRPr="00C50CB9" w:rsidRDefault="006F628A" w:rsidP="006F628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F628A" w:rsidRPr="00BC142E" w:rsidRDefault="00BC142E" w:rsidP="00A11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bookmarkStart w:id="0" w:name="_Hlk60232031"/>
      <w:r w:rsidRPr="00BC142E">
        <w:rPr>
          <w:rFonts w:ascii="Times New Roman" w:hAnsi="Times New Roman"/>
          <w:bCs/>
          <w:sz w:val="26"/>
          <w:szCs w:val="26"/>
        </w:rPr>
        <w:t>Руководствуясь</w:t>
      </w:r>
      <w:r w:rsidR="00693A22" w:rsidRPr="00BC142E">
        <w:rPr>
          <w:rFonts w:ascii="Times New Roman" w:hAnsi="Times New Roman"/>
          <w:bCs/>
          <w:sz w:val="26"/>
          <w:szCs w:val="26"/>
        </w:rPr>
        <w:t xml:space="preserve"> приказом Министерства </w:t>
      </w:r>
      <w:bookmarkEnd w:id="0"/>
      <w:r w:rsidR="00693A22" w:rsidRPr="00BC142E">
        <w:rPr>
          <w:rFonts w:ascii="Times New Roman" w:hAnsi="Times New Roman"/>
          <w:bCs/>
          <w:sz w:val="26"/>
          <w:szCs w:val="26"/>
        </w:rPr>
        <w:t>просвещения Российской Федерации №</w:t>
      </w:r>
      <w:r w:rsidRPr="00BC142E">
        <w:rPr>
          <w:rFonts w:ascii="Times New Roman" w:hAnsi="Times New Roman"/>
          <w:bCs/>
          <w:sz w:val="26"/>
          <w:szCs w:val="26"/>
        </w:rPr>
        <w:t> </w:t>
      </w:r>
      <w:r w:rsidR="00693A22" w:rsidRPr="00BC142E">
        <w:rPr>
          <w:rFonts w:ascii="Times New Roman" w:hAnsi="Times New Roman"/>
          <w:bCs/>
          <w:sz w:val="26"/>
          <w:szCs w:val="26"/>
        </w:rPr>
        <w:t>458 от 02.09.2020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</w:p>
    <w:p w:rsidR="006F628A" w:rsidRPr="0018681B" w:rsidRDefault="006F628A" w:rsidP="00A1188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8681B">
        <w:rPr>
          <w:rFonts w:ascii="Times New Roman" w:hAnsi="Times New Roman"/>
          <w:sz w:val="26"/>
          <w:szCs w:val="26"/>
        </w:rPr>
        <w:t>П О С Т А Н О В Л Я Ю:</w:t>
      </w:r>
    </w:p>
    <w:p w:rsidR="006F628A" w:rsidRPr="0018681B" w:rsidRDefault="006F628A" w:rsidP="00A118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681B">
        <w:rPr>
          <w:rFonts w:ascii="Times New Roman" w:hAnsi="Times New Roman"/>
          <w:sz w:val="26"/>
          <w:szCs w:val="26"/>
        </w:rPr>
        <w:t xml:space="preserve">1. Внести </w:t>
      </w:r>
      <w:r w:rsidR="000F5C6E" w:rsidRPr="0018681B">
        <w:rPr>
          <w:rFonts w:ascii="Times New Roman" w:hAnsi="Times New Roman"/>
          <w:sz w:val="26"/>
          <w:szCs w:val="26"/>
        </w:rPr>
        <w:t xml:space="preserve">в Административный </w:t>
      </w:r>
      <w:r w:rsidR="00D07705">
        <w:rPr>
          <w:rFonts w:ascii="Times New Roman" w:hAnsi="Times New Roman"/>
          <w:sz w:val="26"/>
          <w:szCs w:val="26"/>
        </w:rPr>
        <w:t>р</w:t>
      </w:r>
      <w:r w:rsidR="000F5C6E" w:rsidRPr="0018681B">
        <w:rPr>
          <w:rFonts w:ascii="Times New Roman" w:hAnsi="Times New Roman"/>
          <w:sz w:val="26"/>
          <w:szCs w:val="26"/>
        </w:rPr>
        <w:t xml:space="preserve">егламент </w:t>
      </w:r>
      <w:r w:rsidR="00D07705">
        <w:rPr>
          <w:rFonts w:ascii="Times New Roman" w:hAnsi="Times New Roman"/>
          <w:sz w:val="26"/>
          <w:szCs w:val="26"/>
        </w:rPr>
        <w:t xml:space="preserve">по оказанию муниципальной услуги </w:t>
      </w:r>
      <w:r w:rsidR="000F5C6E" w:rsidRPr="0018681B">
        <w:rPr>
          <w:rFonts w:ascii="Times New Roman" w:hAnsi="Times New Roman"/>
          <w:sz w:val="26"/>
          <w:szCs w:val="26"/>
        </w:rPr>
        <w:t>«О порядке при</w:t>
      </w:r>
      <w:r w:rsidR="0018681B">
        <w:rPr>
          <w:rFonts w:ascii="Times New Roman" w:hAnsi="Times New Roman"/>
          <w:sz w:val="26"/>
          <w:szCs w:val="26"/>
        </w:rPr>
        <w:t>ё</w:t>
      </w:r>
      <w:r w:rsidR="000F5C6E" w:rsidRPr="0018681B">
        <w:rPr>
          <w:rFonts w:ascii="Times New Roman" w:hAnsi="Times New Roman"/>
          <w:sz w:val="26"/>
          <w:szCs w:val="26"/>
        </w:rPr>
        <w:t xml:space="preserve">ма, перевода, отчисления и исключения обучающихся </w:t>
      </w:r>
      <w:r w:rsidR="00D07705">
        <w:rPr>
          <w:rFonts w:ascii="Times New Roman" w:hAnsi="Times New Roman"/>
          <w:sz w:val="26"/>
          <w:szCs w:val="26"/>
        </w:rPr>
        <w:t>в</w:t>
      </w:r>
      <w:r w:rsidR="000F5C6E" w:rsidRPr="0018681B">
        <w:rPr>
          <w:rFonts w:ascii="Times New Roman" w:hAnsi="Times New Roman"/>
          <w:sz w:val="26"/>
          <w:szCs w:val="26"/>
        </w:rPr>
        <w:t xml:space="preserve"> образовательных</w:t>
      </w:r>
      <w:r w:rsidR="009644C3" w:rsidRPr="0018681B">
        <w:rPr>
          <w:rFonts w:ascii="Times New Roman" w:hAnsi="Times New Roman"/>
          <w:sz w:val="26"/>
          <w:szCs w:val="26"/>
        </w:rPr>
        <w:t xml:space="preserve"> </w:t>
      </w:r>
      <w:r w:rsidR="00D07705">
        <w:rPr>
          <w:rFonts w:ascii="Times New Roman" w:hAnsi="Times New Roman"/>
          <w:sz w:val="26"/>
          <w:szCs w:val="26"/>
        </w:rPr>
        <w:t>учреждениях</w:t>
      </w:r>
      <w:r w:rsidR="000F5C6E" w:rsidRPr="0018681B">
        <w:rPr>
          <w:rFonts w:ascii="Times New Roman" w:hAnsi="Times New Roman"/>
          <w:sz w:val="26"/>
          <w:szCs w:val="26"/>
        </w:rPr>
        <w:t xml:space="preserve"> Бурлинского района», утвержденный постановлением Администрации Бурлинского</w:t>
      </w:r>
      <w:r w:rsidR="009644C3" w:rsidRPr="0018681B">
        <w:rPr>
          <w:rFonts w:ascii="Times New Roman" w:hAnsi="Times New Roman"/>
          <w:sz w:val="26"/>
          <w:szCs w:val="26"/>
        </w:rPr>
        <w:t xml:space="preserve"> </w:t>
      </w:r>
      <w:r w:rsidR="000F5C6E" w:rsidRPr="0018681B">
        <w:rPr>
          <w:rFonts w:ascii="Times New Roman" w:hAnsi="Times New Roman"/>
          <w:sz w:val="26"/>
          <w:szCs w:val="26"/>
        </w:rPr>
        <w:t xml:space="preserve">района </w:t>
      </w:r>
      <w:r w:rsidR="009B57E0" w:rsidRPr="0018681B">
        <w:rPr>
          <w:rFonts w:ascii="Times New Roman" w:hAnsi="Times New Roman"/>
          <w:sz w:val="26"/>
          <w:szCs w:val="26"/>
        </w:rPr>
        <w:t xml:space="preserve"> от</w:t>
      </w:r>
      <w:r w:rsidR="0018681B">
        <w:rPr>
          <w:rFonts w:ascii="Times New Roman" w:hAnsi="Times New Roman"/>
          <w:sz w:val="26"/>
          <w:szCs w:val="26"/>
        </w:rPr>
        <w:t xml:space="preserve"> </w:t>
      </w:r>
      <w:r w:rsidR="000F5C6E" w:rsidRPr="0018681B">
        <w:rPr>
          <w:rFonts w:ascii="Times New Roman" w:hAnsi="Times New Roman"/>
          <w:sz w:val="26"/>
          <w:szCs w:val="26"/>
        </w:rPr>
        <w:t>26 марта 2020</w:t>
      </w:r>
      <w:r w:rsidR="0018681B">
        <w:rPr>
          <w:rFonts w:ascii="Times New Roman" w:hAnsi="Times New Roman"/>
          <w:sz w:val="26"/>
          <w:szCs w:val="26"/>
        </w:rPr>
        <w:t xml:space="preserve"> г.</w:t>
      </w:r>
      <w:r w:rsidR="00D07705">
        <w:rPr>
          <w:rFonts w:ascii="Times New Roman" w:hAnsi="Times New Roman"/>
          <w:sz w:val="26"/>
          <w:szCs w:val="26"/>
        </w:rPr>
        <w:t xml:space="preserve"> №9</w:t>
      </w:r>
      <w:r w:rsidR="000F5C6E" w:rsidRPr="0018681B">
        <w:rPr>
          <w:rFonts w:ascii="Times New Roman" w:hAnsi="Times New Roman"/>
          <w:sz w:val="26"/>
          <w:szCs w:val="26"/>
        </w:rPr>
        <w:t>0</w:t>
      </w:r>
      <w:r w:rsidR="00D07705">
        <w:rPr>
          <w:rFonts w:ascii="Times New Roman" w:hAnsi="Times New Roman"/>
          <w:sz w:val="26"/>
          <w:szCs w:val="26"/>
        </w:rPr>
        <w:t>, следующие изменения:</w:t>
      </w:r>
    </w:p>
    <w:p w:rsidR="002548C6" w:rsidRPr="0018681B" w:rsidRDefault="003A26E2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п</w:t>
      </w:r>
      <w:r w:rsidR="00D07705" w:rsidRPr="0018681B">
        <w:rPr>
          <w:rFonts w:ascii="Times New Roman" w:hAnsi="Times New Roman"/>
          <w:spacing w:val="-4"/>
          <w:sz w:val="26"/>
          <w:szCs w:val="26"/>
        </w:rPr>
        <w:t>ункт 2.</w:t>
      </w:r>
      <w:r w:rsidR="00D07705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и</w:t>
      </w:r>
      <w:r w:rsidR="000F5C6E" w:rsidRPr="0018681B">
        <w:rPr>
          <w:rFonts w:ascii="Times New Roman" w:hAnsi="Times New Roman"/>
          <w:spacing w:val="-4"/>
          <w:sz w:val="26"/>
          <w:szCs w:val="26"/>
        </w:rPr>
        <w:t xml:space="preserve">зложить </w:t>
      </w:r>
      <w:r w:rsidR="000F5C6E" w:rsidRPr="0018681B">
        <w:rPr>
          <w:rFonts w:ascii="Times New Roman" w:hAnsi="Times New Roman"/>
          <w:sz w:val="26"/>
          <w:szCs w:val="26"/>
        </w:rPr>
        <w:t>в следующей редакции:</w:t>
      </w:r>
    </w:p>
    <w:p w:rsidR="00D07705" w:rsidRDefault="00D07705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«2. Порядок приёма</w:t>
      </w:r>
    </w:p>
    <w:p w:rsidR="000F5C6E" w:rsidRPr="0018681B" w:rsidRDefault="00D07705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bookmarkStart w:id="1" w:name="l52"/>
      <w:bookmarkStart w:id="2" w:name="l4"/>
      <w:bookmarkEnd w:id="1"/>
      <w:bookmarkEnd w:id="2"/>
    </w:p>
    <w:p w:rsidR="000F5C6E" w:rsidRPr="0018681B" w:rsidRDefault="00D07705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на обучение по основным общеобразовательным программам за счет бюджетных ассигнований федерального бюджета, бюджетов </w:t>
      </w:r>
      <w:bookmarkStart w:id="3" w:name="_Hlk61603181"/>
      <w:r w:rsidR="009B57E0" w:rsidRPr="0018681B">
        <w:rPr>
          <w:rFonts w:ascii="Times New Roman" w:eastAsia="Times New Roman" w:hAnsi="Times New Roman"/>
          <w:sz w:val="26"/>
          <w:szCs w:val="26"/>
          <w:lang w:eastAsia="ru-RU"/>
        </w:rPr>
        <w:t>Алтайского края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9B57E0" w:rsidRPr="0018681B">
        <w:rPr>
          <w:rFonts w:ascii="Times New Roman" w:eastAsia="Times New Roman" w:hAnsi="Times New Roman"/>
          <w:sz w:val="26"/>
          <w:szCs w:val="26"/>
          <w:lang w:eastAsia="ru-RU"/>
        </w:rPr>
        <w:t>Бурлинского района</w:t>
      </w:r>
      <w:bookmarkEnd w:id="3"/>
      <w:r w:rsidR="009644C3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проводится на общедоступной основе, если иное не предусмотрено Федеральным законом </w:t>
      </w:r>
      <w:hyperlink r:id="rId5" w:anchor="l2" w:tgtFrame="_blank" w:history="1">
        <w:r w:rsidR="000F5C6E"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от 29 декабря 2012 г. N 273-ФЗ</w:t>
        </w:r>
      </w:hyperlink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 "Об образовании в Российской Федерации" (далее - Федеральный закон).</w:t>
      </w:r>
      <w:bookmarkStart w:id="4" w:name="l53"/>
      <w:bookmarkStart w:id="5" w:name="l5"/>
      <w:bookmarkEnd w:id="4"/>
      <w:bookmarkEnd w:id="5"/>
    </w:p>
    <w:p w:rsidR="002548C6" w:rsidRPr="0018681B" w:rsidRDefault="00D07705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</w:t>
      </w:r>
      <w:r w:rsidR="009B57E0" w:rsidRPr="0018681B">
        <w:rPr>
          <w:rFonts w:ascii="Times New Roman" w:eastAsia="Times New Roman" w:hAnsi="Times New Roman"/>
          <w:sz w:val="26"/>
          <w:szCs w:val="26"/>
          <w:lang w:eastAsia="ru-RU"/>
        </w:rPr>
        <w:t>Алтайского края и Бурлинского района</w:t>
      </w:r>
      <w:r w:rsidR="009644C3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осуществляется в соответствии с международными договорами Российской Федерации, Федеральным законом и настоящим Порядком.</w:t>
      </w:r>
      <w:bookmarkStart w:id="6" w:name="l6"/>
      <w:bookmarkEnd w:id="6"/>
    </w:p>
    <w:p w:rsidR="000F5C6E" w:rsidRPr="0018681B" w:rsidRDefault="00D07705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bookmarkStart w:id="7" w:name="l7"/>
      <w:bookmarkEnd w:id="7"/>
      <w:r w:rsidR="002548C6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Правила приема в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="009B57E0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8" w:name="l8"/>
      <w:bookmarkEnd w:id="8"/>
      <w:r w:rsidR="00A118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="00A118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9" w:name="l56"/>
      <w:bookmarkEnd w:id="9"/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Закрепление муниципальных образовательных организаций за конкретными территориями </w:t>
      </w:r>
      <w:r w:rsidR="009B57E0" w:rsidRPr="0018681B">
        <w:rPr>
          <w:rFonts w:ascii="Times New Roman" w:eastAsia="Times New Roman" w:hAnsi="Times New Roman"/>
          <w:sz w:val="26"/>
          <w:szCs w:val="26"/>
          <w:lang w:eastAsia="ru-RU"/>
        </w:rPr>
        <w:t>Бурлинского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осуществляется </w:t>
      </w:r>
      <w:bookmarkStart w:id="10" w:name="_Hlk61603857"/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Администрацией Бурлинского района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11" w:name="l9"/>
      <w:bookmarkEnd w:id="11"/>
    </w:p>
    <w:bookmarkEnd w:id="10"/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Муниципальные образовательные организации 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Бурлинского района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bookmarkStart w:id="12" w:name="_Hlk61603899"/>
      <w:r w:rsidR="009644C3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Бурлинского</w:t>
      </w:r>
      <w:bookmarkEnd w:id="12"/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закреплении образовательных организаций за соответственно конкретными территориями 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Бурлинского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в течение 10 календарных дней с момента его издания.</w:t>
      </w:r>
      <w:bookmarkStart w:id="13" w:name="l58"/>
      <w:bookmarkStart w:id="14" w:name="l11"/>
      <w:bookmarkStart w:id="15" w:name="l59"/>
      <w:bookmarkStart w:id="16" w:name="l12"/>
      <w:bookmarkStart w:id="17" w:name="l60"/>
      <w:bookmarkEnd w:id="13"/>
      <w:bookmarkEnd w:id="14"/>
      <w:bookmarkEnd w:id="15"/>
      <w:bookmarkEnd w:id="16"/>
      <w:bookmarkEnd w:id="17"/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  <w:bookmarkStart w:id="18" w:name="l61"/>
      <w:bookmarkEnd w:id="18"/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19" w:name="l15"/>
      <w:bookmarkEnd w:id="19"/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детям, указанным в </w:t>
      </w:r>
      <w:hyperlink r:id="rId6" w:anchor="l1527" w:tgtFrame="_blank" w:history="1">
        <w:r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пункте 5</w:t>
        </w:r>
      </w:hyperlink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 статьи 44 Закона Российской Федерации от 17 января 1992 г. N 2202-1 "О прокуратуре Российской Федерации"</w:t>
      </w:r>
      <w:bookmarkStart w:id="20" w:name="l63"/>
      <w:bookmarkEnd w:id="20"/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детям, указанным в </w:t>
      </w:r>
      <w:hyperlink r:id="rId7" w:anchor="l130" w:tgtFrame="_blank" w:history="1">
        <w:r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пункте 3</w:t>
        </w:r>
      </w:hyperlink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 статьи 19 Закона Российской Федерации от 26 июня 1992 г. N 3132-1 "О статусе судей в Российской Федерации"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детям, указанным в </w:t>
      </w:r>
      <w:hyperlink r:id="rId8" w:anchor="l270" w:tgtFrame="_blank" w:history="1">
        <w:r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части 25</w:t>
        </w:r>
      </w:hyperlink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 статьи 35 Федерального закона от 28 декабря 2010 г. N 403-ФЗ "О Следственном комитете Российской Федерации"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9" w:anchor="l3903" w:tgtFrame="_blank" w:history="1">
        <w:r w:rsidR="000F5C6E"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части 6</w:t>
        </w:r>
      </w:hyperlink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 статьи 19 Федерального закона от 27 мая 1998 г. N 76-ФЗ "О статусе военнослужащих",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месту жительства их семей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10" w:anchor="l562" w:tgtFrame="_blank" w:history="1">
        <w:r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части 6</w:t>
        </w:r>
      </w:hyperlink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 статьи 46 Федерального закона от 7 февраля 2011 г. N 3-ФЗ "О полиции", детям сотрудников органов внутренних дел, не </w:t>
      </w:r>
      <w:r w:rsidR="00A1188D">
        <w:rPr>
          <w:rFonts w:ascii="Times New Roman" w:eastAsia="Times New Roman" w:hAnsi="Times New Roman"/>
          <w:sz w:val="26"/>
          <w:szCs w:val="26"/>
          <w:lang w:eastAsia="ru-RU"/>
        </w:rPr>
        <w:t>являющихся сотрудниками полиции</w:t>
      </w: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, и детям, указанным в </w:t>
      </w:r>
      <w:hyperlink r:id="rId11" w:anchor="l134" w:tgtFrame="_blank" w:history="1">
        <w:r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части 14</w:t>
        </w:r>
      </w:hyperlink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 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bookmarkStart w:id="21" w:name="l65"/>
      <w:bookmarkStart w:id="22" w:name="l18"/>
      <w:bookmarkEnd w:id="21"/>
      <w:bookmarkEnd w:id="22"/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A2D52" w:rsidRPr="0018681B" w:rsidRDefault="00CA2D52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</w:t>
      </w:r>
      <w:r w:rsidR="00A1188D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A118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bookmarkStart w:id="23" w:name="l20"/>
      <w:bookmarkEnd w:id="23"/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образовательные организации</w:t>
      </w:r>
      <w:r w:rsidR="009644C3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0BE6" w:rsidRPr="0018681B">
        <w:rPr>
          <w:rFonts w:ascii="Times New Roman" w:eastAsia="Times New Roman" w:hAnsi="Times New Roman"/>
          <w:sz w:val="26"/>
          <w:szCs w:val="26"/>
          <w:lang w:eastAsia="ru-RU"/>
        </w:rPr>
        <w:t>Бурлинского района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, в которых обучаются их братья и (или) сестры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24" w:name="l21"/>
      <w:bookmarkEnd w:id="24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Дети, указанные в </w:t>
      </w:r>
      <w:hyperlink r:id="rId12" w:anchor="l1099" w:tgtFrame="_blank" w:history="1">
        <w:r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части 6</w:t>
        </w:r>
      </w:hyperlink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 статьи 86 Федерального закона,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CA2D52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693A22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25" w:name="l70"/>
      <w:bookmarkEnd w:id="25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bookmarkStart w:id="26" w:name="l24"/>
      <w:bookmarkEnd w:id="26"/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В приеме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 </w:t>
      </w:r>
      <w:hyperlink r:id="rId13" w:anchor="l7867" w:tgtFrame="_blank" w:history="1">
        <w:r w:rsidR="000F5C6E"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5</w:t>
        </w:r>
      </w:hyperlink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 и </w:t>
      </w:r>
      <w:hyperlink r:id="rId14" w:anchor="l853" w:tgtFrame="_blank" w:history="1">
        <w:r w:rsidR="000F5C6E"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6</w:t>
        </w:r>
      </w:hyperlink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 статьи 67 и </w:t>
      </w:r>
      <w:hyperlink r:id="rId15" w:anchor="l7540" w:tgtFrame="_blank" w:history="1">
        <w:r w:rsidR="000F5C6E"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88</w:t>
        </w:r>
      </w:hyperlink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 Федерального закона. В случае отсутствия мест в 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693A22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 по образованию Администрации </w:t>
      </w:r>
      <w:bookmarkStart w:id="27" w:name="_Hlk61605134"/>
      <w:r w:rsidR="00693A22" w:rsidRPr="0018681B">
        <w:rPr>
          <w:rFonts w:ascii="Times New Roman" w:eastAsia="Times New Roman" w:hAnsi="Times New Roman"/>
          <w:sz w:val="26"/>
          <w:szCs w:val="26"/>
          <w:lang w:eastAsia="ru-RU"/>
        </w:rPr>
        <w:t>Бурлинского района</w:t>
      </w:r>
      <w:bookmarkEnd w:id="27"/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28" w:name="l71"/>
      <w:bookmarkStart w:id="29" w:name="l25"/>
      <w:bookmarkStart w:id="30" w:name="l26"/>
      <w:bookmarkStart w:id="31" w:name="_GoBack"/>
      <w:bookmarkEnd w:id="28"/>
      <w:bookmarkEnd w:id="29"/>
      <w:bookmarkEnd w:id="30"/>
      <w:bookmarkEnd w:id="31"/>
    </w:p>
    <w:p w:rsidR="000F5C6E" w:rsidRPr="0018681B" w:rsidRDefault="00A1188D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3A22" w:rsidRPr="0018681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униципальные образовательные организации</w:t>
      </w:r>
      <w:r w:rsidR="009644C3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0BE6" w:rsidRPr="0018681B">
        <w:rPr>
          <w:rFonts w:ascii="Times New Roman" w:eastAsia="Times New Roman" w:hAnsi="Times New Roman"/>
          <w:sz w:val="26"/>
          <w:szCs w:val="26"/>
          <w:lang w:eastAsia="ru-RU"/>
        </w:rPr>
        <w:t>Бурлинского района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о количестве мест в первых классах не позднее 10 календарных дней с момента издания распорядительного акта, указанного в пункте </w:t>
      </w:r>
      <w:r w:rsidR="00EC6FD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6 Порядка;</w:t>
      </w:r>
      <w:bookmarkStart w:id="32" w:name="l72"/>
      <w:bookmarkEnd w:id="32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bookmarkStart w:id="33" w:name="l27"/>
      <w:bookmarkEnd w:id="33"/>
    </w:p>
    <w:p w:rsidR="000F5C6E" w:rsidRPr="0018681B" w:rsidRDefault="00EC6FD3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заявлений о приеме на обучение в первый класс для детей, указанных в пунктах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9,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10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bookmarkStart w:id="34" w:name="l73"/>
      <w:bookmarkEnd w:id="34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bookmarkStart w:id="35" w:name="l28"/>
      <w:bookmarkEnd w:id="35"/>
    </w:p>
    <w:p w:rsidR="000F5C6E" w:rsidRPr="0018681B" w:rsidRDefault="00693A22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униципальные образовательные организации, закончившие прием в первый класс всех детей, указанных в пунктах </w:t>
      </w:r>
      <w:r w:rsidR="00EC6FD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9, </w:t>
      </w:r>
      <w:r w:rsidR="00EC6FD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10 и </w:t>
      </w:r>
      <w:r w:rsidR="00EC6FD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12 Порядка, а также проживающих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закрепленной территории, осуществляют прием детей, не проживающих на закрепленной территории, ранее 6 июля текущего года.</w:t>
      </w:r>
      <w:bookmarkStart w:id="36" w:name="l74"/>
      <w:bookmarkEnd w:id="36"/>
    </w:p>
    <w:p w:rsidR="002548C6" w:rsidRPr="0018681B" w:rsidRDefault="00EC6FD3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18.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Организация индивидуального отбора при приеме в муниципальные образовательные организации</w:t>
      </w:r>
      <w:r w:rsidR="009644C3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0BE6" w:rsidRPr="0018681B">
        <w:rPr>
          <w:rFonts w:ascii="Times New Roman" w:eastAsia="Times New Roman" w:hAnsi="Times New Roman"/>
          <w:sz w:val="26"/>
          <w:szCs w:val="26"/>
          <w:lang w:eastAsia="ru-RU"/>
        </w:rPr>
        <w:t>Бурлинского района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bookmarkStart w:id="37" w:name="l75"/>
      <w:bookmarkEnd w:id="37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EC6FD3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F5C6E" w:rsidRPr="0018681B" w:rsidRDefault="00EC6FD3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F5C6E" w:rsidRPr="0018681B" w:rsidRDefault="00EC6FD3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2548C6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EC6FD3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16" w:anchor="l450" w:tgtFrame="_blank" w:history="1">
        <w:r w:rsidR="000F5C6E" w:rsidRPr="0018681B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пунктом 1</w:t>
        </w:r>
      </w:hyperlink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 части 1 статьи 34 Федерального закона</w:t>
      </w:r>
      <w:r w:rsidR="002548C6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EC6FD3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о приеме на обучение и документы для приема на обучение, указанные в пункте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26 Порядка, подаются одним из следующих способов: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лично в общеобразовательную организацию;</w:t>
      </w:r>
      <w:bookmarkStart w:id="38" w:name="l79"/>
      <w:bookmarkEnd w:id="38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bookmarkStart w:id="39" w:name="l35"/>
      <w:bookmarkEnd w:id="39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bookmarkStart w:id="40" w:name="l80"/>
      <w:bookmarkStart w:id="41" w:name="l36"/>
      <w:bookmarkEnd w:id="40"/>
      <w:bookmarkEnd w:id="41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</w:t>
      </w: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bookmarkStart w:id="42" w:name="l81"/>
      <w:bookmarkEnd w:id="42"/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17" w:anchor="l449" w:tgtFrame="_blank" w:history="1">
        <w:r w:rsidR="000F5C6E" w:rsidRPr="0018681B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1</w:t>
        </w:r>
      </w:hyperlink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 части 1 статьи 34 Федерального закона  указываются следующие сведения:</w:t>
      </w:r>
      <w:bookmarkStart w:id="43" w:name="l37"/>
      <w:bookmarkEnd w:id="43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(при наличии) ребенка или поступающего;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дата рождения ребенка или поступающего;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и (или) адрес места пребывания ребенка или поступающего;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(при наличии) родителя(ей) законного(ых) представителя(ей) ребенка;</w:t>
      </w:r>
      <w:bookmarkStart w:id="44" w:name="l82"/>
      <w:bookmarkEnd w:id="44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и (или) адрес места пребывания родителя(ей) законного(ых) представителя(ей) ребенка;</w:t>
      </w:r>
      <w:bookmarkStart w:id="45" w:name="l38"/>
      <w:bookmarkEnd w:id="45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о наличии права внеочередного, первоочередного или преимущественного приема;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bookmarkStart w:id="46" w:name="l83"/>
      <w:bookmarkStart w:id="47" w:name="l39"/>
      <w:bookmarkEnd w:id="46"/>
      <w:bookmarkEnd w:id="47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bookmarkStart w:id="48" w:name="l84"/>
      <w:bookmarkEnd w:id="48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bookmarkStart w:id="49" w:name="l40"/>
      <w:bookmarkEnd w:id="49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bookmarkStart w:id="50" w:name="l85"/>
      <w:bookmarkEnd w:id="50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bookmarkStart w:id="51" w:name="l86"/>
      <w:bookmarkEnd w:id="51"/>
      <w:r w:rsidR="002548C6" w:rsidRPr="0018681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согласие родителя(ей) (законного(ых) представителя(ей) ребенка или поступающего на обработку персональных данных </w:t>
      </w:r>
      <w:r w:rsidR="002548C6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Для приема родитель(и) законный(ые) представитель(и) ребенка или поступающий представляют следующие документы:</w:t>
      </w:r>
      <w:bookmarkStart w:id="52" w:name="l87"/>
      <w:bookmarkEnd w:id="52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bookmarkStart w:id="53" w:name="l43"/>
      <w:bookmarkEnd w:id="53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bookmarkStart w:id="54" w:name="l88"/>
      <w:bookmarkStart w:id="55" w:name="l44"/>
      <w:bookmarkEnd w:id="54"/>
      <w:bookmarkEnd w:id="55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справку с места работы родителя(ей) законного(ых) представителя(ей) ребенка (при наличии права внеочередного или первоочередного приема на обучение);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копию заключения психолого-медико-педагогической комиссии (при наличии).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  <w:bookmarkStart w:id="56" w:name="l89"/>
      <w:bookmarkStart w:id="57" w:name="l45"/>
      <w:bookmarkEnd w:id="56"/>
      <w:bookmarkEnd w:id="57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bookmarkStart w:id="58" w:name="l90"/>
      <w:bookmarkEnd w:id="58"/>
      <w:r w:rsidR="002548C6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bookmarkStart w:id="59" w:name="l46"/>
      <w:bookmarkEnd w:id="59"/>
    </w:p>
    <w:p w:rsidR="000F5C6E" w:rsidRPr="0018681B" w:rsidRDefault="000F5C6E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1B">
        <w:rPr>
          <w:rFonts w:ascii="Times New Roman" w:eastAsia="Times New Roman" w:hAnsi="Times New Roman"/>
          <w:sz w:val="26"/>
          <w:szCs w:val="26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60" w:name="l91"/>
      <w:bookmarkStart w:id="61" w:name="l47"/>
      <w:bookmarkEnd w:id="60"/>
      <w:bookmarkEnd w:id="61"/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28.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29.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Факт приема заявления о приеме на обучение и перечень документов, представленных родителем(ями) 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законным(ыми)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bookmarkStart w:id="62" w:name="l92"/>
      <w:bookmarkStart w:id="63" w:name="l48"/>
      <w:bookmarkStart w:id="64" w:name="l93"/>
      <w:bookmarkEnd w:id="62"/>
      <w:bookmarkEnd w:id="63"/>
      <w:bookmarkEnd w:id="64"/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30.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2548C6" w:rsidRPr="001868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31.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17 Порядка.</w:t>
      </w:r>
      <w:bookmarkStart w:id="65" w:name="l94"/>
      <w:bookmarkStart w:id="66" w:name="l50"/>
      <w:bookmarkEnd w:id="65"/>
      <w:bookmarkEnd w:id="66"/>
    </w:p>
    <w:p w:rsidR="000F5C6E" w:rsidRPr="0018681B" w:rsidRDefault="0068530B" w:rsidP="00A11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32.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5C6E" w:rsidRPr="0018681B">
        <w:rPr>
          <w:rFonts w:ascii="Times New Roman" w:eastAsia="Times New Roman" w:hAnsi="Times New Roman"/>
          <w:sz w:val="26"/>
          <w:szCs w:val="26"/>
          <w:lang w:eastAsia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  <w:r w:rsidR="00657285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2F345C" w:rsidRPr="0018681B" w:rsidRDefault="002F345C" w:rsidP="006F62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45C" w:rsidRPr="0018681B" w:rsidRDefault="002F345C" w:rsidP="006F62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64C0" w:rsidRDefault="00BB64C0" w:rsidP="00BB64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района,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BB64C0" w:rsidRDefault="0018681B" w:rsidP="00BB64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BB64C0">
        <w:rPr>
          <w:rFonts w:ascii="Times New Roman" w:hAnsi="Times New Roman"/>
          <w:sz w:val="26"/>
          <w:szCs w:val="26"/>
        </w:rPr>
        <w:t>ачальник Управления по экономическому развитию,</w:t>
      </w:r>
    </w:p>
    <w:p w:rsidR="00BB64C0" w:rsidRDefault="0018681B" w:rsidP="00BB64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BB64C0">
        <w:rPr>
          <w:rFonts w:ascii="Times New Roman" w:hAnsi="Times New Roman"/>
          <w:sz w:val="26"/>
          <w:szCs w:val="26"/>
        </w:rPr>
        <w:t>мущественным и земельным отношениям</w:t>
      </w:r>
      <w:r w:rsidRPr="001868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О.В. Пыльцов</w:t>
      </w:r>
    </w:p>
    <w:p w:rsidR="00BB64C0" w:rsidRDefault="00BB64C0" w:rsidP="00BB64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2BB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F345C" w:rsidRDefault="002F345C" w:rsidP="006F62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628A" w:rsidRPr="00F623E9" w:rsidRDefault="006F628A" w:rsidP="006F62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23E9">
        <w:rPr>
          <w:rFonts w:ascii="Times New Roman" w:hAnsi="Times New Roman"/>
          <w:sz w:val="26"/>
          <w:szCs w:val="26"/>
        </w:rPr>
        <w:t>СОГЛАСОВАНО:</w:t>
      </w:r>
    </w:p>
    <w:p w:rsidR="006F628A" w:rsidRPr="00F623E9" w:rsidRDefault="006F628A" w:rsidP="006F628A">
      <w:pPr>
        <w:pStyle w:val="3"/>
        <w:shd w:val="clear" w:color="auto" w:fill="auto"/>
        <w:tabs>
          <w:tab w:val="left" w:leader="underscore" w:pos="2886"/>
        </w:tabs>
        <w:spacing w:before="0" w:after="0" w:line="240" w:lineRule="auto"/>
        <w:ind w:left="20" w:right="20" w:firstLine="0"/>
        <w:rPr>
          <w:sz w:val="26"/>
          <w:szCs w:val="26"/>
        </w:rPr>
      </w:pPr>
      <w:r w:rsidRPr="00F623E9">
        <w:rPr>
          <w:sz w:val="26"/>
          <w:szCs w:val="26"/>
        </w:rPr>
        <w:t>Заместитель главы Администрации района</w:t>
      </w:r>
    </w:p>
    <w:p w:rsidR="006F628A" w:rsidRPr="00F623E9" w:rsidRDefault="006F628A" w:rsidP="006F628A">
      <w:pPr>
        <w:pStyle w:val="3"/>
        <w:shd w:val="clear" w:color="auto" w:fill="auto"/>
        <w:tabs>
          <w:tab w:val="left" w:leader="underscore" w:pos="2886"/>
        </w:tabs>
        <w:spacing w:before="0" w:after="0" w:line="240" w:lineRule="auto"/>
        <w:ind w:left="20" w:right="20" w:firstLine="0"/>
        <w:rPr>
          <w:sz w:val="26"/>
          <w:szCs w:val="26"/>
        </w:rPr>
      </w:pPr>
      <w:r w:rsidRPr="00F623E9">
        <w:rPr>
          <w:sz w:val="26"/>
          <w:szCs w:val="26"/>
        </w:rPr>
        <w:t>________________Н.Д. Захарюта</w:t>
      </w:r>
    </w:p>
    <w:p w:rsidR="006F628A" w:rsidRPr="00F623E9" w:rsidRDefault="006F628A" w:rsidP="006F628A">
      <w:pPr>
        <w:pStyle w:val="3"/>
        <w:shd w:val="clear" w:color="auto" w:fill="auto"/>
        <w:tabs>
          <w:tab w:val="left" w:leader="underscore" w:pos="3274"/>
        </w:tabs>
        <w:spacing w:before="0" w:after="0" w:line="240" w:lineRule="auto"/>
        <w:ind w:left="20" w:right="5243" w:firstLine="0"/>
        <w:jc w:val="both"/>
        <w:rPr>
          <w:sz w:val="16"/>
          <w:szCs w:val="16"/>
        </w:rPr>
      </w:pPr>
    </w:p>
    <w:p w:rsidR="000F5C6E" w:rsidRPr="00F623E9" w:rsidRDefault="000F5C6E" w:rsidP="006F628A">
      <w:pPr>
        <w:pStyle w:val="3"/>
        <w:shd w:val="clear" w:color="auto" w:fill="auto"/>
        <w:tabs>
          <w:tab w:val="left" w:leader="underscore" w:pos="3274"/>
        </w:tabs>
        <w:spacing w:before="0" w:after="0" w:line="240" w:lineRule="auto"/>
        <w:ind w:left="20" w:right="5243" w:firstLine="0"/>
        <w:jc w:val="both"/>
        <w:rPr>
          <w:sz w:val="26"/>
          <w:szCs w:val="26"/>
        </w:rPr>
      </w:pPr>
    </w:p>
    <w:p w:rsidR="006F628A" w:rsidRPr="00F623E9" w:rsidRDefault="000F5C6E" w:rsidP="006F628A">
      <w:pPr>
        <w:pStyle w:val="3"/>
        <w:shd w:val="clear" w:color="auto" w:fill="auto"/>
        <w:tabs>
          <w:tab w:val="left" w:leader="underscore" w:pos="3274"/>
        </w:tabs>
        <w:spacing w:before="0" w:after="0" w:line="240" w:lineRule="auto"/>
        <w:ind w:left="20" w:right="5243" w:firstLine="0"/>
        <w:jc w:val="both"/>
        <w:rPr>
          <w:sz w:val="26"/>
          <w:szCs w:val="26"/>
        </w:rPr>
      </w:pPr>
      <w:r w:rsidRPr="00F623E9">
        <w:rPr>
          <w:sz w:val="26"/>
          <w:szCs w:val="26"/>
        </w:rPr>
        <w:t>Врио председателя комитета по образованию</w:t>
      </w:r>
      <w:r w:rsidR="006F628A" w:rsidRPr="00F623E9">
        <w:rPr>
          <w:sz w:val="26"/>
          <w:szCs w:val="26"/>
        </w:rPr>
        <w:t xml:space="preserve"> Администрации района </w:t>
      </w:r>
    </w:p>
    <w:p w:rsidR="006F628A" w:rsidRPr="00F623E9" w:rsidRDefault="006F628A" w:rsidP="006F62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23E9">
        <w:rPr>
          <w:rFonts w:ascii="Times New Roman" w:hAnsi="Times New Roman"/>
          <w:sz w:val="26"/>
          <w:szCs w:val="26"/>
        </w:rPr>
        <w:t>_________________</w:t>
      </w:r>
      <w:r w:rsidR="000F5C6E" w:rsidRPr="00F623E9">
        <w:rPr>
          <w:rFonts w:ascii="Times New Roman" w:hAnsi="Times New Roman"/>
          <w:sz w:val="26"/>
          <w:szCs w:val="26"/>
        </w:rPr>
        <w:t>И.С.</w:t>
      </w:r>
      <w:r w:rsidR="009644C3">
        <w:rPr>
          <w:rFonts w:ascii="Times New Roman" w:hAnsi="Times New Roman"/>
          <w:sz w:val="26"/>
          <w:szCs w:val="26"/>
        </w:rPr>
        <w:t xml:space="preserve"> </w:t>
      </w:r>
      <w:r w:rsidR="000F5C6E" w:rsidRPr="00F623E9">
        <w:rPr>
          <w:rFonts w:ascii="Times New Roman" w:hAnsi="Times New Roman"/>
          <w:sz w:val="26"/>
          <w:szCs w:val="26"/>
        </w:rPr>
        <w:t>Сапа</w:t>
      </w:r>
    </w:p>
    <w:p w:rsidR="006F628A" w:rsidRPr="00F623E9" w:rsidRDefault="006F628A" w:rsidP="006F628A"/>
    <w:p w:rsidR="006F628A" w:rsidRDefault="006F628A"/>
    <w:sectPr w:rsidR="006F628A" w:rsidSect="0018681B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4AA"/>
    <w:multiLevelType w:val="hybridMultilevel"/>
    <w:tmpl w:val="39700352"/>
    <w:lvl w:ilvl="0" w:tplc="C12080F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BE9A7A">
      <w:start w:val="1"/>
      <w:numFmt w:val="lowerLetter"/>
      <w:lvlText w:val="%2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ABB38">
      <w:start w:val="1"/>
      <w:numFmt w:val="lowerRoman"/>
      <w:lvlText w:val="%3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5C9884">
      <w:start w:val="1"/>
      <w:numFmt w:val="decimal"/>
      <w:lvlText w:val="%4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6836CC">
      <w:start w:val="1"/>
      <w:numFmt w:val="lowerLetter"/>
      <w:lvlText w:val="%5"/>
      <w:lvlJc w:val="left"/>
      <w:pPr>
        <w:ind w:left="6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2A89CC">
      <w:start w:val="1"/>
      <w:numFmt w:val="lowerRoman"/>
      <w:lvlText w:val="%6"/>
      <w:lvlJc w:val="left"/>
      <w:pPr>
        <w:ind w:left="7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AE4978">
      <w:start w:val="1"/>
      <w:numFmt w:val="decimal"/>
      <w:lvlText w:val="%7"/>
      <w:lvlJc w:val="left"/>
      <w:pPr>
        <w:ind w:left="8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4E746A">
      <w:start w:val="1"/>
      <w:numFmt w:val="lowerLetter"/>
      <w:lvlText w:val="%8"/>
      <w:lvlJc w:val="left"/>
      <w:pPr>
        <w:ind w:left="9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F263DA">
      <w:start w:val="1"/>
      <w:numFmt w:val="lowerRoman"/>
      <w:lvlText w:val="%9"/>
      <w:lvlJc w:val="left"/>
      <w:pPr>
        <w:ind w:left="9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628A"/>
    <w:rsid w:val="0005398B"/>
    <w:rsid w:val="000F5C6E"/>
    <w:rsid w:val="0010481F"/>
    <w:rsid w:val="0018681B"/>
    <w:rsid w:val="002548C6"/>
    <w:rsid w:val="002F345C"/>
    <w:rsid w:val="003A26E2"/>
    <w:rsid w:val="004B1356"/>
    <w:rsid w:val="00657285"/>
    <w:rsid w:val="0068530B"/>
    <w:rsid w:val="00693A22"/>
    <w:rsid w:val="006F628A"/>
    <w:rsid w:val="00920298"/>
    <w:rsid w:val="00920314"/>
    <w:rsid w:val="00951C85"/>
    <w:rsid w:val="009644C3"/>
    <w:rsid w:val="009B57E0"/>
    <w:rsid w:val="00A1188D"/>
    <w:rsid w:val="00AF3E4B"/>
    <w:rsid w:val="00B967A4"/>
    <w:rsid w:val="00BB64C0"/>
    <w:rsid w:val="00BC142E"/>
    <w:rsid w:val="00CA2D52"/>
    <w:rsid w:val="00D07705"/>
    <w:rsid w:val="00E117F9"/>
    <w:rsid w:val="00E70BE6"/>
    <w:rsid w:val="00EC6FD3"/>
    <w:rsid w:val="00F6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0F5C6E"/>
    <w:pPr>
      <w:keepNext/>
      <w:keepLines/>
      <w:numPr>
        <w:numId w:val="1"/>
      </w:numPr>
      <w:spacing w:line="259" w:lineRule="auto"/>
      <w:ind w:left="24" w:hanging="10"/>
      <w:jc w:val="center"/>
      <w:outlineLvl w:val="0"/>
    </w:pPr>
    <w:rPr>
      <w:rFonts w:ascii="Times New Roman" w:eastAsia="Times New Roman" w:hAnsi="Times New Roman"/>
      <w:b/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F6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F628A"/>
    <w:pPr>
      <w:widowControl w:val="0"/>
      <w:shd w:val="clear" w:color="auto" w:fill="FFFFFF"/>
      <w:spacing w:before="360" w:after="60" w:line="0" w:lineRule="atLeast"/>
      <w:ind w:hanging="1060"/>
    </w:pPr>
    <w:rPr>
      <w:rFonts w:ascii="Times New Roman" w:eastAsia="Times New Roman" w:hAnsi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0F5C6E"/>
    <w:rPr>
      <w:rFonts w:ascii="Times New Roman" w:eastAsia="Times New Roman" w:hAnsi="Times New Roman"/>
      <w:b/>
      <w:color w:val="000000"/>
      <w:sz w:val="26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7817" TargetMode="External"/><Relationship Id="rId13" Type="http://schemas.openxmlformats.org/officeDocument/2006/relationships/hyperlink" Target="https://normativ.kontur.ru/document?moduleId=1&amp;documentId=3690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24820" TargetMode="External"/><Relationship Id="rId12" Type="http://schemas.openxmlformats.org/officeDocument/2006/relationships/hyperlink" Target="https://normativ.kontur.ru/document?moduleId=1&amp;documentId=369095" TargetMode="External"/><Relationship Id="rId17" Type="http://schemas.openxmlformats.org/officeDocument/2006/relationships/hyperlink" Target="https://normativ.kontur.ru/document?moduleId=1&amp;documentId=3690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690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7961" TargetMode="External"/><Relationship Id="rId11" Type="http://schemas.openxmlformats.org/officeDocument/2006/relationships/hyperlink" Target="https://normativ.kontur.ru/document?moduleId=1&amp;documentId=285517" TargetMode="External"/><Relationship Id="rId5" Type="http://schemas.openxmlformats.org/officeDocument/2006/relationships/hyperlink" Target="https://normativ.kontur.ru/document?moduleId=1&amp;documentId=369095" TargetMode="External"/><Relationship Id="rId15" Type="http://schemas.openxmlformats.org/officeDocument/2006/relationships/hyperlink" Target="https://normativ.kontur.ru/document?moduleId=1&amp;documentId=369095" TargetMode="External"/><Relationship Id="rId10" Type="http://schemas.openxmlformats.org/officeDocument/2006/relationships/hyperlink" Target="https://normativ.kontur.ru/document?moduleId=1&amp;documentId=3549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8473" TargetMode="External"/><Relationship Id="rId14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Links>
    <vt:vector size="78" baseType="variant">
      <vt:variant>
        <vt:i4>4522070</vt:i4>
      </vt:variant>
      <vt:variant>
        <vt:i4>36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l449</vt:lpwstr>
      </vt:variant>
      <vt:variant>
        <vt:i4>4980823</vt:i4>
      </vt:variant>
      <vt:variant>
        <vt:i4>33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l450</vt:lpwstr>
      </vt:variant>
      <vt:variant>
        <vt:i4>4915287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l7540</vt:lpwstr>
      </vt:variant>
      <vt:variant>
        <vt:i4>4390999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l853</vt:lpwstr>
      </vt:variant>
      <vt:variant>
        <vt:i4>4784218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l7867</vt:lpwstr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l1099</vt:lpwstr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https://normativ.kontur.ru/document?moduleId=1&amp;documentId=285517</vt:lpwstr>
      </vt:variant>
      <vt:variant>
        <vt:lpwstr>l134</vt:lpwstr>
      </vt:variant>
      <vt:variant>
        <vt:i4>4325458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https://normativ.kontur.ru/document?moduleId=1&amp;documentId=354922</vt:lpwstr>
      </vt:variant>
      <vt:variant>
        <vt:lpwstr>l562</vt:lpwstr>
      </vt:variant>
      <vt:variant>
        <vt:i4>4784212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https://normativ.kontur.ru/document?moduleId=1&amp;documentId=368473</vt:lpwstr>
      </vt:variant>
      <vt:variant>
        <vt:lpwstr>l3903</vt:lpwstr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https://normativ.kontur.ru/document?moduleId=1&amp;documentId=357817</vt:lpwstr>
      </vt:variant>
      <vt:variant>
        <vt:lpwstr>l270</vt:lpwstr>
      </vt:variant>
      <vt:variant>
        <vt:i4>4194391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https://normativ.kontur.ru/document?moduleId=1&amp;documentId=324820</vt:lpwstr>
      </vt:variant>
      <vt:variant>
        <vt:lpwstr>l130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https://normativ.kontur.ru/document?moduleId=1&amp;documentId=367961</vt:lpwstr>
      </vt:variant>
      <vt:variant>
        <vt:lpwstr>l1527</vt:lpwstr>
      </vt:variant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ТТВ</cp:lastModifiedBy>
  <cp:revision>2</cp:revision>
  <dcterms:created xsi:type="dcterms:W3CDTF">2021-02-17T03:35:00Z</dcterms:created>
  <dcterms:modified xsi:type="dcterms:W3CDTF">2021-02-17T03:35:00Z</dcterms:modified>
</cp:coreProperties>
</file>