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D" w:rsidRDefault="0055047D" w:rsidP="005504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55047D" w:rsidRDefault="0055047D" w:rsidP="005504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55047D" w:rsidRDefault="0055047D" w:rsidP="0055047D">
      <w:pPr>
        <w:pStyle w:val="1"/>
        <w:rPr>
          <w:b w:val="0"/>
          <w:bCs w:val="0"/>
        </w:rPr>
      </w:pPr>
      <w:r>
        <w:t>АЛТАЙСКОГО КРАЯ</w:t>
      </w:r>
    </w:p>
    <w:p w:rsidR="0055047D" w:rsidRDefault="0055047D" w:rsidP="0055047D">
      <w:pPr>
        <w:jc w:val="center"/>
        <w:rPr>
          <w:b/>
          <w:bCs/>
          <w:sz w:val="24"/>
        </w:rPr>
      </w:pPr>
    </w:p>
    <w:p w:rsidR="0055047D" w:rsidRDefault="0055047D" w:rsidP="0055047D">
      <w:pPr>
        <w:jc w:val="center"/>
        <w:rPr>
          <w:b/>
          <w:bCs/>
          <w:sz w:val="24"/>
        </w:rPr>
      </w:pPr>
    </w:p>
    <w:p w:rsidR="0055047D" w:rsidRDefault="0055047D" w:rsidP="0055047D">
      <w:pPr>
        <w:pStyle w:val="2"/>
        <w:rPr>
          <w:b w:val="0"/>
          <w:bCs w:val="0"/>
        </w:rPr>
      </w:pPr>
      <w:r>
        <w:t>П О С Т А Н О В Л Е Н И Е</w:t>
      </w:r>
    </w:p>
    <w:p w:rsidR="0055047D" w:rsidRDefault="0055047D" w:rsidP="0055047D">
      <w:pPr>
        <w:jc w:val="center"/>
        <w:rPr>
          <w:b/>
          <w:bCs/>
          <w:sz w:val="28"/>
        </w:rPr>
      </w:pPr>
    </w:p>
    <w:p w:rsidR="0055047D" w:rsidRDefault="000E12F8" w:rsidP="0055047D">
      <w:pPr>
        <w:jc w:val="both"/>
      </w:pPr>
      <w:r w:rsidRPr="00C304B1">
        <w:rPr>
          <w:bCs/>
        </w:rPr>
        <w:t>11</w:t>
      </w:r>
      <w:r w:rsidR="0055047D">
        <w:t xml:space="preserve"> мая 2021 г.  </w:t>
      </w:r>
      <w:r w:rsidR="0055047D">
        <w:tab/>
      </w:r>
      <w:r w:rsidR="0055047D">
        <w:tab/>
      </w:r>
      <w:r w:rsidR="0055047D">
        <w:tab/>
      </w:r>
      <w:r w:rsidR="0055047D">
        <w:tab/>
      </w:r>
      <w:r w:rsidR="0055047D">
        <w:tab/>
      </w:r>
      <w:r w:rsidR="0055047D">
        <w:tab/>
      </w:r>
      <w:r w:rsidR="0055047D">
        <w:tab/>
      </w:r>
      <w:r w:rsidR="0055047D">
        <w:tab/>
        <w:t xml:space="preserve">                           </w:t>
      </w:r>
      <w:r w:rsidR="0012770F">
        <w:t xml:space="preserve">   </w:t>
      </w:r>
      <w:r w:rsidR="0055047D">
        <w:t xml:space="preserve">№ </w:t>
      </w:r>
      <w:r>
        <w:t>118</w:t>
      </w:r>
    </w:p>
    <w:p w:rsidR="0055047D" w:rsidRDefault="0055047D" w:rsidP="0055047D">
      <w:pPr>
        <w:jc w:val="center"/>
        <w:rPr>
          <w:sz w:val="22"/>
        </w:rPr>
      </w:pPr>
      <w:r>
        <w:rPr>
          <w:sz w:val="22"/>
        </w:rPr>
        <w:t>с. Бурла</w:t>
      </w:r>
    </w:p>
    <w:p w:rsidR="0055047D" w:rsidRDefault="0055047D" w:rsidP="0055047D">
      <w:pPr>
        <w:jc w:val="center"/>
      </w:pPr>
    </w:p>
    <w:p w:rsidR="0055047D" w:rsidRDefault="0055047D" w:rsidP="00550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55047D">
        <w:rPr>
          <w:b/>
          <w:sz w:val="28"/>
          <w:szCs w:val="28"/>
        </w:rPr>
        <w:t xml:space="preserve"> установлении способов информирования граждан </w:t>
      </w:r>
    </w:p>
    <w:p w:rsidR="0055047D" w:rsidRDefault="0055047D" w:rsidP="0055047D">
      <w:pPr>
        <w:rPr>
          <w:b/>
          <w:sz w:val="28"/>
          <w:szCs w:val="28"/>
        </w:rPr>
      </w:pPr>
      <w:r w:rsidRPr="0055047D">
        <w:rPr>
          <w:b/>
          <w:sz w:val="28"/>
          <w:szCs w:val="28"/>
        </w:rPr>
        <w:t xml:space="preserve">о введении запретов и (или) изменения схемы </w:t>
      </w:r>
    </w:p>
    <w:p w:rsidR="0055047D" w:rsidRDefault="0055047D" w:rsidP="0055047D">
      <w:pPr>
        <w:rPr>
          <w:b/>
          <w:sz w:val="28"/>
          <w:szCs w:val="28"/>
        </w:rPr>
      </w:pPr>
      <w:r w:rsidRPr="0055047D">
        <w:rPr>
          <w:b/>
          <w:sz w:val="28"/>
          <w:szCs w:val="28"/>
        </w:rPr>
        <w:t xml:space="preserve">организации дорожного движения на </w:t>
      </w:r>
    </w:p>
    <w:p w:rsidR="005965A8" w:rsidRDefault="0055047D" w:rsidP="0055047D">
      <w:pPr>
        <w:rPr>
          <w:b/>
          <w:sz w:val="28"/>
          <w:szCs w:val="28"/>
        </w:rPr>
      </w:pPr>
      <w:r w:rsidRPr="0055047D">
        <w:rPr>
          <w:b/>
          <w:sz w:val="28"/>
          <w:szCs w:val="28"/>
        </w:rPr>
        <w:t>автомобильных дорогах, находящихся в ведении</w:t>
      </w:r>
      <w:r w:rsidR="005965A8">
        <w:rPr>
          <w:b/>
          <w:sz w:val="28"/>
          <w:szCs w:val="28"/>
        </w:rPr>
        <w:t xml:space="preserve"> </w:t>
      </w:r>
    </w:p>
    <w:p w:rsidR="0055047D" w:rsidRDefault="005965A8" w:rsidP="00550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образований Бурлинского района</w:t>
      </w:r>
      <w:r w:rsidR="0055047D" w:rsidRPr="0055047D">
        <w:rPr>
          <w:b/>
          <w:sz w:val="28"/>
          <w:szCs w:val="28"/>
        </w:rPr>
        <w:t>,</w:t>
      </w:r>
    </w:p>
    <w:p w:rsidR="0055047D" w:rsidRPr="0055047D" w:rsidRDefault="0055047D" w:rsidP="0055047D">
      <w:pPr>
        <w:rPr>
          <w:b/>
          <w:sz w:val="28"/>
          <w:szCs w:val="28"/>
        </w:rPr>
      </w:pPr>
      <w:r w:rsidRPr="0055047D">
        <w:rPr>
          <w:b/>
          <w:sz w:val="28"/>
          <w:szCs w:val="28"/>
        </w:rPr>
        <w:t xml:space="preserve">а также о причинах принятия такого решения </w:t>
      </w:r>
    </w:p>
    <w:p w:rsidR="0055047D" w:rsidRDefault="0055047D" w:rsidP="0055047D">
      <w:pPr>
        <w:jc w:val="both"/>
        <w:rPr>
          <w:b/>
          <w:sz w:val="28"/>
          <w:szCs w:val="28"/>
        </w:rPr>
      </w:pPr>
    </w:p>
    <w:p w:rsidR="0055047D" w:rsidRDefault="0055047D" w:rsidP="0055047D">
      <w:pPr>
        <w:jc w:val="both"/>
        <w:rPr>
          <w:b/>
          <w:bCs/>
          <w:sz w:val="28"/>
        </w:rPr>
      </w:pPr>
    </w:p>
    <w:p w:rsidR="0055047D" w:rsidRDefault="0055047D" w:rsidP="0055047D">
      <w:pPr>
        <w:autoSpaceDE w:val="0"/>
        <w:autoSpaceDN w:val="0"/>
        <w:adjustRightInd w:val="0"/>
        <w:jc w:val="both"/>
      </w:pPr>
      <w:r>
        <w:tab/>
        <w:t>В соответствии</w:t>
      </w:r>
      <w:r w:rsidRPr="0055047D">
        <w:t xml:space="preserve"> со ст. 21 Федерального закона от 10 декабря 1995 года № 196-ФЗ «О безопасности дорожного движения», Уставом муниципального обра</w:t>
      </w:r>
      <w:r w:rsidR="005965A8">
        <w:t>зования  Бурлинский район</w:t>
      </w:r>
      <w:r w:rsidRPr="0055047D">
        <w:t>,</w:t>
      </w:r>
    </w:p>
    <w:p w:rsidR="0055047D" w:rsidRDefault="0055047D" w:rsidP="0055047D">
      <w:pPr>
        <w:jc w:val="center"/>
      </w:pPr>
      <w:r>
        <w:t>П О С Т А Н О В Л Я  Ю:</w:t>
      </w:r>
    </w:p>
    <w:p w:rsidR="0055047D" w:rsidRDefault="0055047D" w:rsidP="0055047D">
      <w:pPr>
        <w:autoSpaceDE w:val="0"/>
        <w:autoSpaceDN w:val="0"/>
        <w:adjustRightInd w:val="0"/>
        <w:ind w:firstLine="708"/>
        <w:jc w:val="both"/>
      </w:pPr>
      <w: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5965A8">
        <w:t>,</w:t>
      </w:r>
      <w:r>
        <w:t xml:space="preserve"> либо обозначающих дорогу или проезжую часть с односторонним движением</w:t>
      </w:r>
      <w:r w:rsidR="005965A8">
        <w:t>,</w:t>
      </w:r>
      <w:r>
        <w:t xml:space="preserve"> либо выезд на такую дорогу или проезжую часть, на дорогах, находящихся в ведении </w:t>
      </w:r>
      <w:r w:rsidR="005965A8">
        <w:t>муниципальных образований Бурлинского района Алтайского края</w:t>
      </w:r>
      <w:r>
        <w:t xml:space="preserve">, а также о причинах принятия </w:t>
      </w:r>
      <w:r w:rsidR="005965A8">
        <w:t>такого решения осуществляется А</w:t>
      </w:r>
      <w:r>
        <w:t xml:space="preserve">дминистрацией </w:t>
      </w:r>
      <w:r w:rsidR="005965A8">
        <w:t>Бурлинского района Алтайского края</w:t>
      </w:r>
      <w:r>
        <w:t xml:space="preserve"> следующими способами:</w:t>
      </w:r>
    </w:p>
    <w:p w:rsidR="0055047D" w:rsidRDefault="005965A8" w:rsidP="0055047D">
      <w:pPr>
        <w:autoSpaceDE w:val="0"/>
        <w:autoSpaceDN w:val="0"/>
        <w:adjustRightInd w:val="0"/>
        <w:ind w:firstLine="708"/>
        <w:jc w:val="both"/>
      </w:pPr>
      <w:r>
        <w:t>а</w:t>
      </w:r>
      <w:r w:rsidR="0055047D">
        <w:t>) посредством размещения и</w:t>
      </w:r>
      <w:r>
        <w:t xml:space="preserve">нформации на официальном </w:t>
      </w:r>
      <w:r w:rsidR="004D2C01">
        <w:t xml:space="preserve">интернет- </w:t>
      </w:r>
      <w:r>
        <w:t>сайте Администрации Бурлинского района Алтайского края</w:t>
      </w:r>
      <w:r w:rsidR="0055047D">
        <w:t>;</w:t>
      </w:r>
    </w:p>
    <w:p w:rsidR="0055047D" w:rsidRDefault="005965A8" w:rsidP="0055047D">
      <w:pPr>
        <w:autoSpaceDE w:val="0"/>
        <w:autoSpaceDN w:val="0"/>
        <w:adjustRightInd w:val="0"/>
        <w:ind w:firstLine="708"/>
        <w:jc w:val="both"/>
      </w:pPr>
      <w:r>
        <w:t>б</w:t>
      </w:r>
      <w:r w:rsidR="0055047D">
        <w:t xml:space="preserve">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55047D" w:rsidRDefault="005965A8" w:rsidP="0055047D">
      <w:pPr>
        <w:autoSpaceDE w:val="0"/>
        <w:autoSpaceDN w:val="0"/>
        <w:adjustRightInd w:val="0"/>
        <w:ind w:firstLine="708"/>
        <w:jc w:val="both"/>
      </w:pPr>
      <w:r>
        <w:t>в</w:t>
      </w:r>
      <w:r w:rsidR="0055047D">
        <w:t>) посредством разме</w:t>
      </w:r>
      <w:r>
        <w:t>щения на информационном стенде А</w:t>
      </w:r>
      <w:r w:rsidR="0055047D">
        <w:t xml:space="preserve">дминистрации </w:t>
      </w:r>
      <w:r>
        <w:t>Бурлинского района Алтайского края</w:t>
      </w:r>
      <w:r w:rsidR="0055047D">
        <w:t>;</w:t>
      </w:r>
    </w:p>
    <w:p w:rsidR="0055047D" w:rsidRDefault="005965A8" w:rsidP="0055047D">
      <w:pPr>
        <w:autoSpaceDE w:val="0"/>
        <w:autoSpaceDN w:val="0"/>
        <w:adjustRightInd w:val="0"/>
        <w:ind w:firstLine="708"/>
        <w:jc w:val="both"/>
      </w:pPr>
      <w:r>
        <w:t>г</w:t>
      </w:r>
      <w:r w:rsidR="004D2C01">
        <w:t>) путем опубликования в районной газете</w:t>
      </w:r>
      <w:r w:rsidR="004D2C01" w:rsidRPr="004D2C01">
        <w:t>- «Бурлинская газета»</w:t>
      </w:r>
      <w:r w:rsidR="0055047D">
        <w:t>.</w:t>
      </w:r>
    </w:p>
    <w:p w:rsidR="0055047D" w:rsidRDefault="0055047D" w:rsidP="0055047D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687635">
        <w:rPr>
          <w:sz w:val="28"/>
          <w:szCs w:val="28"/>
        </w:rPr>
        <w:t>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55047D" w:rsidRDefault="0055047D" w:rsidP="0055047D">
      <w:pPr>
        <w:autoSpaceDE w:val="0"/>
        <w:autoSpaceDN w:val="0"/>
        <w:adjustRightInd w:val="0"/>
        <w:ind w:firstLine="708"/>
        <w:jc w:val="both"/>
      </w:pPr>
      <w:r>
        <w:t>3. Настоящее постановление обнародовать путем размещения на официальном интернет-сайте Администрации района и информационных стендах органов местного самоуправления района.</w:t>
      </w:r>
    </w:p>
    <w:p w:rsidR="0055047D" w:rsidRDefault="0055047D" w:rsidP="0055047D">
      <w:pPr>
        <w:ind w:firstLine="708"/>
        <w:jc w:val="both"/>
      </w:pPr>
      <w:r>
        <w:rPr>
          <w:szCs w:val="26"/>
        </w:rPr>
        <w:t xml:space="preserve">4.  Контроль за исполнением данного постановления возложить на </w:t>
      </w:r>
      <w:r>
        <w:rPr>
          <w:rFonts w:eastAsia="Calibri"/>
          <w:szCs w:val="28"/>
          <w:lang w:eastAsia="en-US"/>
        </w:rPr>
        <w:t>заместителя главы Администрации района, начальника Управления по экономическому развитию, имущественным и земельным отношениям Администрации района (Пыльцов О.В.)</w:t>
      </w:r>
      <w:r>
        <w:rPr>
          <w:szCs w:val="26"/>
        </w:rPr>
        <w:t>.</w:t>
      </w:r>
    </w:p>
    <w:p w:rsidR="0055047D" w:rsidRDefault="0055047D" w:rsidP="0055047D">
      <w:pPr>
        <w:jc w:val="both"/>
      </w:pPr>
    </w:p>
    <w:p w:rsidR="0055047D" w:rsidRDefault="0055047D" w:rsidP="0055047D">
      <w:pPr>
        <w:jc w:val="both"/>
      </w:pPr>
    </w:p>
    <w:p w:rsidR="0055047D" w:rsidRDefault="0055047D" w:rsidP="0055047D">
      <w:pPr>
        <w:jc w:val="both"/>
      </w:pPr>
      <w:r>
        <w:t>Глава района                                                                                                      С.А. Давыденко</w:t>
      </w:r>
    </w:p>
    <w:p w:rsidR="0055047D" w:rsidRDefault="0055047D" w:rsidP="0055047D">
      <w:pPr>
        <w:jc w:val="both"/>
      </w:pPr>
    </w:p>
    <w:p w:rsidR="0055047D" w:rsidRDefault="0055047D" w:rsidP="0055047D">
      <w:pPr>
        <w:jc w:val="both"/>
      </w:pPr>
    </w:p>
    <w:p w:rsidR="0055047D" w:rsidRDefault="0055047D" w:rsidP="0055047D">
      <w:pPr>
        <w:jc w:val="both"/>
      </w:pPr>
      <w:r>
        <w:t>Согласовано:</w:t>
      </w:r>
    </w:p>
    <w:p w:rsidR="0055047D" w:rsidRDefault="0055047D" w:rsidP="0055047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главы Администрации района,</w:t>
      </w:r>
    </w:p>
    <w:p w:rsidR="0055047D" w:rsidRDefault="0055047D" w:rsidP="0055047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Управления по экономическому</w:t>
      </w:r>
    </w:p>
    <w:p w:rsidR="0055047D" w:rsidRDefault="0055047D" w:rsidP="0055047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развитию, имущественным и земельным </w:t>
      </w:r>
    </w:p>
    <w:p w:rsidR="0055047D" w:rsidRDefault="0055047D" w:rsidP="0055047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отношениям Администрации района</w:t>
      </w:r>
    </w:p>
    <w:p w:rsidR="0055047D" w:rsidRDefault="0055047D" w:rsidP="0055047D">
      <w:pPr>
        <w:jc w:val="both"/>
      </w:pPr>
      <w:r>
        <w:rPr>
          <w:rFonts w:eastAsia="Calibri"/>
          <w:szCs w:val="28"/>
          <w:lang w:eastAsia="en-US"/>
        </w:rPr>
        <w:t>____________________О.В. Пыльцов</w:t>
      </w:r>
    </w:p>
    <w:p w:rsidR="004D2C01" w:rsidRDefault="004D2C01" w:rsidP="0055047D">
      <w:pPr>
        <w:jc w:val="both"/>
      </w:pPr>
    </w:p>
    <w:p w:rsidR="0055047D" w:rsidRDefault="0055047D" w:rsidP="0055047D">
      <w:pPr>
        <w:jc w:val="both"/>
      </w:pPr>
      <w:r>
        <w:t xml:space="preserve">Начальник контрольно-правового отдела </w:t>
      </w:r>
    </w:p>
    <w:p w:rsidR="0055047D" w:rsidRDefault="0055047D" w:rsidP="0055047D">
      <w:pPr>
        <w:jc w:val="both"/>
      </w:pPr>
      <w:r>
        <w:t>Администрации района</w:t>
      </w:r>
    </w:p>
    <w:p w:rsidR="0055047D" w:rsidRDefault="0055047D" w:rsidP="0055047D">
      <w:pPr>
        <w:jc w:val="both"/>
      </w:pPr>
      <w:r>
        <w:t>____________________Т.А.Ломаная</w:t>
      </w:r>
    </w:p>
    <w:p w:rsidR="009802AF" w:rsidRDefault="009802AF"/>
    <w:sectPr w:rsidR="009802AF" w:rsidSect="006C0931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EF" w:rsidRDefault="00EB34EF" w:rsidP="0055047D">
      <w:r>
        <w:separator/>
      </w:r>
    </w:p>
  </w:endnote>
  <w:endnote w:type="continuationSeparator" w:id="0">
    <w:p w:rsidR="00EB34EF" w:rsidRDefault="00EB34EF" w:rsidP="0055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EF" w:rsidRDefault="00EB34EF" w:rsidP="0055047D">
      <w:r>
        <w:separator/>
      </w:r>
    </w:p>
  </w:footnote>
  <w:footnote w:type="continuationSeparator" w:id="0">
    <w:p w:rsidR="00EB34EF" w:rsidRDefault="00EB34EF" w:rsidP="00550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7D"/>
    <w:rsid w:val="000E12F8"/>
    <w:rsid w:val="0012770F"/>
    <w:rsid w:val="001B0AC3"/>
    <w:rsid w:val="003D0BE8"/>
    <w:rsid w:val="004D2C01"/>
    <w:rsid w:val="0055047D"/>
    <w:rsid w:val="005965A8"/>
    <w:rsid w:val="006C0931"/>
    <w:rsid w:val="007365A4"/>
    <w:rsid w:val="009802AF"/>
    <w:rsid w:val="00BC259D"/>
    <w:rsid w:val="00C304B1"/>
    <w:rsid w:val="00E97B60"/>
    <w:rsid w:val="00EB34EF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D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7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5047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7D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047D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ТТВ</cp:lastModifiedBy>
  <cp:revision>4</cp:revision>
  <cp:lastPrinted>2021-05-12T02:06:00Z</cp:lastPrinted>
  <dcterms:created xsi:type="dcterms:W3CDTF">2021-05-12T01:33:00Z</dcterms:created>
  <dcterms:modified xsi:type="dcterms:W3CDTF">2021-05-12T09:24:00Z</dcterms:modified>
</cp:coreProperties>
</file>