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3683" w:rsidRPr="00227FA9" w:rsidRDefault="00E121F8" w:rsidP="00403683">
      <w:pPr>
        <w:pStyle w:val="af5"/>
        <w:rPr>
          <w:sz w:val="24"/>
          <w:szCs w:val="24"/>
        </w:rPr>
      </w:pPr>
      <w:r>
        <w:rPr>
          <w:sz w:val="24"/>
          <w:szCs w:val="24"/>
        </w:rPr>
        <w:t>Р</w:t>
      </w:r>
      <w:r w:rsidR="00403683" w:rsidRPr="00227FA9">
        <w:rPr>
          <w:sz w:val="24"/>
          <w:szCs w:val="24"/>
        </w:rPr>
        <w:t>ОССИЙСКАЯ ФЕДЕРАЦИЯ</w:t>
      </w:r>
    </w:p>
    <w:p w:rsidR="00403683" w:rsidRPr="00227FA9" w:rsidRDefault="00403683" w:rsidP="00403683">
      <w:pPr>
        <w:jc w:val="center"/>
        <w:rPr>
          <w:b/>
          <w:sz w:val="24"/>
          <w:szCs w:val="24"/>
        </w:rPr>
      </w:pPr>
      <w:r w:rsidRPr="00227FA9">
        <w:rPr>
          <w:b/>
          <w:sz w:val="24"/>
          <w:szCs w:val="24"/>
        </w:rPr>
        <w:t>АДМИНИСТРАЦИЯ БУРЛИНСКОГО РАЙОНА</w:t>
      </w:r>
    </w:p>
    <w:p w:rsidR="00403683" w:rsidRPr="00227FA9" w:rsidRDefault="00403683" w:rsidP="00403683">
      <w:pPr>
        <w:jc w:val="center"/>
        <w:rPr>
          <w:b/>
          <w:sz w:val="24"/>
          <w:szCs w:val="24"/>
        </w:rPr>
      </w:pPr>
      <w:r w:rsidRPr="00227FA9">
        <w:rPr>
          <w:b/>
          <w:sz w:val="24"/>
          <w:szCs w:val="24"/>
        </w:rPr>
        <w:t>АЛТАЙСКОГО КРАЯ</w:t>
      </w:r>
    </w:p>
    <w:p w:rsidR="00403683" w:rsidRPr="00227FA9" w:rsidRDefault="00403683" w:rsidP="00403683">
      <w:pPr>
        <w:jc w:val="center"/>
        <w:rPr>
          <w:b/>
          <w:szCs w:val="28"/>
        </w:rPr>
      </w:pPr>
    </w:p>
    <w:p w:rsidR="00403683" w:rsidRPr="00227FA9" w:rsidRDefault="00403683" w:rsidP="00403683">
      <w:pPr>
        <w:jc w:val="center"/>
        <w:rPr>
          <w:b/>
          <w:szCs w:val="28"/>
        </w:rPr>
      </w:pPr>
    </w:p>
    <w:p w:rsidR="00403683" w:rsidRPr="00227FA9" w:rsidRDefault="00403683" w:rsidP="00403683">
      <w:pPr>
        <w:pStyle w:val="1"/>
        <w:jc w:val="center"/>
        <w:rPr>
          <w:b/>
          <w:sz w:val="28"/>
          <w:szCs w:val="28"/>
        </w:rPr>
      </w:pPr>
      <w:r w:rsidRPr="00227FA9">
        <w:rPr>
          <w:b/>
          <w:sz w:val="28"/>
          <w:szCs w:val="28"/>
        </w:rPr>
        <w:t>П О С Т А Н О В Л Е Н И Е</w:t>
      </w:r>
    </w:p>
    <w:p w:rsidR="00403683" w:rsidRPr="00227FA9" w:rsidRDefault="00403683" w:rsidP="00403683">
      <w:pPr>
        <w:jc w:val="center"/>
        <w:rPr>
          <w:b/>
          <w:szCs w:val="28"/>
        </w:rPr>
      </w:pPr>
    </w:p>
    <w:p w:rsidR="001315D4" w:rsidRDefault="001315D4" w:rsidP="00403683">
      <w:pPr>
        <w:jc w:val="both"/>
        <w:rPr>
          <w:b/>
          <w:szCs w:val="28"/>
        </w:rPr>
      </w:pPr>
    </w:p>
    <w:p w:rsidR="00403683" w:rsidRPr="00403683" w:rsidRDefault="001315D4" w:rsidP="00403683">
      <w:pPr>
        <w:jc w:val="both"/>
        <w:rPr>
          <w:sz w:val="26"/>
        </w:rPr>
      </w:pPr>
      <w:r w:rsidRPr="001315D4">
        <w:rPr>
          <w:sz w:val="26"/>
          <w:szCs w:val="26"/>
        </w:rPr>
        <w:t>15</w:t>
      </w:r>
      <w:r>
        <w:rPr>
          <w:b/>
          <w:szCs w:val="28"/>
        </w:rPr>
        <w:t xml:space="preserve"> </w:t>
      </w:r>
      <w:r w:rsidR="00E121F8">
        <w:rPr>
          <w:sz w:val="26"/>
        </w:rPr>
        <w:t>июля</w:t>
      </w:r>
      <w:r w:rsidR="002F7D29">
        <w:rPr>
          <w:sz w:val="26"/>
        </w:rPr>
        <w:t xml:space="preserve"> </w:t>
      </w:r>
      <w:r w:rsidR="00927FAA">
        <w:rPr>
          <w:sz w:val="26"/>
        </w:rPr>
        <w:t xml:space="preserve"> </w:t>
      </w:r>
      <w:r w:rsidR="00FB1D65">
        <w:rPr>
          <w:sz w:val="26"/>
        </w:rPr>
        <w:t>201</w:t>
      </w:r>
      <w:r w:rsidR="00E121F8">
        <w:rPr>
          <w:sz w:val="26"/>
        </w:rPr>
        <w:t>9</w:t>
      </w:r>
      <w:r w:rsidR="00403683">
        <w:rPr>
          <w:sz w:val="26"/>
        </w:rPr>
        <w:t xml:space="preserve"> </w:t>
      </w:r>
      <w:r w:rsidR="00927FAA">
        <w:rPr>
          <w:sz w:val="26"/>
        </w:rPr>
        <w:t>года</w:t>
      </w:r>
      <w:r w:rsidR="00403683">
        <w:rPr>
          <w:sz w:val="26"/>
        </w:rPr>
        <w:tab/>
      </w:r>
      <w:r w:rsidR="00E121F8">
        <w:rPr>
          <w:sz w:val="26"/>
        </w:rPr>
        <w:tab/>
      </w:r>
      <w:r w:rsidR="00E121F8">
        <w:rPr>
          <w:sz w:val="26"/>
        </w:rPr>
        <w:tab/>
      </w:r>
      <w:r w:rsidR="00E121F8">
        <w:rPr>
          <w:sz w:val="26"/>
        </w:rPr>
        <w:tab/>
      </w:r>
      <w:r w:rsidR="00E121F8">
        <w:rPr>
          <w:sz w:val="26"/>
        </w:rPr>
        <w:tab/>
      </w:r>
      <w:r w:rsidR="00E121F8">
        <w:rPr>
          <w:sz w:val="26"/>
        </w:rPr>
        <w:tab/>
      </w:r>
      <w:r w:rsidR="00E121F8">
        <w:rPr>
          <w:sz w:val="26"/>
        </w:rPr>
        <w:tab/>
        <w:t xml:space="preserve">                        </w:t>
      </w:r>
      <w:r w:rsidR="00403683">
        <w:rPr>
          <w:sz w:val="26"/>
        </w:rPr>
        <w:t xml:space="preserve"> </w:t>
      </w:r>
      <w:r>
        <w:rPr>
          <w:sz w:val="26"/>
        </w:rPr>
        <w:t xml:space="preserve">             </w:t>
      </w:r>
      <w:r w:rsidR="00403683">
        <w:rPr>
          <w:sz w:val="26"/>
        </w:rPr>
        <w:t xml:space="preserve">№ </w:t>
      </w:r>
      <w:r>
        <w:rPr>
          <w:sz w:val="26"/>
        </w:rPr>
        <w:t>152</w:t>
      </w:r>
    </w:p>
    <w:p w:rsidR="00403683" w:rsidRPr="00227FA9" w:rsidRDefault="00403683" w:rsidP="00403683">
      <w:pPr>
        <w:jc w:val="center"/>
        <w:rPr>
          <w:sz w:val="22"/>
        </w:rPr>
      </w:pPr>
      <w:r w:rsidRPr="00227FA9">
        <w:rPr>
          <w:sz w:val="22"/>
        </w:rPr>
        <w:t>с. Бурла</w:t>
      </w:r>
    </w:p>
    <w:p w:rsidR="00403683" w:rsidRPr="00227FA9" w:rsidRDefault="00403683" w:rsidP="00403683">
      <w:pPr>
        <w:rPr>
          <w:b/>
          <w:szCs w:val="28"/>
        </w:rPr>
      </w:pPr>
    </w:p>
    <w:p w:rsidR="00E121F8" w:rsidRDefault="00E121F8" w:rsidP="00403683">
      <w:pPr>
        <w:pStyle w:val="6"/>
        <w:rPr>
          <w:szCs w:val="28"/>
        </w:rPr>
      </w:pPr>
      <w:r>
        <w:rPr>
          <w:szCs w:val="28"/>
        </w:rPr>
        <w:t xml:space="preserve">О внесении изменений </w:t>
      </w:r>
    </w:p>
    <w:p w:rsidR="00E1283C" w:rsidRDefault="00E121F8" w:rsidP="00166422">
      <w:pPr>
        <w:pStyle w:val="6"/>
        <w:rPr>
          <w:szCs w:val="28"/>
        </w:rPr>
      </w:pPr>
      <w:r>
        <w:rPr>
          <w:szCs w:val="28"/>
        </w:rPr>
        <w:t>в</w:t>
      </w:r>
      <w:r w:rsidR="00403683" w:rsidRPr="00BA6419">
        <w:rPr>
          <w:szCs w:val="28"/>
        </w:rPr>
        <w:t xml:space="preserve"> </w:t>
      </w:r>
      <w:r w:rsidR="00166422">
        <w:rPr>
          <w:szCs w:val="28"/>
        </w:rPr>
        <w:t xml:space="preserve">постановления Администрации района </w:t>
      </w:r>
    </w:p>
    <w:p w:rsidR="00403683" w:rsidRPr="00227FA9" w:rsidRDefault="00403683" w:rsidP="00403683">
      <w:pPr>
        <w:pStyle w:val="3"/>
        <w:rPr>
          <w:b/>
          <w:sz w:val="28"/>
          <w:szCs w:val="28"/>
        </w:rPr>
      </w:pPr>
    </w:p>
    <w:p w:rsidR="00403683" w:rsidRPr="00F444E6" w:rsidRDefault="00403683" w:rsidP="00893262">
      <w:pPr>
        <w:ind w:firstLine="708"/>
        <w:jc w:val="both"/>
        <w:rPr>
          <w:sz w:val="26"/>
          <w:szCs w:val="26"/>
        </w:rPr>
      </w:pPr>
      <w:r w:rsidRPr="00F444E6">
        <w:rPr>
          <w:sz w:val="26"/>
          <w:szCs w:val="26"/>
        </w:rPr>
        <w:t xml:space="preserve">В соответствии  </w:t>
      </w:r>
      <w:r w:rsidR="00893262" w:rsidRPr="00427C53">
        <w:rPr>
          <w:sz w:val="26"/>
          <w:szCs w:val="26"/>
        </w:rPr>
        <w:t xml:space="preserve">с </w:t>
      </w:r>
      <w:r w:rsidR="00E121F8">
        <w:rPr>
          <w:sz w:val="26"/>
          <w:szCs w:val="26"/>
        </w:rPr>
        <w:t>Федеральным законом</w:t>
      </w:r>
      <w:r w:rsidR="00893262" w:rsidRPr="00427C53">
        <w:rPr>
          <w:sz w:val="26"/>
          <w:szCs w:val="26"/>
        </w:rPr>
        <w:t xml:space="preserve"> от </w:t>
      </w:r>
      <w:r w:rsidR="00E121F8">
        <w:rPr>
          <w:sz w:val="26"/>
          <w:szCs w:val="26"/>
        </w:rPr>
        <w:t>27.07.2010</w:t>
      </w:r>
      <w:r w:rsidR="00893262" w:rsidRPr="00427C53">
        <w:rPr>
          <w:sz w:val="26"/>
          <w:szCs w:val="26"/>
        </w:rPr>
        <w:t xml:space="preserve"> года № 2</w:t>
      </w:r>
      <w:r w:rsidR="00E121F8">
        <w:rPr>
          <w:sz w:val="26"/>
          <w:szCs w:val="26"/>
        </w:rPr>
        <w:t>10</w:t>
      </w:r>
      <w:r w:rsidR="00893262" w:rsidRPr="00427C53">
        <w:rPr>
          <w:sz w:val="26"/>
          <w:szCs w:val="26"/>
        </w:rPr>
        <w:t xml:space="preserve">-ФЗ </w:t>
      </w:r>
      <w:r w:rsidR="00E121F8">
        <w:rPr>
          <w:sz w:val="26"/>
          <w:szCs w:val="26"/>
        </w:rPr>
        <w:t xml:space="preserve">                         </w:t>
      </w:r>
      <w:r w:rsidR="00893262" w:rsidRPr="00427C53">
        <w:rPr>
          <w:sz w:val="26"/>
          <w:szCs w:val="26"/>
        </w:rPr>
        <w:t>«</w:t>
      </w:r>
      <w:r w:rsidR="00E121F8">
        <w:rPr>
          <w:sz w:val="26"/>
          <w:szCs w:val="26"/>
        </w:rPr>
        <w:t>Об организации предоставления государственных и муниципальных услуг»</w:t>
      </w:r>
      <w:r w:rsidR="00893262" w:rsidRPr="00427C53">
        <w:rPr>
          <w:sz w:val="26"/>
          <w:szCs w:val="26"/>
        </w:rPr>
        <w:t>»</w:t>
      </w:r>
      <w:r w:rsidR="00893262">
        <w:rPr>
          <w:sz w:val="26"/>
          <w:szCs w:val="26"/>
        </w:rPr>
        <w:t xml:space="preserve"> </w:t>
      </w:r>
      <w:r>
        <w:rPr>
          <w:sz w:val="26"/>
          <w:szCs w:val="26"/>
        </w:rPr>
        <w:t>и в целях  приведения Административн</w:t>
      </w:r>
      <w:r w:rsidR="00166422">
        <w:rPr>
          <w:sz w:val="26"/>
          <w:szCs w:val="26"/>
        </w:rPr>
        <w:t>ых</w:t>
      </w:r>
      <w:r>
        <w:rPr>
          <w:sz w:val="26"/>
          <w:szCs w:val="26"/>
        </w:rPr>
        <w:t xml:space="preserve"> регламент</w:t>
      </w:r>
      <w:r w:rsidR="00166422">
        <w:rPr>
          <w:sz w:val="26"/>
          <w:szCs w:val="26"/>
        </w:rPr>
        <w:t xml:space="preserve">ов </w:t>
      </w:r>
      <w:r>
        <w:rPr>
          <w:sz w:val="26"/>
          <w:szCs w:val="26"/>
        </w:rPr>
        <w:t>в соответствие с федеральным законодательством</w:t>
      </w:r>
      <w:r w:rsidRPr="00F444E6">
        <w:rPr>
          <w:sz w:val="26"/>
          <w:szCs w:val="26"/>
        </w:rPr>
        <w:t xml:space="preserve">,  </w:t>
      </w:r>
    </w:p>
    <w:p w:rsidR="00403683" w:rsidRPr="00E1283C" w:rsidRDefault="00403683" w:rsidP="00403683">
      <w:pPr>
        <w:pStyle w:val="3"/>
        <w:jc w:val="center"/>
        <w:rPr>
          <w:sz w:val="26"/>
          <w:szCs w:val="26"/>
        </w:rPr>
      </w:pPr>
      <w:r w:rsidRPr="00E1283C">
        <w:rPr>
          <w:sz w:val="26"/>
          <w:szCs w:val="26"/>
        </w:rPr>
        <w:t>П О С Т А Н О В Л Я Ю :</w:t>
      </w:r>
    </w:p>
    <w:p w:rsidR="00166422" w:rsidRDefault="00403683" w:rsidP="00403683">
      <w:pPr>
        <w:pStyle w:val="6"/>
        <w:ind w:firstLine="720"/>
        <w:jc w:val="both"/>
        <w:rPr>
          <w:b w:val="0"/>
          <w:sz w:val="26"/>
          <w:szCs w:val="26"/>
        </w:rPr>
      </w:pPr>
      <w:r w:rsidRPr="00E121F8">
        <w:rPr>
          <w:b w:val="0"/>
          <w:sz w:val="26"/>
          <w:szCs w:val="26"/>
        </w:rPr>
        <w:t xml:space="preserve">1. </w:t>
      </w:r>
      <w:r w:rsidR="00576AF3">
        <w:rPr>
          <w:b w:val="0"/>
          <w:sz w:val="26"/>
          <w:szCs w:val="26"/>
        </w:rPr>
        <w:t>Внести изменения в ч</w:t>
      </w:r>
      <w:r w:rsidR="00166422">
        <w:rPr>
          <w:b w:val="0"/>
          <w:sz w:val="26"/>
          <w:szCs w:val="26"/>
        </w:rPr>
        <w:t xml:space="preserve">асти 5 </w:t>
      </w:r>
      <w:r w:rsidR="00893262" w:rsidRPr="00E121F8">
        <w:rPr>
          <w:b w:val="0"/>
          <w:sz w:val="26"/>
          <w:szCs w:val="26"/>
        </w:rPr>
        <w:t>Административн</w:t>
      </w:r>
      <w:r w:rsidR="00166422">
        <w:rPr>
          <w:b w:val="0"/>
          <w:sz w:val="26"/>
          <w:szCs w:val="26"/>
        </w:rPr>
        <w:t>ых</w:t>
      </w:r>
      <w:r w:rsidR="00893262" w:rsidRPr="00E121F8">
        <w:rPr>
          <w:b w:val="0"/>
          <w:sz w:val="26"/>
          <w:szCs w:val="26"/>
        </w:rPr>
        <w:t xml:space="preserve"> регламент</w:t>
      </w:r>
      <w:r w:rsidR="00166422">
        <w:rPr>
          <w:b w:val="0"/>
          <w:sz w:val="26"/>
          <w:szCs w:val="26"/>
        </w:rPr>
        <w:t>ов</w:t>
      </w:r>
      <w:r w:rsidR="00893262" w:rsidRPr="00E121F8">
        <w:rPr>
          <w:b w:val="0"/>
          <w:sz w:val="26"/>
          <w:szCs w:val="26"/>
        </w:rPr>
        <w:t xml:space="preserve"> предоставления муниципальн</w:t>
      </w:r>
      <w:r w:rsidR="00166422">
        <w:rPr>
          <w:b w:val="0"/>
          <w:sz w:val="26"/>
          <w:szCs w:val="26"/>
        </w:rPr>
        <w:t>ых</w:t>
      </w:r>
      <w:r w:rsidR="00893262" w:rsidRPr="00E121F8">
        <w:rPr>
          <w:b w:val="0"/>
          <w:sz w:val="26"/>
          <w:szCs w:val="26"/>
        </w:rPr>
        <w:t xml:space="preserve"> услу</w:t>
      </w:r>
      <w:r w:rsidR="00166422">
        <w:rPr>
          <w:b w:val="0"/>
          <w:sz w:val="26"/>
          <w:szCs w:val="26"/>
        </w:rPr>
        <w:t>г:</w:t>
      </w:r>
      <w:r w:rsidR="00893262" w:rsidRPr="00E121F8">
        <w:rPr>
          <w:b w:val="0"/>
          <w:sz w:val="26"/>
          <w:szCs w:val="26"/>
        </w:rPr>
        <w:t xml:space="preserve"> </w:t>
      </w:r>
    </w:p>
    <w:p w:rsidR="00EF6333" w:rsidRPr="00EF6333" w:rsidRDefault="00EF6333" w:rsidP="00EF6333">
      <w:pPr>
        <w:pStyle w:val="6"/>
        <w:ind w:firstLine="720"/>
        <w:jc w:val="both"/>
        <w:rPr>
          <w:b w:val="0"/>
          <w:sz w:val="26"/>
          <w:szCs w:val="26"/>
        </w:rPr>
      </w:pPr>
      <w:r w:rsidRPr="00EF6333">
        <w:rPr>
          <w:b w:val="0"/>
          <w:sz w:val="26"/>
          <w:szCs w:val="26"/>
        </w:rPr>
        <w:t xml:space="preserve">1.1. </w:t>
      </w:r>
      <w:r w:rsidR="00893262" w:rsidRPr="00EF6333">
        <w:rPr>
          <w:b w:val="0"/>
          <w:sz w:val="26"/>
          <w:szCs w:val="26"/>
        </w:rPr>
        <w:t>«Консультирование представителей малого и среднего предпринимательс</w:t>
      </w:r>
      <w:r w:rsidR="00893262" w:rsidRPr="00EF6333">
        <w:rPr>
          <w:b w:val="0"/>
          <w:sz w:val="26"/>
          <w:szCs w:val="26"/>
        </w:rPr>
        <w:t>т</w:t>
      </w:r>
      <w:r w:rsidR="00893262" w:rsidRPr="00EF6333">
        <w:rPr>
          <w:b w:val="0"/>
          <w:sz w:val="26"/>
          <w:szCs w:val="26"/>
        </w:rPr>
        <w:t>ва»</w:t>
      </w:r>
      <w:r w:rsidRPr="00EF6333">
        <w:rPr>
          <w:b w:val="0"/>
          <w:sz w:val="26"/>
          <w:szCs w:val="26"/>
        </w:rPr>
        <w:t>;</w:t>
      </w:r>
    </w:p>
    <w:p w:rsidR="00166422" w:rsidRPr="00EF6333" w:rsidRDefault="00EF6333" w:rsidP="00EF6333">
      <w:pPr>
        <w:pStyle w:val="6"/>
        <w:ind w:firstLine="720"/>
        <w:jc w:val="both"/>
        <w:rPr>
          <w:b w:val="0"/>
          <w:sz w:val="26"/>
          <w:szCs w:val="26"/>
        </w:rPr>
      </w:pPr>
      <w:r w:rsidRPr="00EF6333">
        <w:rPr>
          <w:b w:val="0"/>
          <w:sz w:val="26"/>
          <w:szCs w:val="26"/>
        </w:rPr>
        <w:t>1.2.</w:t>
      </w:r>
      <w:r w:rsidR="00E121F8" w:rsidRPr="00EF6333">
        <w:rPr>
          <w:b w:val="0"/>
          <w:sz w:val="26"/>
          <w:szCs w:val="26"/>
        </w:rPr>
        <w:t xml:space="preserve"> </w:t>
      </w:r>
      <w:r w:rsidRPr="00EF6333">
        <w:rPr>
          <w:b w:val="0"/>
          <w:sz w:val="26"/>
          <w:szCs w:val="26"/>
        </w:rPr>
        <w:t>«Предоставление начинающим субъектам малого предпринимательства цел</w:t>
      </w:r>
      <w:r w:rsidRPr="00EF6333">
        <w:rPr>
          <w:b w:val="0"/>
          <w:sz w:val="26"/>
          <w:szCs w:val="26"/>
        </w:rPr>
        <w:t>е</w:t>
      </w:r>
      <w:r w:rsidRPr="00EF6333">
        <w:rPr>
          <w:b w:val="0"/>
          <w:sz w:val="26"/>
          <w:szCs w:val="26"/>
        </w:rPr>
        <w:t xml:space="preserve">вых грантов на создание собственного бизнеса </w:t>
      </w:r>
      <w:r w:rsidRPr="00EF6333">
        <w:rPr>
          <w:b w:val="0"/>
          <w:bCs/>
          <w:sz w:val="26"/>
          <w:szCs w:val="26"/>
        </w:rPr>
        <w:t xml:space="preserve">на территории </w:t>
      </w:r>
      <w:r w:rsidRPr="00EF6333">
        <w:rPr>
          <w:b w:val="0"/>
          <w:sz w:val="26"/>
          <w:szCs w:val="26"/>
        </w:rPr>
        <w:t>муниципального образ</w:t>
      </w:r>
      <w:r w:rsidRPr="00EF6333">
        <w:rPr>
          <w:b w:val="0"/>
          <w:sz w:val="26"/>
          <w:szCs w:val="26"/>
        </w:rPr>
        <w:t>о</w:t>
      </w:r>
      <w:r w:rsidRPr="00EF6333">
        <w:rPr>
          <w:b w:val="0"/>
          <w:sz w:val="26"/>
          <w:szCs w:val="26"/>
        </w:rPr>
        <w:t>вания Бурлинский район Алтайского края в рамках реализации муниципальных пр</w:t>
      </w:r>
      <w:r w:rsidRPr="00EF6333">
        <w:rPr>
          <w:b w:val="0"/>
          <w:sz w:val="26"/>
          <w:szCs w:val="26"/>
        </w:rPr>
        <w:t>о</w:t>
      </w:r>
      <w:r w:rsidRPr="00EF6333">
        <w:rPr>
          <w:b w:val="0"/>
          <w:sz w:val="26"/>
          <w:szCs w:val="26"/>
        </w:rPr>
        <w:t>грамм»;</w:t>
      </w:r>
    </w:p>
    <w:p w:rsidR="00EF6333" w:rsidRPr="00EF6333" w:rsidRDefault="00EF6333" w:rsidP="00696068">
      <w:pPr>
        <w:ind w:firstLine="720"/>
        <w:jc w:val="both"/>
        <w:rPr>
          <w:sz w:val="26"/>
          <w:szCs w:val="26"/>
          <w:lang w:eastAsia="ru-RU"/>
        </w:rPr>
      </w:pPr>
      <w:r>
        <w:rPr>
          <w:sz w:val="26"/>
          <w:szCs w:val="26"/>
          <w:lang w:eastAsia="ru-RU"/>
        </w:rPr>
        <w:t xml:space="preserve">1.3. </w:t>
      </w:r>
      <w:r w:rsidRPr="00EF6333">
        <w:rPr>
          <w:sz w:val="26"/>
          <w:szCs w:val="26"/>
        </w:rPr>
        <w:t>«Предоставление поддержки субъектам малого и среднего предпринимательства в рамках реализации муниципальных программ на территории Бурлинского района</w:t>
      </w:r>
      <w:r>
        <w:rPr>
          <w:sz w:val="26"/>
          <w:szCs w:val="26"/>
        </w:rPr>
        <w:t>»</w:t>
      </w:r>
    </w:p>
    <w:p w:rsidR="00403683" w:rsidRPr="00E121F8" w:rsidRDefault="00A427A4" w:rsidP="00403683">
      <w:pPr>
        <w:pStyle w:val="6"/>
        <w:ind w:firstLine="720"/>
        <w:jc w:val="both"/>
        <w:rPr>
          <w:b w:val="0"/>
          <w:sz w:val="26"/>
          <w:szCs w:val="26"/>
        </w:rPr>
      </w:pPr>
      <w:r>
        <w:rPr>
          <w:b w:val="0"/>
          <w:sz w:val="26"/>
          <w:szCs w:val="26"/>
        </w:rPr>
        <w:t xml:space="preserve">и </w:t>
      </w:r>
      <w:r w:rsidR="00EF6333">
        <w:rPr>
          <w:b w:val="0"/>
          <w:sz w:val="26"/>
          <w:szCs w:val="26"/>
        </w:rPr>
        <w:t xml:space="preserve">читать </w:t>
      </w:r>
      <w:r w:rsidR="00E121F8" w:rsidRPr="00E121F8">
        <w:rPr>
          <w:b w:val="0"/>
          <w:sz w:val="26"/>
          <w:szCs w:val="26"/>
        </w:rPr>
        <w:t xml:space="preserve">в новой редакции </w:t>
      </w:r>
      <w:r w:rsidR="00893262" w:rsidRPr="00E121F8">
        <w:rPr>
          <w:b w:val="0"/>
          <w:sz w:val="26"/>
          <w:szCs w:val="26"/>
        </w:rPr>
        <w:t>(</w:t>
      </w:r>
      <w:r w:rsidR="00CF64C8" w:rsidRPr="00E121F8">
        <w:rPr>
          <w:b w:val="0"/>
          <w:sz w:val="26"/>
          <w:szCs w:val="26"/>
        </w:rPr>
        <w:t xml:space="preserve">приложение </w:t>
      </w:r>
      <w:r w:rsidR="00403683" w:rsidRPr="00E121F8">
        <w:rPr>
          <w:b w:val="0"/>
          <w:sz w:val="26"/>
          <w:szCs w:val="26"/>
        </w:rPr>
        <w:t>прилагается)</w:t>
      </w:r>
      <w:r w:rsidR="00CF64C8" w:rsidRPr="00E121F8">
        <w:rPr>
          <w:b w:val="0"/>
          <w:sz w:val="26"/>
          <w:szCs w:val="26"/>
        </w:rPr>
        <w:t>.</w:t>
      </w:r>
    </w:p>
    <w:p w:rsidR="00CF64C8" w:rsidRPr="00E121F8" w:rsidRDefault="0038570D" w:rsidP="00CF64C8">
      <w:pPr>
        <w:ind w:firstLine="756"/>
        <w:jc w:val="both"/>
        <w:rPr>
          <w:sz w:val="26"/>
          <w:szCs w:val="26"/>
          <w:lang w:eastAsia="ru-RU"/>
        </w:rPr>
      </w:pPr>
      <w:r w:rsidRPr="00E121F8">
        <w:rPr>
          <w:sz w:val="26"/>
          <w:szCs w:val="26"/>
          <w:lang w:eastAsia="ru-RU"/>
        </w:rPr>
        <w:t xml:space="preserve">2. </w:t>
      </w:r>
      <w:r w:rsidR="00CF64C8" w:rsidRPr="00E121F8">
        <w:rPr>
          <w:sz w:val="26"/>
          <w:szCs w:val="26"/>
          <w:lang w:eastAsia="ru-RU"/>
        </w:rPr>
        <w:t xml:space="preserve">Разместить </w:t>
      </w:r>
      <w:r w:rsidR="00EF6333">
        <w:rPr>
          <w:sz w:val="26"/>
          <w:szCs w:val="26"/>
          <w:lang w:eastAsia="ru-RU"/>
        </w:rPr>
        <w:t xml:space="preserve">данные </w:t>
      </w:r>
      <w:r w:rsidR="00CF64C8" w:rsidRPr="00E121F8">
        <w:rPr>
          <w:sz w:val="26"/>
          <w:szCs w:val="26"/>
          <w:lang w:eastAsia="ru-RU"/>
        </w:rPr>
        <w:t>постановлени</w:t>
      </w:r>
      <w:r w:rsidR="00EF6333">
        <w:rPr>
          <w:sz w:val="26"/>
          <w:szCs w:val="26"/>
          <w:lang w:eastAsia="ru-RU"/>
        </w:rPr>
        <w:t>я</w:t>
      </w:r>
      <w:r w:rsidR="00CF64C8" w:rsidRPr="00E121F8">
        <w:rPr>
          <w:sz w:val="26"/>
          <w:szCs w:val="26"/>
          <w:lang w:eastAsia="ru-RU"/>
        </w:rPr>
        <w:t xml:space="preserve"> на официальном Интернет-сайте Администрации Бурлинского района.</w:t>
      </w:r>
    </w:p>
    <w:p w:rsidR="00EF6333" w:rsidRDefault="0038570D" w:rsidP="00CF64C8">
      <w:pPr>
        <w:ind w:firstLine="756"/>
        <w:jc w:val="both"/>
        <w:rPr>
          <w:sz w:val="26"/>
          <w:szCs w:val="26"/>
        </w:rPr>
      </w:pPr>
      <w:r w:rsidRPr="00E121F8">
        <w:rPr>
          <w:sz w:val="26"/>
          <w:szCs w:val="26"/>
          <w:lang w:eastAsia="ru-RU"/>
        </w:rPr>
        <w:t xml:space="preserve">3. </w:t>
      </w:r>
      <w:r w:rsidR="00E121F8" w:rsidRPr="00E121F8">
        <w:rPr>
          <w:sz w:val="26"/>
          <w:szCs w:val="26"/>
          <w:lang w:eastAsia="ru-RU"/>
        </w:rPr>
        <w:t>Част</w:t>
      </w:r>
      <w:r w:rsidR="00EF6333">
        <w:rPr>
          <w:sz w:val="26"/>
          <w:szCs w:val="26"/>
          <w:lang w:eastAsia="ru-RU"/>
        </w:rPr>
        <w:t>и</w:t>
      </w:r>
      <w:r w:rsidR="00E121F8" w:rsidRPr="00E121F8">
        <w:rPr>
          <w:sz w:val="26"/>
          <w:szCs w:val="26"/>
          <w:lang w:eastAsia="ru-RU"/>
        </w:rPr>
        <w:t xml:space="preserve"> 5 Административн</w:t>
      </w:r>
      <w:r w:rsidR="00EF6333">
        <w:rPr>
          <w:sz w:val="26"/>
          <w:szCs w:val="26"/>
          <w:lang w:eastAsia="ru-RU"/>
        </w:rPr>
        <w:t>ых</w:t>
      </w:r>
      <w:r w:rsidR="00E121F8" w:rsidRPr="00E121F8">
        <w:rPr>
          <w:sz w:val="26"/>
          <w:szCs w:val="26"/>
          <w:lang w:eastAsia="ru-RU"/>
        </w:rPr>
        <w:t xml:space="preserve"> регламент</w:t>
      </w:r>
      <w:r w:rsidR="00EF6333">
        <w:rPr>
          <w:sz w:val="26"/>
          <w:szCs w:val="26"/>
          <w:lang w:eastAsia="ru-RU"/>
        </w:rPr>
        <w:t>ов</w:t>
      </w:r>
      <w:r w:rsidR="00E121F8" w:rsidRPr="00E121F8">
        <w:rPr>
          <w:sz w:val="26"/>
          <w:szCs w:val="26"/>
          <w:lang w:eastAsia="ru-RU"/>
        </w:rPr>
        <w:t xml:space="preserve"> </w:t>
      </w:r>
      <w:r w:rsidR="00E121F8" w:rsidRPr="00E121F8">
        <w:rPr>
          <w:sz w:val="26"/>
          <w:szCs w:val="26"/>
        </w:rPr>
        <w:t>предоставления муниципальн</w:t>
      </w:r>
      <w:r w:rsidR="00EF6333">
        <w:rPr>
          <w:sz w:val="26"/>
          <w:szCs w:val="26"/>
        </w:rPr>
        <w:t>ых</w:t>
      </w:r>
      <w:r w:rsidR="00E121F8" w:rsidRPr="00E121F8">
        <w:rPr>
          <w:sz w:val="26"/>
          <w:szCs w:val="26"/>
        </w:rPr>
        <w:t xml:space="preserve"> услуг</w:t>
      </w:r>
      <w:r w:rsidR="00EF6333">
        <w:rPr>
          <w:sz w:val="26"/>
          <w:szCs w:val="26"/>
        </w:rPr>
        <w:t>:</w:t>
      </w:r>
      <w:r w:rsidR="00E121F8" w:rsidRPr="00E121F8">
        <w:rPr>
          <w:sz w:val="26"/>
          <w:szCs w:val="26"/>
        </w:rPr>
        <w:t xml:space="preserve"> </w:t>
      </w:r>
    </w:p>
    <w:p w:rsidR="00EF6333" w:rsidRDefault="00696068" w:rsidP="00696068">
      <w:pPr>
        <w:tabs>
          <w:tab w:val="left" w:pos="1276"/>
        </w:tabs>
        <w:ind w:firstLine="756"/>
        <w:jc w:val="both"/>
        <w:rPr>
          <w:sz w:val="26"/>
          <w:szCs w:val="26"/>
          <w:lang w:eastAsia="ru-RU"/>
        </w:rPr>
      </w:pPr>
      <w:r>
        <w:rPr>
          <w:sz w:val="26"/>
          <w:szCs w:val="26"/>
        </w:rPr>
        <w:t xml:space="preserve">3.1. </w:t>
      </w:r>
      <w:r w:rsidR="00E121F8" w:rsidRPr="00E121F8">
        <w:rPr>
          <w:sz w:val="26"/>
          <w:szCs w:val="26"/>
        </w:rPr>
        <w:t xml:space="preserve">«Консультирование представителей малого и среднего предпринимательства», утвержденного </w:t>
      </w:r>
      <w:r w:rsidR="00E121F8" w:rsidRPr="00E121F8">
        <w:rPr>
          <w:sz w:val="26"/>
          <w:szCs w:val="26"/>
          <w:lang w:eastAsia="ru-RU"/>
        </w:rPr>
        <w:t>п</w:t>
      </w:r>
      <w:r w:rsidR="0038570D" w:rsidRPr="00E121F8">
        <w:rPr>
          <w:sz w:val="26"/>
          <w:szCs w:val="26"/>
          <w:lang w:eastAsia="ru-RU"/>
        </w:rPr>
        <w:t>остановление</w:t>
      </w:r>
      <w:r w:rsidR="00E121F8" w:rsidRPr="00E121F8">
        <w:rPr>
          <w:sz w:val="26"/>
          <w:szCs w:val="26"/>
          <w:lang w:eastAsia="ru-RU"/>
        </w:rPr>
        <w:t>м А</w:t>
      </w:r>
      <w:r w:rsidR="0038570D" w:rsidRPr="00E121F8">
        <w:rPr>
          <w:sz w:val="26"/>
          <w:szCs w:val="26"/>
          <w:lang w:eastAsia="ru-RU"/>
        </w:rPr>
        <w:t xml:space="preserve">дминистрации Бурлинского района от </w:t>
      </w:r>
      <w:r w:rsidR="00E121F8" w:rsidRPr="00E121F8">
        <w:rPr>
          <w:sz w:val="26"/>
          <w:szCs w:val="26"/>
          <w:lang w:eastAsia="ru-RU"/>
        </w:rPr>
        <w:t>12.05.2015</w:t>
      </w:r>
      <w:r w:rsidR="0038570D" w:rsidRPr="00E121F8">
        <w:rPr>
          <w:sz w:val="26"/>
          <w:szCs w:val="26"/>
          <w:lang w:eastAsia="ru-RU"/>
        </w:rPr>
        <w:t xml:space="preserve"> года № </w:t>
      </w:r>
      <w:r w:rsidR="00E121F8" w:rsidRPr="00E121F8">
        <w:rPr>
          <w:sz w:val="26"/>
          <w:szCs w:val="26"/>
          <w:lang w:eastAsia="ru-RU"/>
        </w:rPr>
        <w:t>134</w:t>
      </w:r>
      <w:r w:rsidR="00EF6333">
        <w:rPr>
          <w:sz w:val="26"/>
          <w:szCs w:val="26"/>
          <w:lang w:eastAsia="ru-RU"/>
        </w:rPr>
        <w:t>;</w:t>
      </w:r>
    </w:p>
    <w:p w:rsidR="00EF6333" w:rsidRDefault="00EF6333" w:rsidP="00EF6333">
      <w:pPr>
        <w:tabs>
          <w:tab w:val="left" w:pos="1276"/>
        </w:tabs>
        <w:ind w:firstLine="756"/>
        <w:jc w:val="both"/>
        <w:rPr>
          <w:sz w:val="26"/>
          <w:szCs w:val="26"/>
          <w:lang w:eastAsia="ru-RU"/>
        </w:rPr>
      </w:pPr>
      <w:r w:rsidRPr="00EF6333">
        <w:rPr>
          <w:sz w:val="26"/>
          <w:szCs w:val="26"/>
          <w:lang w:eastAsia="ru-RU"/>
        </w:rPr>
        <w:t xml:space="preserve">3.2. </w:t>
      </w:r>
      <w:r w:rsidRPr="00EF6333">
        <w:rPr>
          <w:sz w:val="26"/>
          <w:szCs w:val="26"/>
        </w:rPr>
        <w:t xml:space="preserve">«Предоставление начинающим субъектам малого предпринимательства целевых грантов на создание собственного бизнеса </w:t>
      </w:r>
      <w:r w:rsidRPr="00EF6333">
        <w:rPr>
          <w:bCs/>
          <w:sz w:val="26"/>
          <w:szCs w:val="26"/>
        </w:rPr>
        <w:t xml:space="preserve">на территории </w:t>
      </w:r>
      <w:r w:rsidRPr="00EF6333">
        <w:rPr>
          <w:sz w:val="26"/>
          <w:szCs w:val="26"/>
        </w:rPr>
        <w:t>муниципального образ</w:t>
      </w:r>
      <w:r w:rsidRPr="00EF6333">
        <w:rPr>
          <w:sz w:val="26"/>
          <w:szCs w:val="26"/>
        </w:rPr>
        <w:t>о</w:t>
      </w:r>
      <w:r w:rsidRPr="00EF6333">
        <w:rPr>
          <w:sz w:val="26"/>
          <w:szCs w:val="26"/>
        </w:rPr>
        <w:t>вания Бурлинский район Алтайского края в рамках реализации муниципальных программ»</w:t>
      </w:r>
      <w:r>
        <w:rPr>
          <w:sz w:val="26"/>
          <w:szCs w:val="26"/>
        </w:rPr>
        <w:t>,</w:t>
      </w:r>
      <w:r w:rsidRPr="00EF6333">
        <w:rPr>
          <w:sz w:val="26"/>
          <w:szCs w:val="26"/>
        </w:rPr>
        <w:t xml:space="preserve"> </w:t>
      </w:r>
      <w:r w:rsidRPr="00E121F8">
        <w:rPr>
          <w:sz w:val="26"/>
          <w:szCs w:val="26"/>
        </w:rPr>
        <w:t xml:space="preserve">утвержденного </w:t>
      </w:r>
      <w:r w:rsidRPr="00E121F8">
        <w:rPr>
          <w:sz w:val="26"/>
          <w:szCs w:val="26"/>
          <w:lang w:eastAsia="ru-RU"/>
        </w:rPr>
        <w:t>постановлением Администрации Бурлинского района от 12.05.2015 года № 13</w:t>
      </w:r>
      <w:r w:rsidR="00696068">
        <w:rPr>
          <w:sz w:val="26"/>
          <w:szCs w:val="26"/>
          <w:lang w:eastAsia="ru-RU"/>
        </w:rPr>
        <w:t>2</w:t>
      </w:r>
      <w:r>
        <w:rPr>
          <w:sz w:val="26"/>
          <w:szCs w:val="26"/>
          <w:lang w:eastAsia="ru-RU"/>
        </w:rPr>
        <w:t>;</w:t>
      </w:r>
    </w:p>
    <w:p w:rsidR="00EF6333" w:rsidRDefault="00576AF3" w:rsidP="00696068">
      <w:pPr>
        <w:tabs>
          <w:tab w:val="left" w:pos="1276"/>
        </w:tabs>
        <w:ind w:firstLine="756"/>
        <w:jc w:val="both"/>
        <w:rPr>
          <w:sz w:val="26"/>
          <w:szCs w:val="26"/>
          <w:lang w:eastAsia="ru-RU"/>
        </w:rPr>
      </w:pPr>
      <w:r>
        <w:rPr>
          <w:sz w:val="26"/>
          <w:szCs w:val="26"/>
          <w:lang w:eastAsia="ru-RU"/>
        </w:rPr>
        <w:t>3</w:t>
      </w:r>
      <w:r w:rsidR="00696068">
        <w:rPr>
          <w:sz w:val="26"/>
          <w:szCs w:val="26"/>
          <w:lang w:eastAsia="ru-RU"/>
        </w:rPr>
        <w:t xml:space="preserve">.3. </w:t>
      </w:r>
      <w:r w:rsidR="00EF6333" w:rsidRPr="00EF6333">
        <w:rPr>
          <w:sz w:val="26"/>
          <w:szCs w:val="26"/>
        </w:rPr>
        <w:t>«Предоставление поддержки субъектам малого и среднего предпринимательства в рамках реализации муниципальных программ на территории Бурлинского района</w:t>
      </w:r>
      <w:r w:rsidR="00EF6333">
        <w:rPr>
          <w:sz w:val="26"/>
          <w:szCs w:val="26"/>
        </w:rPr>
        <w:t>»</w:t>
      </w:r>
      <w:r w:rsidR="00696068">
        <w:rPr>
          <w:sz w:val="26"/>
          <w:szCs w:val="26"/>
        </w:rPr>
        <w:t>,</w:t>
      </w:r>
      <w:r w:rsidR="00EF6333">
        <w:rPr>
          <w:sz w:val="26"/>
          <w:szCs w:val="26"/>
        </w:rPr>
        <w:t xml:space="preserve"> </w:t>
      </w:r>
      <w:r w:rsidR="00EF6333" w:rsidRPr="00E121F8">
        <w:rPr>
          <w:sz w:val="26"/>
          <w:szCs w:val="26"/>
        </w:rPr>
        <w:t xml:space="preserve">утвержденного </w:t>
      </w:r>
      <w:r w:rsidR="00EF6333" w:rsidRPr="00E121F8">
        <w:rPr>
          <w:sz w:val="26"/>
          <w:szCs w:val="26"/>
          <w:lang w:eastAsia="ru-RU"/>
        </w:rPr>
        <w:t xml:space="preserve">постановлением Администрации Бурлинского района от </w:t>
      </w:r>
      <w:r w:rsidR="00696068">
        <w:rPr>
          <w:sz w:val="26"/>
          <w:szCs w:val="26"/>
          <w:lang w:eastAsia="ru-RU"/>
        </w:rPr>
        <w:t>18.11.2015</w:t>
      </w:r>
      <w:r w:rsidR="00EF6333" w:rsidRPr="00E121F8">
        <w:rPr>
          <w:sz w:val="26"/>
          <w:szCs w:val="26"/>
          <w:lang w:eastAsia="ru-RU"/>
        </w:rPr>
        <w:t xml:space="preserve"> года № </w:t>
      </w:r>
      <w:r w:rsidR="00696068">
        <w:rPr>
          <w:sz w:val="26"/>
          <w:szCs w:val="26"/>
          <w:lang w:eastAsia="ru-RU"/>
        </w:rPr>
        <w:t>279</w:t>
      </w:r>
    </w:p>
    <w:p w:rsidR="0038570D" w:rsidRPr="00E121F8" w:rsidRDefault="0038570D" w:rsidP="00CF64C8">
      <w:pPr>
        <w:ind w:firstLine="756"/>
        <w:jc w:val="both"/>
        <w:rPr>
          <w:sz w:val="26"/>
          <w:szCs w:val="26"/>
          <w:lang w:eastAsia="ru-RU"/>
        </w:rPr>
      </w:pPr>
      <w:r w:rsidRPr="00E121F8">
        <w:rPr>
          <w:sz w:val="26"/>
          <w:szCs w:val="26"/>
          <w:lang w:eastAsia="ru-RU"/>
        </w:rPr>
        <w:t>считать утратившим силу.</w:t>
      </w:r>
    </w:p>
    <w:p w:rsidR="00696068" w:rsidRDefault="00696068" w:rsidP="00403683">
      <w:pPr>
        <w:pStyle w:val="6"/>
        <w:ind w:firstLine="720"/>
        <w:jc w:val="both"/>
        <w:rPr>
          <w:b w:val="0"/>
          <w:sz w:val="26"/>
          <w:szCs w:val="26"/>
        </w:rPr>
      </w:pPr>
    </w:p>
    <w:p w:rsidR="00403683" w:rsidRPr="00E121F8" w:rsidRDefault="0038570D" w:rsidP="00403683">
      <w:pPr>
        <w:pStyle w:val="6"/>
        <w:ind w:firstLine="720"/>
        <w:jc w:val="both"/>
        <w:rPr>
          <w:b w:val="0"/>
          <w:sz w:val="26"/>
          <w:szCs w:val="26"/>
        </w:rPr>
      </w:pPr>
      <w:r w:rsidRPr="00E121F8">
        <w:rPr>
          <w:b w:val="0"/>
          <w:sz w:val="26"/>
          <w:szCs w:val="26"/>
        </w:rPr>
        <w:t>4</w:t>
      </w:r>
      <w:r w:rsidR="00403683" w:rsidRPr="00E121F8">
        <w:rPr>
          <w:b w:val="0"/>
          <w:sz w:val="26"/>
          <w:szCs w:val="26"/>
        </w:rPr>
        <w:t>. Контроль за исполнением настоящего постановления  возложить на Управл</w:t>
      </w:r>
      <w:r w:rsidR="00403683" w:rsidRPr="00E121F8">
        <w:rPr>
          <w:b w:val="0"/>
          <w:sz w:val="26"/>
          <w:szCs w:val="26"/>
        </w:rPr>
        <w:t>е</w:t>
      </w:r>
      <w:r w:rsidR="00403683" w:rsidRPr="00E121F8">
        <w:rPr>
          <w:b w:val="0"/>
          <w:sz w:val="26"/>
          <w:szCs w:val="26"/>
        </w:rPr>
        <w:t xml:space="preserve">ние по экономическому развитию, имущественным и земельным отношениям </w:t>
      </w:r>
      <w:r w:rsidR="00CF64C8" w:rsidRPr="00E121F8">
        <w:rPr>
          <w:b w:val="0"/>
          <w:sz w:val="26"/>
          <w:szCs w:val="26"/>
        </w:rPr>
        <w:t>А</w:t>
      </w:r>
      <w:r w:rsidR="00403683" w:rsidRPr="00E121F8">
        <w:rPr>
          <w:b w:val="0"/>
          <w:sz w:val="26"/>
          <w:szCs w:val="26"/>
        </w:rPr>
        <w:t>дмин</w:t>
      </w:r>
      <w:r w:rsidR="00403683" w:rsidRPr="00E121F8">
        <w:rPr>
          <w:b w:val="0"/>
          <w:sz w:val="26"/>
          <w:szCs w:val="26"/>
        </w:rPr>
        <w:t>и</w:t>
      </w:r>
      <w:r w:rsidR="00403683" w:rsidRPr="00E121F8">
        <w:rPr>
          <w:b w:val="0"/>
          <w:sz w:val="26"/>
          <w:szCs w:val="26"/>
        </w:rPr>
        <w:t>стр</w:t>
      </w:r>
      <w:r w:rsidR="00403683" w:rsidRPr="00E121F8">
        <w:rPr>
          <w:b w:val="0"/>
          <w:sz w:val="26"/>
          <w:szCs w:val="26"/>
        </w:rPr>
        <w:t>а</w:t>
      </w:r>
      <w:r w:rsidR="00CF64C8" w:rsidRPr="00E121F8">
        <w:rPr>
          <w:b w:val="0"/>
          <w:sz w:val="26"/>
          <w:szCs w:val="26"/>
        </w:rPr>
        <w:t>ции района (</w:t>
      </w:r>
      <w:r w:rsidR="00403683" w:rsidRPr="00E121F8">
        <w:rPr>
          <w:b w:val="0"/>
          <w:sz w:val="26"/>
          <w:szCs w:val="26"/>
        </w:rPr>
        <w:t>Пыльцова О.В.)</w:t>
      </w:r>
    </w:p>
    <w:p w:rsidR="00403683" w:rsidRDefault="00403683" w:rsidP="00403683">
      <w:pPr>
        <w:pStyle w:val="3"/>
        <w:rPr>
          <w:szCs w:val="26"/>
        </w:rPr>
      </w:pPr>
    </w:p>
    <w:p w:rsidR="00893262" w:rsidRPr="00FD0811" w:rsidRDefault="00893262" w:rsidP="00403683">
      <w:pPr>
        <w:pStyle w:val="3"/>
        <w:rPr>
          <w:szCs w:val="26"/>
        </w:rPr>
      </w:pPr>
    </w:p>
    <w:p w:rsidR="00403683" w:rsidRDefault="00CF64C8" w:rsidP="00403683">
      <w:pPr>
        <w:rPr>
          <w:sz w:val="26"/>
        </w:rPr>
      </w:pPr>
      <w:r>
        <w:rPr>
          <w:sz w:val="26"/>
        </w:rPr>
        <w:t xml:space="preserve">Глава </w:t>
      </w:r>
      <w:r w:rsidR="00E121F8">
        <w:rPr>
          <w:sz w:val="26"/>
        </w:rPr>
        <w:t xml:space="preserve"> </w:t>
      </w:r>
      <w:r w:rsidR="00403683">
        <w:rPr>
          <w:sz w:val="26"/>
        </w:rPr>
        <w:t xml:space="preserve">района </w:t>
      </w:r>
      <w:r w:rsidR="00403683">
        <w:rPr>
          <w:sz w:val="26"/>
        </w:rPr>
        <w:tab/>
      </w:r>
      <w:r w:rsidR="00403683">
        <w:rPr>
          <w:sz w:val="26"/>
        </w:rPr>
        <w:tab/>
        <w:t xml:space="preserve">                                    </w:t>
      </w:r>
      <w:r>
        <w:rPr>
          <w:sz w:val="26"/>
        </w:rPr>
        <w:t xml:space="preserve">        </w:t>
      </w:r>
      <w:r w:rsidR="00403683">
        <w:rPr>
          <w:sz w:val="26"/>
        </w:rPr>
        <w:t xml:space="preserve">           </w:t>
      </w:r>
      <w:r w:rsidR="00E121F8">
        <w:rPr>
          <w:sz w:val="26"/>
        </w:rPr>
        <w:t xml:space="preserve">                        </w:t>
      </w:r>
      <w:r w:rsidR="00403683">
        <w:rPr>
          <w:sz w:val="26"/>
        </w:rPr>
        <w:t xml:space="preserve"> С.А. Давыденко</w:t>
      </w:r>
    </w:p>
    <w:p w:rsidR="00893262" w:rsidRDefault="00403683" w:rsidP="00403683">
      <w:pPr>
        <w:rPr>
          <w:sz w:val="26"/>
        </w:rPr>
      </w:pPr>
      <w:r>
        <w:rPr>
          <w:sz w:val="26"/>
        </w:rPr>
        <w:t xml:space="preserve"> </w:t>
      </w:r>
    </w:p>
    <w:p w:rsidR="00696068" w:rsidRDefault="00696068" w:rsidP="00403683">
      <w:pPr>
        <w:rPr>
          <w:sz w:val="26"/>
        </w:rPr>
      </w:pPr>
    </w:p>
    <w:p w:rsidR="00403683" w:rsidRPr="00BA6419" w:rsidRDefault="00CF64C8" w:rsidP="00403683">
      <w:pPr>
        <w:rPr>
          <w:sz w:val="26"/>
          <w:szCs w:val="26"/>
        </w:rPr>
      </w:pPr>
      <w:r w:rsidRPr="00BA6419">
        <w:rPr>
          <w:sz w:val="26"/>
          <w:szCs w:val="26"/>
        </w:rPr>
        <w:t>СОГЛАСОВАНО:</w:t>
      </w:r>
    </w:p>
    <w:p w:rsidR="00403683" w:rsidRPr="000264BF" w:rsidRDefault="00403683" w:rsidP="00403683">
      <w:pPr>
        <w:pStyle w:val="1"/>
        <w:rPr>
          <w:sz w:val="26"/>
        </w:rPr>
      </w:pPr>
      <w:r w:rsidRPr="000264BF">
        <w:rPr>
          <w:sz w:val="26"/>
        </w:rPr>
        <w:t xml:space="preserve">Заместитель главы </w:t>
      </w:r>
      <w:r w:rsidR="00E121F8">
        <w:rPr>
          <w:sz w:val="26"/>
        </w:rPr>
        <w:t>А</w:t>
      </w:r>
      <w:r w:rsidRPr="000264BF">
        <w:rPr>
          <w:sz w:val="26"/>
        </w:rPr>
        <w:t>дминистрации района,</w:t>
      </w:r>
    </w:p>
    <w:p w:rsidR="00403683" w:rsidRPr="000264BF" w:rsidRDefault="00403683" w:rsidP="00403683">
      <w:pPr>
        <w:pStyle w:val="1"/>
        <w:rPr>
          <w:sz w:val="26"/>
        </w:rPr>
      </w:pPr>
      <w:r w:rsidRPr="000264BF">
        <w:rPr>
          <w:sz w:val="26"/>
        </w:rPr>
        <w:t xml:space="preserve">начальник Управления по экономическому </w:t>
      </w:r>
    </w:p>
    <w:p w:rsidR="00403683" w:rsidRPr="000264BF" w:rsidRDefault="00403683" w:rsidP="00403683">
      <w:pPr>
        <w:pStyle w:val="1"/>
        <w:rPr>
          <w:sz w:val="26"/>
        </w:rPr>
      </w:pPr>
      <w:r w:rsidRPr="000264BF">
        <w:rPr>
          <w:sz w:val="26"/>
        </w:rPr>
        <w:t xml:space="preserve">развитию, имущественным и земельным </w:t>
      </w:r>
    </w:p>
    <w:p w:rsidR="00403683" w:rsidRPr="000264BF" w:rsidRDefault="00403683" w:rsidP="00403683">
      <w:pPr>
        <w:pStyle w:val="1"/>
        <w:rPr>
          <w:sz w:val="26"/>
        </w:rPr>
      </w:pPr>
      <w:r w:rsidRPr="000264BF">
        <w:rPr>
          <w:sz w:val="26"/>
        </w:rPr>
        <w:t xml:space="preserve">отношениям                            О.В. Пыльцов                                                                            </w:t>
      </w:r>
    </w:p>
    <w:p w:rsidR="005C1793" w:rsidRDefault="005C1793" w:rsidP="00403683">
      <w:pPr>
        <w:pStyle w:val="a8"/>
        <w:rPr>
          <w:sz w:val="26"/>
        </w:rPr>
      </w:pPr>
    </w:p>
    <w:p w:rsidR="00696068" w:rsidRDefault="00696068" w:rsidP="00CF64C8">
      <w:pPr>
        <w:ind w:left="6096"/>
        <w:rPr>
          <w:b/>
          <w:sz w:val="26"/>
          <w:szCs w:val="26"/>
        </w:rPr>
      </w:pPr>
    </w:p>
    <w:p w:rsidR="00696068" w:rsidRDefault="00696068" w:rsidP="00CF64C8">
      <w:pPr>
        <w:ind w:left="6096"/>
        <w:rPr>
          <w:b/>
          <w:sz w:val="26"/>
          <w:szCs w:val="26"/>
        </w:rPr>
      </w:pPr>
    </w:p>
    <w:p w:rsidR="00696068" w:rsidRDefault="00696068" w:rsidP="00CF64C8">
      <w:pPr>
        <w:ind w:left="6096"/>
        <w:rPr>
          <w:b/>
          <w:sz w:val="26"/>
          <w:szCs w:val="26"/>
        </w:rPr>
      </w:pPr>
    </w:p>
    <w:p w:rsidR="00696068" w:rsidRDefault="00696068" w:rsidP="00CF64C8">
      <w:pPr>
        <w:ind w:left="6096"/>
        <w:rPr>
          <w:b/>
          <w:sz w:val="26"/>
          <w:szCs w:val="26"/>
        </w:rPr>
      </w:pPr>
    </w:p>
    <w:p w:rsidR="00696068" w:rsidRDefault="00696068" w:rsidP="00CF64C8">
      <w:pPr>
        <w:ind w:left="6096"/>
        <w:rPr>
          <w:b/>
          <w:sz w:val="26"/>
          <w:szCs w:val="26"/>
        </w:rPr>
      </w:pPr>
    </w:p>
    <w:p w:rsidR="00696068" w:rsidRDefault="00696068" w:rsidP="00CF64C8">
      <w:pPr>
        <w:ind w:left="6096"/>
        <w:rPr>
          <w:b/>
          <w:sz w:val="26"/>
          <w:szCs w:val="26"/>
        </w:rPr>
      </w:pPr>
    </w:p>
    <w:p w:rsidR="00696068" w:rsidRDefault="00696068" w:rsidP="00CF64C8">
      <w:pPr>
        <w:ind w:left="6096"/>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p>
    <w:p w:rsidR="00696068" w:rsidRDefault="00696068" w:rsidP="00696068">
      <w:pPr>
        <w:rPr>
          <w:b/>
          <w:sz w:val="26"/>
          <w:szCs w:val="26"/>
        </w:rPr>
      </w:pPr>
      <w:r w:rsidRPr="00696068">
        <w:rPr>
          <w:sz w:val="20"/>
          <w:szCs w:val="20"/>
        </w:rPr>
        <w:t>Исп. Микичур Е.А.</w:t>
      </w:r>
      <w:r w:rsidR="00CF64C8">
        <w:rPr>
          <w:b/>
          <w:sz w:val="26"/>
          <w:szCs w:val="26"/>
        </w:rPr>
        <w:br w:type="page"/>
      </w:r>
    </w:p>
    <w:p w:rsidR="00CF64C8" w:rsidRPr="00CF64C8" w:rsidRDefault="00E121F8" w:rsidP="00696068">
      <w:pPr>
        <w:ind w:left="6096"/>
        <w:rPr>
          <w:sz w:val="24"/>
          <w:szCs w:val="24"/>
        </w:rPr>
      </w:pPr>
      <w:r>
        <w:rPr>
          <w:sz w:val="24"/>
          <w:szCs w:val="24"/>
        </w:rPr>
        <w:lastRenderedPageBreak/>
        <w:t xml:space="preserve">Приложение </w:t>
      </w:r>
    </w:p>
    <w:p w:rsidR="00CF64C8" w:rsidRPr="00CF64C8" w:rsidRDefault="00CF64C8" w:rsidP="00CF64C8">
      <w:pPr>
        <w:ind w:left="6096"/>
        <w:rPr>
          <w:sz w:val="24"/>
          <w:szCs w:val="24"/>
        </w:rPr>
      </w:pPr>
      <w:r w:rsidRPr="00CF64C8">
        <w:rPr>
          <w:sz w:val="24"/>
          <w:szCs w:val="24"/>
        </w:rPr>
        <w:t xml:space="preserve">к постановлению Администрации </w:t>
      </w:r>
    </w:p>
    <w:p w:rsidR="00CF64C8" w:rsidRPr="00CF64C8" w:rsidRDefault="00CF64C8" w:rsidP="00CF64C8">
      <w:pPr>
        <w:ind w:left="6096"/>
        <w:rPr>
          <w:sz w:val="24"/>
          <w:szCs w:val="24"/>
        </w:rPr>
      </w:pPr>
      <w:r w:rsidRPr="00CF64C8">
        <w:rPr>
          <w:sz w:val="24"/>
          <w:szCs w:val="24"/>
        </w:rPr>
        <w:t xml:space="preserve">Бурлинского района </w:t>
      </w:r>
    </w:p>
    <w:p w:rsidR="00CF64C8" w:rsidRPr="00CF64C8" w:rsidRDefault="002F7D29" w:rsidP="00CF64C8">
      <w:pPr>
        <w:ind w:left="6096"/>
        <w:rPr>
          <w:sz w:val="24"/>
          <w:szCs w:val="24"/>
        </w:rPr>
      </w:pPr>
      <w:r>
        <w:rPr>
          <w:sz w:val="24"/>
          <w:szCs w:val="24"/>
        </w:rPr>
        <w:t xml:space="preserve">от </w:t>
      </w:r>
      <w:r w:rsidR="001315D4">
        <w:rPr>
          <w:sz w:val="24"/>
          <w:szCs w:val="24"/>
        </w:rPr>
        <w:t xml:space="preserve">15 </w:t>
      </w:r>
      <w:r w:rsidR="00E121F8">
        <w:rPr>
          <w:sz w:val="24"/>
          <w:szCs w:val="24"/>
        </w:rPr>
        <w:t>июля</w:t>
      </w:r>
      <w:r>
        <w:rPr>
          <w:sz w:val="24"/>
          <w:szCs w:val="24"/>
        </w:rPr>
        <w:t xml:space="preserve"> </w:t>
      </w:r>
      <w:r w:rsidR="00CF64C8" w:rsidRPr="00CF64C8">
        <w:rPr>
          <w:sz w:val="24"/>
          <w:szCs w:val="24"/>
        </w:rPr>
        <w:t>201</w:t>
      </w:r>
      <w:r w:rsidR="00E121F8">
        <w:rPr>
          <w:sz w:val="24"/>
          <w:szCs w:val="24"/>
        </w:rPr>
        <w:t>9</w:t>
      </w:r>
      <w:r w:rsidR="00CF64C8" w:rsidRPr="00CF64C8">
        <w:rPr>
          <w:sz w:val="24"/>
          <w:szCs w:val="24"/>
        </w:rPr>
        <w:t xml:space="preserve"> года №</w:t>
      </w:r>
      <w:r w:rsidR="001315D4">
        <w:rPr>
          <w:sz w:val="24"/>
          <w:szCs w:val="24"/>
        </w:rPr>
        <w:t xml:space="preserve"> 152</w:t>
      </w:r>
    </w:p>
    <w:p w:rsidR="00CF64C8" w:rsidRDefault="00CF64C8">
      <w:pPr>
        <w:jc w:val="center"/>
        <w:rPr>
          <w:b/>
          <w:sz w:val="26"/>
          <w:szCs w:val="26"/>
        </w:rPr>
      </w:pPr>
    </w:p>
    <w:p w:rsidR="00CF64C8" w:rsidRDefault="00CF64C8">
      <w:pPr>
        <w:jc w:val="center"/>
        <w:rPr>
          <w:b/>
          <w:sz w:val="26"/>
          <w:szCs w:val="26"/>
        </w:rPr>
      </w:pPr>
    </w:p>
    <w:p w:rsidR="00D21C74" w:rsidRPr="00D21C74" w:rsidRDefault="00E121F8" w:rsidP="00D21C74">
      <w:pPr>
        <w:keepNext w:val="0"/>
        <w:autoSpaceDE w:val="0"/>
        <w:autoSpaceDN w:val="0"/>
        <w:adjustRightInd w:val="0"/>
        <w:spacing w:before="0"/>
        <w:jc w:val="center"/>
        <w:rPr>
          <w:rFonts w:ascii="Times New Roman" w:eastAsia="Calibri" w:hAnsi="Times New Roman" w:cs="Times New Roman"/>
          <w:i/>
          <w:sz w:val="24"/>
          <w:szCs w:val="24"/>
        </w:rPr>
      </w:pPr>
      <w:r w:rsidRPr="00D21C74">
        <w:rPr>
          <w:rFonts w:ascii="Times New Roman" w:eastAsia="Calibri" w:hAnsi="Times New Roman" w:cs="Times New Roman"/>
          <w:i/>
          <w:sz w:val="24"/>
          <w:szCs w:val="24"/>
        </w:rPr>
        <w:t>5.</w:t>
      </w:r>
      <w:r>
        <w:rPr>
          <w:rFonts w:ascii="Times New Roman" w:eastAsia="Calibri" w:hAnsi="Times New Roman" w:cs="Times New Roman"/>
          <w:sz w:val="24"/>
          <w:szCs w:val="24"/>
        </w:rPr>
        <w:t xml:space="preserve"> </w:t>
      </w:r>
      <w:r w:rsidRPr="00E572C4">
        <w:rPr>
          <w:rFonts w:ascii="Times New Roman" w:eastAsia="Calibri" w:hAnsi="Times New Roman" w:cs="Times New Roman"/>
          <w:sz w:val="24"/>
          <w:szCs w:val="24"/>
        </w:rPr>
        <w:t xml:space="preserve"> </w:t>
      </w:r>
      <w:r w:rsidRPr="00D21C74">
        <w:rPr>
          <w:rFonts w:ascii="Times New Roman" w:eastAsia="Calibri" w:hAnsi="Times New Roman" w:cs="Times New Roman"/>
          <w:i/>
          <w:sz w:val="24"/>
          <w:szCs w:val="24"/>
        </w:rPr>
        <w:t>ДОСУДЕБНОЕ (ВНЕСУДЕБНОЕ) ОБЖАЛОВАНИЕ</w:t>
      </w:r>
      <w:r w:rsidR="00D21C74">
        <w:rPr>
          <w:rFonts w:ascii="Times New Roman" w:eastAsia="Calibri" w:hAnsi="Times New Roman" w:cs="Times New Roman"/>
          <w:i/>
          <w:sz w:val="24"/>
          <w:szCs w:val="24"/>
        </w:rPr>
        <w:t xml:space="preserve"> </w:t>
      </w:r>
      <w:r w:rsidRPr="00D21C74">
        <w:rPr>
          <w:rFonts w:ascii="Times New Roman" w:eastAsia="Calibri" w:hAnsi="Times New Roman" w:cs="Times New Roman"/>
          <w:i/>
          <w:sz w:val="24"/>
          <w:szCs w:val="24"/>
        </w:rPr>
        <w:t xml:space="preserve">ЗАЯВИТЕЛЕМ РЕШЕНИЙ </w:t>
      </w:r>
      <w:r w:rsidR="00D21C74">
        <w:rPr>
          <w:rFonts w:ascii="Times New Roman" w:eastAsia="Calibri" w:hAnsi="Times New Roman" w:cs="Times New Roman"/>
          <w:i/>
          <w:sz w:val="24"/>
          <w:szCs w:val="24"/>
        </w:rPr>
        <w:t xml:space="preserve">                 </w:t>
      </w:r>
      <w:r w:rsidRPr="00D21C74">
        <w:rPr>
          <w:rFonts w:ascii="Times New Roman" w:eastAsia="Calibri" w:hAnsi="Times New Roman" w:cs="Times New Roman"/>
          <w:i/>
          <w:sz w:val="24"/>
          <w:szCs w:val="24"/>
        </w:rPr>
        <w:t>И ДЕЙСТВИЙ (БЕЗДЕЙСТВИЯ) ОРГАНА,</w:t>
      </w:r>
      <w:r w:rsidR="00D21C74">
        <w:rPr>
          <w:rFonts w:ascii="Times New Roman" w:eastAsia="Calibri" w:hAnsi="Times New Roman" w:cs="Times New Roman"/>
          <w:i/>
          <w:sz w:val="24"/>
          <w:szCs w:val="24"/>
        </w:rPr>
        <w:t xml:space="preserve"> </w:t>
      </w:r>
      <w:r w:rsidRPr="00D21C74">
        <w:rPr>
          <w:rFonts w:ascii="Times New Roman" w:eastAsia="Calibri" w:hAnsi="Times New Roman" w:cs="Times New Roman"/>
          <w:i/>
          <w:sz w:val="24"/>
          <w:szCs w:val="24"/>
        </w:rPr>
        <w:t>ПРЕДОСТАВЛЯЮЩЕГО МУНИЦИПАЛЬНУЮ УСЛУГУ, ДОЛЖНОСТНОГО</w:t>
      </w:r>
      <w:r w:rsidR="00D21C74">
        <w:rPr>
          <w:rFonts w:ascii="Times New Roman" w:eastAsia="Calibri" w:hAnsi="Times New Roman" w:cs="Times New Roman"/>
          <w:i/>
          <w:sz w:val="24"/>
          <w:szCs w:val="24"/>
        </w:rPr>
        <w:t xml:space="preserve"> </w:t>
      </w:r>
      <w:r w:rsidRPr="00D21C74">
        <w:rPr>
          <w:rFonts w:ascii="Times New Roman" w:eastAsia="Calibri" w:hAnsi="Times New Roman" w:cs="Times New Roman"/>
          <w:i/>
          <w:sz w:val="24"/>
          <w:szCs w:val="24"/>
        </w:rPr>
        <w:t xml:space="preserve">ЛИЦА </w:t>
      </w:r>
    </w:p>
    <w:p w:rsidR="00E121F8" w:rsidRPr="00D21C74" w:rsidRDefault="00E121F8" w:rsidP="00D21C74">
      <w:pPr>
        <w:keepNext w:val="0"/>
        <w:autoSpaceDE w:val="0"/>
        <w:autoSpaceDN w:val="0"/>
        <w:adjustRightInd w:val="0"/>
        <w:spacing w:before="0"/>
        <w:jc w:val="center"/>
        <w:rPr>
          <w:rFonts w:ascii="Times New Roman" w:eastAsia="Calibri" w:hAnsi="Times New Roman" w:cs="Times New Roman"/>
          <w:i/>
          <w:sz w:val="24"/>
          <w:szCs w:val="24"/>
        </w:rPr>
      </w:pPr>
      <w:r w:rsidRPr="00D21C74">
        <w:rPr>
          <w:rFonts w:ascii="Times New Roman" w:eastAsia="Calibri" w:hAnsi="Times New Roman" w:cs="Times New Roman"/>
          <w:i/>
          <w:sz w:val="24"/>
          <w:szCs w:val="24"/>
        </w:rPr>
        <w:t>ОРГАНА, ПРЕДОСТАВЛЯЮЩЕГО МУНИЦИПАЛЬНУЮ УСЛУГУ,</w:t>
      </w:r>
    </w:p>
    <w:p w:rsidR="00E121F8" w:rsidRPr="00D21C74" w:rsidRDefault="00E121F8" w:rsidP="00D21C74">
      <w:pPr>
        <w:keepNext w:val="0"/>
        <w:autoSpaceDE w:val="0"/>
        <w:autoSpaceDN w:val="0"/>
        <w:adjustRightInd w:val="0"/>
        <w:spacing w:before="0"/>
        <w:jc w:val="center"/>
        <w:rPr>
          <w:rFonts w:ascii="Times New Roman" w:eastAsia="Calibri" w:hAnsi="Times New Roman" w:cs="Times New Roman"/>
          <w:i/>
          <w:sz w:val="24"/>
          <w:szCs w:val="24"/>
        </w:rPr>
      </w:pPr>
      <w:r w:rsidRPr="00D21C74">
        <w:rPr>
          <w:rFonts w:ascii="Times New Roman" w:eastAsia="Calibri" w:hAnsi="Times New Roman" w:cs="Times New Roman"/>
          <w:i/>
          <w:sz w:val="24"/>
          <w:szCs w:val="24"/>
        </w:rPr>
        <w:t xml:space="preserve">ЛИБО </w:t>
      </w:r>
      <w:r w:rsidR="00D21C74">
        <w:rPr>
          <w:rFonts w:ascii="Times New Roman" w:eastAsia="Calibri" w:hAnsi="Times New Roman" w:cs="Times New Roman"/>
          <w:i/>
          <w:sz w:val="24"/>
          <w:szCs w:val="24"/>
        </w:rPr>
        <w:t>МУНИЦИПАЛЬНОГО СЛУЖАЩЕГО</w:t>
      </w:r>
    </w:p>
    <w:p w:rsidR="00E121F8" w:rsidRDefault="00E121F8" w:rsidP="00E121F8">
      <w:pPr>
        <w:autoSpaceDE w:val="0"/>
        <w:autoSpaceDN w:val="0"/>
        <w:adjustRightInd w:val="0"/>
        <w:ind w:firstLine="540"/>
        <w:rPr>
          <w:rFonts w:ascii="Arial" w:hAnsi="Arial" w:cs="Arial"/>
          <w:sz w:val="20"/>
          <w:szCs w:val="20"/>
        </w:rPr>
      </w:pPr>
    </w:p>
    <w:p w:rsidR="00E121F8" w:rsidRPr="00E121F8" w:rsidRDefault="00D21C74" w:rsidP="00D21C74">
      <w:pPr>
        <w:keepNext w:val="0"/>
        <w:autoSpaceDE w:val="0"/>
        <w:autoSpaceDN w:val="0"/>
        <w:adjustRightInd w:val="0"/>
        <w:spacing w:before="0"/>
        <w:ind w:firstLine="540"/>
        <w:jc w:val="both"/>
        <w:rPr>
          <w:rFonts w:ascii="Times New Roman" w:eastAsia="Times New Roman" w:hAnsi="Times New Roman" w:cs="Times New Roman"/>
          <w:b w:val="0"/>
          <w:i/>
        </w:rPr>
      </w:pPr>
      <w:bookmarkStart w:id="0" w:name="Par14"/>
      <w:bookmarkEnd w:id="0"/>
      <w:r>
        <w:rPr>
          <w:rFonts w:ascii="Times New Roman" w:eastAsia="Calibri" w:hAnsi="Times New Roman" w:cs="Times New Roman"/>
          <w:b w:val="0"/>
          <w:i/>
        </w:rPr>
        <w:t xml:space="preserve">5.1. Заявители имеют право на </w:t>
      </w:r>
      <w:r w:rsidR="00E121F8" w:rsidRPr="00E121F8">
        <w:rPr>
          <w:rFonts w:ascii="Times New Roman" w:eastAsia="Calibri" w:hAnsi="Times New Roman" w:cs="Times New Roman"/>
          <w:b w:val="0"/>
          <w:i/>
        </w:rPr>
        <w:t xml:space="preserve"> досудебн</w:t>
      </w:r>
      <w:r>
        <w:rPr>
          <w:rFonts w:ascii="Times New Roman" w:eastAsia="Calibri" w:hAnsi="Times New Roman" w:cs="Times New Roman"/>
          <w:b w:val="0"/>
          <w:i/>
        </w:rPr>
        <w:t>ое</w:t>
      </w:r>
      <w:r w:rsidR="00E121F8" w:rsidRPr="00E121F8">
        <w:rPr>
          <w:rFonts w:ascii="Times New Roman" w:eastAsia="Calibri" w:hAnsi="Times New Roman" w:cs="Times New Roman"/>
          <w:b w:val="0"/>
          <w:i/>
        </w:rPr>
        <w:t xml:space="preserve"> (внесудебн</w:t>
      </w:r>
      <w:r>
        <w:rPr>
          <w:rFonts w:ascii="Times New Roman" w:eastAsia="Calibri" w:hAnsi="Times New Roman" w:cs="Times New Roman"/>
          <w:b w:val="0"/>
          <w:i/>
        </w:rPr>
        <w:t>ое</w:t>
      </w:r>
      <w:r w:rsidR="00E121F8" w:rsidRPr="00E121F8">
        <w:rPr>
          <w:rFonts w:ascii="Times New Roman" w:eastAsia="Calibri" w:hAnsi="Times New Roman" w:cs="Times New Roman"/>
          <w:b w:val="0"/>
          <w:i/>
        </w:rPr>
        <w:t>) обжаловани</w:t>
      </w:r>
      <w:r>
        <w:rPr>
          <w:rFonts w:ascii="Times New Roman" w:eastAsia="Calibri" w:hAnsi="Times New Roman" w:cs="Times New Roman"/>
          <w:b w:val="0"/>
          <w:i/>
        </w:rPr>
        <w:t>е</w:t>
      </w:r>
      <w:r w:rsidR="00E121F8" w:rsidRPr="00E121F8">
        <w:rPr>
          <w:rFonts w:ascii="Times New Roman" w:eastAsia="Calibri" w:hAnsi="Times New Roman" w:cs="Times New Roman"/>
          <w:b w:val="0"/>
          <w:i/>
        </w:rPr>
        <w:t xml:space="preserve"> решений </w:t>
      </w:r>
      <w:r>
        <w:rPr>
          <w:rFonts w:ascii="Times New Roman" w:eastAsia="Calibri" w:hAnsi="Times New Roman" w:cs="Times New Roman"/>
          <w:b w:val="0"/>
          <w:i/>
        </w:rPr>
        <w:t xml:space="preserve">                      </w:t>
      </w:r>
      <w:r w:rsidR="00E121F8" w:rsidRPr="00E121F8">
        <w:rPr>
          <w:rFonts w:ascii="Times New Roman" w:eastAsia="Calibri" w:hAnsi="Times New Roman" w:cs="Times New Roman"/>
          <w:b w:val="0"/>
          <w:i/>
        </w:rPr>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eastAsia="Calibri" w:hAnsi="Times New Roman" w:cs="Times New Roman"/>
          <w:b w:val="0"/>
          <w:i/>
        </w:rPr>
        <w:t>.</w:t>
      </w:r>
    </w:p>
    <w:p w:rsidR="00E121F8" w:rsidRPr="00E121F8" w:rsidRDefault="00D21C74" w:rsidP="00E121F8">
      <w:pPr>
        <w:autoSpaceDE w:val="0"/>
        <w:autoSpaceDN w:val="0"/>
        <w:adjustRightInd w:val="0"/>
        <w:ind w:firstLine="540"/>
        <w:jc w:val="both"/>
        <w:rPr>
          <w:sz w:val="26"/>
          <w:szCs w:val="26"/>
        </w:rPr>
      </w:pPr>
      <w:r>
        <w:rPr>
          <w:sz w:val="26"/>
          <w:szCs w:val="26"/>
        </w:rPr>
        <w:t>5.2. З</w:t>
      </w:r>
      <w:r w:rsidR="00E121F8" w:rsidRPr="00E121F8">
        <w:rPr>
          <w:sz w:val="26"/>
          <w:szCs w:val="26"/>
        </w:rPr>
        <w:t>аявитель может обратиться с жалобой в том числе в следующих случаях:</w:t>
      </w:r>
    </w:p>
    <w:p w:rsidR="00E121F8" w:rsidRPr="00E121F8" w:rsidRDefault="00E121F8" w:rsidP="00A45897">
      <w:pPr>
        <w:autoSpaceDE w:val="0"/>
        <w:autoSpaceDN w:val="0"/>
        <w:adjustRightInd w:val="0"/>
        <w:ind w:firstLine="540"/>
        <w:jc w:val="both"/>
        <w:rPr>
          <w:sz w:val="26"/>
          <w:szCs w:val="26"/>
        </w:rPr>
      </w:pPr>
      <w:r w:rsidRPr="00E121F8">
        <w:rPr>
          <w:sz w:val="26"/>
          <w:szCs w:val="26"/>
        </w:rPr>
        <w:t>1) нарушение срока регистрации запроса о предоставлении муниципальной услуги</w:t>
      </w:r>
      <w:r w:rsidR="00534638">
        <w:rPr>
          <w:sz w:val="26"/>
          <w:szCs w:val="26"/>
        </w:rPr>
        <w:t>;</w:t>
      </w:r>
    </w:p>
    <w:p w:rsidR="00E121F8" w:rsidRPr="00E121F8" w:rsidRDefault="00E121F8" w:rsidP="00534638">
      <w:pPr>
        <w:autoSpaceDE w:val="0"/>
        <w:autoSpaceDN w:val="0"/>
        <w:adjustRightInd w:val="0"/>
        <w:ind w:firstLine="540"/>
        <w:jc w:val="both"/>
        <w:rPr>
          <w:sz w:val="26"/>
          <w:szCs w:val="26"/>
        </w:rPr>
      </w:pPr>
      <w:r w:rsidRPr="00E121F8">
        <w:rPr>
          <w:sz w:val="26"/>
          <w:szCs w:val="26"/>
        </w:rPr>
        <w:t xml:space="preserve">2) нарушение срока предоставления </w:t>
      </w:r>
      <w:r w:rsidR="00534638">
        <w:rPr>
          <w:sz w:val="26"/>
          <w:szCs w:val="26"/>
        </w:rPr>
        <w:t>муниципальной услуги;</w:t>
      </w:r>
      <w:r w:rsidRPr="00E121F8">
        <w:rPr>
          <w:sz w:val="26"/>
          <w:szCs w:val="26"/>
        </w:rPr>
        <w:t xml:space="preserve"> </w:t>
      </w:r>
    </w:p>
    <w:p w:rsidR="00E121F8" w:rsidRPr="00E121F8" w:rsidRDefault="00E121F8" w:rsidP="00534638">
      <w:pPr>
        <w:autoSpaceDE w:val="0"/>
        <w:autoSpaceDN w:val="0"/>
        <w:adjustRightInd w:val="0"/>
        <w:ind w:firstLine="540"/>
        <w:jc w:val="both"/>
        <w:rPr>
          <w:sz w:val="26"/>
          <w:szCs w:val="26"/>
        </w:rPr>
      </w:pPr>
      <w:r w:rsidRPr="00E121F8">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00534638">
        <w:rPr>
          <w:sz w:val="26"/>
          <w:szCs w:val="26"/>
        </w:rPr>
        <w:t>;</w:t>
      </w:r>
    </w:p>
    <w:p w:rsidR="00E121F8" w:rsidRPr="00E121F8" w:rsidRDefault="00E121F8" w:rsidP="00E121F8">
      <w:pPr>
        <w:autoSpaceDE w:val="0"/>
        <w:autoSpaceDN w:val="0"/>
        <w:adjustRightInd w:val="0"/>
        <w:ind w:firstLine="540"/>
        <w:jc w:val="both"/>
        <w:rPr>
          <w:sz w:val="26"/>
          <w:szCs w:val="26"/>
        </w:rPr>
      </w:pPr>
      <w:r w:rsidRPr="00E121F8">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21F8" w:rsidRPr="00E121F8" w:rsidRDefault="00E121F8" w:rsidP="00534638">
      <w:pPr>
        <w:autoSpaceDE w:val="0"/>
        <w:autoSpaceDN w:val="0"/>
        <w:adjustRightInd w:val="0"/>
        <w:ind w:firstLine="540"/>
        <w:jc w:val="both"/>
        <w:rPr>
          <w:sz w:val="26"/>
          <w:szCs w:val="26"/>
        </w:rPr>
      </w:pPr>
      <w:r w:rsidRPr="00E121F8">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534638">
        <w:rPr>
          <w:sz w:val="26"/>
          <w:szCs w:val="26"/>
        </w:rPr>
        <w:t>;</w:t>
      </w:r>
    </w:p>
    <w:p w:rsidR="00E121F8" w:rsidRPr="00E121F8" w:rsidRDefault="00E121F8" w:rsidP="00E121F8">
      <w:pPr>
        <w:autoSpaceDE w:val="0"/>
        <w:autoSpaceDN w:val="0"/>
        <w:adjustRightInd w:val="0"/>
        <w:ind w:firstLine="540"/>
        <w:jc w:val="both"/>
        <w:rPr>
          <w:sz w:val="26"/>
          <w:szCs w:val="26"/>
        </w:rPr>
      </w:pPr>
      <w:r w:rsidRPr="00E121F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21F8" w:rsidRPr="00E121F8" w:rsidRDefault="00E121F8" w:rsidP="00534638">
      <w:pPr>
        <w:autoSpaceDE w:val="0"/>
        <w:autoSpaceDN w:val="0"/>
        <w:adjustRightInd w:val="0"/>
        <w:ind w:firstLine="540"/>
        <w:jc w:val="both"/>
        <w:rPr>
          <w:sz w:val="26"/>
          <w:szCs w:val="26"/>
        </w:rPr>
      </w:pPr>
      <w:r w:rsidRPr="00E121F8">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34638">
        <w:rPr>
          <w:sz w:val="26"/>
          <w:szCs w:val="26"/>
        </w:rPr>
        <w:t>;</w:t>
      </w:r>
    </w:p>
    <w:p w:rsidR="00E121F8" w:rsidRPr="00E121F8" w:rsidRDefault="00E121F8" w:rsidP="00E121F8">
      <w:pPr>
        <w:autoSpaceDE w:val="0"/>
        <w:autoSpaceDN w:val="0"/>
        <w:adjustRightInd w:val="0"/>
        <w:ind w:firstLine="540"/>
        <w:jc w:val="both"/>
        <w:rPr>
          <w:sz w:val="26"/>
          <w:szCs w:val="26"/>
        </w:rPr>
      </w:pPr>
      <w:r w:rsidRPr="00E121F8">
        <w:rPr>
          <w:sz w:val="26"/>
          <w:szCs w:val="26"/>
        </w:rPr>
        <w:t>8) нарушение срока или порядка выдачи документов по результатам предоставления муниципальной услуги;</w:t>
      </w:r>
    </w:p>
    <w:p w:rsidR="00E121F8" w:rsidRPr="00E121F8" w:rsidRDefault="00E121F8" w:rsidP="00E121F8">
      <w:pPr>
        <w:autoSpaceDE w:val="0"/>
        <w:autoSpaceDN w:val="0"/>
        <w:adjustRightInd w:val="0"/>
        <w:ind w:firstLine="540"/>
        <w:jc w:val="both"/>
        <w:rPr>
          <w:sz w:val="26"/>
          <w:szCs w:val="26"/>
        </w:rPr>
      </w:pPr>
      <w:r w:rsidRPr="00E121F8">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534638">
        <w:rPr>
          <w:sz w:val="26"/>
          <w:szCs w:val="26"/>
        </w:rPr>
        <w:t>муниципальными правовыми актами;</w:t>
      </w:r>
      <w:r w:rsidRPr="00E121F8">
        <w:rPr>
          <w:sz w:val="26"/>
          <w:szCs w:val="26"/>
        </w:rPr>
        <w:t xml:space="preserve"> </w:t>
      </w:r>
    </w:p>
    <w:p w:rsidR="00E121F8" w:rsidRDefault="00E121F8" w:rsidP="00053A96">
      <w:pPr>
        <w:autoSpaceDE w:val="0"/>
        <w:autoSpaceDN w:val="0"/>
        <w:adjustRightInd w:val="0"/>
        <w:ind w:firstLine="540"/>
        <w:jc w:val="both"/>
        <w:rPr>
          <w:sz w:val="26"/>
          <w:szCs w:val="26"/>
        </w:rPr>
      </w:pPr>
      <w:r w:rsidRPr="00E121F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E121F8">
        <w:rPr>
          <w:sz w:val="26"/>
          <w:szCs w:val="26"/>
        </w:rPr>
        <w:lastRenderedPageBreak/>
        <w:t>муниципальной услуги, либо в предоставлении муниципальной услуги, за исключением случаев</w:t>
      </w:r>
      <w:r w:rsidR="00053A96">
        <w:rPr>
          <w:sz w:val="26"/>
          <w:szCs w:val="26"/>
        </w:rPr>
        <w:t>:</w:t>
      </w:r>
    </w:p>
    <w:p w:rsidR="00053A96" w:rsidRDefault="00053A96" w:rsidP="00053A96">
      <w:pPr>
        <w:suppressAutoHyphens w:val="0"/>
        <w:autoSpaceDE w:val="0"/>
        <w:autoSpaceDN w:val="0"/>
        <w:adjustRightInd w:val="0"/>
        <w:ind w:firstLine="540"/>
        <w:jc w:val="both"/>
        <w:rPr>
          <w:rFonts w:eastAsia="Times New Roman"/>
          <w:sz w:val="26"/>
          <w:szCs w:val="26"/>
          <w:lang w:eastAsia="ru-RU"/>
        </w:rPr>
      </w:pPr>
      <w:r>
        <w:rPr>
          <w:rFonts w:eastAsia="Times New Roman"/>
          <w:sz w:val="26"/>
          <w:szCs w:val="26"/>
          <w:lang w:eastAsia="ru-RU"/>
        </w:rPr>
        <w:t>а) изменение требований нормативных правовых актов, касающихся предоставл</w:t>
      </w:r>
      <w:r>
        <w:rPr>
          <w:rFonts w:eastAsia="Times New Roman"/>
          <w:sz w:val="26"/>
          <w:szCs w:val="26"/>
          <w:lang w:eastAsia="ru-RU"/>
        </w:rPr>
        <w:t>е</w:t>
      </w:r>
      <w:r>
        <w:rPr>
          <w:rFonts w:eastAsia="Times New Roman"/>
          <w:sz w:val="26"/>
          <w:szCs w:val="26"/>
          <w:lang w:eastAsia="ru-RU"/>
        </w:rPr>
        <w:t>ния муниципальной услуги, после первоначальной подачи заявления о предоставлении муниципальной услуги;</w:t>
      </w:r>
    </w:p>
    <w:p w:rsidR="00053A96" w:rsidRDefault="00053A96" w:rsidP="00053A96">
      <w:pPr>
        <w:suppressAutoHyphens w:val="0"/>
        <w:autoSpaceDE w:val="0"/>
        <w:autoSpaceDN w:val="0"/>
        <w:adjustRightInd w:val="0"/>
        <w:ind w:firstLine="540"/>
        <w:jc w:val="both"/>
        <w:rPr>
          <w:rFonts w:eastAsia="Times New Roman"/>
          <w:sz w:val="26"/>
          <w:szCs w:val="26"/>
          <w:lang w:eastAsia="ru-RU"/>
        </w:rPr>
      </w:pPr>
      <w:r>
        <w:rPr>
          <w:rFonts w:eastAsia="Times New Roman"/>
          <w:sz w:val="26"/>
          <w:szCs w:val="26"/>
          <w:lang w:eastAsia="ru-RU"/>
        </w:rPr>
        <w:t>б) наличие ошибок в заявлении о предоставлении муниципальной услуги и док</w:t>
      </w:r>
      <w:r>
        <w:rPr>
          <w:rFonts w:eastAsia="Times New Roman"/>
          <w:sz w:val="26"/>
          <w:szCs w:val="26"/>
          <w:lang w:eastAsia="ru-RU"/>
        </w:rPr>
        <w:t>у</w:t>
      </w:r>
      <w:r>
        <w:rPr>
          <w:rFonts w:eastAsia="Times New Roman"/>
          <w:sz w:val="26"/>
          <w:szCs w:val="26"/>
          <w:lang w:eastAsia="ru-RU"/>
        </w:rPr>
        <w:t>ментах, поданных заявителем после первоначального отказа в приеме документов, н</w:t>
      </w:r>
      <w:r>
        <w:rPr>
          <w:rFonts w:eastAsia="Times New Roman"/>
          <w:sz w:val="26"/>
          <w:szCs w:val="26"/>
          <w:lang w:eastAsia="ru-RU"/>
        </w:rPr>
        <w:t>е</w:t>
      </w:r>
      <w:r>
        <w:rPr>
          <w:rFonts w:eastAsia="Times New Roman"/>
          <w:sz w:val="26"/>
          <w:szCs w:val="26"/>
          <w:lang w:eastAsia="ru-RU"/>
        </w:rPr>
        <w:t>обходимых для предоставления муниципальной услуги, либо в предоставлении муниц</w:t>
      </w:r>
      <w:r>
        <w:rPr>
          <w:rFonts w:eastAsia="Times New Roman"/>
          <w:sz w:val="26"/>
          <w:szCs w:val="26"/>
          <w:lang w:eastAsia="ru-RU"/>
        </w:rPr>
        <w:t>и</w:t>
      </w:r>
      <w:r>
        <w:rPr>
          <w:rFonts w:eastAsia="Times New Roman"/>
          <w:sz w:val="26"/>
          <w:szCs w:val="26"/>
          <w:lang w:eastAsia="ru-RU"/>
        </w:rPr>
        <w:t>пальной услуги и не включенных в представленный ранее ко</w:t>
      </w:r>
      <w:r>
        <w:rPr>
          <w:rFonts w:eastAsia="Times New Roman"/>
          <w:sz w:val="26"/>
          <w:szCs w:val="26"/>
          <w:lang w:eastAsia="ru-RU"/>
        </w:rPr>
        <w:t>м</w:t>
      </w:r>
      <w:r>
        <w:rPr>
          <w:rFonts w:eastAsia="Times New Roman"/>
          <w:sz w:val="26"/>
          <w:szCs w:val="26"/>
          <w:lang w:eastAsia="ru-RU"/>
        </w:rPr>
        <w:t>плект документов;</w:t>
      </w:r>
    </w:p>
    <w:p w:rsidR="00053A96" w:rsidRDefault="00053A96" w:rsidP="00053A96">
      <w:pPr>
        <w:suppressAutoHyphens w:val="0"/>
        <w:autoSpaceDE w:val="0"/>
        <w:autoSpaceDN w:val="0"/>
        <w:adjustRightInd w:val="0"/>
        <w:ind w:firstLine="540"/>
        <w:jc w:val="both"/>
        <w:rPr>
          <w:rFonts w:eastAsia="Times New Roman"/>
          <w:sz w:val="26"/>
          <w:szCs w:val="26"/>
          <w:lang w:eastAsia="ru-RU"/>
        </w:rPr>
      </w:pPr>
      <w:r>
        <w:rPr>
          <w:rFonts w:eastAsia="Times New Roman"/>
          <w:sz w:val="26"/>
          <w:szCs w:val="26"/>
          <w:lang w:eastAsia="ru-RU"/>
        </w:rPr>
        <w:t>в) истечение срока действия документов или изменение информации после перв</w:t>
      </w:r>
      <w:r>
        <w:rPr>
          <w:rFonts w:eastAsia="Times New Roman"/>
          <w:sz w:val="26"/>
          <w:szCs w:val="26"/>
          <w:lang w:eastAsia="ru-RU"/>
        </w:rPr>
        <w:t>о</w:t>
      </w:r>
      <w:r>
        <w:rPr>
          <w:rFonts w:eastAsia="Times New Roman"/>
          <w:sz w:val="26"/>
          <w:szCs w:val="26"/>
          <w:lang w:eastAsia="ru-RU"/>
        </w:rPr>
        <w:t>начального отказа в приеме документов, необходимых для предоставления муниц</w:t>
      </w:r>
      <w:r>
        <w:rPr>
          <w:rFonts w:eastAsia="Times New Roman"/>
          <w:sz w:val="26"/>
          <w:szCs w:val="26"/>
          <w:lang w:eastAsia="ru-RU"/>
        </w:rPr>
        <w:t>и</w:t>
      </w:r>
      <w:r>
        <w:rPr>
          <w:rFonts w:eastAsia="Times New Roman"/>
          <w:sz w:val="26"/>
          <w:szCs w:val="26"/>
          <w:lang w:eastAsia="ru-RU"/>
        </w:rPr>
        <w:t>пальной услуги, либо в предоставлении мун</w:t>
      </w:r>
      <w:r>
        <w:rPr>
          <w:rFonts w:eastAsia="Times New Roman"/>
          <w:sz w:val="26"/>
          <w:szCs w:val="26"/>
          <w:lang w:eastAsia="ru-RU"/>
        </w:rPr>
        <w:t>и</w:t>
      </w:r>
      <w:r>
        <w:rPr>
          <w:rFonts w:eastAsia="Times New Roman"/>
          <w:sz w:val="26"/>
          <w:szCs w:val="26"/>
          <w:lang w:eastAsia="ru-RU"/>
        </w:rPr>
        <w:t>ципальной услуги;</w:t>
      </w:r>
    </w:p>
    <w:p w:rsidR="00053A96" w:rsidRDefault="00053A96" w:rsidP="00053A96">
      <w:pPr>
        <w:suppressAutoHyphens w:val="0"/>
        <w:autoSpaceDE w:val="0"/>
        <w:autoSpaceDN w:val="0"/>
        <w:adjustRightInd w:val="0"/>
        <w:ind w:firstLine="540"/>
        <w:jc w:val="both"/>
        <w:rPr>
          <w:rFonts w:eastAsia="Times New Roman"/>
          <w:sz w:val="26"/>
          <w:szCs w:val="26"/>
          <w:lang w:eastAsia="ru-RU"/>
        </w:rPr>
      </w:pPr>
      <w:r>
        <w:rPr>
          <w:rFonts w:eastAsia="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w:t>
      </w:r>
      <w:r>
        <w:rPr>
          <w:rFonts w:eastAsia="Times New Roman"/>
          <w:sz w:val="26"/>
          <w:szCs w:val="26"/>
          <w:lang w:eastAsia="ru-RU"/>
        </w:rPr>
        <w:t>и</w:t>
      </w:r>
      <w:r>
        <w:rPr>
          <w:rFonts w:eastAsia="Times New Roman"/>
          <w:sz w:val="26"/>
          <w:szCs w:val="26"/>
          <w:lang w:eastAsia="ru-RU"/>
        </w:rPr>
        <w:t>пальной услуги, либо в предоставлении муниципальной услуги, о чем в письменном виде за подписью руков</w:t>
      </w:r>
      <w:r>
        <w:rPr>
          <w:rFonts w:eastAsia="Times New Roman"/>
          <w:sz w:val="26"/>
          <w:szCs w:val="26"/>
          <w:lang w:eastAsia="ru-RU"/>
        </w:rPr>
        <w:t>о</w:t>
      </w:r>
      <w:r>
        <w:rPr>
          <w:rFonts w:eastAsia="Times New Roman"/>
          <w:sz w:val="26"/>
          <w:szCs w:val="26"/>
          <w:lang w:eastAsia="ru-RU"/>
        </w:rPr>
        <w:t>дителя органа, муниципальную услугу, при первоначальном отказе в приеме докуме</w:t>
      </w:r>
      <w:r>
        <w:rPr>
          <w:rFonts w:eastAsia="Times New Roman"/>
          <w:sz w:val="26"/>
          <w:szCs w:val="26"/>
          <w:lang w:eastAsia="ru-RU"/>
        </w:rPr>
        <w:t>н</w:t>
      </w:r>
      <w:r>
        <w:rPr>
          <w:rFonts w:eastAsia="Times New Roman"/>
          <w:sz w:val="26"/>
          <w:szCs w:val="26"/>
          <w:lang w:eastAsia="ru-RU"/>
        </w:rPr>
        <w:t>тов, необходимых для предоставления муниципальной услуги, ув</w:t>
      </w:r>
      <w:r>
        <w:rPr>
          <w:rFonts w:eastAsia="Times New Roman"/>
          <w:sz w:val="26"/>
          <w:szCs w:val="26"/>
          <w:lang w:eastAsia="ru-RU"/>
        </w:rPr>
        <w:t>е</w:t>
      </w:r>
      <w:r>
        <w:rPr>
          <w:rFonts w:eastAsia="Times New Roman"/>
          <w:sz w:val="26"/>
          <w:szCs w:val="26"/>
          <w:lang w:eastAsia="ru-RU"/>
        </w:rPr>
        <w:t>домляется заявитель, а также приносятся извинения за доставленные неудо</w:t>
      </w:r>
      <w:r>
        <w:rPr>
          <w:rFonts w:eastAsia="Times New Roman"/>
          <w:sz w:val="26"/>
          <w:szCs w:val="26"/>
          <w:lang w:eastAsia="ru-RU"/>
        </w:rPr>
        <w:t>б</w:t>
      </w:r>
      <w:r>
        <w:rPr>
          <w:rFonts w:eastAsia="Times New Roman"/>
          <w:sz w:val="26"/>
          <w:szCs w:val="26"/>
          <w:lang w:eastAsia="ru-RU"/>
        </w:rPr>
        <w:t>ства.</w:t>
      </w:r>
    </w:p>
    <w:p w:rsidR="00053A96" w:rsidRDefault="00053A96" w:rsidP="00053A96">
      <w:pPr>
        <w:keepNext w:val="0"/>
        <w:autoSpaceDE w:val="0"/>
        <w:autoSpaceDN w:val="0"/>
        <w:adjustRightInd w:val="0"/>
        <w:spacing w:before="0"/>
        <w:ind w:firstLine="567"/>
        <w:jc w:val="both"/>
        <w:rPr>
          <w:rFonts w:ascii="Times New Roman" w:eastAsia="Calibri" w:hAnsi="Times New Roman" w:cs="Times New Roman"/>
          <w:b w:val="0"/>
          <w:i/>
        </w:rPr>
      </w:pPr>
      <w:r>
        <w:rPr>
          <w:rFonts w:ascii="Times New Roman" w:eastAsia="Calibri" w:hAnsi="Times New Roman" w:cs="Times New Roman"/>
          <w:b w:val="0"/>
          <w:i/>
        </w:rPr>
        <w:t xml:space="preserve">5.3. </w:t>
      </w:r>
      <w:r w:rsidR="00E121F8" w:rsidRPr="00E121F8">
        <w:rPr>
          <w:rFonts w:ascii="Times New Roman" w:eastAsia="Calibri" w:hAnsi="Times New Roman" w:cs="Times New Roman"/>
          <w:b w:val="0"/>
          <w:i/>
        </w:rPr>
        <w:t>Общие требования к порядку подачи и рассмотрения жалобы</w:t>
      </w:r>
      <w:r>
        <w:rPr>
          <w:rFonts w:ascii="Times New Roman" w:eastAsia="Calibri" w:hAnsi="Times New Roman" w:cs="Times New Roman"/>
          <w:b w:val="0"/>
          <w:i/>
        </w:rPr>
        <w:t>.</w:t>
      </w:r>
      <w:bookmarkStart w:id="1" w:name="Par39"/>
      <w:bookmarkEnd w:id="1"/>
    </w:p>
    <w:p w:rsidR="00E121F8" w:rsidRPr="00E121F8" w:rsidRDefault="00053A96" w:rsidP="00053A96">
      <w:pPr>
        <w:keepNext w:val="0"/>
        <w:autoSpaceDE w:val="0"/>
        <w:autoSpaceDN w:val="0"/>
        <w:adjustRightInd w:val="0"/>
        <w:spacing w:before="0"/>
        <w:ind w:firstLine="567"/>
        <w:jc w:val="both"/>
        <w:rPr>
          <w:rFonts w:ascii="Times New Roman" w:eastAsia="Times New Roman" w:hAnsi="Times New Roman" w:cs="Times New Roman"/>
          <w:b w:val="0"/>
          <w:i/>
        </w:rPr>
      </w:pPr>
      <w:r>
        <w:rPr>
          <w:rFonts w:ascii="Times New Roman" w:eastAsia="Calibri" w:hAnsi="Times New Roman" w:cs="Times New Roman"/>
          <w:b w:val="0"/>
          <w:i/>
        </w:rPr>
        <w:t xml:space="preserve">5.3.1. </w:t>
      </w:r>
      <w:r w:rsidR="00E121F8" w:rsidRPr="00E121F8">
        <w:rPr>
          <w:rFonts w:ascii="Times New Roman" w:eastAsia="Times New Roman" w:hAnsi="Times New Roman" w:cs="Times New Roman"/>
          <w:b w:val="0"/>
          <w:i/>
        </w:rPr>
        <w:t>Жалоба подается в письменной форме на бумажном носителе, в электронной форме в орган, предоставляющий муниципальную услугу</w:t>
      </w:r>
      <w:r>
        <w:rPr>
          <w:rFonts w:ascii="Times New Roman" w:eastAsia="Times New Roman" w:hAnsi="Times New Roman" w:cs="Times New Roman"/>
          <w:b w:val="0"/>
          <w:i/>
        </w:rPr>
        <w:t xml:space="preserve">. </w:t>
      </w:r>
      <w:r w:rsidR="00E121F8" w:rsidRPr="00E121F8">
        <w:rPr>
          <w:rFonts w:ascii="Times New Roman" w:eastAsia="Times New Roman" w:hAnsi="Times New Roman" w:cs="Times New Roman"/>
          <w:b w:val="0"/>
          <w:i/>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121F8" w:rsidRPr="00E121F8" w:rsidRDefault="00053A96" w:rsidP="00053A96">
      <w:pPr>
        <w:autoSpaceDE w:val="0"/>
        <w:autoSpaceDN w:val="0"/>
        <w:adjustRightInd w:val="0"/>
        <w:ind w:firstLine="540"/>
        <w:jc w:val="both"/>
        <w:rPr>
          <w:sz w:val="26"/>
          <w:szCs w:val="26"/>
        </w:rPr>
      </w:pPr>
      <w:r>
        <w:rPr>
          <w:sz w:val="26"/>
          <w:szCs w:val="26"/>
        </w:rPr>
        <w:t xml:space="preserve">5.3.2. </w:t>
      </w:r>
      <w:r w:rsidR="00E121F8" w:rsidRPr="00E121F8">
        <w:rPr>
          <w:sz w:val="26"/>
          <w:szCs w:val="26"/>
        </w:rPr>
        <w:t xml:space="preserve">Жалоба на решения и действия (бездействие) органа,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121F8" w:rsidRPr="00E121F8" w:rsidRDefault="00347682" w:rsidP="00E121F8">
      <w:pPr>
        <w:autoSpaceDE w:val="0"/>
        <w:autoSpaceDN w:val="0"/>
        <w:adjustRightInd w:val="0"/>
        <w:ind w:firstLine="540"/>
        <w:jc w:val="both"/>
        <w:rPr>
          <w:sz w:val="26"/>
          <w:szCs w:val="26"/>
        </w:rPr>
      </w:pPr>
      <w:r w:rsidRPr="00D0725E">
        <w:rPr>
          <w:sz w:val="26"/>
          <w:szCs w:val="26"/>
        </w:rPr>
        <w:t>5.3.3</w:t>
      </w:r>
      <w:r w:rsidR="00E121F8" w:rsidRPr="00D0725E">
        <w:rPr>
          <w:sz w:val="26"/>
          <w:szCs w:val="26"/>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E121F8" w:rsidRPr="00E121F8" w:rsidRDefault="00347682" w:rsidP="00E121F8">
      <w:pPr>
        <w:autoSpaceDE w:val="0"/>
        <w:autoSpaceDN w:val="0"/>
        <w:adjustRightInd w:val="0"/>
        <w:ind w:firstLine="540"/>
        <w:jc w:val="both"/>
        <w:rPr>
          <w:sz w:val="26"/>
          <w:szCs w:val="26"/>
        </w:rPr>
      </w:pPr>
      <w:r>
        <w:rPr>
          <w:sz w:val="26"/>
          <w:szCs w:val="26"/>
        </w:rPr>
        <w:t>5.3.4</w:t>
      </w:r>
      <w:r w:rsidR="00E121F8" w:rsidRPr="00E121F8">
        <w:rPr>
          <w:sz w:val="26"/>
          <w:szCs w:val="26"/>
        </w:rPr>
        <w:t>. Жалоба должна содержать:</w:t>
      </w:r>
    </w:p>
    <w:p w:rsidR="00E121F8" w:rsidRPr="00E121F8" w:rsidRDefault="00E121F8" w:rsidP="00E121F8">
      <w:pPr>
        <w:autoSpaceDE w:val="0"/>
        <w:autoSpaceDN w:val="0"/>
        <w:adjustRightInd w:val="0"/>
        <w:ind w:firstLine="540"/>
        <w:jc w:val="both"/>
        <w:rPr>
          <w:sz w:val="26"/>
          <w:szCs w:val="26"/>
        </w:rPr>
      </w:pPr>
      <w:r w:rsidRPr="00E121F8">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w:t>
      </w:r>
      <w:r w:rsidR="00347682">
        <w:rPr>
          <w:sz w:val="26"/>
          <w:szCs w:val="26"/>
        </w:rPr>
        <w:t xml:space="preserve">, </w:t>
      </w:r>
      <w:r w:rsidRPr="00E121F8">
        <w:rPr>
          <w:sz w:val="26"/>
          <w:szCs w:val="26"/>
        </w:rPr>
        <w:t>решения и действия (бездействие) которых обжалуются;</w:t>
      </w:r>
    </w:p>
    <w:p w:rsidR="00E121F8" w:rsidRPr="00E121F8" w:rsidRDefault="00E121F8" w:rsidP="00E121F8">
      <w:pPr>
        <w:autoSpaceDE w:val="0"/>
        <w:autoSpaceDN w:val="0"/>
        <w:adjustRightInd w:val="0"/>
        <w:ind w:firstLine="540"/>
        <w:jc w:val="both"/>
        <w:rPr>
          <w:sz w:val="26"/>
          <w:szCs w:val="26"/>
        </w:rPr>
      </w:pPr>
      <w:r w:rsidRPr="00E121F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21F8" w:rsidRPr="00E121F8" w:rsidRDefault="00E121F8" w:rsidP="00347682">
      <w:pPr>
        <w:autoSpaceDE w:val="0"/>
        <w:autoSpaceDN w:val="0"/>
        <w:adjustRightInd w:val="0"/>
        <w:ind w:firstLine="540"/>
        <w:jc w:val="both"/>
        <w:rPr>
          <w:sz w:val="26"/>
          <w:szCs w:val="26"/>
        </w:rPr>
      </w:pPr>
      <w:r w:rsidRPr="00E121F8">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347682">
        <w:rPr>
          <w:sz w:val="26"/>
          <w:szCs w:val="26"/>
        </w:rPr>
        <w:t>;</w:t>
      </w:r>
    </w:p>
    <w:p w:rsidR="00E121F8" w:rsidRPr="00E121F8" w:rsidRDefault="00E121F8" w:rsidP="00E121F8">
      <w:pPr>
        <w:autoSpaceDE w:val="0"/>
        <w:autoSpaceDN w:val="0"/>
        <w:adjustRightInd w:val="0"/>
        <w:ind w:firstLine="540"/>
        <w:jc w:val="both"/>
        <w:rPr>
          <w:sz w:val="26"/>
          <w:szCs w:val="26"/>
        </w:rPr>
      </w:pPr>
      <w:r w:rsidRPr="00E121F8">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E121F8">
        <w:rPr>
          <w:sz w:val="26"/>
          <w:szCs w:val="26"/>
        </w:rPr>
        <w:lastRenderedPageBreak/>
        <w:t>органа, предоставляющего муниципальную услугу, либо муниципального служащего</w:t>
      </w:r>
      <w:r w:rsidR="00347682">
        <w:rPr>
          <w:sz w:val="26"/>
          <w:szCs w:val="26"/>
        </w:rPr>
        <w:t xml:space="preserve">. </w:t>
      </w:r>
      <w:r w:rsidRPr="00E121F8">
        <w:rPr>
          <w:sz w:val="26"/>
          <w:szCs w:val="26"/>
        </w:rPr>
        <w:t>Заявителем могут быть представлены документы (при наличии), подтверждающие доводы заявителя, либо их копии.</w:t>
      </w:r>
    </w:p>
    <w:p w:rsidR="00E121F8" w:rsidRPr="00E121F8" w:rsidRDefault="00347682" w:rsidP="00E121F8">
      <w:pPr>
        <w:autoSpaceDE w:val="0"/>
        <w:autoSpaceDN w:val="0"/>
        <w:adjustRightInd w:val="0"/>
        <w:ind w:firstLine="540"/>
        <w:jc w:val="both"/>
        <w:rPr>
          <w:sz w:val="26"/>
          <w:szCs w:val="26"/>
        </w:rPr>
      </w:pPr>
      <w:r>
        <w:rPr>
          <w:sz w:val="26"/>
          <w:szCs w:val="26"/>
        </w:rPr>
        <w:t>5.3.5</w:t>
      </w:r>
      <w:r w:rsidR="00E121F8" w:rsidRPr="00E121F8">
        <w:rPr>
          <w:sz w:val="26"/>
          <w:szCs w:val="26"/>
        </w:rPr>
        <w:t>.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21F8" w:rsidRPr="00E121F8" w:rsidRDefault="00F60019" w:rsidP="00E121F8">
      <w:pPr>
        <w:autoSpaceDE w:val="0"/>
        <w:autoSpaceDN w:val="0"/>
        <w:adjustRightInd w:val="0"/>
        <w:ind w:firstLine="540"/>
        <w:jc w:val="both"/>
        <w:rPr>
          <w:sz w:val="26"/>
          <w:szCs w:val="26"/>
        </w:rPr>
      </w:pPr>
      <w:bookmarkStart w:id="2" w:name="Par61"/>
      <w:bookmarkEnd w:id="2"/>
      <w:r>
        <w:rPr>
          <w:sz w:val="26"/>
          <w:szCs w:val="26"/>
        </w:rPr>
        <w:t>5.3.6</w:t>
      </w:r>
      <w:r w:rsidR="00E121F8" w:rsidRPr="00E121F8">
        <w:rPr>
          <w:sz w:val="26"/>
          <w:szCs w:val="26"/>
        </w:rPr>
        <w:t>. По результатам рассмотрения жалобы принимается одно из следующих решений:</w:t>
      </w:r>
    </w:p>
    <w:p w:rsidR="00E121F8" w:rsidRPr="00E121F8" w:rsidRDefault="00E121F8" w:rsidP="00E121F8">
      <w:pPr>
        <w:autoSpaceDE w:val="0"/>
        <w:autoSpaceDN w:val="0"/>
        <w:adjustRightInd w:val="0"/>
        <w:ind w:firstLine="540"/>
        <w:jc w:val="both"/>
        <w:rPr>
          <w:sz w:val="26"/>
          <w:szCs w:val="26"/>
        </w:rPr>
      </w:pPr>
      <w:r w:rsidRPr="00E121F8">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21F8" w:rsidRPr="00E121F8" w:rsidRDefault="00E121F8" w:rsidP="00E121F8">
      <w:pPr>
        <w:autoSpaceDE w:val="0"/>
        <w:autoSpaceDN w:val="0"/>
        <w:adjustRightInd w:val="0"/>
        <w:ind w:firstLine="540"/>
        <w:jc w:val="both"/>
        <w:rPr>
          <w:sz w:val="26"/>
          <w:szCs w:val="26"/>
        </w:rPr>
      </w:pPr>
      <w:r w:rsidRPr="00E121F8">
        <w:rPr>
          <w:sz w:val="26"/>
          <w:szCs w:val="26"/>
        </w:rPr>
        <w:t>2) в удовлетворении жалобы отказывается.</w:t>
      </w:r>
    </w:p>
    <w:p w:rsidR="00E121F8" w:rsidRPr="00F60019" w:rsidRDefault="00F60019" w:rsidP="00E121F8">
      <w:pPr>
        <w:autoSpaceDE w:val="0"/>
        <w:autoSpaceDN w:val="0"/>
        <w:adjustRightInd w:val="0"/>
        <w:ind w:firstLine="540"/>
        <w:jc w:val="both"/>
        <w:rPr>
          <w:sz w:val="26"/>
          <w:szCs w:val="26"/>
        </w:rPr>
      </w:pPr>
      <w:bookmarkStart w:id="3" w:name="Par65"/>
      <w:bookmarkEnd w:id="3"/>
      <w:r>
        <w:rPr>
          <w:sz w:val="26"/>
          <w:szCs w:val="26"/>
        </w:rPr>
        <w:t>5.3.7</w:t>
      </w:r>
      <w:r w:rsidR="00E121F8" w:rsidRPr="00E121F8">
        <w:rPr>
          <w:sz w:val="26"/>
          <w:szCs w:val="26"/>
        </w:rPr>
        <w:t xml:space="preserve">. Не позднее дня, следующего за днем принятия </w:t>
      </w:r>
      <w:r w:rsidR="00E121F8" w:rsidRPr="00F60019">
        <w:rPr>
          <w:sz w:val="26"/>
          <w:szCs w:val="26"/>
        </w:rPr>
        <w:t xml:space="preserve">решения, указанного в </w:t>
      </w:r>
      <w:hyperlink w:anchor="Par61" w:history="1">
        <w:r w:rsidRPr="00F60019">
          <w:rPr>
            <w:sz w:val="26"/>
            <w:szCs w:val="26"/>
          </w:rPr>
          <w:t>пункте</w:t>
        </w:r>
      </w:hyperlink>
      <w:r w:rsidRPr="00F60019">
        <w:rPr>
          <w:sz w:val="26"/>
          <w:szCs w:val="26"/>
        </w:rPr>
        <w:t xml:space="preserve"> 5.3.6. раздела 5.3. настоящей части,</w:t>
      </w:r>
      <w:r w:rsidR="00E121F8" w:rsidRPr="00F60019">
        <w:rPr>
          <w:sz w:val="26"/>
          <w:szCs w:val="26"/>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21F8" w:rsidRPr="00F60019" w:rsidRDefault="00F60019" w:rsidP="00E121F8">
      <w:pPr>
        <w:autoSpaceDE w:val="0"/>
        <w:autoSpaceDN w:val="0"/>
        <w:adjustRightInd w:val="0"/>
        <w:ind w:firstLine="540"/>
        <w:jc w:val="both"/>
        <w:rPr>
          <w:sz w:val="26"/>
          <w:szCs w:val="26"/>
        </w:rPr>
      </w:pPr>
      <w:r w:rsidRPr="00F60019">
        <w:rPr>
          <w:sz w:val="26"/>
          <w:szCs w:val="26"/>
        </w:rPr>
        <w:t>5.3.7.1.</w:t>
      </w:r>
      <w:r w:rsidR="00E121F8" w:rsidRPr="00F60019">
        <w:rPr>
          <w:sz w:val="26"/>
          <w:szCs w:val="26"/>
        </w:rPr>
        <w:t xml:space="preserve"> В случае признания жалобы подлежащей удовлетворению в ответе заявителю, указанном в </w:t>
      </w:r>
      <w:hyperlink w:anchor="Par65" w:history="1">
        <w:r w:rsidRPr="00F60019">
          <w:rPr>
            <w:sz w:val="26"/>
            <w:szCs w:val="26"/>
          </w:rPr>
          <w:t>пункте</w:t>
        </w:r>
      </w:hyperlink>
      <w:r w:rsidRPr="00F60019">
        <w:rPr>
          <w:sz w:val="26"/>
          <w:szCs w:val="26"/>
        </w:rPr>
        <w:t xml:space="preserve"> 5.3.7 раздела 5.3. настоящей части</w:t>
      </w:r>
      <w:r w:rsidR="00E121F8" w:rsidRPr="00F60019">
        <w:rPr>
          <w:sz w:val="26"/>
          <w:szCs w:val="26"/>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21F8" w:rsidRPr="00E121F8" w:rsidRDefault="00F60019" w:rsidP="00E121F8">
      <w:pPr>
        <w:autoSpaceDE w:val="0"/>
        <w:autoSpaceDN w:val="0"/>
        <w:adjustRightInd w:val="0"/>
        <w:ind w:firstLine="540"/>
        <w:jc w:val="both"/>
        <w:rPr>
          <w:sz w:val="26"/>
          <w:szCs w:val="26"/>
        </w:rPr>
      </w:pPr>
      <w:r w:rsidRPr="00F60019">
        <w:rPr>
          <w:sz w:val="26"/>
          <w:szCs w:val="26"/>
        </w:rPr>
        <w:t>5.3.7.2</w:t>
      </w:r>
      <w:r w:rsidR="00E121F8" w:rsidRPr="00F60019">
        <w:rPr>
          <w:sz w:val="26"/>
          <w:szCs w:val="26"/>
        </w:rPr>
        <w:t xml:space="preserve">. В случае признания жалобы не подлежащей удовлетворению в ответе заявителю, указанном в </w:t>
      </w:r>
      <w:hyperlink w:anchor="Par65" w:history="1">
        <w:r w:rsidRPr="00F60019">
          <w:rPr>
            <w:sz w:val="26"/>
            <w:szCs w:val="26"/>
          </w:rPr>
          <w:t>пункте</w:t>
        </w:r>
      </w:hyperlink>
      <w:r w:rsidRPr="00F60019">
        <w:rPr>
          <w:sz w:val="26"/>
          <w:szCs w:val="26"/>
        </w:rPr>
        <w:t xml:space="preserve"> 5.3.7 раздела 5.3. настоящей</w:t>
      </w:r>
      <w:r>
        <w:rPr>
          <w:sz w:val="26"/>
          <w:szCs w:val="26"/>
        </w:rPr>
        <w:t xml:space="preserve"> части</w:t>
      </w:r>
      <w:r w:rsidRPr="00E121F8">
        <w:rPr>
          <w:sz w:val="26"/>
          <w:szCs w:val="26"/>
        </w:rPr>
        <w:t>,</w:t>
      </w:r>
      <w:r w:rsidR="00E121F8" w:rsidRPr="00E121F8">
        <w:rPr>
          <w:sz w:val="26"/>
          <w:szCs w:val="26"/>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E121F8" w:rsidRPr="00E121F8" w:rsidRDefault="00F60019" w:rsidP="00E121F8">
      <w:pPr>
        <w:autoSpaceDE w:val="0"/>
        <w:autoSpaceDN w:val="0"/>
        <w:adjustRightInd w:val="0"/>
        <w:ind w:firstLine="540"/>
        <w:jc w:val="both"/>
        <w:rPr>
          <w:sz w:val="26"/>
          <w:szCs w:val="26"/>
        </w:rPr>
      </w:pPr>
      <w:r>
        <w:rPr>
          <w:sz w:val="26"/>
          <w:szCs w:val="26"/>
        </w:rPr>
        <w:t>5.3.8</w:t>
      </w:r>
      <w:r w:rsidR="00E121F8" w:rsidRPr="00E121F8">
        <w:rPr>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39" w:history="1">
        <w:r w:rsidR="000F5E73" w:rsidRPr="000F5E73">
          <w:rPr>
            <w:sz w:val="26"/>
            <w:szCs w:val="26"/>
          </w:rPr>
          <w:t>пунктом</w:t>
        </w:r>
      </w:hyperlink>
      <w:r w:rsidR="000F5E73" w:rsidRPr="000F5E73">
        <w:rPr>
          <w:sz w:val="26"/>
          <w:szCs w:val="26"/>
        </w:rPr>
        <w:t xml:space="preserve"> 5.3.1. р</w:t>
      </w:r>
      <w:r w:rsidR="000F5E73">
        <w:rPr>
          <w:sz w:val="26"/>
          <w:szCs w:val="26"/>
        </w:rPr>
        <w:t>аздела 5.3.</w:t>
      </w:r>
      <w:r w:rsidR="00E121F8" w:rsidRPr="00E121F8">
        <w:rPr>
          <w:sz w:val="26"/>
          <w:szCs w:val="26"/>
        </w:rPr>
        <w:t xml:space="preserve"> настоящей </w:t>
      </w:r>
      <w:r w:rsidR="000F5E73">
        <w:rPr>
          <w:sz w:val="26"/>
          <w:szCs w:val="26"/>
        </w:rPr>
        <w:t>части</w:t>
      </w:r>
      <w:r w:rsidR="00E121F8" w:rsidRPr="00E121F8">
        <w:rPr>
          <w:sz w:val="26"/>
          <w:szCs w:val="26"/>
        </w:rPr>
        <w:t>, незамедлительно направляют имеющиеся материалы в органы прокуратуры.</w:t>
      </w:r>
    </w:p>
    <w:p w:rsidR="00E121F8" w:rsidRDefault="00E121F8">
      <w:pPr>
        <w:jc w:val="center"/>
        <w:rPr>
          <w:b/>
          <w:sz w:val="26"/>
          <w:szCs w:val="26"/>
        </w:rPr>
      </w:pPr>
    </w:p>
    <w:sectPr w:rsidR="00E121F8" w:rsidSect="00427C53">
      <w:pgSz w:w="11906" w:h="16838"/>
      <w:pgMar w:top="851" w:right="567" w:bottom="680" w:left="1418" w:header="851" w:footer="35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B61" w:rsidRDefault="00B33B61">
      <w:r>
        <w:separator/>
      </w:r>
    </w:p>
  </w:endnote>
  <w:endnote w:type="continuationSeparator" w:id="0">
    <w:p w:rsidR="00B33B61" w:rsidRDefault="00B33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Liberation Sans">
    <w:altName w:val="Arial Unicode MS"/>
    <w:charset w:val="80"/>
    <w:family w:val="swiss"/>
    <w:pitch w:val="variable"/>
    <w:sig w:usb0="00000000" w:usb1="00000000" w:usb2="00000000" w:usb3="00000000" w:csb0="00000000" w:csb1="00000000"/>
  </w:font>
  <w:font w:name="DejaVu LGC San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B61" w:rsidRDefault="00B33B61">
      <w:r>
        <w:separator/>
      </w:r>
    </w:p>
  </w:footnote>
  <w:footnote w:type="continuationSeparator" w:id="0">
    <w:p w:rsidR="00B33B61" w:rsidRDefault="00B33B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F6A"/>
    <w:multiLevelType w:val="hybridMultilevel"/>
    <w:tmpl w:val="921E15FA"/>
    <w:lvl w:ilvl="0" w:tplc="0419000F">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26572F"/>
    <w:multiLevelType w:val="hybridMultilevel"/>
    <w:tmpl w:val="CC6A797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3A5671"/>
    <w:multiLevelType w:val="hybridMultilevel"/>
    <w:tmpl w:val="D4F0B2F2"/>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6470EEF"/>
    <w:multiLevelType w:val="hybridMultilevel"/>
    <w:tmpl w:val="454E32C4"/>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7F30FA0"/>
    <w:multiLevelType w:val="hybridMultilevel"/>
    <w:tmpl w:val="4710C3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77A435A"/>
    <w:multiLevelType w:val="multilevel"/>
    <w:tmpl w:val="429EF7A0"/>
    <w:lvl w:ilvl="0">
      <w:start w:val="2"/>
      <w:numFmt w:val="decimal"/>
      <w:lvlText w:val="%1."/>
      <w:lvlJc w:val="left"/>
      <w:pPr>
        <w:tabs>
          <w:tab w:val="num" w:pos="720"/>
        </w:tabs>
        <w:ind w:left="720" w:hanging="720"/>
      </w:pPr>
      <w:rPr>
        <w:rFonts w:hint="default"/>
      </w:rPr>
    </w:lvl>
    <w:lvl w:ilvl="1">
      <w:start w:val="17"/>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7F5A7371"/>
    <w:multiLevelType w:val="hybridMultilevel"/>
    <w:tmpl w:val="9A1A3E6C"/>
    <w:lvl w:ilvl="0" w:tplc="0419000F">
      <w:start w:val="1"/>
      <w:numFmt w:val="decimal"/>
      <w:lvlText w:val="%1."/>
      <w:lvlJc w:val="left"/>
      <w:pPr>
        <w:tabs>
          <w:tab w:val="num" w:pos="720"/>
        </w:tabs>
        <w:ind w:left="720" w:hanging="360"/>
      </w:pPr>
    </w:lvl>
    <w:lvl w:ilvl="1" w:tplc="01F2EC4C">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embedSystemFonts/>
  <w:stylePaneFormatFilter w:val="000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40748"/>
    <w:rsid w:val="0000290C"/>
    <w:rsid w:val="00053A96"/>
    <w:rsid w:val="000C5A5F"/>
    <w:rsid w:val="000D4E2B"/>
    <w:rsid w:val="000F5E73"/>
    <w:rsid w:val="0010119A"/>
    <w:rsid w:val="001315D4"/>
    <w:rsid w:val="00166422"/>
    <w:rsid w:val="001726E4"/>
    <w:rsid w:val="00176D2F"/>
    <w:rsid w:val="001B2B27"/>
    <w:rsid w:val="001E5A85"/>
    <w:rsid w:val="001F4B88"/>
    <w:rsid w:val="00207D47"/>
    <w:rsid w:val="00225B77"/>
    <w:rsid w:val="00240C8E"/>
    <w:rsid w:val="00281C44"/>
    <w:rsid w:val="002F1589"/>
    <w:rsid w:val="002F7D29"/>
    <w:rsid w:val="00314C54"/>
    <w:rsid w:val="00347682"/>
    <w:rsid w:val="0035772B"/>
    <w:rsid w:val="0038570D"/>
    <w:rsid w:val="00403683"/>
    <w:rsid w:val="00427C53"/>
    <w:rsid w:val="00481E07"/>
    <w:rsid w:val="00482C8D"/>
    <w:rsid w:val="004F190E"/>
    <w:rsid w:val="004F673A"/>
    <w:rsid w:val="00527E85"/>
    <w:rsid w:val="00534638"/>
    <w:rsid w:val="00560F7F"/>
    <w:rsid w:val="00576AF3"/>
    <w:rsid w:val="005C1793"/>
    <w:rsid w:val="00631777"/>
    <w:rsid w:val="00675FBF"/>
    <w:rsid w:val="00696068"/>
    <w:rsid w:val="006D7D8B"/>
    <w:rsid w:val="007917D6"/>
    <w:rsid w:val="007A754E"/>
    <w:rsid w:val="007B2997"/>
    <w:rsid w:val="00893262"/>
    <w:rsid w:val="008A0557"/>
    <w:rsid w:val="008A4AE1"/>
    <w:rsid w:val="008C53EA"/>
    <w:rsid w:val="008F3065"/>
    <w:rsid w:val="00927FAA"/>
    <w:rsid w:val="00940748"/>
    <w:rsid w:val="00952755"/>
    <w:rsid w:val="00A337C6"/>
    <w:rsid w:val="00A427A4"/>
    <w:rsid w:val="00A45897"/>
    <w:rsid w:val="00A7558A"/>
    <w:rsid w:val="00AB645B"/>
    <w:rsid w:val="00AC1774"/>
    <w:rsid w:val="00AD2404"/>
    <w:rsid w:val="00B33B61"/>
    <w:rsid w:val="00B657E1"/>
    <w:rsid w:val="00B8035F"/>
    <w:rsid w:val="00BB564D"/>
    <w:rsid w:val="00C06A06"/>
    <w:rsid w:val="00C200D3"/>
    <w:rsid w:val="00C21EA9"/>
    <w:rsid w:val="00C32F42"/>
    <w:rsid w:val="00C50F40"/>
    <w:rsid w:val="00CB1488"/>
    <w:rsid w:val="00CD2E45"/>
    <w:rsid w:val="00CE2463"/>
    <w:rsid w:val="00CF64C8"/>
    <w:rsid w:val="00D0725E"/>
    <w:rsid w:val="00D16D45"/>
    <w:rsid w:val="00D21C74"/>
    <w:rsid w:val="00D45CED"/>
    <w:rsid w:val="00D85650"/>
    <w:rsid w:val="00E121F8"/>
    <w:rsid w:val="00E1283C"/>
    <w:rsid w:val="00EA2E5E"/>
    <w:rsid w:val="00EC73B3"/>
    <w:rsid w:val="00EF6333"/>
    <w:rsid w:val="00F22396"/>
    <w:rsid w:val="00F60019"/>
    <w:rsid w:val="00FB1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eastAsia="Calibri"/>
      <w:sz w:val="28"/>
      <w:szCs w:val="22"/>
      <w:lang w:eastAsia="ar-SA"/>
    </w:rPr>
  </w:style>
  <w:style w:type="paragraph" w:styleId="1">
    <w:name w:val="heading 1"/>
    <w:basedOn w:val="a"/>
    <w:next w:val="a"/>
    <w:qFormat/>
    <w:rsid w:val="00403683"/>
    <w:pPr>
      <w:keepNext/>
      <w:suppressAutoHyphens w:val="0"/>
      <w:outlineLvl w:val="0"/>
    </w:pPr>
    <w:rPr>
      <w:rFonts w:eastAsia="Times New Roman"/>
      <w:sz w:val="24"/>
      <w:szCs w:val="20"/>
      <w:lang w:eastAsia="ru-RU"/>
    </w:rPr>
  </w:style>
  <w:style w:type="paragraph" w:styleId="6">
    <w:name w:val="heading 6"/>
    <w:basedOn w:val="a"/>
    <w:next w:val="a"/>
    <w:qFormat/>
    <w:rsid w:val="00403683"/>
    <w:pPr>
      <w:keepNext/>
      <w:suppressAutoHyphens w:val="0"/>
      <w:outlineLvl w:val="5"/>
    </w:pPr>
    <w:rPr>
      <w:rFonts w:eastAsia="Times New Roman"/>
      <w:b/>
      <w:szCs w:val="20"/>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Основной шрифт абзаца1"/>
  </w:style>
  <w:style w:type="character" w:styleId="a3">
    <w:name w:val="Hyperlink"/>
    <w:basedOn w:val="10"/>
    <w:rPr>
      <w:color w:val="0000FF"/>
      <w:u w:val="single"/>
    </w:rPr>
  </w:style>
  <w:style w:type="character" w:customStyle="1" w:styleId="11">
    <w:name w:val=" Знак Знак1"/>
    <w:basedOn w:val="10"/>
    <w:rPr>
      <w:sz w:val="28"/>
      <w:szCs w:val="22"/>
    </w:rPr>
  </w:style>
  <w:style w:type="character" w:customStyle="1" w:styleId="a4">
    <w:name w:val=" Знак Знак"/>
    <w:basedOn w:val="10"/>
    <w:rPr>
      <w:sz w:val="28"/>
      <w:szCs w:val="22"/>
    </w:rPr>
  </w:style>
  <w:style w:type="character" w:styleId="a5">
    <w:name w:val="Strong"/>
    <w:basedOn w:val="10"/>
    <w:qFormat/>
    <w:rPr>
      <w:b/>
      <w:bCs/>
    </w:rPr>
  </w:style>
  <w:style w:type="character" w:styleId="a6">
    <w:name w:val="page number"/>
    <w:basedOn w:val="10"/>
  </w:style>
  <w:style w:type="paragraph" w:customStyle="1" w:styleId="a7">
    <w:name w:val="Заголовок"/>
    <w:basedOn w:val="a"/>
    <w:next w:val="a8"/>
    <w:pPr>
      <w:keepNext/>
      <w:spacing w:before="240" w:after="120"/>
    </w:pPr>
    <w:rPr>
      <w:rFonts w:ascii="Liberation Sans" w:eastAsia="DejaVu LGC Sans" w:hAnsi="Liberation Sans" w:cs="DejaVu LGC Sans"/>
      <w:szCs w:val="28"/>
    </w:rPr>
  </w:style>
  <w:style w:type="paragraph" w:styleId="a8">
    <w:name w:val="Body Text"/>
    <w:basedOn w:val="a"/>
    <w:pPr>
      <w:spacing w:after="120"/>
    </w:pPr>
  </w:style>
  <w:style w:type="paragraph" w:styleId="a9">
    <w:name w:val="List"/>
    <w:basedOn w:val="a8"/>
  </w:style>
  <w:style w:type="paragraph" w:customStyle="1" w:styleId="12">
    <w:name w:val="Название1"/>
    <w:basedOn w:val="a"/>
    <w:pPr>
      <w:suppressLineNumbers/>
      <w:spacing w:before="120" w:after="120"/>
    </w:pPr>
    <w:rPr>
      <w:i/>
      <w:iCs/>
      <w:sz w:val="24"/>
      <w:szCs w:val="24"/>
    </w:rPr>
  </w:style>
  <w:style w:type="paragraph" w:customStyle="1" w:styleId="13">
    <w:name w:val="Указатель1"/>
    <w:basedOn w:val="a"/>
    <w:pPr>
      <w:suppressLineNumbers/>
    </w:pPr>
  </w:style>
  <w:style w:type="paragraph" w:styleId="aa">
    <w:name w:val="List Paragraph"/>
    <w:basedOn w:val="a"/>
    <w:qFormat/>
    <w:pPr>
      <w:ind w:left="720"/>
    </w:pPr>
  </w:style>
  <w:style w:type="paragraph" w:styleId="ab">
    <w:name w:val="Normal (Web)"/>
    <w:basedOn w:val="a"/>
    <w:pPr>
      <w:spacing w:before="120" w:after="24"/>
    </w:pPr>
    <w:rPr>
      <w:rFonts w:eastAsia="Times New Roman"/>
      <w:sz w:val="24"/>
      <w:szCs w:val="24"/>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ae">
    <w:name w:val="Знак Знак Знак Знак Знак Знак Знак"/>
    <w:basedOn w:val="a"/>
    <w:pPr>
      <w:spacing w:before="280" w:after="280"/>
      <w:jc w:val="both"/>
    </w:pPr>
    <w:rPr>
      <w:rFonts w:ascii="Tahoma" w:eastAsia="Times New Roman" w:hAnsi="Tahoma"/>
      <w:sz w:val="20"/>
      <w:szCs w:val="20"/>
      <w:lang w:val="en-US"/>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af">
    <w:name w:val=" Знак"/>
    <w:basedOn w:val="a"/>
    <w:rPr>
      <w:rFonts w:ascii="Verdana" w:eastAsia="Times New Roman" w:hAnsi="Verdana" w:cs="Verdana"/>
      <w:sz w:val="20"/>
      <w:szCs w:val="20"/>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styleId="af0">
    <w:name w:val="Balloon Text"/>
    <w:basedOn w:val="a"/>
    <w:rPr>
      <w:rFonts w:ascii="Tahoma" w:hAnsi="Tahoma" w:cs="Tahoma"/>
      <w:sz w:val="16"/>
      <w:szCs w:val="16"/>
    </w:rPr>
  </w:style>
  <w:style w:type="paragraph" w:customStyle="1" w:styleId="af1">
    <w:name w:val="Знак"/>
    <w:basedOn w:val="a"/>
    <w:rPr>
      <w:rFonts w:ascii="Verdana" w:eastAsia="Times New Roman" w:hAnsi="Verdana" w:cs="Verdana"/>
      <w:sz w:val="20"/>
      <w:szCs w:val="20"/>
      <w:lang w:val="en-US"/>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8"/>
  </w:style>
  <w:style w:type="paragraph" w:styleId="3">
    <w:name w:val="Body Text Indent 3"/>
    <w:basedOn w:val="a"/>
    <w:rsid w:val="00403683"/>
    <w:pPr>
      <w:spacing w:after="120"/>
      <w:ind w:left="283"/>
    </w:pPr>
    <w:rPr>
      <w:sz w:val="16"/>
      <w:szCs w:val="16"/>
    </w:rPr>
  </w:style>
  <w:style w:type="paragraph" w:styleId="af5">
    <w:name w:val="Title"/>
    <w:basedOn w:val="a"/>
    <w:qFormat/>
    <w:rsid w:val="00403683"/>
    <w:pPr>
      <w:suppressAutoHyphens w:val="0"/>
      <w:jc w:val="center"/>
    </w:pPr>
    <w:rPr>
      <w:rFonts w:eastAsia="Times New Roman"/>
      <w:b/>
      <w:szCs w:val="20"/>
      <w:lang w:eastAsia="ru-RU"/>
    </w:rPr>
  </w:style>
  <w:style w:type="character" w:styleId="af6">
    <w:name w:val="Emphasis"/>
    <w:basedOn w:val="a0"/>
    <w:qFormat/>
    <w:rsid w:val="00FB1D65"/>
    <w:rPr>
      <w:i/>
      <w:iCs/>
    </w:rPr>
  </w:style>
  <w:style w:type="paragraph" w:customStyle="1" w:styleId="ConsTitle">
    <w:name w:val="ConsTitle"/>
    <w:rsid w:val="001E5A85"/>
    <w:pPr>
      <w:autoSpaceDE w:val="0"/>
      <w:autoSpaceDN w:val="0"/>
      <w:adjustRightInd w:val="0"/>
      <w:ind w:right="19772"/>
    </w:pPr>
    <w:rPr>
      <w:rFonts w:ascii="Arial" w:hAnsi="Arial" w:cs="Arial"/>
      <w:b/>
      <w:bCs/>
    </w:rPr>
  </w:style>
  <w:style w:type="table" w:styleId="af7">
    <w:name w:val="Table Grid"/>
    <w:basedOn w:val="a1"/>
    <w:rsid w:val="001E5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432074">
      <w:bodyDiv w:val="1"/>
      <w:marLeft w:val="0"/>
      <w:marRight w:val="0"/>
      <w:marTop w:val="0"/>
      <w:marBottom w:val="0"/>
      <w:divBdr>
        <w:top w:val="none" w:sz="0" w:space="0" w:color="auto"/>
        <w:left w:val="none" w:sz="0" w:space="0" w:color="auto"/>
        <w:bottom w:val="none" w:sz="0" w:space="0" w:color="auto"/>
        <w:right w:val="none" w:sz="0" w:space="0" w:color="auto"/>
      </w:divBdr>
    </w:div>
    <w:div w:id="128132909">
      <w:bodyDiv w:val="1"/>
      <w:marLeft w:val="0"/>
      <w:marRight w:val="0"/>
      <w:marTop w:val="0"/>
      <w:marBottom w:val="0"/>
      <w:divBdr>
        <w:top w:val="none" w:sz="0" w:space="0" w:color="auto"/>
        <w:left w:val="none" w:sz="0" w:space="0" w:color="auto"/>
        <w:bottom w:val="none" w:sz="0" w:space="0" w:color="auto"/>
        <w:right w:val="none" w:sz="0" w:space="0" w:color="auto"/>
      </w:divBdr>
    </w:div>
    <w:div w:id="187913412">
      <w:bodyDiv w:val="1"/>
      <w:marLeft w:val="0"/>
      <w:marRight w:val="0"/>
      <w:marTop w:val="0"/>
      <w:marBottom w:val="0"/>
      <w:divBdr>
        <w:top w:val="none" w:sz="0" w:space="0" w:color="auto"/>
        <w:left w:val="none" w:sz="0" w:space="0" w:color="auto"/>
        <w:bottom w:val="none" w:sz="0" w:space="0" w:color="auto"/>
        <w:right w:val="none" w:sz="0" w:space="0" w:color="auto"/>
      </w:divBdr>
    </w:div>
    <w:div w:id="400834703">
      <w:bodyDiv w:val="1"/>
      <w:marLeft w:val="0"/>
      <w:marRight w:val="0"/>
      <w:marTop w:val="0"/>
      <w:marBottom w:val="0"/>
      <w:divBdr>
        <w:top w:val="none" w:sz="0" w:space="0" w:color="auto"/>
        <w:left w:val="none" w:sz="0" w:space="0" w:color="auto"/>
        <w:bottom w:val="none" w:sz="0" w:space="0" w:color="auto"/>
        <w:right w:val="none" w:sz="0" w:space="0" w:color="auto"/>
      </w:divBdr>
    </w:div>
    <w:div w:id="553129266">
      <w:bodyDiv w:val="1"/>
      <w:marLeft w:val="0"/>
      <w:marRight w:val="0"/>
      <w:marTop w:val="0"/>
      <w:marBottom w:val="0"/>
      <w:divBdr>
        <w:top w:val="none" w:sz="0" w:space="0" w:color="auto"/>
        <w:left w:val="none" w:sz="0" w:space="0" w:color="auto"/>
        <w:bottom w:val="none" w:sz="0" w:space="0" w:color="auto"/>
        <w:right w:val="none" w:sz="0" w:space="0" w:color="auto"/>
      </w:divBdr>
    </w:div>
    <w:div w:id="561602868">
      <w:bodyDiv w:val="1"/>
      <w:marLeft w:val="0"/>
      <w:marRight w:val="0"/>
      <w:marTop w:val="0"/>
      <w:marBottom w:val="0"/>
      <w:divBdr>
        <w:top w:val="none" w:sz="0" w:space="0" w:color="auto"/>
        <w:left w:val="none" w:sz="0" w:space="0" w:color="auto"/>
        <w:bottom w:val="none" w:sz="0" w:space="0" w:color="auto"/>
        <w:right w:val="none" w:sz="0" w:space="0" w:color="auto"/>
      </w:divBdr>
    </w:div>
    <w:div w:id="641234014">
      <w:bodyDiv w:val="1"/>
      <w:marLeft w:val="0"/>
      <w:marRight w:val="0"/>
      <w:marTop w:val="0"/>
      <w:marBottom w:val="0"/>
      <w:divBdr>
        <w:top w:val="none" w:sz="0" w:space="0" w:color="auto"/>
        <w:left w:val="none" w:sz="0" w:space="0" w:color="auto"/>
        <w:bottom w:val="none" w:sz="0" w:space="0" w:color="auto"/>
        <w:right w:val="none" w:sz="0" w:space="0" w:color="auto"/>
      </w:divBdr>
    </w:div>
    <w:div w:id="868027455">
      <w:bodyDiv w:val="1"/>
      <w:marLeft w:val="0"/>
      <w:marRight w:val="0"/>
      <w:marTop w:val="0"/>
      <w:marBottom w:val="0"/>
      <w:divBdr>
        <w:top w:val="none" w:sz="0" w:space="0" w:color="auto"/>
        <w:left w:val="none" w:sz="0" w:space="0" w:color="auto"/>
        <w:bottom w:val="none" w:sz="0" w:space="0" w:color="auto"/>
        <w:right w:val="none" w:sz="0" w:space="0" w:color="auto"/>
      </w:divBdr>
    </w:div>
    <w:div w:id="973876052">
      <w:bodyDiv w:val="1"/>
      <w:marLeft w:val="0"/>
      <w:marRight w:val="0"/>
      <w:marTop w:val="0"/>
      <w:marBottom w:val="0"/>
      <w:divBdr>
        <w:top w:val="none" w:sz="0" w:space="0" w:color="auto"/>
        <w:left w:val="none" w:sz="0" w:space="0" w:color="auto"/>
        <w:bottom w:val="none" w:sz="0" w:space="0" w:color="auto"/>
        <w:right w:val="none" w:sz="0" w:space="0" w:color="auto"/>
      </w:divBdr>
    </w:div>
    <w:div w:id="989023232">
      <w:bodyDiv w:val="1"/>
      <w:marLeft w:val="0"/>
      <w:marRight w:val="0"/>
      <w:marTop w:val="0"/>
      <w:marBottom w:val="0"/>
      <w:divBdr>
        <w:top w:val="none" w:sz="0" w:space="0" w:color="auto"/>
        <w:left w:val="none" w:sz="0" w:space="0" w:color="auto"/>
        <w:bottom w:val="none" w:sz="0" w:space="0" w:color="auto"/>
        <w:right w:val="none" w:sz="0" w:space="0" w:color="auto"/>
      </w:divBdr>
    </w:div>
    <w:div w:id="1332096955">
      <w:bodyDiv w:val="1"/>
      <w:marLeft w:val="0"/>
      <w:marRight w:val="0"/>
      <w:marTop w:val="0"/>
      <w:marBottom w:val="0"/>
      <w:divBdr>
        <w:top w:val="none" w:sz="0" w:space="0" w:color="auto"/>
        <w:left w:val="none" w:sz="0" w:space="0" w:color="auto"/>
        <w:bottom w:val="none" w:sz="0" w:space="0" w:color="auto"/>
        <w:right w:val="none" w:sz="0" w:space="0" w:color="auto"/>
      </w:divBdr>
    </w:div>
    <w:div w:id="1420179973">
      <w:bodyDiv w:val="1"/>
      <w:marLeft w:val="0"/>
      <w:marRight w:val="0"/>
      <w:marTop w:val="0"/>
      <w:marBottom w:val="0"/>
      <w:divBdr>
        <w:top w:val="none" w:sz="0" w:space="0" w:color="auto"/>
        <w:left w:val="none" w:sz="0" w:space="0" w:color="auto"/>
        <w:bottom w:val="none" w:sz="0" w:space="0" w:color="auto"/>
        <w:right w:val="none" w:sz="0" w:space="0" w:color="auto"/>
      </w:divBdr>
    </w:div>
    <w:div w:id="1503741540">
      <w:bodyDiv w:val="1"/>
      <w:marLeft w:val="0"/>
      <w:marRight w:val="0"/>
      <w:marTop w:val="0"/>
      <w:marBottom w:val="0"/>
      <w:divBdr>
        <w:top w:val="none" w:sz="0" w:space="0" w:color="auto"/>
        <w:left w:val="none" w:sz="0" w:space="0" w:color="auto"/>
        <w:bottom w:val="none" w:sz="0" w:space="0" w:color="auto"/>
        <w:right w:val="none" w:sz="0" w:space="0" w:color="auto"/>
      </w:divBdr>
    </w:div>
    <w:div w:id="1615552422">
      <w:bodyDiv w:val="1"/>
      <w:marLeft w:val="0"/>
      <w:marRight w:val="0"/>
      <w:marTop w:val="0"/>
      <w:marBottom w:val="0"/>
      <w:divBdr>
        <w:top w:val="none" w:sz="0" w:space="0" w:color="auto"/>
        <w:left w:val="none" w:sz="0" w:space="0" w:color="auto"/>
        <w:bottom w:val="none" w:sz="0" w:space="0" w:color="auto"/>
        <w:right w:val="none" w:sz="0" w:space="0" w:color="auto"/>
      </w:divBdr>
    </w:div>
    <w:div w:id="188594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32AF-0AB4-457D-A626-383EC6F65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1771</Words>
  <Characters>10099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11847</CharactersWithSpaces>
  <SharedDoc>false</SharedDoc>
  <HLinks>
    <vt:vector size="24" baseType="variant">
      <vt:variant>
        <vt:i4>5373954</vt:i4>
      </vt:variant>
      <vt:variant>
        <vt:i4>9</vt:i4>
      </vt:variant>
      <vt:variant>
        <vt:i4>0</vt:i4>
      </vt:variant>
      <vt:variant>
        <vt:i4>5</vt:i4>
      </vt:variant>
      <vt:variant>
        <vt:lpwstr/>
      </vt:variant>
      <vt:variant>
        <vt:lpwstr>Par39</vt:lpwstr>
      </vt:variant>
      <vt:variant>
        <vt:i4>5701634</vt:i4>
      </vt:variant>
      <vt:variant>
        <vt:i4>6</vt:i4>
      </vt:variant>
      <vt:variant>
        <vt:i4>0</vt:i4>
      </vt:variant>
      <vt:variant>
        <vt:i4>5</vt:i4>
      </vt:variant>
      <vt:variant>
        <vt:lpwstr/>
      </vt:variant>
      <vt:variant>
        <vt:lpwstr>Par65</vt:lpwstr>
      </vt:variant>
      <vt:variant>
        <vt:i4>5701634</vt:i4>
      </vt:variant>
      <vt:variant>
        <vt:i4>3</vt:i4>
      </vt:variant>
      <vt:variant>
        <vt:i4>0</vt:i4>
      </vt:variant>
      <vt:variant>
        <vt:i4>5</vt:i4>
      </vt:variant>
      <vt:variant>
        <vt:lpwstr/>
      </vt:variant>
      <vt:variant>
        <vt:lpwstr>Par65</vt:lpwstr>
      </vt:variant>
      <vt:variant>
        <vt:i4>5701634</vt:i4>
      </vt:variant>
      <vt:variant>
        <vt:i4>0</vt:i4>
      </vt:variant>
      <vt:variant>
        <vt:i4>0</vt:i4>
      </vt:variant>
      <vt:variant>
        <vt:i4>5</vt:i4>
      </vt:variant>
      <vt:variant>
        <vt:lpwstr/>
      </vt:variant>
      <vt:variant>
        <vt:lpwstr>Par61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elena</dc:creator>
  <cp:keywords/>
  <cp:lastModifiedBy>ТТВ</cp:lastModifiedBy>
  <cp:revision>2</cp:revision>
  <cp:lastPrinted>2019-07-10T01:56:00Z</cp:lastPrinted>
  <dcterms:created xsi:type="dcterms:W3CDTF">2019-10-11T02:49:00Z</dcterms:created>
  <dcterms:modified xsi:type="dcterms:W3CDTF">2019-10-11T02:49:00Z</dcterms:modified>
</cp:coreProperties>
</file>