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1B" w:rsidRPr="003639B8" w:rsidRDefault="007C391B" w:rsidP="007C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C391B" w:rsidRPr="003639B8" w:rsidRDefault="007C391B" w:rsidP="007C3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БУРЛИНСКОГО РАЙОНА</w:t>
      </w:r>
    </w:p>
    <w:p w:rsidR="007C391B" w:rsidRPr="003639B8" w:rsidRDefault="007C391B" w:rsidP="007C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9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АЛТАЙСКОГО КРАЯ</w:t>
      </w:r>
    </w:p>
    <w:p w:rsidR="007C391B" w:rsidRPr="003639B8" w:rsidRDefault="007C391B" w:rsidP="007C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91B" w:rsidRPr="003639B8" w:rsidRDefault="007C391B" w:rsidP="007C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91B" w:rsidRPr="003639B8" w:rsidRDefault="007C391B" w:rsidP="007C39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C391B" w:rsidRPr="003639B8" w:rsidRDefault="007C391B" w:rsidP="007C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91B" w:rsidRPr="003639B8" w:rsidRDefault="007C391B" w:rsidP="007C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91B" w:rsidRPr="003639B8" w:rsidRDefault="002E0A0B" w:rsidP="007C3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 </w:t>
      </w:r>
      <w:r w:rsidR="007C391B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 2022 г.</w:t>
      </w:r>
      <w:r w:rsidR="007C391B" w:rsidRPr="003639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391B" w:rsidRPr="003639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391B" w:rsidRPr="003639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391B" w:rsidRPr="003639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391B" w:rsidRPr="003639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391B" w:rsidRPr="003639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391B" w:rsidRPr="003639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176</w:t>
      </w:r>
    </w:p>
    <w:p w:rsidR="007C391B" w:rsidRDefault="007C391B" w:rsidP="007C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39B8">
        <w:rPr>
          <w:rFonts w:ascii="Times New Roman" w:eastAsia="Times New Roman" w:hAnsi="Times New Roman" w:cs="Times New Roman"/>
          <w:lang w:eastAsia="ru-RU"/>
        </w:rPr>
        <w:t>с. Бурла</w:t>
      </w:r>
    </w:p>
    <w:p w:rsidR="007C391B" w:rsidRDefault="007C391B" w:rsidP="007C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391B" w:rsidRPr="006E1A71" w:rsidRDefault="007C391B" w:rsidP="006E1A71">
      <w:pPr>
        <w:ind w:right="439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391B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внесении изменений и дополнений в Порядок предоставления субсидий юридическим лицам (за исключением субсидий государственным (муниципальным) учреждениям),</w:t>
      </w:r>
      <w:r w:rsidRPr="007C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91B">
        <w:rPr>
          <w:rFonts w:ascii="Times New Roman" w:hAnsi="Times New Roman" w:cs="Times New Roman"/>
          <w:b/>
          <w:sz w:val="28"/>
          <w:szCs w:val="28"/>
          <w:lang w:eastAsia="ru-RU" w:bidi="ru-RU"/>
        </w:rPr>
        <w:t>индивидуальным предпринимателям,</w:t>
      </w:r>
      <w:r w:rsidRPr="007C3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91B">
        <w:rPr>
          <w:rFonts w:ascii="Times New Roman" w:hAnsi="Times New Roman" w:cs="Times New Roman"/>
          <w:b/>
          <w:sz w:val="28"/>
          <w:szCs w:val="28"/>
          <w:lang w:eastAsia="ru-RU" w:bidi="ru-RU"/>
        </w:rPr>
        <w:t>физическим лицам - производителям товаров, работ, услуг из бюджета Бурлинского района Алтайского края, утверждённый постановлением Администрации района от 14.08.2017 № 204</w:t>
      </w:r>
    </w:p>
    <w:bookmarkEnd w:id="0"/>
    <w:p w:rsidR="007C391B" w:rsidRPr="007C391B" w:rsidRDefault="007C391B" w:rsidP="007C3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</w:p>
    <w:p w:rsidR="007C391B" w:rsidRPr="003639B8" w:rsidRDefault="007C391B" w:rsidP="007C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9B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7C391B" w:rsidRPr="007C391B" w:rsidRDefault="007C391B" w:rsidP="006E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7C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</w:t>
      </w:r>
      <w:r w:rsidR="00173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и дополнения </w:t>
      </w:r>
      <w:r w:rsidRPr="007C3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C391B">
        <w:rPr>
          <w:rFonts w:ascii="Times New Roman" w:hAnsi="Times New Roman" w:cs="Times New Roman"/>
          <w:sz w:val="26"/>
          <w:szCs w:val="26"/>
          <w:lang w:eastAsia="ru-RU" w:bidi="ru-RU"/>
        </w:rPr>
        <w:t>Порядок предоставления субсидий юридическим лицам (за исключением субсидий государственным (муниципальным) учреждениям),</w:t>
      </w:r>
      <w:r w:rsidRPr="007C391B">
        <w:rPr>
          <w:rFonts w:ascii="Times New Roman" w:hAnsi="Times New Roman" w:cs="Times New Roman"/>
          <w:sz w:val="26"/>
          <w:szCs w:val="26"/>
        </w:rPr>
        <w:t xml:space="preserve"> </w:t>
      </w:r>
      <w:r w:rsidRPr="007C391B">
        <w:rPr>
          <w:rFonts w:ascii="Times New Roman" w:hAnsi="Times New Roman" w:cs="Times New Roman"/>
          <w:sz w:val="26"/>
          <w:szCs w:val="26"/>
          <w:lang w:eastAsia="ru-RU" w:bidi="ru-RU"/>
        </w:rPr>
        <w:t>индивидуальным предпринимателям,</w:t>
      </w:r>
      <w:r w:rsidRPr="007C391B">
        <w:rPr>
          <w:rFonts w:ascii="Times New Roman" w:hAnsi="Times New Roman" w:cs="Times New Roman"/>
          <w:sz w:val="26"/>
          <w:szCs w:val="26"/>
        </w:rPr>
        <w:t xml:space="preserve"> </w:t>
      </w:r>
      <w:r w:rsidRPr="007C391B">
        <w:rPr>
          <w:rFonts w:ascii="Times New Roman" w:hAnsi="Times New Roman" w:cs="Times New Roman"/>
          <w:sz w:val="26"/>
          <w:szCs w:val="26"/>
          <w:lang w:eastAsia="ru-RU" w:bidi="ru-RU"/>
        </w:rPr>
        <w:t>физическим лицам - производителям товаров, работ, услуг из бюджета Бурлинского района Алтайского края, утверждённый постановлением Администрации района от 14.08.2017 № 204 следующие изменения:</w:t>
      </w:r>
    </w:p>
    <w:p w:rsidR="008007F7" w:rsidRDefault="00173EC9" w:rsidP="006E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2A5008">
        <w:rPr>
          <w:rFonts w:ascii="Times New Roman" w:hAnsi="Times New Roman" w:cs="Times New Roman"/>
          <w:sz w:val="26"/>
          <w:szCs w:val="26"/>
        </w:rPr>
        <w:t>В раздел</w:t>
      </w:r>
      <w:r>
        <w:rPr>
          <w:rFonts w:ascii="Times New Roman" w:hAnsi="Times New Roman" w:cs="Times New Roman"/>
          <w:sz w:val="26"/>
          <w:szCs w:val="26"/>
        </w:rPr>
        <w:t xml:space="preserve"> 1 «Общие положения» дополнить</w:t>
      </w:r>
      <w:r w:rsidR="002A5008" w:rsidRPr="002A5008">
        <w:rPr>
          <w:rFonts w:ascii="Times New Roman" w:hAnsi="Times New Roman" w:cs="Times New Roman"/>
          <w:sz w:val="26"/>
          <w:szCs w:val="26"/>
        </w:rPr>
        <w:t xml:space="preserve"> </w:t>
      </w:r>
      <w:r w:rsidR="002A5008">
        <w:rPr>
          <w:rFonts w:ascii="Times New Roman" w:hAnsi="Times New Roman" w:cs="Times New Roman"/>
          <w:sz w:val="26"/>
          <w:szCs w:val="26"/>
        </w:rPr>
        <w:t>пункт 1.2.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73EC9" w:rsidRDefault="00173EC9" w:rsidP="006E1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73EC9">
        <w:rPr>
          <w:rFonts w:ascii="Times New Roman" w:hAnsi="Times New Roman" w:cs="Times New Roman"/>
          <w:sz w:val="26"/>
          <w:szCs w:val="26"/>
        </w:rPr>
        <w:t xml:space="preserve">«- </w:t>
      </w:r>
      <w:r w:rsidRPr="00173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 об осуществлении в отношении получателей субсидий и лиц, указанных 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 5 ч. 3 ст. 78 БК РФ</w:t>
      </w:r>
      <w:r w:rsidRPr="00173E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</w:t>
      </w:r>
      <w:r w:rsidRPr="009A7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финансового контроля в соответствии </w:t>
      </w:r>
      <w:r w:rsidRPr="009A7632">
        <w:rPr>
          <w:rFonts w:ascii="Times New Roman" w:hAnsi="Times New Roman" w:cs="Times New Roman"/>
          <w:sz w:val="26"/>
          <w:szCs w:val="26"/>
          <w:shd w:val="clear" w:color="auto" w:fill="FFFFFF"/>
        </w:rPr>
        <w:t>со</w:t>
      </w:r>
      <w:r w:rsidR="009A7632" w:rsidRPr="009A76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5" w:anchor="dst3704" w:history="1">
        <w:r w:rsidRPr="009A763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статьями 268.1</w:t>
        </w:r>
      </w:hyperlink>
      <w:r w:rsidR="009A7632" w:rsidRPr="009A76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A7632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9A7632" w:rsidRPr="009A763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6" w:anchor="dst3722" w:history="1">
        <w:r w:rsidRPr="009A763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269.2</w:t>
        </w:r>
      </w:hyperlink>
      <w:r w:rsidR="009A76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БК РФ.»;</w:t>
      </w:r>
    </w:p>
    <w:p w:rsidR="009A7632" w:rsidRDefault="009A7632" w:rsidP="006E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1.2. </w:t>
      </w:r>
      <w:r w:rsidR="00EC7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раздел</w:t>
      </w:r>
      <w:r w:rsidR="00644B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 </w:t>
      </w:r>
      <w:r w:rsidR="00644BF5">
        <w:rPr>
          <w:rFonts w:ascii="Times New Roman" w:hAnsi="Times New Roman" w:cs="Times New Roman"/>
          <w:sz w:val="26"/>
          <w:szCs w:val="26"/>
        </w:rPr>
        <w:t>«Общие положения»</w:t>
      </w:r>
      <w:r w:rsidR="006A3DB2">
        <w:rPr>
          <w:rFonts w:ascii="Times New Roman" w:hAnsi="Times New Roman" w:cs="Times New Roman"/>
          <w:sz w:val="26"/>
          <w:szCs w:val="26"/>
        </w:rPr>
        <w:t xml:space="preserve"> дополнить пункт</w:t>
      </w:r>
      <w:r w:rsidR="00644BF5">
        <w:rPr>
          <w:rFonts w:ascii="Times New Roman" w:hAnsi="Times New Roman" w:cs="Times New Roman"/>
          <w:sz w:val="26"/>
          <w:szCs w:val="26"/>
        </w:rPr>
        <w:t xml:space="preserve"> 1.5. следующего содержания:</w:t>
      </w:r>
    </w:p>
    <w:p w:rsidR="00644BF5" w:rsidRPr="00644BF5" w:rsidRDefault="00644BF5" w:rsidP="006E1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BF5">
        <w:rPr>
          <w:rFonts w:ascii="Times New Roman" w:hAnsi="Times New Roman" w:cs="Times New Roman"/>
          <w:sz w:val="26"/>
          <w:szCs w:val="26"/>
        </w:rPr>
        <w:lastRenderedPageBreak/>
        <w:t xml:space="preserve">- «1.5. </w:t>
      </w:r>
      <w:r w:rsidRPr="00644B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и официальном Интернет-сайте Администрации Бурлинского района Алтайского края.»;</w:t>
      </w:r>
    </w:p>
    <w:p w:rsidR="00EC72A5" w:rsidRDefault="00EC72A5" w:rsidP="006E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3DB2">
        <w:rPr>
          <w:rFonts w:ascii="Times New Roman" w:hAnsi="Times New Roman" w:cs="Times New Roman"/>
          <w:sz w:val="26"/>
          <w:szCs w:val="26"/>
        </w:rPr>
        <w:t xml:space="preserve">1.3. Пункт 2.1. раздела 2 «Критерии отбора получателей субсидий, имеющих право на получение субсидий» дополнить </w:t>
      </w:r>
      <w:r>
        <w:rPr>
          <w:rFonts w:ascii="Times New Roman" w:hAnsi="Times New Roman" w:cs="Times New Roman"/>
          <w:sz w:val="26"/>
          <w:szCs w:val="26"/>
        </w:rPr>
        <w:t>9), 10) следующего содержания:</w:t>
      </w:r>
    </w:p>
    <w:p w:rsidR="00EC72A5" w:rsidRDefault="00EC72A5" w:rsidP="006E1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2A5">
        <w:rPr>
          <w:rFonts w:ascii="Times New Roman" w:hAnsi="Times New Roman" w:cs="Times New Roman"/>
          <w:sz w:val="26"/>
          <w:szCs w:val="26"/>
        </w:rPr>
        <w:t xml:space="preserve">- «9) </w:t>
      </w:r>
      <w:r w:rsidRPr="00EC7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реестре дисквалифицированных лиц отсутствуют сведения 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являющегося юридическим лицом;</w:t>
      </w:r>
    </w:p>
    <w:p w:rsidR="006E1A71" w:rsidRPr="006E1A71" w:rsidRDefault="00EC72A5" w:rsidP="006E1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«10) </w:t>
      </w:r>
      <w:r w:rsidR="006E1A71" w:rsidRPr="006E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актом).» </w:t>
      </w:r>
    </w:p>
    <w:p w:rsidR="006E1A71" w:rsidRPr="006E1A71" w:rsidRDefault="006E1A71" w:rsidP="006E1A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6E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6E1A7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постановление обнародовать </w:t>
      </w:r>
      <w:proofErr w:type="spellStart"/>
      <w:r w:rsidRPr="006E1A7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путем</w:t>
      </w:r>
      <w:proofErr w:type="spellEnd"/>
      <w:r w:rsidRPr="006E1A7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размещения на официальном Интернет-сайте Администрации Бурлинского района.</w:t>
      </w:r>
    </w:p>
    <w:p w:rsidR="006E1A71" w:rsidRPr="006E1A71" w:rsidRDefault="006E1A71" w:rsidP="006E1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A7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 Контроль за исполнением настоящего постановления возложить на </w:t>
      </w:r>
      <w:proofErr w:type="spellStart"/>
      <w:r w:rsidRPr="006E1A7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и.о</w:t>
      </w:r>
      <w:proofErr w:type="spellEnd"/>
      <w:r w:rsidRPr="006E1A7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председателя комитета по финансам, налоговой и кредитной политике Администрации Бурлинского района Алтайского края Л.Н. </w:t>
      </w:r>
      <w:proofErr w:type="spellStart"/>
      <w:r w:rsidRPr="006E1A7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Жакулину</w:t>
      </w:r>
      <w:proofErr w:type="spellEnd"/>
      <w:r w:rsidRPr="006E1A7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EC72A5" w:rsidRDefault="00EC72A5" w:rsidP="006E1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A71" w:rsidRPr="006E1A71" w:rsidRDefault="006E1A71" w:rsidP="006E1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1A71" w:rsidRDefault="006E1A71" w:rsidP="006E1A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                                                                                                      С.А. Давыденко</w:t>
      </w:r>
    </w:p>
    <w:p w:rsidR="006E1A71" w:rsidRPr="006E1A71" w:rsidRDefault="006E1A71" w:rsidP="006E1A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1A71" w:rsidRPr="006E1A71" w:rsidRDefault="006E1A71" w:rsidP="006E1A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1A71" w:rsidRDefault="006E1A71" w:rsidP="006E1A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1A71" w:rsidRPr="006E1A71" w:rsidRDefault="006E1A71" w:rsidP="006E1A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E1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ОГЛАСОВАНО:</w:t>
      </w:r>
    </w:p>
    <w:p w:rsidR="006E1A71" w:rsidRDefault="006E1A71" w:rsidP="006E1A71">
      <w:pPr>
        <w:widowControl w:val="0"/>
        <w:spacing w:after="0" w:line="240" w:lineRule="auto"/>
        <w:ind w:right="52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Начальник контрольно-</w:t>
      </w:r>
      <w:r w:rsidRPr="006E1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правового отдела Администрации района</w:t>
      </w:r>
    </w:p>
    <w:p w:rsidR="006E1A71" w:rsidRPr="006E1A71" w:rsidRDefault="006E1A71" w:rsidP="006E1A71">
      <w:pPr>
        <w:widowControl w:val="0"/>
        <w:spacing w:after="0" w:line="240" w:lineRule="auto"/>
        <w:ind w:right="52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</w:t>
      </w:r>
      <w:r w:rsidRPr="006E1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Т.А. Ломаная</w:t>
      </w:r>
    </w:p>
    <w:p w:rsidR="00644BF5" w:rsidRDefault="00644BF5" w:rsidP="006E1A71">
      <w:pPr>
        <w:spacing w:after="0" w:line="240" w:lineRule="auto"/>
        <w:ind w:right="5243"/>
        <w:rPr>
          <w:rFonts w:ascii="Times New Roman" w:hAnsi="Times New Roman" w:cs="Times New Roman"/>
          <w:sz w:val="26"/>
          <w:szCs w:val="26"/>
        </w:rPr>
      </w:pPr>
    </w:p>
    <w:p w:rsidR="006E1A71" w:rsidRDefault="006E1A71" w:rsidP="006E1A71">
      <w:pPr>
        <w:widowControl w:val="0"/>
        <w:tabs>
          <w:tab w:val="left" w:leader="underscore" w:pos="1315"/>
        </w:tabs>
        <w:spacing w:after="0" w:line="240" w:lineRule="auto"/>
        <w:ind w:right="52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6E1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И.о</w:t>
      </w:r>
      <w:proofErr w:type="spellEnd"/>
      <w:r w:rsidRPr="006E1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председателя комитета по финансам, налоговой и кредитной политике Ад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министрации Бурлинского района </w:t>
      </w:r>
    </w:p>
    <w:p w:rsidR="006E1A71" w:rsidRPr="006E1A71" w:rsidRDefault="006E1A71" w:rsidP="006E1A71">
      <w:pPr>
        <w:widowControl w:val="0"/>
        <w:tabs>
          <w:tab w:val="left" w:leader="underscore" w:pos="1315"/>
        </w:tabs>
        <w:spacing w:after="0" w:line="240" w:lineRule="auto"/>
        <w:ind w:right="52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</w:t>
      </w:r>
      <w:r w:rsidRPr="006E1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Л.Н. </w:t>
      </w:r>
      <w:proofErr w:type="spellStart"/>
      <w:r w:rsidRPr="006E1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Жакулина</w:t>
      </w:r>
      <w:proofErr w:type="spellEnd"/>
    </w:p>
    <w:p w:rsidR="006E1A71" w:rsidRPr="006E1A71" w:rsidRDefault="006E1A71" w:rsidP="006E1A71">
      <w:pPr>
        <w:rPr>
          <w:rFonts w:ascii="Times New Roman" w:hAnsi="Times New Roman" w:cs="Times New Roman"/>
          <w:sz w:val="26"/>
          <w:szCs w:val="26"/>
        </w:rPr>
      </w:pPr>
    </w:p>
    <w:sectPr w:rsidR="006E1A71" w:rsidRPr="006E1A71" w:rsidSect="007C391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62507"/>
    <w:multiLevelType w:val="multilevel"/>
    <w:tmpl w:val="85A22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FE3975"/>
    <w:multiLevelType w:val="hybridMultilevel"/>
    <w:tmpl w:val="3980508E"/>
    <w:lvl w:ilvl="0" w:tplc="1D66359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B"/>
    <w:rsid w:val="00173EC9"/>
    <w:rsid w:val="002A5008"/>
    <w:rsid w:val="002E0A0B"/>
    <w:rsid w:val="00644BF5"/>
    <w:rsid w:val="006A3DB2"/>
    <w:rsid w:val="006E1A71"/>
    <w:rsid w:val="007C391B"/>
    <w:rsid w:val="008007F7"/>
    <w:rsid w:val="009A7632"/>
    <w:rsid w:val="00E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A92C"/>
  <w15:chartTrackingRefBased/>
  <w15:docId w15:val="{0A2A854E-0377-4309-86A9-66918607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C39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391B"/>
    <w:pPr>
      <w:widowControl w:val="0"/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73EC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E1A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1A71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E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7878/f9326f84473ca91312e73a717befd43c925de20f/" TargetMode="External"/><Relationship Id="rId5" Type="http://schemas.openxmlformats.org/officeDocument/2006/relationships/hyperlink" Target="http://www.consultant.ru/document/cons_doc_LAW_417878/84f68c8eba837777136e3fb2303a75f24d2db2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2022-06-04T09:24:00Z</cp:lastPrinted>
  <dcterms:created xsi:type="dcterms:W3CDTF">2022-06-10T04:37:00Z</dcterms:created>
  <dcterms:modified xsi:type="dcterms:W3CDTF">2022-06-10T04:37:00Z</dcterms:modified>
</cp:coreProperties>
</file>