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D" w:rsidRPr="00CA53C4" w:rsidRDefault="00EA19EF" w:rsidP="00CA53C4">
      <w:pPr>
        <w:spacing w:after="0" w:line="240" w:lineRule="auto"/>
        <w:ind w:left="10" w:hanging="10"/>
        <w:jc w:val="center"/>
        <w:rPr>
          <w:b/>
          <w:sz w:val="24"/>
          <w:szCs w:val="24"/>
          <w:lang w:val="ru-RU"/>
        </w:rPr>
      </w:pPr>
      <w:r w:rsidRPr="00CA53C4">
        <w:rPr>
          <w:b/>
          <w:sz w:val="24"/>
          <w:szCs w:val="24"/>
          <w:lang w:val="ru-RU"/>
        </w:rPr>
        <w:t>РОССИЙСКАЯ ФЕДЕРАЦИЯ</w:t>
      </w:r>
    </w:p>
    <w:p w:rsidR="0098265D" w:rsidRPr="00CA53C4" w:rsidRDefault="00EA19EF" w:rsidP="00CA53C4">
      <w:pPr>
        <w:spacing w:after="0" w:line="240" w:lineRule="auto"/>
        <w:ind w:left="10" w:right="28" w:hanging="10"/>
        <w:jc w:val="center"/>
        <w:rPr>
          <w:b/>
          <w:sz w:val="24"/>
          <w:szCs w:val="24"/>
          <w:lang w:val="ru-RU"/>
        </w:rPr>
      </w:pPr>
      <w:r w:rsidRPr="00CA53C4">
        <w:rPr>
          <w:b/>
          <w:sz w:val="24"/>
          <w:szCs w:val="24"/>
          <w:lang w:val="ru-RU"/>
        </w:rPr>
        <w:t>АДМИНИСТРАЦИЯ БУРЛИНСКОГО РАЙОНА</w:t>
      </w:r>
    </w:p>
    <w:p w:rsidR="0098265D" w:rsidRDefault="00EA19EF" w:rsidP="00CA53C4">
      <w:pPr>
        <w:spacing w:after="0" w:line="240" w:lineRule="auto"/>
        <w:ind w:left="10" w:right="35" w:hanging="10"/>
        <w:jc w:val="center"/>
        <w:rPr>
          <w:b/>
          <w:sz w:val="24"/>
          <w:szCs w:val="24"/>
          <w:lang w:val="ru-RU"/>
        </w:rPr>
      </w:pPr>
      <w:r w:rsidRPr="00CA53C4">
        <w:rPr>
          <w:b/>
          <w:sz w:val="24"/>
          <w:szCs w:val="24"/>
          <w:lang w:val="ru-RU"/>
        </w:rPr>
        <w:t>АЛТАЙСКОГО КРАЯ</w:t>
      </w:r>
    </w:p>
    <w:p w:rsidR="00CA53C4" w:rsidRDefault="00CA53C4" w:rsidP="00CA53C4">
      <w:pPr>
        <w:spacing w:after="0" w:line="240" w:lineRule="auto"/>
        <w:ind w:left="10" w:right="35" w:hanging="10"/>
        <w:jc w:val="center"/>
        <w:rPr>
          <w:b/>
          <w:sz w:val="24"/>
          <w:szCs w:val="24"/>
          <w:lang w:val="ru-RU"/>
        </w:rPr>
      </w:pPr>
    </w:p>
    <w:p w:rsidR="00CA53C4" w:rsidRPr="00CA53C4" w:rsidRDefault="00CA53C4" w:rsidP="00CA53C4">
      <w:pPr>
        <w:spacing w:after="0" w:line="240" w:lineRule="auto"/>
        <w:ind w:left="10" w:right="35" w:hanging="10"/>
        <w:jc w:val="center"/>
        <w:rPr>
          <w:b/>
          <w:sz w:val="24"/>
          <w:szCs w:val="24"/>
          <w:lang w:val="ru-RU"/>
        </w:rPr>
      </w:pPr>
    </w:p>
    <w:p w:rsidR="00AE35BE" w:rsidRPr="00AE35BE" w:rsidRDefault="00AE35BE" w:rsidP="00AE35BE">
      <w:pPr>
        <w:pStyle w:val="1"/>
        <w:spacing w:after="0" w:line="240" w:lineRule="auto"/>
        <w:rPr>
          <w:b/>
          <w:sz w:val="28"/>
          <w:szCs w:val="28"/>
        </w:rPr>
      </w:pPr>
      <w:r w:rsidRPr="00AE35BE">
        <w:rPr>
          <w:b/>
          <w:sz w:val="28"/>
          <w:szCs w:val="28"/>
        </w:rPr>
        <w:t>П О С Т А Н О В Л Е Н И Е</w:t>
      </w:r>
    </w:p>
    <w:p w:rsidR="00CA53C4" w:rsidRDefault="00CA53C4" w:rsidP="00CA53C4">
      <w:pPr>
        <w:rPr>
          <w:lang w:val="ru-RU"/>
        </w:rPr>
      </w:pPr>
    </w:p>
    <w:p w:rsidR="00CA53C4" w:rsidRPr="00CA53C4" w:rsidRDefault="00CA53C4" w:rsidP="00CA53C4">
      <w:pPr>
        <w:rPr>
          <w:lang w:val="ru-RU"/>
        </w:rPr>
      </w:pPr>
    </w:p>
    <w:p w:rsidR="0098265D" w:rsidRPr="00CA53C4" w:rsidRDefault="00616892" w:rsidP="00CA53C4">
      <w:pPr>
        <w:tabs>
          <w:tab w:val="center" w:pos="8778"/>
        </w:tabs>
        <w:spacing w:after="0" w:line="240" w:lineRule="auto"/>
        <w:ind w:right="0" w:firstLine="0"/>
        <w:jc w:val="left"/>
        <w:rPr>
          <w:lang w:val="ru-RU"/>
        </w:rPr>
      </w:pPr>
      <w:r>
        <w:rPr>
          <w:lang w:val="ru-RU"/>
        </w:rPr>
        <w:t>17</w:t>
      </w:r>
      <w:r w:rsidR="00AC74A6">
        <w:rPr>
          <w:lang w:val="ru-RU"/>
        </w:rPr>
        <w:t xml:space="preserve"> </w:t>
      </w:r>
      <w:r w:rsidR="00AE35BE">
        <w:rPr>
          <w:lang w:val="ru-RU"/>
        </w:rPr>
        <w:t>сентября</w:t>
      </w:r>
      <w:r w:rsidR="00EA19EF" w:rsidRPr="00CA53C4">
        <w:rPr>
          <w:lang w:val="ru-RU"/>
        </w:rPr>
        <w:t xml:space="preserve"> 20</w:t>
      </w:r>
      <w:r w:rsidR="00AE35BE">
        <w:rPr>
          <w:lang w:val="ru-RU"/>
        </w:rPr>
        <w:t>20</w:t>
      </w:r>
      <w:r w:rsidR="00EA19EF" w:rsidRPr="00CA53C4">
        <w:rPr>
          <w:lang w:val="ru-RU"/>
        </w:rPr>
        <w:t xml:space="preserve"> г</w:t>
      </w:r>
      <w:r w:rsidR="00AE35BE">
        <w:rPr>
          <w:lang w:val="ru-RU"/>
        </w:rPr>
        <w:t>.</w:t>
      </w:r>
      <w:r w:rsidR="00EA19EF" w:rsidRPr="00CA53C4">
        <w:rPr>
          <w:lang w:val="ru-RU"/>
        </w:rPr>
        <w:tab/>
      </w:r>
      <w:r w:rsidR="00CA53C4">
        <w:rPr>
          <w:lang w:val="ru-RU"/>
        </w:rPr>
        <w:t xml:space="preserve">                         </w:t>
      </w:r>
      <w:r w:rsidR="00EA19EF" w:rsidRPr="00CA53C4">
        <w:rPr>
          <w:lang w:val="ru-RU"/>
        </w:rPr>
        <w:t xml:space="preserve">№ </w:t>
      </w:r>
      <w:r w:rsidR="00AC74A6">
        <w:rPr>
          <w:lang w:val="ru-RU"/>
        </w:rPr>
        <w:t>226</w:t>
      </w:r>
    </w:p>
    <w:p w:rsidR="0098265D" w:rsidRDefault="00EA19EF" w:rsidP="00CA53C4">
      <w:pPr>
        <w:spacing w:after="0" w:line="240" w:lineRule="auto"/>
        <w:ind w:firstLine="0"/>
        <w:jc w:val="center"/>
        <w:rPr>
          <w:sz w:val="22"/>
          <w:lang w:val="ru-RU"/>
        </w:rPr>
      </w:pPr>
      <w:r w:rsidRPr="00CA53C4">
        <w:rPr>
          <w:sz w:val="22"/>
          <w:lang w:val="ru-RU"/>
        </w:rPr>
        <w:t>с. Бурла</w:t>
      </w:r>
    </w:p>
    <w:p w:rsidR="00CA53C4" w:rsidRPr="00CA53C4" w:rsidRDefault="00CA53C4" w:rsidP="00CA53C4">
      <w:pPr>
        <w:spacing w:after="0" w:line="240" w:lineRule="auto"/>
        <w:ind w:firstLine="0"/>
        <w:jc w:val="center"/>
        <w:rPr>
          <w:lang w:val="ru-RU"/>
        </w:rPr>
      </w:pPr>
    </w:p>
    <w:p w:rsidR="00CA53C4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 xml:space="preserve">О повышении предельных размеров </w:t>
      </w:r>
    </w:p>
    <w:p w:rsidR="00CA53C4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 xml:space="preserve">денежных вознаграждений  </w:t>
      </w:r>
    </w:p>
    <w:p w:rsidR="00CA53C4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 xml:space="preserve">выборных должностных лиц местного </w:t>
      </w:r>
    </w:p>
    <w:p w:rsidR="00CA53C4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 xml:space="preserve">самоуправления, осуществляющих </w:t>
      </w:r>
    </w:p>
    <w:p w:rsidR="00CA53C4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 xml:space="preserve">свои полномочия на постоянной основе, </w:t>
      </w:r>
    </w:p>
    <w:p w:rsidR="00CA53C4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 xml:space="preserve">и предельных размеров должностных </w:t>
      </w:r>
    </w:p>
    <w:p w:rsidR="0098265D" w:rsidRDefault="00EA19EF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  <w:r w:rsidRPr="00CA53C4">
        <w:rPr>
          <w:b/>
          <w:sz w:val="28"/>
          <w:szCs w:val="28"/>
          <w:lang w:val="ru-RU"/>
        </w:rPr>
        <w:t>окладов мун</w:t>
      </w:r>
      <w:r w:rsidRPr="00CA53C4">
        <w:rPr>
          <w:b/>
          <w:sz w:val="28"/>
          <w:szCs w:val="28"/>
          <w:lang w:val="ru-RU"/>
        </w:rPr>
        <w:t>и</w:t>
      </w:r>
      <w:r w:rsidRPr="00CA53C4">
        <w:rPr>
          <w:b/>
          <w:sz w:val="28"/>
          <w:szCs w:val="28"/>
          <w:lang w:val="ru-RU"/>
        </w:rPr>
        <w:t>ципальных служащих</w:t>
      </w:r>
    </w:p>
    <w:p w:rsidR="00CA53C4" w:rsidRPr="00CA53C4" w:rsidRDefault="00CA53C4" w:rsidP="00CA53C4">
      <w:pPr>
        <w:spacing w:after="0" w:line="240" w:lineRule="auto"/>
        <w:ind w:right="4259" w:firstLine="7"/>
        <w:rPr>
          <w:b/>
          <w:sz w:val="28"/>
          <w:szCs w:val="28"/>
          <w:lang w:val="ru-RU"/>
        </w:rPr>
      </w:pPr>
    </w:p>
    <w:p w:rsidR="0067114B" w:rsidRPr="00391E12" w:rsidRDefault="003F3603" w:rsidP="0067114B">
      <w:pPr>
        <w:spacing w:after="0" w:line="240" w:lineRule="auto"/>
        <w:ind w:right="13" w:firstLine="709"/>
        <w:rPr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483235</wp:posOffset>
            </wp:positionH>
            <wp:positionV relativeFrom="page">
              <wp:posOffset>6946900</wp:posOffset>
            </wp:positionV>
            <wp:extent cx="4445" cy="4445"/>
            <wp:effectExtent l="6985" t="3175" r="0" b="1905"/>
            <wp:wrapSquare wrapText="bothSides"/>
            <wp:docPr id="6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9EF" w:rsidRPr="00CA53C4">
        <w:rPr>
          <w:lang w:val="ru-RU"/>
        </w:rPr>
        <w:t xml:space="preserve">В соответствии </w:t>
      </w:r>
      <w:r w:rsidR="0067114B" w:rsidRPr="00391E12">
        <w:rPr>
          <w:szCs w:val="26"/>
          <w:lang w:val="ru-RU"/>
        </w:rPr>
        <w:t>с Федеральным законом от 0</w:t>
      </w:r>
      <w:r w:rsidR="0067114B">
        <w:rPr>
          <w:szCs w:val="26"/>
          <w:lang w:val="ru-RU"/>
        </w:rPr>
        <w:t xml:space="preserve">6.10.2003 г. № 131 ФЗ «Об общих </w:t>
      </w:r>
      <w:r w:rsidR="0067114B" w:rsidRPr="00391E12">
        <w:rPr>
          <w:szCs w:val="26"/>
          <w:lang w:val="ru-RU"/>
        </w:rPr>
        <w:t>принципах организации органов местного самоуправления в Российской Федер</w:t>
      </w:r>
      <w:r w:rsidR="0067114B" w:rsidRPr="00391E12">
        <w:rPr>
          <w:szCs w:val="26"/>
          <w:lang w:val="ru-RU"/>
        </w:rPr>
        <w:t>а</w:t>
      </w:r>
      <w:r w:rsidR="0067114B" w:rsidRPr="00391E12">
        <w:rPr>
          <w:szCs w:val="26"/>
          <w:lang w:val="ru-RU"/>
        </w:rPr>
        <w:t xml:space="preserve">ции», </w:t>
      </w:r>
      <w:r w:rsidR="00EA19EF" w:rsidRPr="00CA53C4">
        <w:rPr>
          <w:lang w:val="ru-RU"/>
        </w:rPr>
        <w:t xml:space="preserve">с постановлением Правительства Алтайского края от </w:t>
      </w:r>
      <w:r w:rsidR="00C301F9">
        <w:rPr>
          <w:lang w:val="ru-RU"/>
        </w:rPr>
        <w:t>31</w:t>
      </w:r>
      <w:r w:rsidR="00EA19EF" w:rsidRPr="00CA53C4">
        <w:rPr>
          <w:lang w:val="ru-RU"/>
        </w:rPr>
        <w:t>.0</w:t>
      </w:r>
      <w:r w:rsidR="00AE35BE">
        <w:rPr>
          <w:lang w:val="ru-RU"/>
        </w:rPr>
        <w:t>7</w:t>
      </w:r>
      <w:r w:rsidR="00EA19EF" w:rsidRPr="00CA53C4">
        <w:rPr>
          <w:lang w:val="ru-RU"/>
        </w:rPr>
        <w:t>.20</w:t>
      </w:r>
      <w:r w:rsidR="00AE35BE">
        <w:rPr>
          <w:lang w:val="ru-RU"/>
        </w:rPr>
        <w:t>20</w:t>
      </w:r>
      <w:r w:rsidR="00EA19EF" w:rsidRPr="00CA53C4">
        <w:rPr>
          <w:lang w:val="ru-RU"/>
        </w:rPr>
        <w:t xml:space="preserve"> года </w:t>
      </w:r>
      <w:r w:rsidR="00C301F9">
        <w:rPr>
          <w:lang w:val="ru-RU"/>
        </w:rPr>
        <w:t>№</w:t>
      </w:r>
      <w:r w:rsidR="00EA19EF" w:rsidRPr="00CA53C4">
        <w:rPr>
          <w:lang w:val="ru-RU"/>
        </w:rPr>
        <w:t xml:space="preserve"> </w:t>
      </w:r>
      <w:r w:rsidR="00AE35BE">
        <w:rPr>
          <w:lang w:val="ru-RU"/>
        </w:rPr>
        <w:t>331</w:t>
      </w:r>
      <w:r w:rsidR="00EA19EF" w:rsidRPr="00CA53C4">
        <w:rPr>
          <w:lang w:val="ru-RU"/>
        </w:rPr>
        <w:t xml:space="preserve"> «О повыш</w:t>
      </w:r>
      <w:r w:rsidR="00EA19EF" w:rsidRPr="00CA53C4">
        <w:rPr>
          <w:lang w:val="ru-RU"/>
        </w:rPr>
        <w:t>е</w:t>
      </w:r>
      <w:r w:rsidR="00EA19EF" w:rsidRPr="00CA53C4">
        <w:rPr>
          <w:lang w:val="ru-RU"/>
        </w:rPr>
        <w:t>нии предельных размеров денежных вознаграждений депутатов, выборных должнос</w:t>
      </w:r>
      <w:r w:rsidR="00EA19EF" w:rsidRPr="00CA53C4">
        <w:rPr>
          <w:lang w:val="ru-RU"/>
        </w:rPr>
        <w:t>т</w:t>
      </w:r>
      <w:r w:rsidR="00EA19EF" w:rsidRPr="00CA53C4">
        <w:rPr>
          <w:lang w:val="ru-RU"/>
        </w:rPr>
        <w:t>ных лиц местного самоуправления, осуществляющих свои полномочия на п</w:t>
      </w:r>
      <w:r w:rsidR="00EA19EF" w:rsidRPr="00CA53C4">
        <w:rPr>
          <w:lang w:val="ru-RU"/>
        </w:rPr>
        <w:t>о</w:t>
      </w:r>
      <w:r w:rsidR="00EA19EF" w:rsidRPr="00CA53C4">
        <w:rPr>
          <w:lang w:val="ru-RU"/>
        </w:rPr>
        <w:t>стоянной основе, и предельных размеров должностных окладов муниципальных служащих</w:t>
      </w:r>
      <w:r w:rsidR="00AE35BE">
        <w:rPr>
          <w:lang w:val="ru-RU"/>
        </w:rPr>
        <w:t>»</w:t>
      </w:r>
      <w:r w:rsidR="0067114B">
        <w:rPr>
          <w:lang w:val="ru-RU"/>
        </w:rPr>
        <w:t xml:space="preserve">, </w:t>
      </w:r>
      <w:r w:rsidR="009F18AF" w:rsidRPr="00CA53C4">
        <w:rPr>
          <w:lang w:val="ru-RU"/>
        </w:rPr>
        <w:t>р</w:t>
      </w:r>
      <w:r w:rsidR="009F18AF" w:rsidRPr="00CA53C4">
        <w:rPr>
          <w:lang w:val="ru-RU"/>
        </w:rPr>
        <w:t>е</w:t>
      </w:r>
      <w:r w:rsidR="009F18AF" w:rsidRPr="00CA53C4">
        <w:rPr>
          <w:lang w:val="ru-RU"/>
        </w:rPr>
        <w:t>шение</w:t>
      </w:r>
      <w:r w:rsidR="009F18AF">
        <w:rPr>
          <w:lang w:val="ru-RU"/>
        </w:rPr>
        <w:t>м</w:t>
      </w:r>
      <w:r w:rsidR="009F18AF" w:rsidRPr="00CA53C4">
        <w:rPr>
          <w:lang w:val="ru-RU"/>
        </w:rPr>
        <w:t xml:space="preserve"> РСНД от 28.08.2018 года №</w:t>
      </w:r>
      <w:r w:rsidR="009F18AF">
        <w:rPr>
          <w:lang w:val="ru-RU"/>
        </w:rPr>
        <w:t xml:space="preserve"> </w:t>
      </w:r>
      <w:r w:rsidR="009F18AF" w:rsidRPr="00CA53C4">
        <w:rPr>
          <w:lang w:val="ru-RU"/>
        </w:rPr>
        <w:t>37 «О денежном содержании муниципальных сл</w:t>
      </w:r>
      <w:r w:rsidR="009F18AF" w:rsidRPr="00CA53C4">
        <w:rPr>
          <w:lang w:val="ru-RU"/>
        </w:rPr>
        <w:t>у</w:t>
      </w:r>
      <w:r w:rsidR="009F18AF" w:rsidRPr="00CA53C4">
        <w:rPr>
          <w:lang w:val="ru-RU"/>
        </w:rPr>
        <w:t>жащих аппарата управления и органов Администрации Бурлинского района Алта</w:t>
      </w:r>
      <w:r w:rsidR="009F18AF" w:rsidRPr="00CA53C4">
        <w:rPr>
          <w:lang w:val="ru-RU"/>
        </w:rPr>
        <w:t>й</w:t>
      </w:r>
      <w:r w:rsidR="009F18AF" w:rsidRPr="00CA53C4">
        <w:rPr>
          <w:lang w:val="ru-RU"/>
        </w:rPr>
        <w:t>ского края»</w:t>
      </w:r>
      <w:r w:rsidR="009F18AF">
        <w:rPr>
          <w:lang w:val="ru-RU"/>
        </w:rPr>
        <w:t xml:space="preserve"> (с изменениями), </w:t>
      </w:r>
      <w:r w:rsidR="0067114B" w:rsidRPr="00391E12">
        <w:rPr>
          <w:szCs w:val="26"/>
          <w:lang w:val="ru-RU"/>
        </w:rPr>
        <w:t>Уставом муниципального образования Бурлинский район А</w:t>
      </w:r>
      <w:r w:rsidR="0067114B" w:rsidRPr="00391E12">
        <w:rPr>
          <w:szCs w:val="26"/>
          <w:lang w:val="ru-RU"/>
        </w:rPr>
        <w:t>л</w:t>
      </w:r>
      <w:r w:rsidR="0067114B" w:rsidRPr="00391E12">
        <w:rPr>
          <w:szCs w:val="26"/>
          <w:lang w:val="ru-RU"/>
        </w:rPr>
        <w:t>тайского края,</w:t>
      </w:r>
    </w:p>
    <w:p w:rsidR="0067114B" w:rsidRPr="00391E12" w:rsidRDefault="0067114B" w:rsidP="0067114B">
      <w:pPr>
        <w:spacing w:after="0" w:line="240" w:lineRule="auto"/>
        <w:ind w:right="13" w:firstLine="0"/>
        <w:jc w:val="center"/>
        <w:rPr>
          <w:szCs w:val="26"/>
          <w:lang w:val="ru-RU"/>
        </w:rPr>
      </w:pPr>
      <w:r w:rsidRPr="00391E12">
        <w:rPr>
          <w:szCs w:val="26"/>
          <w:lang w:val="ru-RU"/>
        </w:rPr>
        <w:t>П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О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С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Т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А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Н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О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В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Л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Я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Ю:</w:t>
      </w:r>
    </w:p>
    <w:p w:rsidR="009F18AF" w:rsidRDefault="00471E79" w:rsidP="00C301F9">
      <w:pPr>
        <w:spacing w:after="0" w:line="240" w:lineRule="auto"/>
        <w:ind w:left="6" w:right="0" w:firstLine="709"/>
        <w:rPr>
          <w:color w:val="auto"/>
          <w:szCs w:val="26"/>
          <w:lang w:val="ru-RU"/>
        </w:rPr>
      </w:pPr>
      <w:r>
        <w:rPr>
          <w:lang w:val="ru-RU"/>
        </w:rPr>
        <w:t>1. Повысить с 01.10.2020 в 1,03</w:t>
      </w:r>
      <w:r w:rsidR="00AE0147">
        <w:rPr>
          <w:lang w:val="ru-RU"/>
        </w:rPr>
        <w:t xml:space="preserve"> </w:t>
      </w:r>
      <w:r>
        <w:rPr>
          <w:lang w:val="ru-RU"/>
        </w:rPr>
        <w:t>раза установленные постановлением Админис</w:t>
      </w:r>
      <w:r>
        <w:rPr>
          <w:lang w:val="ru-RU"/>
        </w:rPr>
        <w:t>т</w:t>
      </w:r>
      <w:r>
        <w:rPr>
          <w:lang w:val="ru-RU"/>
        </w:rPr>
        <w:t xml:space="preserve">рации Алтайского края от 31.01.2008 № 45 </w:t>
      </w:r>
      <w:hyperlink r:id="rId6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"Об установлении нормативов формиров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>а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>ния расходов на оплату труда депутатов, выборных должностных лиц местного сам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>о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>управления, осуществляющих свои полномочия на постоянной основе, муниципал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>ь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>ных служащих"</w:t>
        </w:r>
      </w:hyperlink>
      <w:r w:rsidRPr="00471E79">
        <w:rPr>
          <w:color w:val="auto"/>
          <w:spacing w:val="2"/>
          <w:szCs w:val="26"/>
          <w:shd w:val="clear" w:color="auto" w:fill="FFFFFF"/>
        </w:rPr>
        <w:t> 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(в редакции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7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30.06.2008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253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8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10.10.2008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436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9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03.07.2009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290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0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30.11.2009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504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1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16.12.2011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746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, от 05.04.2012 </w:t>
      </w:r>
      <w:r w:rsidRPr="00471E79">
        <w:rPr>
          <w:color w:val="auto"/>
          <w:spacing w:val="2"/>
          <w:szCs w:val="26"/>
          <w:shd w:val="clear" w:color="auto" w:fill="FFFFFF"/>
        </w:rPr>
        <w:t>N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 167,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2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29.04.2013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244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3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19.08.2013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456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4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18.10.2013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538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5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23.04.2014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191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>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6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20.04.2015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143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, от 30.11.2015 </w:t>
      </w:r>
      <w:r w:rsidRPr="00471E79">
        <w:rPr>
          <w:color w:val="auto"/>
          <w:spacing w:val="2"/>
          <w:szCs w:val="26"/>
          <w:shd w:val="clear" w:color="auto" w:fill="FFFFFF"/>
        </w:rPr>
        <w:t>N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 486, от 14.03.2016 </w:t>
      </w:r>
      <w:r w:rsidRPr="00471E79">
        <w:rPr>
          <w:color w:val="auto"/>
          <w:spacing w:val="2"/>
          <w:szCs w:val="26"/>
          <w:shd w:val="clear" w:color="auto" w:fill="FFFFFF"/>
        </w:rPr>
        <w:t>N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 80,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7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22.12.2017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475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, от 31.05.2019 </w:t>
      </w:r>
      <w:r w:rsidRPr="00471E79">
        <w:rPr>
          <w:color w:val="auto"/>
          <w:spacing w:val="2"/>
          <w:szCs w:val="26"/>
          <w:shd w:val="clear" w:color="auto" w:fill="FFFFFF"/>
        </w:rPr>
        <w:t>N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 199,</w:t>
      </w:r>
      <w:r w:rsidRPr="00471E79">
        <w:rPr>
          <w:color w:val="auto"/>
          <w:spacing w:val="2"/>
          <w:szCs w:val="26"/>
          <w:shd w:val="clear" w:color="auto" w:fill="FFFFFF"/>
        </w:rPr>
        <w:t> </w:t>
      </w:r>
      <w:hyperlink r:id="rId18" w:history="1"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от 30.08.2019 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</w:rPr>
          <w:t>N</w:t>
        </w:r>
        <w:r w:rsidRPr="00471E79">
          <w:rPr>
            <w:rStyle w:val="a3"/>
            <w:color w:val="auto"/>
            <w:spacing w:val="2"/>
            <w:szCs w:val="26"/>
            <w:u w:val="none"/>
            <w:shd w:val="clear" w:color="auto" w:fill="FFFFFF"/>
            <w:lang w:val="ru-RU"/>
          </w:rPr>
          <w:t xml:space="preserve"> 329</w:t>
        </w:r>
      </w:hyperlink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, от 16.12.2019 </w:t>
      </w:r>
      <w:r w:rsidRPr="00471E79">
        <w:rPr>
          <w:color w:val="auto"/>
          <w:spacing w:val="2"/>
          <w:szCs w:val="26"/>
          <w:shd w:val="clear" w:color="auto" w:fill="FFFFFF"/>
        </w:rPr>
        <w:t>N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 xml:space="preserve"> 503) предельные размеры денежных вознаграждений  выборных должностных лиц местного самоуправления, осуществляющих свои полн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о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мочия на постоянной основе, и предельные размеры муниц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и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пальных служащих.</w:t>
      </w:r>
      <w:r w:rsidRPr="00471E79">
        <w:rPr>
          <w:color w:val="auto"/>
          <w:szCs w:val="26"/>
          <w:lang w:val="ru-RU"/>
        </w:rPr>
        <w:t xml:space="preserve"> </w:t>
      </w:r>
    </w:p>
    <w:p w:rsidR="009F18AF" w:rsidRDefault="009F18AF" w:rsidP="00C301F9">
      <w:pPr>
        <w:spacing w:after="0" w:line="240" w:lineRule="auto"/>
        <w:ind w:left="6" w:right="0" w:firstLine="709"/>
        <w:rPr>
          <w:szCs w:val="26"/>
          <w:lang w:val="ru-RU"/>
        </w:rPr>
      </w:pPr>
      <w:r>
        <w:rPr>
          <w:color w:val="auto"/>
          <w:szCs w:val="26"/>
          <w:lang w:val="ru-RU"/>
        </w:rPr>
        <w:t xml:space="preserve">2. </w:t>
      </w:r>
      <w:r w:rsidRPr="00391E12">
        <w:rPr>
          <w:szCs w:val="26"/>
          <w:lang w:val="ru-RU"/>
        </w:rPr>
        <w:t>Установить, что при повышении должностных окладов</w:t>
      </w:r>
      <w:r w:rsidR="00A53862">
        <w:rPr>
          <w:szCs w:val="26"/>
          <w:lang w:val="ru-RU"/>
        </w:rPr>
        <w:t xml:space="preserve"> указанные размеры подлежат</w:t>
      </w:r>
      <w:r w:rsidRPr="00391E12">
        <w:rPr>
          <w:szCs w:val="26"/>
          <w:lang w:val="ru-RU"/>
        </w:rPr>
        <w:t xml:space="preserve"> окру</w:t>
      </w:r>
      <w:r w:rsidRPr="00391E12">
        <w:rPr>
          <w:szCs w:val="26"/>
          <w:lang w:val="ru-RU"/>
        </w:rPr>
        <w:t>г</w:t>
      </w:r>
      <w:r w:rsidRPr="00391E12">
        <w:rPr>
          <w:szCs w:val="26"/>
          <w:lang w:val="ru-RU"/>
        </w:rPr>
        <w:t>лению до целого рубля в сторону увеличения.</w:t>
      </w:r>
    </w:p>
    <w:p w:rsidR="00A53862" w:rsidRDefault="00A53862" w:rsidP="00A53862">
      <w:pPr>
        <w:spacing w:after="0" w:line="240" w:lineRule="auto"/>
        <w:ind w:left="6" w:right="0" w:firstLine="709"/>
        <w:rPr>
          <w:lang w:val="ru-RU"/>
        </w:rPr>
      </w:pPr>
      <w:r>
        <w:rPr>
          <w:szCs w:val="26"/>
          <w:lang w:val="ru-RU"/>
        </w:rPr>
        <w:t>3.</w:t>
      </w:r>
      <w:r w:rsidRPr="00A53862">
        <w:rPr>
          <w:lang w:val="ru-RU"/>
        </w:rPr>
        <w:t xml:space="preserve"> </w:t>
      </w:r>
      <w:r w:rsidRPr="00CA53C4">
        <w:rPr>
          <w:lang w:val="ru-RU"/>
        </w:rPr>
        <w:t>Управлению делами Администрации района (Л.В. Голубева):</w:t>
      </w:r>
    </w:p>
    <w:p w:rsidR="00A53862" w:rsidRDefault="00A53862" w:rsidP="00A53862">
      <w:pPr>
        <w:spacing w:after="0" w:line="240" w:lineRule="auto"/>
        <w:ind w:left="6" w:right="0" w:firstLine="709"/>
        <w:rPr>
          <w:lang w:val="ru-RU"/>
        </w:rPr>
      </w:pPr>
      <w:r>
        <w:rPr>
          <w:lang w:val="ru-RU"/>
        </w:rPr>
        <w:t xml:space="preserve">- </w:t>
      </w:r>
      <w:r w:rsidRPr="00CA53C4">
        <w:rPr>
          <w:lang w:val="ru-RU"/>
        </w:rPr>
        <w:t>в срок до 28</w:t>
      </w:r>
      <w:r>
        <w:rPr>
          <w:lang w:val="ru-RU"/>
        </w:rPr>
        <w:t xml:space="preserve"> сентября </w:t>
      </w:r>
      <w:r w:rsidRPr="00CA53C4">
        <w:rPr>
          <w:lang w:val="ru-RU"/>
        </w:rPr>
        <w:t>20</w:t>
      </w:r>
      <w:r>
        <w:rPr>
          <w:lang w:val="ru-RU"/>
        </w:rPr>
        <w:t>20 года</w:t>
      </w:r>
      <w:r w:rsidRPr="00CA53C4">
        <w:rPr>
          <w:lang w:val="ru-RU"/>
        </w:rPr>
        <w:t xml:space="preserve"> внести изменения в штатное расписание аппар</w:t>
      </w:r>
      <w:r w:rsidRPr="00CA53C4">
        <w:rPr>
          <w:lang w:val="ru-RU"/>
        </w:rPr>
        <w:t>а</w:t>
      </w:r>
      <w:r w:rsidRPr="00CA53C4">
        <w:rPr>
          <w:lang w:val="ru-RU"/>
        </w:rPr>
        <w:t>та и органов Администр</w:t>
      </w:r>
      <w:r w:rsidRPr="00CA53C4">
        <w:rPr>
          <w:lang w:val="ru-RU"/>
        </w:rPr>
        <w:t>а</w:t>
      </w:r>
      <w:r w:rsidRPr="00CA53C4">
        <w:rPr>
          <w:lang w:val="ru-RU"/>
        </w:rPr>
        <w:t>ции района;</w:t>
      </w:r>
    </w:p>
    <w:p w:rsidR="00A53862" w:rsidRDefault="00A53862" w:rsidP="00A53862">
      <w:pPr>
        <w:spacing w:after="0" w:line="240" w:lineRule="auto"/>
        <w:ind w:left="6" w:right="0" w:firstLine="709"/>
        <w:rPr>
          <w:lang w:val="ru-RU"/>
        </w:rPr>
      </w:pPr>
      <w:r>
        <w:rPr>
          <w:lang w:val="ru-RU"/>
        </w:rPr>
        <w:t xml:space="preserve">- </w:t>
      </w:r>
      <w:r w:rsidRPr="00CA53C4">
        <w:rPr>
          <w:lang w:val="ru-RU"/>
        </w:rPr>
        <w:t>внести соответствующие изменения в трудовые договоры муниципальных сл</w:t>
      </w:r>
      <w:r w:rsidRPr="00CA53C4">
        <w:rPr>
          <w:lang w:val="ru-RU"/>
        </w:rPr>
        <w:t>у</w:t>
      </w:r>
      <w:r w:rsidRPr="00CA53C4">
        <w:rPr>
          <w:lang w:val="ru-RU"/>
        </w:rPr>
        <w:t>жащих аппарата Администрации района.</w:t>
      </w:r>
    </w:p>
    <w:p w:rsidR="00A53862" w:rsidRDefault="00A53862" w:rsidP="00A53862">
      <w:pPr>
        <w:spacing w:after="0" w:line="240" w:lineRule="auto"/>
        <w:ind w:left="6" w:right="0" w:firstLine="709"/>
        <w:rPr>
          <w:lang w:val="ru-RU"/>
        </w:rPr>
      </w:pPr>
      <w:r>
        <w:rPr>
          <w:lang w:val="ru-RU"/>
        </w:rPr>
        <w:t>4</w:t>
      </w:r>
      <w:r w:rsidRPr="00CA53C4">
        <w:rPr>
          <w:lang w:val="ru-RU"/>
        </w:rPr>
        <w:t xml:space="preserve">. Отделу бухгалтерского учета и отчетности Администрации района (Л.А. </w:t>
      </w:r>
      <w:proofErr w:type="spellStart"/>
      <w:r w:rsidRPr="00CA53C4">
        <w:rPr>
          <w:lang w:val="ru-RU"/>
        </w:rPr>
        <w:t>Се</w:t>
      </w:r>
      <w:r w:rsidRPr="00CA53C4">
        <w:rPr>
          <w:lang w:val="ru-RU"/>
        </w:rPr>
        <w:t>н</w:t>
      </w:r>
      <w:r w:rsidRPr="00CA53C4">
        <w:rPr>
          <w:lang w:val="ru-RU"/>
        </w:rPr>
        <w:t>тябова</w:t>
      </w:r>
      <w:proofErr w:type="spellEnd"/>
      <w:r w:rsidRPr="00CA53C4">
        <w:rPr>
          <w:lang w:val="ru-RU"/>
        </w:rPr>
        <w:t>)</w:t>
      </w:r>
      <w:r>
        <w:rPr>
          <w:lang w:val="ru-RU"/>
        </w:rPr>
        <w:t xml:space="preserve"> п</w:t>
      </w:r>
      <w:r w:rsidRPr="00CA53C4">
        <w:rPr>
          <w:lang w:val="ru-RU"/>
        </w:rPr>
        <w:t xml:space="preserve">роизвести перерасчёт денежного вознаграждения главы района и </w:t>
      </w:r>
      <w:r w:rsidR="00AE0147" w:rsidRPr="00471E79">
        <w:rPr>
          <w:color w:val="auto"/>
          <w:spacing w:val="2"/>
          <w:szCs w:val="26"/>
          <w:shd w:val="clear" w:color="auto" w:fill="FFFFFF"/>
          <w:lang w:val="ru-RU"/>
        </w:rPr>
        <w:t>должностных окладов</w:t>
      </w:r>
      <w:r w:rsidR="00AE0147" w:rsidRPr="00CA53C4">
        <w:rPr>
          <w:lang w:val="ru-RU"/>
        </w:rPr>
        <w:t xml:space="preserve"> </w:t>
      </w:r>
      <w:r w:rsidRPr="00CA53C4">
        <w:rPr>
          <w:lang w:val="ru-RU"/>
        </w:rPr>
        <w:t>муниципальных служащих аппарата управления Администрации ра</w:t>
      </w:r>
      <w:r w:rsidRPr="00CA53C4">
        <w:rPr>
          <w:lang w:val="ru-RU"/>
        </w:rPr>
        <w:t>й</w:t>
      </w:r>
      <w:r>
        <w:rPr>
          <w:lang w:val="ru-RU"/>
        </w:rPr>
        <w:t>она.</w:t>
      </w:r>
    </w:p>
    <w:p w:rsidR="00A53862" w:rsidRDefault="00A53862" w:rsidP="00A53862">
      <w:pPr>
        <w:spacing w:after="0" w:line="240" w:lineRule="auto"/>
        <w:ind w:right="11" w:firstLine="709"/>
        <w:rPr>
          <w:color w:val="auto"/>
          <w:szCs w:val="26"/>
          <w:lang w:val="ru-RU"/>
        </w:rPr>
      </w:pPr>
      <w:r>
        <w:rPr>
          <w:szCs w:val="26"/>
          <w:lang w:val="ru-RU"/>
        </w:rPr>
        <w:lastRenderedPageBreak/>
        <w:t xml:space="preserve">5. </w:t>
      </w:r>
      <w:r w:rsidRPr="00391E12">
        <w:rPr>
          <w:szCs w:val="26"/>
          <w:lang w:val="ru-RU"/>
        </w:rPr>
        <w:t xml:space="preserve">Рекомендовать главам сельсоветов Бурлинского района </w:t>
      </w:r>
      <w:r>
        <w:rPr>
          <w:szCs w:val="26"/>
          <w:lang w:val="ru-RU"/>
        </w:rPr>
        <w:t>произвести соответс</w:t>
      </w:r>
      <w:r>
        <w:rPr>
          <w:szCs w:val="26"/>
          <w:lang w:val="ru-RU"/>
        </w:rPr>
        <w:t>т</w:t>
      </w:r>
      <w:r>
        <w:rPr>
          <w:szCs w:val="26"/>
          <w:lang w:val="ru-RU"/>
        </w:rPr>
        <w:t xml:space="preserve">вующее повышение денежного содержания 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выборных должностных лиц местного с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а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моуправления, осуществляющих свои полномочия на постоянной основе, и предел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ь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ные размеры должностных окладов муниц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и</w:t>
      </w:r>
      <w:r w:rsidRPr="00471E79">
        <w:rPr>
          <w:color w:val="auto"/>
          <w:spacing w:val="2"/>
          <w:szCs w:val="26"/>
          <w:shd w:val="clear" w:color="auto" w:fill="FFFFFF"/>
          <w:lang w:val="ru-RU"/>
        </w:rPr>
        <w:t>пальных служащих</w:t>
      </w:r>
      <w:r>
        <w:rPr>
          <w:color w:val="auto"/>
          <w:spacing w:val="2"/>
          <w:szCs w:val="26"/>
          <w:shd w:val="clear" w:color="auto" w:fill="FFFFFF"/>
          <w:lang w:val="ru-RU"/>
        </w:rPr>
        <w:t>.</w:t>
      </w:r>
    </w:p>
    <w:p w:rsidR="0098265D" w:rsidRPr="00CA53C4" w:rsidRDefault="00A53862" w:rsidP="00C301F9">
      <w:pPr>
        <w:spacing w:after="0" w:line="240" w:lineRule="auto"/>
        <w:ind w:left="6" w:right="0" w:firstLine="709"/>
        <w:rPr>
          <w:lang w:val="ru-RU"/>
        </w:rPr>
      </w:pPr>
      <w:r>
        <w:rPr>
          <w:lang w:val="ru-RU"/>
        </w:rPr>
        <w:t>6</w:t>
      </w:r>
      <w:r w:rsidR="00C301F9">
        <w:rPr>
          <w:lang w:val="ru-RU"/>
        </w:rPr>
        <w:t>.</w:t>
      </w:r>
      <w:r w:rsidR="00EA19EF" w:rsidRPr="00CA53C4">
        <w:rPr>
          <w:lang w:val="ru-RU"/>
        </w:rPr>
        <w:t xml:space="preserve"> Контроль за исполнением насто</w:t>
      </w:r>
      <w:r w:rsidR="00EA19EF" w:rsidRPr="00CA53C4">
        <w:rPr>
          <w:lang w:val="ru-RU"/>
        </w:rPr>
        <w:t>я</w:t>
      </w:r>
      <w:r w:rsidR="00EA19EF" w:rsidRPr="00CA53C4">
        <w:rPr>
          <w:lang w:val="ru-RU"/>
        </w:rPr>
        <w:t xml:space="preserve">щего </w:t>
      </w:r>
      <w:r>
        <w:rPr>
          <w:lang w:val="ru-RU"/>
        </w:rPr>
        <w:t>постановления</w:t>
      </w:r>
      <w:r w:rsidR="00EA19EF" w:rsidRPr="00CA53C4">
        <w:rPr>
          <w:lang w:val="ru-RU"/>
        </w:rPr>
        <w:t xml:space="preserve"> оставляю за собой.</w:t>
      </w:r>
    </w:p>
    <w:p w:rsidR="00C301F9" w:rsidRDefault="00C301F9" w:rsidP="00C301F9">
      <w:pPr>
        <w:spacing w:after="0" w:line="240" w:lineRule="auto"/>
        <w:ind w:left="6" w:right="0" w:firstLine="709"/>
        <w:rPr>
          <w:lang w:val="ru-RU"/>
        </w:rPr>
      </w:pPr>
    </w:p>
    <w:p w:rsidR="00C301F9" w:rsidRDefault="00C301F9" w:rsidP="00C301F9">
      <w:pPr>
        <w:spacing w:after="0" w:line="240" w:lineRule="auto"/>
        <w:ind w:left="6" w:right="0" w:firstLine="709"/>
        <w:rPr>
          <w:lang w:val="ru-RU"/>
        </w:rPr>
      </w:pPr>
    </w:p>
    <w:p w:rsidR="0098265D" w:rsidRPr="00CA53C4" w:rsidRDefault="00EA19EF" w:rsidP="00C301F9">
      <w:pPr>
        <w:spacing w:after="0" w:line="240" w:lineRule="auto"/>
        <w:ind w:left="6" w:right="0" w:hanging="6"/>
        <w:rPr>
          <w:lang w:val="ru-RU"/>
        </w:rPr>
      </w:pPr>
      <w:r w:rsidRPr="00CA53C4">
        <w:rPr>
          <w:lang w:val="ru-RU"/>
        </w:rPr>
        <w:t>Глава района</w:t>
      </w:r>
      <w:r w:rsidR="00C301F9">
        <w:rPr>
          <w:lang w:val="ru-RU"/>
        </w:rPr>
        <w:t xml:space="preserve">                                                                                                      </w:t>
      </w:r>
      <w:r w:rsidRPr="00CA53C4">
        <w:rPr>
          <w:lang w:val="ru-RU"/>
        </w:rPr>
        <w:t>С</w:t>
      </w:r>
      <w:r w:rsidR="00C301F9">
        <w:rPr>
          <w:lang w:val="ru-RU"/>
        </w:rPr>
        <w:t>.</w:t>
      </w:r>
      <w:r w:rsidRPr="00CA53C4">
        <w:rPr>
          <w:lang w:val="ru-RU"/>
        </w:rPr>
        <w:t>А. Давыде</w:t>
      </w:r>
      <w:r w:rsidRPr="00CA53C4">
        <w:rPr>
          <w:lang w:val="ru-RU"/>
        </w:rPr>
        <w:t>н</w:t>
      </w:r>
      <w:r w:rsidRPr="00CA53C4">
        <w:rPr>
          <w:lang w:val="ru-RU"/>
        </w:rPr>
        <w:t>ко</w:t>
      </w:r>
    </w:p>
    <w:p w:rsidR="00CA53C4" w:rsidRDefault="00CA53C4" w:rsidP="00C301F9">
      <w:pPr>
        <w:spacing w:after="0" w:line="240" w:lineRule="auto"/>
        <w:ind w:left="6" w:right="0" w:firstLine="709"/>
        <w:rPr>
          <w:lang w:val="ru-RU"/>
        </w:rPr>
      </w:pP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 w:rsidRPr="00FD0DE4">
        <w:rPr>
          <w:lang w:val="ru-RU"/>
        </w:rPr>
        <w:t>СОГЛАСОВАНО: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Управляющий делами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Администрации района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__________________ Л.В. Голубева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</w:p>
    <w:p w:rsidR="004B7D57" w:rsidRDefault="004B7D57" w:rsidP="004B7D57">
      <w:pPr>
        <w:tabs>
          <w:tab w:val="left" w:pos="4479"/>
        </w:tabs>
        <w:spacing w:after="0" w:line="240" w:lineRule="auto"/>
        <w:ind w:left="57" w:right="113"/>
        <w:rPr>
          <w:lang w:val="ru-RU"/>
        </w:rPr>
      </w:pPr>
      <w:r>
        <w:rPr>
          <w:lang w:val="ru-RU"/>
        </w:rPr>
        <w:t>И.о. п</w:t>
      </w:r>
      <w:r w:rsidRPr="00FD0DE4">
        <w:rPr>
          <w:lang w:val="ru-RU"/>
        </w:rPr>
        <w:t>редседател</w:t>
      </w:r>
      <w:r>
        <w:rPr>
          <w:lang w:val="ru-RU"/>
        </w:rPr>
        <w:t>я</w:t>
      </w:r>
      <w:r w:rsidRPr="00FD0DE4">
        <w:rPr>
          <w:lang w:val="ru-RU"/>
        </w:rPr>
        <w:t xml:space="preserve"> комитета по финансам, </w:t>
      </w:r>
    </w:p>
    <w:p w:rsidR="004B7D57" w:rsidRPr="00FD0DE4" w:rsidRDefault="004B7D57" w:rsidP="004B7D57">
      <w:pPr>
        <w:tabs>
          <w:tab w:val="left" w:pos="4479"/>
        </w:tabs>
        <w:spacing w:after="0" w:line="240" w:lineRule="auto"/>
        <w:ind w:left="57" w:right="113"/>
        <w:rPr>
          <w:lang w:val="ru-RU"/>
        </w:rPr>
      </w:pPr>
      <w:r w:rsidRPr="00FD0DE4">
        <w:rPr>
          <w:lang w:val="ru-RU"/>
        </w:rPr>
        <w:t>налоговой и креди</w:t>
      </w:r>
      <w:r w:rsidRPr="00FD0DE4">
        <w:rPr>
          <w:lang w:val="ru-RU"/>
        </w:rPr>
        <w:t>т</w:t>
      </w:r>
      <w:r w:rsidRPr="00FD0DE4">
        <w:rPr>
          <w:lang w:val="ru-RU"/>
        </w:rPr>
        <w:t xml:space="preserve">ной политике </w:t>
      </w:r>
    </w:p>
    <w:p w:rsidR="004B7D57" w:rsidRPr="00FD0DE4" w:rsidRDefault="004B7D57" w:rsidP="004B7D57">
      <w:pPr>
        <w:tabs>
          <w:tab w:val="left" w:pos="4479"/>
        </w:tabs>
        <w:spacing w:after="0" w:line="240" w:lineRule="auto"/>
        <w:ind w:left="57" w:right="113"/>
        <w:rPr>
          <w:lang w:val="ru-RU"/>
        </w:rPr>
      </w:pPr>
      <w:r w:rsidRPr="00FD0DE4">
        <w:rPr>
          <w:lang w:val="ru-RU"/>
        </w:rPr>
        <w:t>Администрации ра</w:t>
      </w:r>
      <w:r w:rsidRPr="00FD0DE4">
        <w:rPr>
          <w:lang w:val="ru-RU"/>
        </w:rPr>
        <w:t>й</w:t>
      </w:r>
      <w:r w:rsidRPr="00FD0DE4">
        <w:rPr>
          <w:lang w:val="ru-RU"/>
        </w:rPr>
        <w:t>она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_______________</w:t>
      </w:r>
      <w:r w:rsidRPr="00FD0DE4">
        <w:rPr>
          <w:lang w:val="ru-RU"/>
        </w:rPr>
        <w:t xml:space="preserve">___ </w:t>
      </w:r>
      <w:r>
        <w:rPr>
          <w:lang w:val="ru-RU"/>
        </w:rPr>
        <w:t>А</w:t>
      </w:r>
      <w:r w:rsidRPr="00FD0DE4">
        <w:rPr>
          <w:lang w:val="ru-RU"/>
        </w:rPr>
        <w:t>.</w:t>
      </w:r>
      <w:r>
        <w:rPr>
          <w:lang w:val="ru-RU"/>
        </w:rPr>
        <w:t>С</w:t>
      </w:r>
      <w:r w:rsidRPr="00FD0DE4">
        <w:rPr>
          <w:lang w:val="ru-RU"/>
        </w:rPr>
        <w:t xml:space="preserve">. </w:t>
      </w:r>
      <w:r>
        <w:rPr>
          <w:lang w:val="ru-RU"/>
        </w:rPr>
        <w:t>Власов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Начальник контрольно-правового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отдела Администрации района</w:t>
      </w:r>
    </w:p>
    <w:p w:rsidR="004B7D57" w:rsidRDefault="004B7D57" w:rsidP="004B7D57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__________________ Т.А. Ломаная</w:t>
      </w:r>
    </w:p>
    <w:p w:rsidR="00CA53C4" w:rsidRDefault="00CA53C4" w:rsidP="006F62FB">
      <w:pPr>
        <w:spacing w:after="0" w:line="240" w:lineRule="auto"/>
        <w:ind w:right="0" w:firstLine="0"/>
        <w:rPr>
          <w:lang w:val="ru-RU"/>
        </w:rPr>
      </w:pPr>
    </w:p>
    <w:sectPr w:rsidR="00CA53C4" w:rsidSect="006F62FB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0F5F"/>
    <w:multiLevelType w:val="hybridMultilevel"/>
    <w:tmpl w:val="C14ADA20"/>
    <w:lvl w:ilvl="0" w:tplc="79D0AB00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5AFDE0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C0779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326C80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58A70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E05180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EA092C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B6CEBE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7A2C96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EE0488"/>
    <w:multiLevelType w:val="hybridMultilevel"/>
    <w:tmpl w:val="FBF0CD9A"/>
    <w:lvl w:ilvl="0" w:tplc="03F2D94E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61440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24B98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0097CE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61558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A5DD0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6646A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0FB02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0CCAA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98265D"/>
    <w:rsid w:val="00284266"/>
    <w:rsid w:val="003F3603"/>
    <w:rsid w:val="00471E79"/>
    <w:rsid w:val="004B7D57"/>
    <w:rsid w:val="00616892"/>
    <w:rsid w:val="0067114B"/>
    <w:rsid w:val="006F62FB"/>
    <w:rsid w:val="0098265D"/>
    <w:rsid w:val="009F18AF"/>
    <w:rsid w:val="00A53862"/>
    <w:rsid w:val="00AC74A6"/>
    <w:rsid w:val="00AE0147"/>
    <w:rsid w:val="00AE35BE"/>
    <w:rsid w:val="00C301F9"/>
    <w:rsid w:val="00CA53C4"/>
    <w:rsid w:val="00E41D5F"/>
    <w:rsid w:val="00EA19EF"/>
    <w:rsid w:val="00F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9" w:lineRule="auto"/>
      <w:ind w:right="21" w:firstLine="4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458" w:line="259" w:lineRule="auto"/>
      <w:ind w:right="28"/>
      <w:jc w:val="center"/>
      <w:outlineLvl w:val="0"/>
    </w:pPr>
    <w:rPr>
      <w:rFonts w:ascii="Times New Roman" w:hAnsi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0"/>
      <w:lang w:bidi="ar-SA"/>
    </w:rPr>
  </w:style>
  <w:style w:type="character" w:styleId="a3">
    <w:name w:val="Hyperlink"/>
    <w:basedOn w:val="a0"/>
    <w:uiPriority w:val="99"/>
    <w:semiHidden/>
    <w:unhideWhenUsed/>
    <w:rsid w:val="00471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68091" TargetMode="External"/><Relationship Id="rId13" Type="http://schemas.openxmlformats.org/officeDocument/2006/relationships/hyperlink" Target="http://docs.cntd.ru/document/460177647" TargetMode="External"/><Relationship Id="rId18" Type="http://schemas.openxmlformats.org/officeDocument/2006/relationships/hyperlink" Target="http://docs.cntd.ru/document/561519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19054121" TargetMode="External"/><Relationship Id="rId12" Type="http://schemas.openxmlformats.org/officeDocument/2006/relationships/hyperlink" Target="http://docs.cntd.ru/document/453127481" TargetMode="External"/><Relationship Id="rId17" Type="http://schemas.openxmlformats.org/officeDocument/2006/relationships/hyperlink" Target="http://docs.cntd.ru/document/44660674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85231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46284" TargetMode="External"/><Relationship Id="rId11" Type="http://schemas.openxmlformats.org/officeDocument/2006/relationships/hyperlink" Target="http://docs.cntd.ru/document/4531137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12302283" TargetMode="External"/><Relationship Id="rId10" Type="http://schemas.openxmlformats.org/officeDocument/2006/relationships/hyperlink" Target="http://docs.cntd.ru/document/4531137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15312" TargetMode="External"/><Relationship Id="rId14" Type="http://schemas.openxmlformats.org/officeDocument/2006/relationships/hyperlink" Target="http://docs.cntd.ru/document/4601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4146</CharactersWithSpaces>
  <SharedDoc>false</SharedDoc>
  <HLinks>
    <vt:vector size="78" baseType="variant">
      <vt:variant>
        <vt:i4>6553713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http://docs.cntd.ru/document/561519699</vt:lpwstr>
      </vt:variant>
      <vt:variant>
        <vt:lpwstr/>
      </vt:variant>
      <vt:variant>
        <vt:i4>6488178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http://docs.cntd.ru/document/446606748</vt:lpwstr>
      </vt:variant>
      <vt:variant>
        <vt:lpwstr/>
      </vt:variant>
      <vt:variant>
        <vt:i4>6488190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http://docs.cntd.ru/document/428523182</vt:lpwstr>
      </vt:variant>
      <vt:variant>
        <vt:lpwstr/>
      </vt:variant>
      <vt:variant>
        <vt:i4>6881402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http://docs.cntd.ru/document/412302283</vt:lpwstr>
      </vt:variant>
      <vt:variant>
        <vt:lpwstr/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http://docs.cntd.ru/document/460192966</vt:lpwstr>
      </vt:variant>
      <vt:variant>
        <vt:lpwstr/>
      </vt:variant>
      <vt:variant>
        <vt:i4>7078006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http://docs.cntd.ru/document/460177647</vt:lpwstr>
      </vt:variant>
      <vt:variant>
        <vt:lpwstr/>
      </vt:variant>
      <vt:variant>
        <vt:i4>7209081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http://docs.cntd.ru/document/453127481</vt:lpwstr>
      </vt:variant>
      <vt:variant>
        <vt:lpwstr/>
      </vt:variant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http://docs.cntd.ru/document/453113771</vt:lpwstr>
      </vt:variant>
      <vt:variant>
        <vt:lpwstr/>
      </vt:variant>
      <vt:variant>
        <vt:i4>6750333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http://docs.cntd.ru/document/453113788</vt:lpwstr>
      </vt:variant>
      <vt:variant>
        <vt:lpwstr/>
      </vt:variant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http://docs.cntd.ru/document/895215312</vt:lpwstr>
      </vt:variant>
      <vt:variant>
        <vt:lpwstr/>
      </vt:variant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http://docs.cntd.ru/document/819068091</vt:lpwstr>
      </vt:variant>
      <vt:variant>
        <vt:lpwstr/>
      </vt:variant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http://docs.cntd.ru/document/819054121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http://docs.cntd.ru/document/819046284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cp:lastModifiedBy>ТТВ</cp:lastModifiedBy>
  <cp:revision>2</cp:revision>
  <cp:lastPrinted>2020-09-17T10:29:00Z</cp:lastPrinted>
  <dcterms:created xsi:type="dcterms:W3CDTF">2020-09-25T08:39:00Z</dcterms:created>
  <dcterms:modified xsi:type="dcterms:W3CDTF">2020-09-25T08:39:00Z</dcterms:modified>
</cp:coreProperties>
</file>