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66" w:rsidRPr="00227FA9" w:rsidRDefault="00BB6766" w:rsidP="00BB6766">
      <w:pPr>
        <w:pStyle w:val="a3"/>
        <w:rPr>
          <w:sz w:val="24"/>
          <w:szCs w:val="24"/>
        </w:rPr>
      </w:pPr>
      <w:r w:rsidRPr="00227FA9">
        <w:rPr>
          <w:sz w:val="24"/>
          <w:szCs w:val="24"/>
        </w:rPr>
        <w:t>РОССИЙСКАЯ ФЕДЕРАЦИЯ</w:t>
      </w:r>
    </w:p>
    <w:p w:rsidR="00BB6766" w:rsidRPr="00227FA9" w:rsidRDefault="00BB6766" w:rsidP="00BB6766">
      <w:pPr>
        <w:jc w:val="center"/>
        <w:rPr>
          <w:b/>
          <w:sz w:val="24"/>
          <w:szCs w:val="24"/>
        </w:rPr>
      </w:pPr>
      <w:r w:rsidRPr="00227FA9">
        <w:rPr>
          <w:b/>
          <w:sz w:val="24"/>
          <w:szCs w:val="24"/>
        </w:rPr>
        <w:t>АДМИНИСТРАЦИЯ БУРЛИНСКОГО РАЙОНА</w:t>
      </w:r>
    </w:p>
    <w:p w:rsidR="00BB6766" w:rsidRPr="00227FA9" w:rsidRDefault="00BB6766" w:rsidP="00BB6766">
      <w:pPr>
        <w:jc w:val="center"/>
        <w:rPr>
          <w:b/>
          <w:sz w:val="24"/>
          <w:szCs w:val="24"/>
        </w:rPr>
      </w:pPr>
      <w:r w:rsidRPr="00227FA9">
        <w:rPr>
          <w:b/>
          <w:sz w:val="24"/>
          <w:szCs w:val="24"/>
        </w:rPr>
        <w:t>АЛТАЙСКОГО КРАЯ</w:t>
      </w:r>
    </w:p>
    <w:p w:rsidR="00BB6766" w:rsidRPr="00227FA9" w:rsidRDefault="00BB6766" w:rsidP="00BB6766">
      <w:pPr>
        <w:rPr>
          <w:b/>
          <w:szCs w:val="28"/>
        </w:rPr>
      </w:pPr>
    </w:p>
    <w:p w:rsidR="00BB6766" w:rsidRPr="00227FA9" w:rsidRDefault="00BB6766" w:rsidP="00BB6766">
      <w:pPr>
        <w:pStyle w:val="1"/>
        <w:jc w:val="center"/>
        <w:rPr>
          <w:b/>
          <w:sz w:val="28"/>
          <w:szCs w:val="28"/>
        </w:rPr>
      </w:pPr>
      <w:r w:rsidRPr="00227FA9">
        <w:rPr>
          <w:b/>
          <w:sz w:val="28"/>
          <w:szCs w:val="28"/>
        </w:rPr>
        <w:t>П О С Т А Н О В Л Е Н И Е</w:t>
      </w:r>
    </w:p>
    <w:p w:rsidR="00BB6766" w:rsidRPr="000B3210" w:rsidRDefault="00BB6766" w:rsidP="00BB6766">
      <w:pPr>
        <w:rPr>
          <w:b/>
          <w:szCs w:val="28"/>
        </w:rPr>
      </w:pPr>
    </w:p>
    <w:p w:rsidR="00BB6766" w:rsidRPr="00403683" w:rsidRDefault="003E7007" w:rsidP="00BB6766">
      <w:pPr>
        <w:jc w:val="both"/>
        <w:rPr>
          <w:sz w:val="26"/>
        </w:rPr>
      </w:pPr>
      <w:r>
        <w:rPr>
          <w:sz w:val="26"/>
        </w:rPr>
        <w:t xml:space="preserve">    21</w:t>
      </w:r>
      <w:r w:rsidR="00BB6766">
        <w:rPr>
          <w:sz w:val="26"/>
        </w:rPr>
        <w:t xml:space="preserve"> октября 2020 года</w:t>
      </w:r>
      <w:r w:rsidR="00BB6766">
        <w:rPr>
          <w:sz w:val="26"/>
        </w:rPr>
        <w:tab/>
      </w:r>
      <w:r w:rsidR="00BB6766">
        <w:rPr>
          <w:sz w:val="26"/>
        </w:rPr>
        <w:tab/>
      </w:r>
      <w:r w:rsidR="00BB6766">
        <w:rPr>
          <w:sz w:val="26"/>
        </w:rPr>
        <w:tab/>
      </w:r>
      <w:r w:rsidR="00BB6766">
        <w:rPr>
          <w:sz w:val="26"/>
        </w:rPr>
        <w:tab/>
      </w:r>
      <w:r w:rsidR="00BB6766">
        <w:rPr>
          <w:sz w:val="26"/>
        </w:rPr>
        <w:tab/>
      </w:r>
      <w:r w:rsidR="00BB6766">
        <w:rPr>
          <w:sz w:val="26"/>
        </w:rPr>
        <w:tab/>
      </w:r>
      <w:r w:rsidR="00BB6766">
        <w:rPr>
          <w:sz w:val="26"/>
        </w:rPr>
        <w:tab/>
        <w:t xml:space="preserve">                          № </w:t>
      </w:r>
      <w:r>
        <w:rPr>
          <w:sz w:val="26"/>
        </w:rPr>
        <w:t>266</w:t>
      </w:r>
    </w:p>
    <w:p w:rsidR="00BB6766" w:rsidRPr="00227FA9" w:rsidRDefault="00BB6766" w:rsidP="00BB6766">
      <w:pPr>
        <w:jc w:val="center"/>
        <w:rPr>
          <w:sz w:val="22"/>
        </w:rPr>
      </w:pPr>
      <w:r w:rsidRPr="00227FA9">
        <w:rPr>
          <w:sz w:val="22"/>
        </w:rPr>
        <w:t>с. Бурла</w:t>
      </w:r>
    </w:p>
    <w:p w:rsidR="00BB6766" w:rsidRPr="00227FA9" w:rsidRDefault="00BB6766" w:rsidP="00BB6766">
      <w:pPr>
        <w:rPr>
          <w:b/>
          <w:szCs w:val="28"/>
        </w:rPr>
      </w:pPr>
    </w:p>
    <w:p w:rsidR="00BB6766" w:rsidRPr="00BB6766" w:rsidRDefault="00BB6766" w:rsidP="004C0EBD">
      <w:pPr>
        <w:widowControl w:val="0"/>
        <w:shd w:val="clear" w:color="auto" w:fill="FFFFFF"/>
        <w:tabs>
          <w:tab w:val="left" w:pos="715"/>
          <w:tab w:val="left" w:pos="2654"/>
          <w:tab w:val="left" w:pos="4392"/>
        </w:tabs>
        <w:suppressAutoHyphens w:val="0"/>
        <w:autoSpaceDE w:val="0"/>
        <w:autoSpaceDN w:val="0"/>
        <w:adjustRightInd w:val="0"/>
        <w:ind w:right="5810"/>
        <w:rPr>
          <w:rFonts w:eastAsiaTheme="minorEastAsia"/>
          <w:b/>
          <w:sz w:val="20"/>
          <w:szCs w:val="20"/>
          <w:lang w:eastAsia="ru-RU"/>
        </w:rPr>
      </w:pPr>
      <w:bookmarkStart w:id="0" w:name="_GoBack"/>
      <w:r w:rsidRPr="00BB6766">
        <w:rPr>
          <w:rFonts w:eastAsia="Times New Roman"/>
          <w:b/>
          <w:spacing w:val="-4"/>
          <w:szCs w:val="28"/>
          <w:lang w:eastAsia="ru-RU"/>
        </w:rPr>
        <w:t>Об</w:t>
      </w:r>
      <w:r w:rsidRPr="00BB6766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r w:rsidRPr="00BB6766">
        <w:rPr>
          <w:rFonts w:eastAsia="Times New Roman"/>
          <w:b/>
          <w:spacing w:val="-2"/>
          <w:szCs w:val="28"/>
          <w:lang w:eastAsia="ru-RU"/>
        </w:rPr>
        <w:t>утверждении</w:t>
      </w:r>
      <w:r w:rsidRPr="00BB6766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r w:rsidRPr="00BB6766">
        <w:rPr>
          <w:rFonts w:eastAsia="Times New Roman"/>
          <w:b/>
          <w:spacing w:val="-2"/>
          <w:szCs w:val="28"/>
          <w:lang w:eastAsia="ru-RU"/>
        </w:rPr>
        <w:t>Положения</w:t>
      </w:r>
      <w:r w:rsidRPr="00BB6766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r w:rsidRPr="00BB6766">
        <w:rPr>
          <w:rFonts w:eastAsia="Times New Roman"/>
          <w:b/>
          <w:szCs w:val="28"/>
          <w:lang w:eastAsia="ru-RU"/>
        </w:rPr>
        <w:t>о</w:t>
      </w:r>
    </w:p>
    <w:p w:rsidR="00BB6766" w:rsidRPr="00BB6766" w:rsidRDefault="00BB6766" w:rsidP="004C0EB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810"/>
        <w:jc w:val="both"/>
        <w:rPr>
          <w:rFonts w:eastAsiaTheme="minorEastAsia"/>
          <w:b/>
          <w:sz w:val="20"/>
          <w:szCs w:val="20"/>
          <w:lang w:eastAsia="ru-RU"/>
        </w:rPr>
      </w:pPr>
      <w:r w:rsidRPr="00BB6766">
        <w:rPr>
          <w:rFonts w:eastAsia="Times New Roman"/>
          <w:b/>
          <w:spacing w:val="-1"/>
          <w:szCs w:val="28"/>
          <w:lang w:eastAsia="ru-RU"/>
        </w:rPr>
        <w:t xml:space="preserve">согласовании и утверждении уставов </w:t>
      </w:r>
      <w:r>
        <w:rPr>
          <w:rFonts w:eastAsia="Times New Roman"/>
          <w:b/>
          <w:szCs w:val="28"/>
          <w:lang w:eastAsia="ru-RU"/>
        </w:rPr>
        <w:t xml:space="preserve">казачьих обществ в </w:t>
      </w:r>
      <w:proofErr w:type="spellStart"/>
      <w:r>
        <w:rPr>
          <w:rFonts w:eastAsia="Times New Roman"/>
          <w:b/>
          <w:szCs w:val="28"/>
          <w:lang w:eastAsia="ru-RU"/>
        </w:rPr>
        <w:t>Бурлин</w:t>
      </w:r>
      <w:r w:rsidRPr="00BB6766">
        <w:rPr>
          <w:rFonts w:eastAsia="Times New Roman"/>
          <w:b/>
          <w:szCs w:val="28"/>
          <w:lang w:eastAsia="ru-RU"/>
        </w:rPr>
        <w:t>ском</w:t>
      </w:r>
      <w:proofErr w:type="spellEnd"/>
      <w:r w:rsidRPr="00BB6766">
        <w:rPr>
          <w:rFonts w:eastAsia="Times New Roman"/>
          <w:b/>
          <w:szCs w:val="28"/>
          <w:lang w:eastAsia="ru-RU"/>
        </w:rPr>
        <w:t xml:space="preserve"> районе Алтайского края</w:t>
      </w:r>
    </w:p>
    <w:bookmarkEnd w:id="0"/>
    <w:p w:rsidR="004C0EBD" w:rsidRDefault="004C0EBD" w:rsidP="004C0EB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szCs w:val="28"/>
          <w:lang w:eastAsia="ru-RU"/>
        </w:rPr>
      </w:pPr>
    </w:p>
    <w:p w:rsidR="004C0EBD" w:rsidRPr="004C0EBD" w:rsidRDefault="004C0EBD" w:rsidP="004C0EB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eastAsia="ru-RU"/>
        </w:rPr>
      </w:pPr>
      <w:r w:rsidRPr="004C0EBD">
        <w:rPr>
          <w:rFonts w:eastAsia="Times New Roman"/>
          <w:sz w:val="26"/>
          <w:szCs w:val="26"/>
          <w:lang w:eastAsia="ru-RU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</w:t>
      </w:r>
    </w:p>
    <w:p w:rsidR="004C0EBD" w:rsidRPr="004C0EBD" w:rsidRDefault="004C0EBD" w:rsidP="004C0EBD">
      <w:pPr>
        <w:jc w:val="center"/>
        <w:rPr>
          <w:sz w:val="26"/>
          <w:szCs w:val="26"/>
        </w:rPr>
      </w:pPr>
      <w:r w:rsidRPr="004C0EBD">
        <w:rPr>
          <w:rFonts w:eastAsia="Times New Roman"/>
          <w:sz w:val="26"/>
          <w:szCs w:val="26"/>
          <w:lang w:eastAsia="ru-RU"/>
        </w:rPr>
        <w:t xml:space="preserve"> </w:t>
      </w:r>
      <w:r w:rsidRPr="001D3F8E">
        <w:rPr>
          <w:sz w:val="26"/>
          <w:szCs w:val="26"/>
        </w:rPr>
        <w:t>П О С Т А Н О В Л Я Ю:</w:t>
      </w:r>
    </w:p>
    <w:p w:rsidR="004C0EBD" w:rsidRDefault="004C0EBD" w:rsidP="004C0EB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4"/>
          <w:sz w:val="26"/>
          <w:szCs w:val="26"/>
          <w:lang w:eastAsia="ru-RU"/>
        </w:rPr>
      </w:pPr>
      <w:r w:rsidRPr="004C0EBD">
        <w:rPr>
          <w:rFonts w:eastAsia="Times New Roman"/>
          <w:sz w:val="26"/>
          <w:szCs w:val="26"/>
          <w:lang w:eastAsia="ru-RU"/>
        </w:rPr>
        <w:t xml:space="preserve">Утвердить прилагаемое Положение о согласовании и утверждении уставов казачьих </w:t>
      </w:r>
      <w:r>
        <w:rPr>
          <w:rFonts w:eastAsia="Times New Roman"/>
          <w:sz w:val="26"/>
          <w:szCs w:val="26"/>
          <w:lang w:eastAsia="ru-RU"/>
        </w:rPr>
        <w:t xml:space="preserve">обществ в </w:t>
      </w:r>
      <w:proofErr w:type="spellStart"/>
      <w:r>
        <w:rPr>
          <w:rFonts w:eastAsia="Times New Roman"/>
          <w:sz w:val="26"/>
          <w:szCs w:val="26"/>
          <w:lang w:eastAsia="ru-RU"/>
        </w:rPr>
        <w:t>Бурлин</w:t>
      </w:r>
      <w:r w:rsidRPr="004C0EBD">
        <w:rPr>
          <w:rFonts w:eastAsia="Times New Roman"/>
          <w:sz w:val="26"/>
          <w:szCs w:val="26"/>
          <w:lang w:eastAsia="ru-RU"/>
        </w:rPr>
        <w:t>ском</w:t>
      </w:r>
      <w:proofErr w:type="spellEnd"/>
      <w:r w:rsidRPr="004C0EBD">
        <w:rPr>
          <w:rFonts w:eastAsia="Times New Roman"/>
          <w:sz w:val="26"/>
          <w:szCs w:val="26"/>
          <w:lang w:eastAsia="ru-RU"/>
        </w:rPr>
        <w:t xml:space="preserve"> районе Алтайского края.</w:t>
      </w:r>
    </w:p>
    <w:p w:rsidR="004C0EBD" w:rsidRDefault="004C0EBD" w:rsidP="004C0EB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4"/>
          <w:sz w:val="26"/>
          <w:szCs w:val="26"/>
          <w:lang w:eastAsia="ru-RU"/>
        </w:rPr>
      </w:pPr>
      <w:r w:rsidRPr="004C0EBD">
        <w:rPr>
          <w:sz w:val="26"/>
          <w:szCs w:val="26"/>
        </w:rPr>
        <w:t xml:space="preserve">Данное постановление обнародовать путём размещения на официальном Интернет-сайте Администрации </w:t>
      </w:r>
      <w:proofErr w:type="spellStart"/>
      <w:r w:rsidRPr="004C0EBD">
        <w:rPr>
          <w:sz w:val="26"/>
          <w:szCs w:val="26"/>
        </w:rPr>
        <w:t>Бурлинского</w:t>
      </w:r>
      <w:proofErr w:type="spellEnd"/>
      <w:r w:rsidRPr="004C0EBD">
        <w:rPr>
          <w:sz w:val="26"/>
          <w:szCs w:val="26"/>
        </w:rPr>
        <w:t xml:space="preserve"> района.</w:t>
      </w:r>
    </w:p>
    <w:p w:rsidR="001D5D8F" w:rsidRPr="004C0EBD" w:rsidRDefault="004C0EBD" w:rsidP="004C0EB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 w:firstLine="706"/>
        <w:jc w:val="both"/>
      </w:pPr>
      <w:r w:rsidRPr="004C0EBD">
        <w:rPr>
          <w:rFonts w:eastAsia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eastAsia="Times New Roman"/>
          <w:sz w:val="26"/>
          <w:szCs w:val="26"/>
          <w:lang w:eastAsia="ru-RU"/>
        </w:rPr>
        <w:t>заместителя главы Администрации района (</w:t>
      </w:r>
      <w:proofErr w:type="spellStart"/>
      <w:r>
        <w:rPr>
          <w:rFonts w:eastAsia="Times New Roman"/>
          <w:sz w:val="26"/>
          <w:szCs w:val="26"/>
          <w:lang w:eastAsia="ru-RU"/>
        </w:rPr>
        <w:t>Захарюта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Н.Д.).</w:t>
      </w:r>
    </w:p>
    <w:p w:rsidR="004C0EBD" w:rsidRDefault="004C0EBD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4C0EBD" w:rsidRDefault="004C0EBD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4C0EBD" w:rsidRDefault="004C0EBD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района                                                                                                       С.А. Давыденко</w:t>
      </w: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647A61" w:rsidRDefault="00647A61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647A61" w:rsidRDefault="00647A61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647A61" w:rsidRPr="001D3F8E" w:rsidRDefault="00647A61" w:rsidP="00647A61">
      <w:pPr>
        <w:rPr>
          <w:sz w:val="26"/>
          <w:szCs w:val="26"/>
        </w:rPr>
      </w:pPr>
      <w:r w:rsidRPr="001D3F8E">
        <w:rPr>
          <w:sz w:val="26"/>
          <w:szCs w:val="26"/>
        </w:rPr>
        <w:t>СОГЛАСОВАНО:</w:t>
      </w:r>
    </w:p>
    <w:p w:rsidR="00647A61" w:rsidRPr="001D3F8E" w:rsidRDefault="00647A61" w:rsidP="00647A61">
      <w:pPr>
        <w:rPr>
          <w:sz w:val="26"/>
          <w:szCs w:val="26"/>
        </w:rPr>
      </w:pPr>
      <w:r w:rsidRPr="001D3F8E">
        <w:rPr>
          <w:sz w:val="26"/>
          <w:szCs w:val="26"/>
        </w:rPr>
        <w:t xml:space="preserve">Начальник контрольно-правового </w:t>
      </w:r>
    </w:p>
    <w:p w:rsidR="00647A61" w:rsidRPr="001D3F8E" w:rsidRDefault="00647A61" w:rsidP="00647A61">
      <w:pPr>
        <w:jc w:val="both"/>
        <w:rPr>
          <w:sz w:val="26"/>
          <w:szCs w:val="26"/>
        </w:rPr>
      </w:pPr>
      <w:r w:rsidRPr="001D3F8E">
        <w:rPr>
          <w:sz w:val="26"/>
          <w:szCs w:val="26"/>
        </w:rPr>
        <w:t>отдела Администрации района</w:t>
      </w:r>
    </w:p>
    <w:p w:rsidR="00647A61" w:rsidRPr="001D3F8E" w:rsidRDefault="00647A61" w:rsidP="00647A6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1D3F8E">
        <w:rPr>
          <w:sz w:val="26"/>
          <w:szCs w:val="26"/>
        </w:rPr>
        <w:t xml:space="preserve"> Т.А. Ломаная</w:t>
      </w: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  <w:rPr>
          <w:rFonts w:eastAsia="Times New Roman"/>
          <w:sz w:val="26"/>
          <w:szCs w:val="26"/>
          <w:lang w:eastAsia="ru-RU"/>
        </w:rPr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tbl>
      <w:tblPr>
        <w:tblStyle w:val="a6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1"/>
      </w:tblGrid>
      <w:tr w:rsidR="000056AF" w:rsidTr="00647A61">
        <w:tc>
          <w:tcPr>
            <w:tcW w:w="5524" w:type="dxa"/>
          </w:tcPr>
          <w:p w:rsidR="000056AF" w:rsidRDefault="000056AF" w:rsidP="000056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0056AF" w:rsidRPr="007155C5" w:rsidRDefault="000056AF" w:rsidP="000056AF">
            <w:pPr>
              <w:ind w:left="43"/>
              <w:rPr>
                <w:sz w:val="22"/>
              </w:rPr>
            </w:pPr>
            <w:r w:rsidRPr="007155C5">
              <w:rPr>
                <w:sz w:val="22"/>
              </w:rPr>
              <w:t>УТВЕРЖДЕНО:</w:t>
            </w:r>
          </w:p>
          <w:p w:rsidR="000056AF" w:rsidRPr="007155C5" w:rsidRDefault="000056AF" w:rsidP="000056AF">
            <w:pPr>
              <w:ind w:left="43"/>
              <w:rPr>
                <w:sz w:val="22"/>
              </w:rPr>
            </w:pPr>
            <w:r w:rsidRPr="007155C5">
              <w:rPr>
                <w:sz w:val="22"/>
              </w:rPr>
              <w:t>Постановлением Администрации</w:t>
            </w:r>
          </w:p>
          <w:p w:rsidR="000056AF" w:rsidRPr="007155C5" w:rsidRDefault="000056AF" w:rsidP="000056AF">
            <w:pPr>
              <w:ind w:left="43"/>
              <w:rPr>
                <w:sz w:val="22"/>
              </w:rPr>
            </w:pPr>
            <w:proofErr w:type="spellStart"/>
            <w:r w:rsidRPr="007155C5">
              <w:rPr>
                <w:sz w:val="22"/>
              </w:rPr>
              <w:t>Бурлинского</w:t>
            </w:r>
            <w:proofErr w:type="spellEnd"/>
            <w:r w:rsidRPr="007155C5">
              <w:rPr>
                <w:sz w:val="22"/>
              </w:rPr>
              <w:t xml:space="preserve"> района Алтайского края</w:t>
            </w:r>
          </w:p>
          <w:p w:rsidR="000056AF" w:rsidRDefault="003E7007" w:rsidP="000056AF">
            <w:pPr>
              <w:widowControl w:val="0"/>
              <w:suppressAutoHyphens w:val="0"/>
              <w:autoSpaceDE w:val="0"/>
              <w:autoSpaceDN w:val="0"/>
              <w:adjustRightInd w:val="0"/>
              <w:ind w:left="43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2"/>
              </w:rPr>
              <w:t>от «21</w:t>
            </w:r>
            <w:r w:rsidR="000056AF">
              <w:rPr>
                <w:sz w:val="22"/>
              </w:rPr>
              <w:t xml:space="preserve"> » октября 2020 г. №</w:t>
            </w:r>
          </w:p>
        </w:tc>
      </w:tr>
    </w:tbl>
    <w:p w:rsid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0056AF">
        <w:rPr>
          <w:rFonts w:eastAsia="Times New Roman"/>
          <w:b/>
          <w:sz w:val="26"/>
          <w:szCs w:val="26"/>
          <w:lang w:eastAsia="ru-RU"/>
        </w:rPr>
        <w:t>ПОЛОЖЕНИЕ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0056AF">
        <w:rPr>
          <w:rFonts w:eastAsia="Times New Roman"/>
          <w:b/>
          <w:sz w:val="26"/>
          <w:szCs w:val="26"/>
          <w:lang w:eastAsia="ru-RU"/>
        </w:rPr>
        <w:t>о согласовании и утверждении уставов казачьих обществ в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proofErr w:type="spellStart"/>
      <w:r>
        <w:rPr>
          <w:rFonts w:eastAsia="Times New Roman"/>
          <w:b/>
          <w:sz w:val="26"/>
          <w:szCs w:val="26"/>
          <w:lang w:eastAsia="ru-RU"/>
        </w:rPr>
        <w:t>Бурлин</w:t>
      </w:r>
      <w:r w:rsidRPr="000056AF">
        <w:rPr>
          <w:rFonts w:eastAsia="Times New Roman"/>
          <w:b/>
          <w:sz w:val="26"/>
          <w:szCs w:val="26"/>
          <w:lang w:eastAsia="ru-RU"/>
        </w:rPr>
        <w:t>ском</w:t>
      </w:r>
      <w:proofErr w:type="spellEnd"/>
      <w:r w:rsidRPr="000056AF">
        <w:rPr>
          <w:rFonts w:eastAsia="Times New Roman"/>
          <w:b/>
          <w:sz w:val="26"/>
          <w:szCs w:val="26"/>
          <w:lang w:eastAsia="ru-RU"/>
        </w:rPr>
        <w:t xml:space="preserve"> районе Алтайского края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</w:p>
    <w:p w:rsidR="000056AF" w:rsidRPr="000056AF" w:rsidRDefault="000056AF" w:rsidP="000056AF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4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3.2-3.5 Указа Президента Российской Федерации от 15 июня 1992 г. № 632 «О мерах по реализац</w:t>
      </w:r>
      <w:r>
        <w:rPr>
          <w:rFonts w:eastAsia="Times New Roman"/>
          <w:sz w:val="26"/>
          <w:szCs w:val="26"/>
          <w:lang w:eastAsia="ru-RU"/>
        </w:rPr>
        <w:t>ии Закона Российской Федерации «</w:t>
      </w:r>
      <w:r w:rsidRPr="000056AF">
        <w:rPr>
          <w:rFonts w:eastAsia="Times New Roman"/>
          <w:sz w:val="26"/>
          <w:szCs w:val="26"/>
          <w:lang w:eastAsia="ru-RU"/>
        </w:rPr>
        <w:t>О реабилитации репресси</w:t>
      </w:r>
      <w:r>
        <w:rPr>
          <w:rFonts w:eastAsia="Times New Roman"/>
          <w:sz w:val="26"/>
          <w:szCs w:val="26"/>
          <w:lang w:eastAsia="ru-RU"/>
        </w:rPr>
        <w:t>рованных народов»</w:t>
      </w:r>
      <w:r w:rsidRPr="000056AF">
        <w:rPr>
          <w:rFonts w:eastAsia="Times New Roman"/>
          <w:sz w:val="26"/>
          <w:szCs w:val="26"/>
          <w:lang w:eastAsia="ru-RU"/>
        </w:rPr>
        <w:t xml:space="preserve">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0056AF" w:rsidRPr="000056AF" w:rsidRDefault="000056AF" w:rsidP="000056AF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4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Уставы хуторских, станичных казачьих обществ, создаваемых (действующих) на территории муниципального района, согласовываются с атаманом окружного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отдельского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казачьего общества (если окружное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отдельское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 общество осуществляет деятельность на территории Алтайского края).</w:t>
      </w:r>
    </w:p>
    <w:p w:rsidR="000056AF" w:rsidRPr="000056AF" w:rsidRDefault="000056AF" w:rsidP="000056AF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4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района, согласовываются с главами соответствующих сельских поселений, а также с атаманом окружного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отдельского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казачьего общества (если окружное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отдельское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 общество осуществляет деятельность на территории Алтайского края).</w:t>
      </w:r>
    </w:p>
    <w:p w:rsidR="000056AF" w:rsidRPr="000056AF" w:rsidRDefault="000056AF" w:rsidP="000056AF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4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Уставы районных (юртовых) казачьих обществ, создаваемых (действующих) на территории муниципального района, согласовываются с атаманом окружного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отдельского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казачьего общества (если окружное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отдельское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 общество осуществляет деятельность на территории Алтайского края).</w:t>
      </w:r>
    </w:p>
    <w:p w:rsidR="000056AF" w:rsidRPr="000056AF" w:rsidRDefault="000056AF" w:rsidP="000056AF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Уставы районных (юртовых) казачьих обществ, создаваемых (действующих) на территориях двух и более муниципальных районов, либо на территориях муниципальных районов и городских округов, согласовываются с главами соответствующих муниципальных районов и городских округов, а также с атаманом окружного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отдельского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казачьего общества (если окружное (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отдельское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>) казачье общество осуществляет деятельность на территории Алтайского края).</w:t>
      </w:r>
    </w:p>
    <w:p w:rsidR="000056AF" w:rsidRPr="000056AF" w:rsidRDefault="000056AF" w:rsidP="000056A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Согласование уставов казачьих обществ осуществляется после: 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0056AF">
        <w:rPr>
          <w:rFonts w:eastAsia="Times New Roman"/>
          <w:sz w:val="26"/>
          <w:szCs w:val="26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0056AF">
        <w:rPr>
          <w:rFonts w:eastAsia="Times New Roman"/>
          <w:sz w:val="26"/>
          <w:szCs w:val="26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0056AF" w:rsidRDefault="000056AF" w:rsidP="000056AF">
      <w:pPr>
        <w:widowControl w:val="0"/>
        <w:shd w:val="clear" w:color="auto" w:fill="FFFFFF"/>
        <w:tabs>
          <w:tab w:val="left" w:pos="1070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"/>
          <w:sz w:val="26"/>
          <w:szCs w:val="26"/>
          <w:lang w:eastAsia="ru-RU"/>
        </w:rPr>
      </w:pPr>
      <w:r w:rsidRPr="000056AF">
        <w:rPr>
          <w:rFonts w:eastAsiaTheme="minorEastAsia"/>
          <w:spacing w:val="-1"/>
          <w:sz w:val="26"/>
          <w:szCs w:val="26"/>
          <w:lang w:eastAsia="ru-RU"/>
        </w:rPr>
        <w:t>7.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Для согласования устава действующего казачьего общества атаман</w:t>
      </w:r>
      <w:r w:rsidRPr="000056AF">
        <w:rPr>
          <w:rFonts w:eastAsia="Times New Roman"/>
          <w:sz w:val="26"/>
          <w:szCs w:val="26"/>
          <w:lang w:eastAsia="ru-RU"/>
        </w:rPr>
        <w:br/>
        <w:t>этого казачьего общества в течение 14 календарных дней со дня принятия</w:t>
      </w:r>
      <w:r w:rsidRPr="000056AF">
        <w:rPr>
          <w:rFonts w:eastAsia="Times New Roman"/>
          <w:sz w:val="26"/>
          <w:szCs w:val="26"/>
          <w:lang w:eastAsia="ru-RU"/>
        </w:rPr>
        <w:br/>
        <w:t>высшим органом управления казачьего общества решения об утверждении</w:t>
      </w:r>
      <w:r w:rsidRPr="000056AF">
        <w:rPr>
          <w:rFonts w:eastAsia="Times New Roman"/>
          <w:sz w:val="26"/>
          <w:szCs w:val="26"/>
          <w:lang w:eastAsia="ru-RU"/>
        </w:rPr>
        <w:br/>
        <w:t>устава данного казачьего общества направляет соответствующим должностным</w:t>
      </w:r>
      <w:r w:rsidRPr="000056AF">
        <w:rPr>
          <w:rFonts w:eastAsia="Times New Roman"/>
          <w:sz w:val="26"/>
          <w:szCs w:val="26"/>
          <w:lang w:eastAsia="ru-RU"/>
        </w:rPr>
        <w:br/>
        <w:t>лицам, названным в пунктах 2-5 настоящего положения, представление о</w:t>
      </w:r>
      <w:r w:rsidRPr="000056AF">
        <w:rPr>
          <w:rFonts w:eastAsia="Times New Roman"/>
          <w:sz w:val="26"/>
          <w:szCs w:val="26"/>
          <w:lang w:eastAsia="ru-RU"/>
        </w:rPr>
        <w:br/>
        <w:t xml:space="preserve">согласовании устава казачьего общества. 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70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К представлению прилагаются: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копии документов, подтверждающих соблюдение требований к</w:t>
      </w:r>
      <w:r w:rsidRPr="000056AF">
        <w:rPr>
          <w:rFonts w:eastAsia="Times New Roman"/>
          <w:sz w:val="26"/>
          <w:szCs w:val="26"/>
          <w:lang w:eastAsia="ru-RU"/>
        </w:rPr>
        <w:br/>
      </w:r>
      <w:r w:rsidRPr="000056AF">
        <w:rPr>
          <w:rFonts w:eastAsia="Times New Roman"/>
          <w:sz w:val="26"/>
          <w:szCs w:val="26"/>
          <w:lang w:eastAsia="ru-RU"/>
        </w:rPr>
        <w:lastRenderedPageBreak/>
        <w:t>порядку созыва и проведения заседания высшего органа управления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общества, установленных главами 4 и 9.1 Гражданского кодекса Российской</w:t>
      </w:r>
      <w:r w:rsidRPr="000056AF">
        <w:rPr>
          <w:rFonts w:eastAsia="Times New Roman"/>
          <w:sz w:val="26"/>
          <w:szCs w:val="26"/>
          <w:lang w:eastAsia="ru-RU"/>
        </w:rPr>
        <w:br/>
        <w:t>Федерации и иными федеральными законами в сфере деятельности</w:t>
      </w:r>
      <w:r w:rsidRPr="000056AF">
        <w:rPr>
          <w:rFonts w:eastAsia="Times New Roman"/>
          <w:sz w:val="26"/>
          <w:szCs w:val="26"/>
          <w:lang w:eastAsia="ru-RU"/>
        </w:rPr>
        <w:br/>
        <w:t>некоммерческих организаций, а также уставом казачьего 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1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  <w:t>копия протокола заседания высшего органа управления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общества, содержащего решение об утверждении устава этого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 w:rsidRPr="000056AF">
        <w:rPr>
          <w:rFonts w:eastAsia="Times New Roman"/>
          <w:sz w:val="26"/>
          <w:szCs w:val="26"/>
          <w:lang w:eastAsia="ru-RU"/>
        </w:rPr>
        <w:tab/>
        <w:t>устав казачьего общества в новой редакции.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pacing w:val="-1"/>
          <w:sz w:val="26"/>
          <w:szCs w:val="26"/>
          <w:lang w:eastAsia="ru-RU"/>
        </w:rPr>
        <w:t>8.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Для согласования устава создаваемого казачьего общества лицо,</w:t>
      </w:r>
      <w:r w:rsidRPr="000056AF">
        <w:rPr>
          <w:rFonts w:eastAsia="Times New Roman"/>
          <w:sz w:val="26"/>
          <w:szCs w:val="26"/>
          <w:lang w:eastAsia="ru-RU"/>
        </w:rPr>
        <w:br/>
        <w:t>уполномоченное учредительным собранием (кругом, сбором) создаваемого</w:t>
      </w:r>
      <w:r w:rsidRPr="000056AF">
        <w:rPr>
          <w:rFonts w:eastAsia="Times New Roman"/>
          <w:sz w:val="26"/>
          <w:szCs w:val="26"/>
          <w:lang w:eastAsia="ru-RU"/>
        </w:rPr>
        <w:br/>
        <w:t>казачьего общества (далее - уполномоченное лицо), в течение 14 календарных</w:t>
      </w:r>
      <w:r w:rsidRPr="000056AF">
        <w:rPr>
          <w:rFonts w:eastAsia="Times New Roman"/>
          <w:sz w:val="26"/>
          <w:szCs w:val="26"/>
          <w:lang w:eastAsia="ru-RU"/>
        </w:rPr>
        <w:br/>
        <w:t>дней со дня принятия учредительным собранием (кругом, сбором) решения об</w:t>
      </w:r>
      <w:r w:rsidRPr="000056AF">
        <w:rPr>
          <w:rFonts w:eastAsia="Times New Roman"/>
          <w:sz w:val="26"/>
          <w:szCs w:val="26"/>
          <w:lang w:eastAsia="ru-RU"/>
        </w:rPr>
        <w:br/>
        <w:t>учреждении казачьего общества направляет соответствующим должностным</w:t>
      </w:r>
      <w:r w:rsidRPr="000056AF">
        <w:rPr>
          <w:rFonts w:eastAsia="Times New Roman"/>
          <w:sz w:val="26"/>
          <w:szCs w:val="26"/>
          <w:lang w:eastAsia="ru-RU"/>
        </w:rPr>
        <w:br/>
        <w:t>лицам, названным в пунктах 2-5 настоящего положения, представление о</w:t>
      </w:r>
      <w:r w:rsidRPr="000056AF">
        <w:rPr>
          <w:rFonts w:eastAsia="Times New Roman"/>
          <w:sz w:val="26"/>
          <w:szCs w:val="26"/>
          <w:lang w:eastAsia="ru-RU"/>
        </w:rPr>
        <w:br/>
        <w:t>согласовании устава казачьего общества. К представлению прилагаются: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копии документов, подтверждающих соблюдение требований к</w:t>
      </w:r>
      <w:r w:rsidRPr="000056AF">
        <w:rPr>
          <w:rFonts w:eastAsia="Times New Roman"/>
          <w:sz w:val="26"/>
          <w:szCs w:val="26"/>
          <w:lang w:eastAsia="ru-RU"/>
        </w:rPr>
        <w:br/>
        <w:t>порядку созыва и проведения заседания учредительного собрания (круга,</w:t>
      </w:r>
      <w:r w:rsidRPr="000056AF">
        <w:rPr>
          <w:rFonts w:eastAsia="Times New Roman"/>
          <w:sz w:val="26"/>
          <w:szCs w:val="26"/>
          <w:lang w:eastAsia="ru-RU"/>
        </w:rPr>
        <w:br/>
        <w:t>сбора) казачьего общества, установленных главами 4 и 9.1 Гражданского</w:t>
      </w:r>
      <w:r w:rsidRPr="000056AF">
        <w:rPr>
          <w:rFonts w:eastAsia="Times New Roman"/>
          <w:sz w:val="26"/>
          <w:szCs w:val="26"/>
          <w:lang w:eastAsia="ru-RU"/>
        </w:rPr>
        <w:br/>
        <w:t>кодекса Российской Федерации и иными федеральными законами в сфере</w:t>
      </w:r>
      <w:r w:rsidRPr="000056AF">
        <w:rPr>
          <w:rFonts w:eastAsia="Times New Roman"/>
          <w:sz w:val="26"/>
          <w:szCs w:val="26"/>
          <w:lang w:eastAsia="ru-RU"/>
        </w:rPr>
        <w:br/>
        <w:t>деятельности некоммерческих организаций;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03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</w:r>
      <w:r w:rsidRPr="000056AF">
        <w:rPr>
          <w:rFonts w:eastAsia="Times New Roman"/>
          <w:spacing w:val="-1"/>
          <w:sz w:val="26"/>
          <w:szCs w:val="26"/>
          <w:lang w:eastAsia="ru-RU"/>
        </w:rPr>
        <w:t>копия протокола учредительного собрания (круга, сбора), содержащего</w:t>
      </w:r>
      <w:r w:rsidRPr="000056AF">
        <w:rPr>
          <w:rFonts w:eastAsia="Times New Roman"/>
          <w:spacing w:val="-1"/>
          <w:sz w:val="26"/>
          <w:szCs w:val="26"/>
          <w:lang w:eastAsia="ru-RU"/>
        </w:rPr>
        <w:br/>
      </w:r>
      <w:r w:rsidRPr="000056AF">
        <w:rPr>
          <w:rFonts w:eastAsia="Times New Roman"/>
          <w:sz w:val="26"/>
          <w:szCs w:val="26"/>
          <w:lang w:eastAsia="ru-RU"/>
        </w:rPr>
        <w:t>решение об утверждении устава казачьего общества;</w:t>
      </w:r>
    </w:p>
    <w:p w:rsidR="000056AF" w:rsidRPr="000056AF" w:rsidRDefault="00360F25" w:rsidP="00360F2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>
        <w:rPr>
          <w:rFonts w:eastAsia="Times New Roman"/>
          <w:spacing w:val="-2"/>
          <w:sz w:val="26"/>
          <w:szCs w:val="26"/>
          <w:lang w:eastAsia="ru-RU"/>
        </w:rPr>
        <w:tab/>
      </w:r>
      <w:r w:rsidR="000056AF"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056AF" w:rsidRPr="000056AF">
        <w:rPr>
          <w:rFonts w:eastAsia="Times New Roman"/>
          <w:sz w:val="26"/>
          <w:szCs w:val="26"/>
          <w:lang w:eastAsia="ru-RU"/>
        </w:rPr>
        <w:t>устав казачьего общества.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pacing w:val="-4"/>
          <w:sz w:val="26"/>
          <w:szCs w:val="26"/>
          <w:lang w:eastAsia="ru-RU"/>
        </w:rPr>
        <w:t>9.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В случае если устав казачьего общества подлежит согласованию с</w:t>
      </w:r>
      <w:r w:rsidRPr="000056AF">
        <w:rPr>
          <w:rFonts w:eastAsia="Times New Roman"/>
          <w:sz w:val="26"/>
          <w:szCs w:val="26"/>
          <w:lang w:eastAsia="ru-RU"/>
        </w:rPr>
        <w:br/>
        <w:t>атаманом иного казачьего общества, устав казачьего общества направляется</w:t>
      </w:r>
      <w:r w:rsidRPr="000056AF">
        <w:rPr>
          <w:rFonts w:eastAsia="Times New Roman"/>
          <w:sz w:val="26"/>
          <w:szCs w:val="26"/>
          <w:lang w:eastAsia="ru-RU"/>
        </w:rPr>
        <w:br/>
        <w:t>для согласования указанному атаману до направления другим должностным</w:t>
      </w:r>
      <w:r w:rsidRPr="000056AF">
        <w:rPr>
          <w:rFonts w:eastAsia="Times New Roman"/>
          <w:sz w:val="26"/>
          <w:szCs w:val="26"/>
          <w:lang w:eastAsia="ru-RU"/>
        </w:rPr>
        <w:br/>
        <w:t>лицам, названным в пунктах 2-5 настоящего положения. В последующем к</w:t>
      </w:r>
      <w:r w:rsidRPr="000056AF">
        <w:rPr>
          <w:rFonts w:eastAsia="Times New Roman"/>
          <w:sz w:val="26"/>
          <w:szCs w:val="26"/>
          <w:lang w:eastAsia="ru-RU"/>
        </w:rPr>
        <w:br/>
        <w:t>представлению о согласовании устава казачьего общества указанными</w:t>
      </w:r>
      <w:r w:rsidRPr="000056AF">
        <w:rPr>
          <w:rFonts w:eastAsia="Times New Roman"/>
          <w:sz w:val="26"/>
          <w:szCs w:val="26"/>
          <w:lang w:eastAsia="ru-RU"/>
        </w:rPr>
        <w:br/>
        <w:t>должностными лицами прилагается заверенная подписью атамана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 либо уполномоченного лица копия письма о согласовании устава</w:t>
      </w:r>
      <w:r w:rsidRPr="000056AF">
        <w:rPr>
          <w:rFonts w:eastAsia="Times New Roman"/>
          <w:sz w:val="26"/>
          <w:szCs w:val="26"/>
          <w:lang w:eastAsia="ru-RU"/>
        </w:rPr>
        <w:br/>
        <w:t>казачьего общества атаманом иного казачьего общества.</w:t>
      </w:r>
    </w:p>
    <w:p w:rsidR="000056AF" w:rsidRPr="000056AF" w:rsidRDefault="000056AF" w:rsidP="00360F25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pacing w:val="-2"/>
          <w:sz w:val="26"/>
          <w:szCs w:val="26"/>
          <w:lang w:eastAsia="ru-RU"/>
        </w:rPr>
        <w:t>10.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Указанные в пунктах 7 и 8 копии документов должны быть заверены</w:t>
      </w:r>
      <w:r w:rsidRPr="000056AF">
        <w:rPr>
          <w:rFonts w:eastAsia="Times New Roman"/>
          <w:sz w:val="26"/>
          <w:szCs w:val="26"/>
          <w:lang w:eastAsia="ru-RU"/>
        </w:rPr>
        <w:br/>
      </w:r>
      <w:r w:rsidRPr="000056AF">
        <w:rPr>
          <w:rFonts w:eastAsia="Times New Roman"/>
          <w:spacing w:val="-1"/>
          <w:sz w:val="26"/>
          <w:szCs w:val="26"/>
          <w:lang w:eastAsia="ru-RU"/>
        </w:rPr>
        <w:t>подписью атамана казачьего общества либо уполномоченного лица. Документы</w:t>
      </w:r>
      <w:r w:rsidR="00360F25" w:rsidRPr="000056AF">
        <w:rPr>
          <w:rFonts w:eastAsiaTheme="minorEastAsia"/>
          <w:sz w:val="26"/>
          <w:szCs w:val="26"/>
          <w:lang w:eastAsia="ru-RU"/>
        </w:rPr>
        <w:t xml:space="preserve"> </w:t>
      </w:r>
      <w:r w:rsidRPr="000056AF">
        <w:rPr>
          <w:rFonts w:eastAsiaTheme="minorEastAsia"/>
          <w:sz w:val="26"/>
          <w:szCs w:val="26"/>
          <w:lang w:eastAsia="ru-RU"/>
        </w:rPr>
        <w:t>(</w:t>
      </w:r>
      <w:r w:rsidRPr="000056AF">
        <w:rPr>
          <w:rFonts w:eastAsia="Times New Roman"/>
          <w:sz w:val="26"/>
          <w:szCs w:val="26"/>
          <w:lang w:eastAsia="ru-RU"/>
        </w:rPr>
        <w:t>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056AF" w:rsidRPr="000056AF" w:rsidRDefault="000056AF" w:rsidP="000056AF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Рассмотрение представленных для согласования устава казачьего </w:t>
      </w:r>
      <w:r w:rsidRPr="000056AF">
        <w:rPr>
          <w:rFonts w:eastAsia="Times New Roman"/>
          <w:spacing w:val="-1"/>
          <w:sz w:val="26"/>
          <w:szCs w:val="26"/>
          <w:lang w:eastAsia="ru-RU"/>
        </w:rPr>
        <w:t xml:space="preserve">общества документов и принятие по ним решения производится должностными </w:t>
      </w:r>
      <w:r w:rsidRPr="000056AF">
        <w:rPr>
          <w:rFonts w:eastAsia="Times New Roman"/>
          <w:sz w:val="26"/>
          <w:szCs w:val="26"/>
          <w:lang w:eastAsia="ru-RU"/>
        </w:rPr>
        <w:t>лицами, названными в пунктах 2-5 настоящего положения, в течение 14 календарных дней со дня поступления указанных документов.</w:t>
      </w:r>
    </w:p>
    <w:p w:rsidR="000056AF" w:rsidRPr="000056AF" w:rsidRDefault="000056AF" w:rsidP="000056AF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  <w:tab w:val="left" w:pos="2030"/>
          <w:tab w:val="left" w:pos="3216"/>
          <w:tab w:val="left" w:pos="4776"/>
          <w:tab w:val="left" w:pos="6389"/>
          <w:tab w:val="left" w:pos="7008"/>
          <w:tab w:val="left" w:pos="8582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По истечении срока, установленного пунктом 11 настоящего положения, принимается решение о согласовании либо об отказе в </w:t>
      </w:r>
      <w:r w:rsidRPr="000056AF">
        <w:rPr>
          <w:rFonts w:eastAsia="Times New Roman"/>
          <w:spacing w:val="-2"/>
          <w:sz w:val="26"/>
          <w:szCs w:val="26"/>
          <w:lang w:eastAsia="ru-RU"/>
        </w:rPr>
        <w:t>согласовании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pacing w:val="-2"/>
          <w:sz w:val="26"/>
          <w:szCs w:val="26"/>
          <w:lang w:eastAsia="ru-RU"/>
        </w:rPr>
        <w:t>устава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pacing w:val="-2"/>
          <w:sz w:val="26"/>
          <w:szCs w:val="26"/>
          <w:lang w:eastAsia="ru-RU"/>
        </w:rPr>
        <w:t>казачьего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pacing w:val="-2"/>
          <w:sz w:val="26"/>
          <w:szCs w:val="26"/>
          <w:lang w:eastAsia="ru-RU"/>
        </w:rPr>
        <w:t>общества.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pacing w:val="-2"/>
          <w:sz w:val="26"/>
          <w:szCs w:val="26"/>
          <w:lang w:eastAsia="ru-RU"/>
        </w:rPr>
        <w:t>принятом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pacing w:val="-2"/>
          <w:sz w:val="26"/>
          <w:szCs w:val="26"/>
          <w:lang w:eastAsia="ru-RU"/>
        </w:rPr>
        <w:t xml:space="preserve">решении </w:t>
      </w:r>
      <w:r w:rsidRPr="000056AF">
        <w:rPr>
          <w:rFonts w:eastAsia="Times New Roman"/>
          <w:sz w:val="26"/>
          <w:szCs w:val="26"/>
          <w:lang w:eastAsia="ru-RU"/>
        </w:rPr>
        <w:t>соответствующее должностное лицо информирует атамана казачьего общества либо уполномоченное лицо в письменной форме.</w:t>
      </w:r>
    </w:p>
    <w:p w:rsidR="000056AF" w:rsidRPr="000056AF" w:rsidRDefault="000056AF" w:rsidP="000056AF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2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056AF" w:rsidRPr="000056AF" w:rsidRDefault="000056AF" w:rsidP="000056AF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пунктах 2-5 </w:t>
      </w:r>
      <w:r w:rsidRPr="000056AF">
        <w:rPr>
          <w:rFonts w:eastAsia="Times New Roman"/>
          <w:sz w:val="26"/>
          <w:szCs w:val="26"/>
          <w:lang w:eastAsia="ru-RU"/>
        </w:rPr>
        <w:lastRenderedPageBreak/>
        <w:t>настоящего положения.</w:t>
      </w:r>
    </w:p>
    <w:p w:rsidR="000056AF" w:rsidRPr="000056AF" w:rsidRDefault="000056AF" w:rsidP="000056AF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Основаниями для отказа в согласовании устава действующего казачьего общества являются: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несоблюдение требований к порядку созыва и проведения заседания</w:t>
      </w:r>
      <w:r w:rsidRPr="000056AF">
        <w:rPr>
          <w:rFonts w:eastAsia="Times New Roman"/>
          <w:sz w:val="26"/>
          <w:szCs w:val="26"/>
          <w:lang w:eastAsia="ru-RU"/>
        </w:rPr>
        <w:br/>
      </w:r>
      <w:r w:rsidRPr="000056AF">
        <w:rPr>
          <w:rFonts w:eastAsia="Times New Roman"/>
          <w:spacing w:val="-1"/>
          <w:sz w:val="26"/>
          <w:szCs w:val="26"/>
          <w:lang w:eastAsia="ru-RU"/>
        </w:rPr>
        <w:t>высшего органа управления казачьего общества, установленных главами 4 и 9.1</w:t>
      </w:r>
      <w:r w:rsidRPr="000056AF">
        <w:rPr>
          <w:rFonts w:eastAsia="Times New Roman"/>
          <w:spacing w:val="-1"/>
          <w:sz w:val="26"/>
          <w:szCs w:val="26"/>
          <w:lang w:eastAsia="ru-RU"/>
        </w:rPr>
        <w:br/>
      </w:r>
      <w:r w:rsidRPr="000056AF">
        <w:rPr>
          <w:rFonts w:eastAsia="Times New Roman"/>
          <w:sz w:val="26"/>
          <w:szCs w:val="26"/>
          <w:lang w:eastAsia="ru-RU"/>
        </w:rPr>
        <w:t>Гражданского кодекса Российской Федерации и иными федеральными</w:t>
      </w:r>
      <w:r w:rsidRPr="000056AF">
        <w:rPr>
          <w:rFonts w:eastAsia="Times New Roman"/>
          <w:sz w:val="26"/>
          <w:szCs w:val="26"/>
          <w:lang w:eastAsia="ru-RU"/>
        </w:rPr>
        <w:br/>
        <w:t>законами в сфере деятельности некоммерческих организаций, а также уставом</w:t>
      </w:r>
      <w:r w:rsidRPr="000056AF">
        <w:rPr>
          <w:rFonts w:eastAsia="Times New Roman"/>
          <w:sz w:val="26"/>
          <w:szCs w:val="26"/>
          <w:lang w:eastAsia="ru-RU"/>
        </w:rPr>
        <w:br/>
        <w:t>казачьего 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  <w:t>непредставление или представление неполного комплекта документов,</w:t>
      </w:r>
      <w:r w:rsidRPr="000056AF">
        <w:rPr>
          <w:rFonts w:eastAsia="Times New Roman"/>
          <w:sz w:val="26"/>
          <w:szCs w:val="26"/>
          <w:lang w:eastAsia="ru-RU"/>
        </w:rPr>
        <w:br/>
        <w:t>предусмотренных пунктом 7 настоящего положения, несоблюдение требований</w:t>
      </w:r>
      <w:r w:rsidRPr="000056AF">
        <w:rPr>
          <w:rFonts w:eastAsia="Times New Roman"/>
          <w:sz w:val="26"/>
          <w:szCs w:val="26"/>
          <w:lang w:eastAsia="ru-RU"/>
        </w:rPr>
        <w:br/>
        <w:t>к их оформлению, порядку и сроку представления;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 w:rsidRPr="000056AF">
        <w:rPr>
          <w:rFonts w:eastAsia="Times New Roman"/>
          <w:sz w:val="26"/>
          <w:szCs w:val="26"/>
          <w:lang w:eastAsia="ru-RU"/>
        </w:rPr>
        <w:tab/>
        <w:t>наличие в представленных документах недостоверных или неполных</w:t>
      </w:r>
      <w:r w:rsidRPr="000056AF">
        <w:rPr>
          <w:rFonts w:eastAsia="Times New Roman"/>
          <w:sz w:val="26"/>
          <w:szCs w:val="26"/>
          <w:lang w:eastAsia="ru-RU"/>
        </w:rPr>
        <w:br/>
        <w:t>сведений.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z w:val="26"/>
          <w:szCs w:val="26"/>
          <w:lang w:eastAsia="ru-RU"/>
        </w:rPr>
        <w:t>16.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Основаниями для отказа в согласовании устава создаваемого</w:t>
      </w:r>
      <w:r w:rsidRPr="000056AF">
        <w:rPr>
          <w:rFonts w:eastAsia="Times New Roman"/>
          <w:sz w:val="26"/>
          <w:szCs w:val="26"/>
          <w:lang w:eastAsia="ru-RU"/>
        </w:rPr>
        <w:br/>
        <w:t>казачьего общества являются: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несоблюдение требований к порядку созыва и проведения заседания</w:t>
      </w:r>
      <w:r w:rsidRPr="000056AF">
        <w:rPr>
          <w:rFonts w:eastAsia="Times New Roman"/>
          <w:sz w:val="26"/>
          <w:szCs w:val="26"/>
          <w:lang w:eastAsia="ru-RU"/>
        </w:rPr>
        <w:br/>
        <w:t>учредительного собрания (круга, сбора) казачьего общества, установленных</w:t>
      </w:r>
      <w:r w:rsidRPr="000056AF">
        <w:rPr>
          <w:rFonts w:eastAsia="Times New Roman"/>
          <w:sz w:val="26"/>
          <w:szCs w:val="26"/>
          <w:lang w:eastAsia="ru-RU"/>
        </w:rPr>
        <w:br/>
        <w:t>главами 4 и 9.1 Гражданского кодекса Российской Федерации и иными</w:t>
      </w:r>
      <w:r w:rsidRPr="000056AF">
        <w:rPr>
          <w:rFonts w:eastAsia="Times New Roman"/>
          <w:sz w:val="26"/>
          <w:szCs w:val="26"/>
          <w:lang w:eastAsia="ru-RU"/>
        </w:rPr>
        <w:br/>
        <w:t>федеральными законами в сфере деятельности некоммерческих организаций;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  <w:t>непредставление или представление неполного комплекта документов,</w:t>
      </w:r>
      <w:r w:rsidRPr="000056AF">
        <w:rPr>
          <w:rFonts w:eastAsia="Times New Roman"/>
          <w:sz w:val="26"/>
          <w:szCs w:val="26"/>
          <w:lang w:eastAsia="ru-RU"/>
        </w:rPr>
        <w:br/>
        <w:t>предусмотренных пунктом 8 настоящего положения, несоблюдение требований</w:t>
      </w:r>
      <w:r w:rsidRPr="000056AF">
        <w:rPr>
          <w:rFonts w:eastAsia="Times New Roman"/>
          <w:sz w:val="26"/>
          <w:szCs w:val="26"/>
          <w:lang w:eastAsia="ru-RU"/>
        </w:rPr>
        <w:br/>
        <w:t>к их оформлению, порядку и сроку представления;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 w:rsidRPr="000056AF">
        <w:rPr>
          <w:rFonts w:eastAsia="Times New Roman"/>
          <w:sz w:val="26"/>
          <w:szCs w:val="26"/>
          <w:lang w:eastAsia="ru-RU"/>
        </w:rPr>
        <w:tab/>
        <w:t>наличие в представленных документах недостоверных или неполных</w:t>
      </w:r>
      <w:r w:rsidRPr="000056AF">
        <w:rPr>
          <w:rFonts w:eastAsia="Times New Roman"/>
          <w:sz w:val="26"/>
          <w:szCs w:val="26"/>
          <w:lang w:eastAsia="ru-RU"/>
        </w:rPr>
        <w:br/>
        <w:t>сведений.</w:t>
      </w:r>
    </w:p>
    <w:p w:rsidR="000056AF" w:rsidRPr="000056AF" w:rsidRDefault="000056AF" w:rsidP="00360F25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z w:val="26"/>
          <w:szCs w:val="26"/>
          <w:lang w:eastAsia="ru-RU"/>
        </w:rPr>
        <w:t>17.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Отказ в согласовании устава казачьего общества не является</w:t>
      </w:r>
      <w:r w:rsidRPr="000056AF">
        <w:rPr>
          <w:rFonts w:eastAsia="Times New Roman"/>
          <w:sz w:val="26"/>
          <w:szCs w:val="26"/>
          <w:lang w:eastAsia="ru-RU"/>
        </w:rPr>
        <w:br/>
      </w:r>
      <w:r w:rsidRPr="000056AF">
        <w:rPr>
          <w:rFonts w:eastAsia="Times New Roman"/>
          <w:spacing w:val="-4"/>
          <w:sz w:val="26"/>
          <w:szCs w:val="26"/>
          <w:lang w:eastAsia="ru-RU"/>
        </w:rPr>
        <w:t>препятствием  для  повторного  направления  должностным  лицам,  названным  в</w:t>
      </w:r>
      <w:r w:rsidR="00360F25">
        <w:rPr>
          <w:rFonts w:eastAsiaTheme="minorEastAsia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z w:val="26"/>
          <w:szCs w:val="26"/>
          <w:lang w:eastAsia="ru-RU"/>
        </w:rPr>
        <w:t>пунктах 2-5 настоящего положения, представления о согласовании устава казачьего общества и документов, предусмотренных пунктами 7 и 8 настоящего положения, при условии устранения оснований, послуживших причиной для принятия указанного решения.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Повторное представление о согласовании устава казачьего общества и документов, предусмотренных пунктами 7 и 8 настоящего положения, и принятие по этому представлению решения осуществляются в порядке, предусмотренном пунктами 9-16 настоящего положения.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7 и 8 настоящего положения, не ограничено.</w:t>
      </w:r>
    </w:p>
    <w:p w:rsidR="000056AF" w:rsidRPr="000056AF" w:rsidRDefault="000056AF" w:rsidP="000056AF">
      <w:pPr>
        <w:widowControl w:val="0"/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Уставы хуторских, станичных казачьих обществ, создаваемых (действующих) на территории муниципального района Алтайского края, утверждаются главой района.</w:t>
      </w:r>
    </w:p>
    <w:p w:rsidR="000056AF" w:rsidRPr="000056AF" w:rsidRDefault="000056AF" w:rsidP="000056AF">
      <w:pPr>
        <w:widowControl w:val="0"/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района, утверждаются главой муниципального района.</w:t>
      </w:r>
    </w:p>
    <w:p w:rsidR="000056AF" w:rsidRPr="000056AF" w:rsidRDefault="000056AF" w:rsidP="000056AF">
      <w:pPr>
        <w:widowControl w:val="0"/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Уставы районных (юртовых) казачьих обществ, создаваемых (действующих) на территориях муниципальных районов, утверждаются главами муниципальных районов.</w:t>
      </w:r>
    </w:p>
    <w:p w:rsidR="000056AF" w:rsidRPr="000056AF" w:rsidRDefault="000056AF" w:rsidP="000056AF">
      <w:pPr>
        <w:widowControl w:val="0"/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Утверждение уставов казачьих обществ осуществляется после их согласования должностными лицами, названными в пунктах 2-5 настоящего положения.</w:t>
      </w:r>
    </w:p>
    <w:p w:rsidR="00360F25" w:rsidRPr="00360F25" w:rsidRDefault="000056AF" w:rsidP="000056AF">
      <w:pPr>
        <w:widowControl w:val="0"/>
        <w:numPr>
          <w:ilvl w:val="0"/>
          <w:numId w:val="4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18-21 настоящего положения, представление об утверждении устава </w:t>
      </w:r>
      <w:r w:rsidRPr="000056AF">
        <w:rPr>
          <w:rFonts w:eastAsia="Times New Roman"/>
          <w:sz w:val="26"/>
          <w:szCs w:val="26"/>
          <w:lang w:eastAsia="ru-RU"/>
        </w:rPr>
        <w:lastRenderedPageBreak/>
        <w:t xml:space="preserve">казачьего общества. </w:t>
      </w:r>
    </w:p>
    <w:p w:rsidR="000056AF" w:rsidRPr="000056AF" w:rsidRDefault="000056AF" w:rsidP="00360F25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left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К представлению прилагаются: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копии документов, подтверждающих соблюдение требований к</w:t>
      </w:r>
      <w:r w:rsidRPr="000056AF">
        <w:rPr>
          <w:rFonts w:eastAsia="Times New Roman"/>
          <w:sz w:val="26"/>
          <w:szCs w:val="26"/>
          <w:lang w:eastAsia="ru-RU"/>
        </w:rPr>
        <w:br/>
        <w:t>порядку созыва и проведения заседания высшего органа управления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общества, установленных главами 4 и 9.1 Гражданского кодекса Российской</w:t>
      </w:r>
      <w:r w:rsidRPr="000056AF">
        <w:rPr>
          <w:rFonts w:eastAsia="Times New Roman"/>
          <w:sz w:val="26"/>
          <w:szCs w:val="26"/>
          <w:lang w:eastAsia="ru-RU"/>
        </w:rPr>
        <w:br/>
        <w:t>Федерации и иными федеральными законами в сфере деятельности</w:t>
      </w:r>
      <w:r w:rsidRPr="000056AF">
        <w:rPr>
          <w:rFonts w:eastAsia="Times New Roman"/>
          <w:sz w:val="26"/>
          <w:szCs w:val="26"/>
          <w:lang w:eastAsia="ru-RU"/>
        </w:rPr>
        <w:br/>
        <w:t>некоммерческих организаций, а также уставом казачьего 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1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  <w:t>копия протокола заседания высшего органа управления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общества, содержащего решение об утверждении устава этого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 w:rsidRPr="000056AF">
        <w:rPr>
          <w:rFonts w:eastAsia="Times New Roman"/>
          <w:sz w:val="26"/>
          <w:szCs w:val="26"/>
          <w:lang w:eastAsia="ru-RU"/>
        </w:rPr>
        <w:tab/>
        <w:t>копии писем о согласовании устава казачьего общества должностными</w:t>
      </w:r>
      <w:r w:rsidRPr="000056AF">
        <w:rPr>
          <w:rFonts w:eastAsia="Times New Roman"/>
          <w:sz w:val="26"/>
          <w:szCs w:val="26"/>
          <w:lang w:eastAsia="ru-RU"/>
        </w:rPr>
        <w:br/>
        <w:t>лицами, названными в пунктах 2-5 настоящего положения;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г)</w:t>
      </w:r>
      <w:r w:rsidRPr="000056AF">
        <w:rPr>
          <w:rFonts w:eastAsia="Times New Roman"/>
          <w:sz w:val="26"/>
          <w:szCs w:val="26"/>
          <w:lang w:eastAsia="ru-RU"/>
        </w:rPr>
        <w:tab/>
        <w:t>устав казачьего общества на бумажном носителе и в электронном виде.</w:t>
      </w:r>
    </w:p>
    <w:p w:rsidR="000056AF" w:rsidRPr="000056AF" w:rsidRDefault="000056AF" w:rsidP="00360F25">
      <w:pPr>
        <w:widowControl w:val="0"/>
        <w:shd w:val="clear" w:color="auto" w:fill="FFFFFF"/>
        <w:tabs>
          <w:tab w:val="left" w:pos="1128"/>
          <w:tab w:val="left" w:pos="1963"/>
          <w:tab w:val="left" w:pos="3883"/>
          <w:tab w:val="left" w:pos="5026"/>
          <w:tab w:val="left" w:pos="6994"/>
          <w:tab w:val="left" w:pos="8506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z w:val="26"/>
          <w:szCs w:val="26"/>
          <w:lang w:eastAsia="ru-RU"/>
        </w:rPr>
        <w:t>23.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pacing w:val="-3"/>
          <w:sz w:val="26"/>
          <w:szCs w:val="26"/>
          <w:lang w:eastAsia="ru-RU"/>
        </w:rPr>
        <w:t>Для</w:t>
      </w:r>
      <w:r w:rsidRPr="000056AF">
        <w:rPr>
          <w:rFonts w:eastAsia="Times New Roman"/>
          <w:sz w:val="26"/>
          <w:szCs w:val="26"/>
          <w:lang w:eastAsia="ru-RU"/>
        </w:rPr>
        <w:tab/>
      </w:r>
      <w:r w:rsidRPr="000056AF">
        <w:rPr>
          <w:rFonts w:eastAsia="Times New Roman"/>
          <w:spacing w:val="-2"/>
          <w:sz w:val="26"/>
          <w:szCs w:val="26"/>
          <w:lang w:eastAsia="ru-RU"/>
        </w:rPr>
        <w:t>утверждения</w:t>
      </w:r>
      <w:r w:rsidRPr="000056AF">
        <w:rPr>
          <w:rFonts w:eastAsia="Times New Roman"/>
          <w:sz w:val="26"/>
          <w:szCs w:val="26"/>
          <w:lang w:eastAsia="ru-RU"/>
        </w:rPr>
        <w:tab/>
      </w:r>
      <w:r w:rsidRPr="000056AF">
        <w:rPr>
          <w:rFonts w:eastAsia="Times New Roman"/>
          <w:spacing w:val="-2"/>
          <w:sz w:val="26"/>
          <w:szCs w:val="26"/>
          <w:lang w:eastAsia="ru-RU"/>
        </w:rPr>
        <w:t>устава</w:t>
      </w:r>
      <w:r w:rsidRPr="000056AF">
        <w:rPr>
          <w:rFonts w:eastAsia="Times New Roman"/>
          <w:sz w:val="26"/>
          <w:szCs w:val="26"/>
          <w:lang w:eastAsia="ru-RU"/>
        </w:rPr>
        <w:tab/>
      </w:r>
      <w:r w:rsidRPr="000056AF">
        <w:rPr>
          <w:rFonts w:eastAsia="Times New Roman"/>
          <w:spacing w:val="-2"/>
          <w:sz w:val="26"/>
          <w:szCs w:val="26"/>
          <w:lang w:eastAsia="ru-RU"/>
        </w:rPr>
        <w:t>создаваемого</w:t>
      </w:r>
      <w:r w:rsidRPr="000056AF">
        <w:rPr>
          <w:rFonts w:eastAsia="Times New Roman"/>
          <w:sz w:val="26"/>
          <w:szCs w:val="26"/>
          <w:lang w:eastAsia="ru-RU"/>
        </w:rPr>
        <w:tab/>
      </w:r>
      <w:r w:rsidRPr="000056AF">
        <w:rPr>
          <w:rFonts w:eastAsia="Times New Roman"/>
          <w:spacing w:val="-2"/>
          <w:sz w:val="26"/>
          <w:szCs w:val="26"/>
          <w:lang w:eastAsia="ru-RU"/>
        </w:rPr>
        <w:t>казачьего</w:t>
      </w:r>
      <w:r w:rsidRPr="000056AF">
        <w:rPr>
          <w:rFonts w:eastAsia="Times New Roman"/>
          <w:sz w:val="26"/>
          <w:szCs w:val="26"/>
          <w:lang w:eastAsia="ru-RU"/>
        </w:rPr>
        <w:tab/>
      </w:r>
      <w:r w:rsidRPr="000056AF">
        <w:rPr>
          <w:rFonts w:eastAsia="Times New Roman"/>
          <w:spacing w:val="-2"/>
          <w:sz w:val="26"/>
          <w:szCs w:val="26"/>
          <w:lang w:eastAsia="ru-RU"/>
        </w:rPr>
        <w:t>общества</w:t>
      </w:r>
      <w:r w:rsidRPr="000056AF">
        <w:rPr>
          <w:rFonts w:eastAsia="Times New Roman"/>
          <w:spacing w:val="-2"/>
          <w:sz w:val="26"/>
          <w:szCs w:val="26"/>
          <w:lang w:eastAsia="ru-RU"/>
        </w:rPr>
        <w:br/>
      </w:r>
      <w:r w:rsidRPr="000056AF">
        <w:rPr>
          <w:rFonts w:eastAsia="Times New Roman"/>
          <w:sz w:val="26"/>
          <w:szCs w:val="26"/>
          <w:lang w:eastAsia="ru-RU"/>
        </w:rPr>
        <w:t>уполномоченное лицо в течение 5 календарных дней со дня получения</w:t>
      </w:r>
      <w:r w:rsidRPr="000056AF">
        <w:rPr>
          <w:rFonts w:eastAsia="Times New Roman"/>
          <w:sz w:val="26"/>
          <w:szCs w:val="26"/>
          <w:lang w:eastAsia="ru-RU"/>
        </w:rPr>
        <w:br/>
        <w:t>согласованного устава казачьего общества направляет соответствующим</w:t>
      </w:r>
      <w:r w:rsidRPr="000056AF">
        <w:rPr>
          <w:rFonts w:eastAsia="Times New Roman"/>
          <w:sz w:val="26"/>
          <w:szCs w:val="26"/>
          <w:lang w:eastAsia="ru-RU"/>
        </w:rPr>
        <w:br/>
      </w:r>
      <w:r w:rsidRPr="000056AF">
        <w:rPr>
          <w:rFonts w:eastAsia="Times New Roman"/>
          <w:spacing w:val="-8"/>
          <w:sz w:val="26"/>
          <w:szCs w:val="26"/>
          <w:lang w:eastAsia="ru-RU"/>
        </w:rPr>
        <w:t>должн</w:t>
      </w:r>
      <w:r w:rsidR="00360F25">
        <w:rPr>
          <w:rFonts w:eastAsia="Times New Roman"/>
          <w:spacing w:val="-8"/>
          <w:sz w:val="26"/>
          <w:szCs w:val="26"/>
          <w:lang w:eastAsia="ru-RU"/>
        </w:rPr>
        <w:t xml:space="preserve">остным лицам,  названным  в пунктах 18-20 настоящего </w:t>
      </w:r>
      <w:r w:rsidRPr="000056AF">
        <w:rPr>
          <w:rFonts w:eastAsia="Times New Roman"/>
          <w:spacing w:val="-8"/>
          <w:sz w:val="26"/>
          <w:szCs w:val="26"/>
          <w:lang w:eastAsia="ru-RU"/>
        </w:rPr>
        <w:t xml:space="preserve"> положения,</w:t>
      </w:r>
      <w:r w:rsidR="00360F25">
        <w:rPr>
          <w:rFonts w:eastAsiaTheme="minorEastAsia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pacing w:val="-8"/>
          <w:sz w:val="26"/>
          <w:szCs w:val="26"/>
          <w:lang w:eastAsia="ru-RU"/>
        </w:rPr>
        <w:t xml:space="preserve">представление   об   утверждении   устава   казачьего   общества.   К   представлению </w:t>
      </w:r>
      <w:r w:rsidRPr="000056AF">
        <w:rPr>
          <w:rFonts w:eastAsia="Times New Roman"/>
          <w:sz w:val="26"/>
          <w:szCs w:val="26"/>
          <w:lang w:eastAsia="ru-RU"/>
        </w:rPr>
        <w:t>прилагаются: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копии документов, подтверждающих соблюдение требований к</w:t>
      </w:r>
      <w:r w:rsidRPr="000056AF">
        <w:rPr>
          <w:rFonts w:eastAsia="Times New Roman"/>
          <w:sz w:val="26"/>
          <w:szCs w:val="26"/>
          <w:lang w:eastAsia="ru-RU"/>
        </w:rPr>
        <w:br/>
        <w:t>порядку созыва и проведения заседания учредительного собрания (круга,</w:t>
      </w:r>
      <w:r w:rsidRPr="000056AF">
        <w:rPr>
          <w:rFonts w:eastAsia="Times New Roman"/>
          <w:sz w:val="26"/>
          <w:szCs w:val="26"/>
          <w:lang w:eastAsia="ru-RU"/>
        </w:rPr>
        <w:br/>
        <w:t>сбора) казачьего общества, установленных Гражданским кодексом Российской</w:t>
      </w:r>
      <w:r w:rsidRPr="000056AF">
        <w:rPr>
          <w:rFonts w:eastAsia="Times New Roman"/>
          <w:sz w:val="26"/>
          <w:szCs w:val="26"/>
          <w:lang w:eastAsia="ru-RU"/>
        </w:rPr>
        <w:br/>
        <w:t>Федерации и иными федеральными законами в сфере деятельности</w:t>
      </w:r>
      <w:r w:rsidRPr="000056AF">
        <w:rPr>
          <w:rFonts w:eastAsia="Times New Roman"/>
          <w:sz w:val="26"/>
          <w:szCs w:val="26"/>
          <w:lang w:eastAsia="ru-RU"/>
        </w:rPr>
        <w:br/>
        <w:t>некоммерческих организаций;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</w:r>
      <w:r w:rsidRPr="000056AF">
        <w:rPr>
          <w:rFonts w:eastAsia="Times New Roman"/>
          <w:spacing w:val="-1"/>
          <w:sz w:val="26"/>
          <w:szCs w:val="26"/>
          <w:lang w:eastAsia="ru-RU"/>
        </w:rPr>
        <w:t>копия протокола учредительного собрания (круга, сбора), содержащего</w:t>
      </w:r>
      <w:r w:rsidRPr="000056AF">
        <w:rPr>
          <w:rFonts w:eastAsia="Times New Roman"/>
          <w:spacing w:val="-1"/>
          <w:sz w:val="26"/>
          <w:szCs w:val="26"/>
          <w:lang w:eastAsia="ru-RU"/>
        </w:rPr>
        <w:br/>
      </w:r>
      <w:r w:rsidRPr="000056AF">
        <w:rPr>
          <w:rFonts w:eastAsia="Times New Roman"/>
          <w:sz w:val="26"/>
          <w:szCs w:val="26"/>
          <w:lang w:eastAsia="ru-RU"/>
        </w:rPr>
        <w:t>решение об утверждении устава казачьего 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 w:rsidRPr="000056AF">
        <w:rPr>
          <w:rFonts w:eastAsia="Times New Roman"/>
          <w:sz w:val="26"/>
          <w:szCs w:val="26"/>
          <w:lang w:eastAsia="ru-RU"/>
        </w:rPr>
        <w:tab/>
        <w:t>копии писем о согласовании устава казачьего общества должностными</w:t>
      </w:r>
      <w:r w:rsidRPr="000056AF">
        <w:rPr>
          <w:rFonts w:eastAsia="Times New Roman"/>
          <w:sz w:val="26"/>
          <w:szCs w:val="26"/>
          <w:lang w:eastAsia="ru-RU"/>
        </w:rPr>
        <w:br/>
        <w:t>лицами, названными в пунктах 2-5 настоящего положения;</w:t>
      </w:r>
    </w:p>
    <w:p w:rsidR="000056AF" w:rsidRPr="000056AF" w:rsidRDefault="000056AF" w:rsidP="00360F25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г)</w:t>
      </w:r>
      <w:r w:rsidRPr="000056AF">
        <w:rPr>
          <w:rFonts w:eastAsia="Times New Roman"/>
          <w:sz w:val="26"/>
          <w:szCs w:val="26"/>
          <w:lang w:eastAsia="ru-RU"/>
        </w:rPr>
        <w:tab/>
        <w:t>устав казачьего общества на бумажном носителе и в электронном виде.</w:t>
      </w:r>
    </w:p>
    <w:p w:rsidR="000056AF" w:rsidRPr="000056AF" w:rsidRDefault="000056AF" w:rsidP="000056AF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Указанные в пунктах 22 и 23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056AF" w:rsidRPr="000056AF" w:rsidRDefault="000056AF" w:rsidP="000056AF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Рассмотрение представленных для утверждения устава казачьего </w:t>
      </w:r>
      <w:r w:rsidRPr="000056AF">
        <w:rPr>
          <w:rFonts w:eastAsia="Times New Roman"/>
          <w:spacing w:val="-1"/>
          <w:sz w:val="26"/>
          <w:szCs w:val="26"/>
          <w:lang w:eastAsia="ru-RU"/>
        </w:rPr>
        <w:t xml:space="preserve">общества документов и принятие по ним решения производится должностными </w:t>
      </w:r>
      <w:r w:rsidRPr="000056AF">
        <w:rPr>
          <w:rFonts w:eastAsia="Times New Roman"/>
          <w:sz w:val="26"/>
          <w:szCs w:val="26"/>
          <w:lang w:eastAsia="ru-RU"/>
        </w:rPr>
        <w:t>лицами, названными в пунктах 18-20 настоящего положения, в течение 30 календарных дней со дня поступления указанных документов.</w:t>
      </w:r>
    </w:p>
    <w:p w:rsidR="000056AF" w:rsidRPr="000056AF" w:rsidRDefault="000056AF" w:rsidP="000056AF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По истечении срока, указанного в пункте 25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056AF" w:rsidRPr="000056AF" w:rsidRDefault="000056AF" w:rsidP="000056AF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056AF" w:rsidRPr="000056AF" w:rsidRDefault="000056AF" w:rsidP="000056AF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1"/>
          <w:sz w:val="26"/>
          <w:szCs w:val="26"/>
          <w:lang w:eastAsia="ru-RU"/>
        </w:rPr>
        <w:t xml:space="preserve">Утверждение устава казачьего общества оформляется правовым актом </w:t>
      </w:r>
      <w:r w:rsidRPr="000056AF">
        <w:rPr>
          <w:rFonts w:eastAsia="Times New Roman"/>
          <w:sz w:val="26"/>
          <w:szCs w:val="26"/>
          <w:lang w:eastAsia="ru-RU"/>
        </w:rPr>
        <w:t xml:space="preserve">должностного лица, названного в пунктах 18-20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 w:rsidRPr="000056AF">
        <w:rPr>
          <w:rFonts w:eastAsia="Times New Roman"/>
          <w:sz w:val="26"/>
          <w:szCs w:val="26"/>
          <w:lang w:eastAsia="ru-RU"/>
        </w:rPr>
        <w:lastRenderedPageBreak/>
        <w:t>пункте 27 настоящего положения.</w:t>
      </w:r>
    </w:p>
    <w:p w:rsidR="000056AF" w:rsidRPr="000056AF" w:rsidRDefault="000056AF" w:rsidP="000056AF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pacing w:val="-2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На титульном листе утверждаемого устава казачьего общества рекомендуется указывать: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слово УСТАВ (прописными буквами) и полное наименование казачьего общества;</w:t>
      </w:r>
    </w:p>
    <w:p w:rsidR="000056AF" w:rsidRPr="000056AF" w:rsidRDefault="000056AF" w:rsidP="00360F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</w:t>
      </w:r>
      <w:r w:rsidR="00360F25">
        <w:rPr>
          <w:rFonts w:eastAsia="Times New Roman"/>
          <w:sz w:val="26"/>
          <w:szCs w:val="26"/>
          <w:lang w:eastAsia="ru-RU"/>
        </w:rPr>
        <w:t>ния об утверждении устава этого</w:t>
      </w:r>
      <w:r w:rsidRPr="000056AF">
        <w:rPr>
          <w:rFonts w:eastAsia="Times New Roman"/>
          <w:sz w:val="26"/>
          <w:szCs w:val="26"/>
          <w:lang w:eastAsia="ru-RU"/>
        </w:rPr>
        <w:t xml:space="preserve"> казачьего об</w:t>
      </w:r>
      <w:r w:rsidR="00360F25">
        <w:rPr>
          <w:rFonts w:eastAsia="Times New Roman"/>
          <w:sz w:val="26"/>
          <w:szCs w:val="26"/>
          <w:lang w:eastAsia="ru-RU"/>
        </w:rPr>
        <w:t xml:space="preserve">щества в утверждаемой редакции – </w:t>
      </w:r>
      <w:r w:rsidRPr="000056AF">
        <w:rPr>
          <w:rFonts w:eastAsia="Times New Roman"/>
          <w:sz w:val="26"/>
          <w:szCs w:val="26"/>
          <w:lang w:eastAsia="ru-RU"/>
        </w:rPr>
        <w:t>для</w:t>
      </w:r>
      <w:r w:rsidR="00360F25">
        <w:rPr>
          <w:rFonts w:eastAsiaTheme="minorEastAsia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z w:val="26"/>
          <w:szCs w:val="26"/>
          <w:lang w:eastAsia="ru-RU"/>
        </w:rPr>
        <w:t>действующего казачьего общества (печатается выше границы нижнего поля страницы и выравнивается по центру);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в случае согласования устава несколькими должностными лицами, названными в пунктах 2-5 настоящего положения, грифы согласования располагаются вертикально под грифом утверждения с 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учетом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очередности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 xml:space="preserve"> согласования, при большом количестве - на отдельном листе согласования).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 xml:space="preserve">Рекомендуемый образец титульного листа устава казачьего общества </w:t>
      </w:r>
      <w:proofErr w:type="spellStart"/>
      <w:r w:rsidRPr="000056AF">
        <w:rPr>
          <w:rFonts w:eastAsia="Times New Roman"/>
          <w:sz w:val="26"/>
          <w:szCs w:val="26"/>
          <w:lang w:eastAsia="ru-RU"/>
        </w:rPr>
        <w:t>приведен</w:t>
      </w:r>
      <w:proofErr w:type="spellEnd"/>
      <w:r w:rsidRPr="000056AF">
        <w:rPr>
          <w:rFonts w:eastAsia="Times New Roman"/>
          <w:sz w:val="26"/>
          <w:szCs w:val="26"/>
          <w:lang w:eastAsia="ru-RU"/>
        </w:rPr>
        <w:t xml:space="preserve"> в приложении к настоящему положению.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z w:val="26"/>
          <w:szCs w:val="26"/>
          <w:lang w:eastAsia="ru-RU"/>
        </w:rPr>
        <w:t>30.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Основаниями для отказа в утверждении устава действующего</w:t>
      </w:r>
      <w:r w:rsidRPr="000056AF">
        <w:rPr>
          <w:rFonts w:eastAsia="Times New Roman"/>
          <w:sz w:val="26"/>
          <w:szCs w:val="26"/>
          <w:lang w:eastAsia="ru-RU"/>
        </w:rPr>
        <w:br/>
        <w:t>казачьего общества являются: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несоблюдение требований к порядку созыва и проведения заседания</w:t>
      </w:r>
      <w:r w:rsidRPr="000056AF">
        <w:rPr>
          <w:rFonts w:eastAsia="Times New Roman"/>
          <w:sz w:val="26"/>
          <w:szCs w:val="26"/>
          <w:lang w:eastAsia="ru-RU"/>
        </w:rPr>
        <w:br/>
        <w:t>высшего органа управления казачьего общества, установленных Гражданским</w:t>
      </w:r>
      <w:r w:rsidRPr="000056AF">
        <w:rPr>
          <w:rFonts w:eastAsia="Times New Roman"/>
          <w:sz w:val="26"/>
          <w:szCs w:val="26"/>
          <w:lang w:eastAsia="ru-RU"/>
        </w:rPr>
        <w:br/>
        <w:t>кодексом Российской Федерации и иными федеральными законами в сфере</w:t>
      </w:r>
      <w:r w:rsidRPr="000056AF">
        <w:rPr>
          <w:rFonts w:eastAsia="Times New Roman"/>
          <w:sz w:val="26"/>
          <w:szCs w:val="26"/>
          <w:lang w:eastAsia="ru-RU"/>
        </w:rPr>
        <w:br/>
        <w:t>деятельности некоммерческих организаций, а также уставом казачьего</w:t>
      </w:r>
      <w:r w:rsidRPr="000056AF">
        <w:rPr>
          <w:rFonts w:eastAsia="Times New Roman"/>
          <w:sz w:val="26"/>
          <w:szCs w:val="26"/>
          <w:lang w:eastAsia="ru-RU"/>
        </w:rPr>
        <w:br/>
        <w:t>общества;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  <w:t>непредставление или представление неполного комплекта документов,</w:t>
      </w:r>
      <w:r w:rsidRPr="000056AF">
        <w:rPr>
          <w:rFonts w:eastAsia="Times New Roman"/>
          <w:sz w:val="26"/>
          <w:szCs w:val="26"/>
          <w:lang w:eastAsia="ru-RU"/>
        </w:rPr>
        <w:br/>
        <w:t>предусмотренных пунктом 22 настоящего положения, несоблюдение</w:t>
      </w:r>
      <w:r w:rsidRPr="000056AF">
        <w:rPr>
          <w:rFonts w:eastAsia="Times New Roman"/>
          <w:sz w:val="26"/>
          <w:szCs w:val="26"/>
          <w:lang w:eastAsia="ru-RU"/>
        </w:rPr>
        <w:br/>
        <w:t>требований к их оформлению, порядку и сроку представления;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 w:rsidRPr="000056AF">
        <w:rPr>
          <w:rFonts w:eastAsia="Times New Roman"/>
          <w:sz w:val="26"/>
          <w:szCs w:val="26"/>
          <w:lang w:eastAsia="ru-RU"/>
        </w:rPr>
        <w:tab/>
        <w:t>наличие в представленных документах недостоверных или неполных</w:t>
      </w:r>
      <w:r w:rsidRPr="000056AF">
        <w:rPr>
          <w:rFonts w:eastAsia="Times New Roman"/>
          <w:sz w:val="26"/>
          <w:szCs w:val="26"/>
          <w:lang w:eastAsia="ru-RU"/>
        </w:rPr>
        <w:br/>
        <w:t>сведений.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z w:val="26"/>
          <w:szCs w:val="26"/>
          <w:lang w:eastAsia="ru-RU"/>
        </w:rPr>
        <w:t>31.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pacing w:val="-1"/>
          <w:sz w:val="26"/>
          <w:szCs w:val="26"/>
          <w:lang w:eastAsia="ru-RU"/>
        </w:rPr>
        <w:t>Основаниями для отказа в утверждении устава создаваемого казачьего</w:t>
      </w:r>
      <w:r w:rsidRPr="000056AF">
        <w:rPr>
          <w:rFonts w:eastAsia="Times New Roman"/>
          <w:spacing w:val="-1"/>
          <w:sz w:val="26"/>
          <w:szCs w:val="26"/>
          <w:lang w:eastAsia="ru-RU"/>
        </w:rPr>
        <w:br/>
      </w:r>
      <w:r w:rsidRPr="000056AF">
        <w:rPr>
          <w:rFonts w:eastAsia="Times New Roman"/>
          <w:sz w:val="26"/>
          <w:szCs w:val="26"/>
          <w:lang w:eastAsia="ru-RU"/>
        </w:rPr>
        <w:t>общества являются: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а)</w:t>
      </w:r>
      <w:r w:rsidRPr="000056AF">
        <w:rPr>
          <w:rFonts w:eastAsia="Times New Roman"/>
          <w:sz w:val="26"/>
          <w:szCs w:val="26"/>
          <w:lang w:eastAsia="ru-RU"/>
        </w:rPr>
        <w:tab/>
        <w:t>несоблюдение требований к порядку созыва и проведения заседания</w:t>
      </w:r>
      <w:r w:rsidRPr="000056AF">
        <w:rPr>
          <w:rFonts w:eastAsia="Times New Roman"/>
          <w:sz w:val="26"/>
          <w:szCs w:val="26"/>
          <w:lang w:eastAsia="ru-RU"/>
        </w:rPr>
        <w:br/>
        <w:t>учредительного собрания (круга, сбора) казачьего общества, установленных</w:t>
      </w:r>
      <w:r w:rsidRPr="000056AF">
        <w:rPr>
          <w:rFonts w:eastAsia="Times New Roman"/>
          <w:sz w:val="26"/>
          <w:szCs w:val="26"/>
          <w:lang w:eastAsia="ru-RU"/>
        </w:rPr>
        <w:br/>
        <w:t>Гражданским кодексом Российской Федерации и иными федеральными</w:t>
      </w:r>
      <w:r w:rsidRPr="000056AF">
        <w:rPr>
          <w:rFonts w:eastAsia="Times New Roman"/>
          <w:sz w:val="26"/>
          <w:szCs w:val="26"/>
          <w:lang w:eastAsia="ru-RU"/>
        </w:rPr>
        <w:br/>
        <w:t>законами в сфере деятельности некоммерческих организаций;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б)</w:t>
      </w:r>
      <w:r w:rsidRPr="000056AF">
        <w:rPr>
          <w:rFonts w:eastAsia="Times New Roman"/>
          <w:sz w:val="26"/>
          <w:szCs w:val="26"/>
          <w:lang w:eastAsia="ru-RU"/>
        </w:rPr>
        <w:tab/>
        <w:t>непредставление или представление неполного комплекта документов,</w:t>
      </w:r>
      <w:r w:rsidRPr="000056AF">
        <w:rPr>
          <w:rFonts w:eastAsia="Times New Roman"/>
          <w:sz w:val="26"/>
          <w:szCs w:val="26"/>
          <w:lang w:eastAsia="ru-RU"/>
        </w:rPr>
        <w:br/>
        <w:t>предусмотренных пунктом 23 настоящего положения, несоблюдение</w:t>
      </w:r>
      <w:r w:rsidRPr="000056AF">
        <w:rPr>
          <w:rFonts w:eastAsia="Times New Roman"/>
          <w:sz w:val="26"/>
          <w:szCs w:val="26"/>
          <w:lang w:eastAsia="ru-RU"/>
        </w:rPr>
        <w:br/>
        <w:t>требований к их оформлению, порядку и сроку представления;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2"/>
          <w:sz w:val="26"/>
          <w:szCs w:val="26"/>
          <w:lang w:eastAsia="ru-RU"/>
        </w:rPr>
        <w:t>в)</w:t>
      </w:r>
      <w:r w:rsidRPr="000056AF">
        <w:rPr>
          <w:rFonts w:eastAsia="Times New Roman"/>
          <w:sz w:val="26"/>
          <w:szCs w:val="26"/>
          <w:lang w:eastAsia="ru-RU"/>
        </w:rPr>
        <w:tab/>
        <w:t>наличия в представленных документах недостоверных или неполных</w:t>
      </w:r>
      <w:r w:rsidRPr="000056AF">
        <w:rPr>
          <w:rFonts w:eastAsia="Times New Roman"/>
          <w:sz w:val="26"/>
          <w:szCs w:val="26"/>
          <w:lang w:eastAsia="ru-RU"/>
        </w:rPr>
        <w:br/>
        <w:t>сведений.</w:t>
      </w:r>
    </w:p>
    <w:p w:rsidR="000056AF" w:rsidRPr="000056AF" w:rsidRDefault="000056AF" w:rsidP="00EE55B2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z w:val="26"/>
          <w:szCs w:val="26"/>
          <w:lang w:eastAsia="ru-RU"/>
        </w:rPr>
        <w:t>32.</w:t>
      </w:r>
      <w:r w:rsidRPr="000056AF">
        <w:rPr>
          <w:rFonts w:eastAsiaTheme="minorEastAsia"/>
          <w:sz w:val="26"/>
          <w:szCs w:val="26"/>
          <w:lang w:eastAsia="ru-RU"/>
        </w:rPr>
        <w:tab/>
      </w:r>
      <w:r w:rsidRPr="000056AF">
        <w:rPr>
          <w:rFonts w:eastAsia="Times New Roman"/>
          <w:sz w:val="26"/>
          <w:szCs w:val="26"/>
          <w:lang w:eastAsia="ru-RU"/>
        </w:rPr>
        <w:t>Отказ в утверждении устава казачьего общества не является</w:t>
      </w:r>
      <w:r w:rsidRPr="000056AF">
        <w:rPr>
          <w:rFonts w:eastAsia="Times New Roman"/>
          <w:sz w:val="26"/>
          <w:szCs w:val="26"/>
          <w:lang w:eastAsia="ru-RU"/>
        </w:rPr>
        <w:br/>
        <w:t>препятствием для повторного направления должностным лицам, указанным в</w:t>
      </w:r>
      <w:r w:rsidRPr="000056AF">
        <w:rPr>
          <w:rFonts w:eastAsia="Times New Roman"/>
          <w:sz w:val="26"/>
          <w:szCs w:val="26"/>
          <w:lang w:eastAsia="ru-RU"/>
        </w:rPr>
        <w:br/>
        <w:t>пунктах 18-20 настоящего положения, представления об утверждении устава</w:t>
      </w:r>
      <w:r w:rsidRPr="000056AF">
        <w:rPr>
          <w:rFonts w:eastAsia="Times New Roman"/>
          <w:sz w:val="26"/>
          <w:szCs w:val="26"/>
          <w:lang w:eastAsia="ru-RU"/>
        </w:rPr>
        <w:br/>
      </w:r>
      <w:r w:rsidR="00EE55B2">
        <w:rPr>
          <w:rFonts w:eastAsia="Times New Roman"/>
          <w:spacing w:val="-12"/>
          <w:sz w:val="26"/>
          <w:szCs w:val="26"/>
          <w:lang w:eastAsia="ru-RU"/>
        </w:rPr>
        <w:lastRenderedPageBreak/>
        <w:t>казачьего общества и документов, предусмотренных пунктами 22 и</w:t>
      </w:r>
      <w:r w:rsidRPr="000056AF">
        <w:rPr>
          <w:rFonts w:eastAsia="Times New Roman"/>
          <w:spacing w:val="-12"/>
          <w:sz w:val="26"/>
          <w:szCs w:val="26"/>
          <w:lang w:eastAsia="ru-RU"/>
        </w:rPr>
        <w:t xml:space="preserve"> 23</w:t>
      </w:r>
      <w:r w:rsidR="00EE55B2">
        <w:rPr>
          <w:rFonts w:eastAsiaTheme="minorEastAsia"/>
          <w:sz w:val="26"/>
          <w:szCs w:val="26"/>
          <w:lang w:eastAsia="ru-RU"/>
        </w:rPr>
        <w:t xml:space="preserve"> </w:t>
      </w:r>
      <w:r w:rsidRPr="000056AF">
        <w:rPr>
          <w:rFonts w:eastAsia="Times New Roman"/>
          <w:sz w:val="26"/>
          <w:szCs w:val="26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Повторное представление об утверждении устава казачьего общества и документов, предусмотренных пунктами 22 и 23 настоящего положения, и принятие по этому представлению решения осуществляются в порядке, предусмотренном пунктами 24-31 настоящего положения.</w:t>
      </w:r>
    </w:p>
    <w:p w:rsidR="000056AF" w:rsidRPr="000056AF" w:rsidRDefault="000056AF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6"/>
        <w:jc w:val="both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z w:val="26"/>
          <w:szCs w:val="26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22 и 23 настоящего положения, не ограничено.</w:t>
      </w:r>
    </w:p>
    <w:p w:rsidR="000056AF" w:rsidRDefault="000056AF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647A61" w:rsidRDefault="00647A61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p w:rsidR="00EE55B2" w:rsidRPr="000056AF" w:rsidRDefault="00EE55B2" w:rsidP="00EE55B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</w:p>
    <w:tbl>
      <w:tblPr>
        <w:tblStyle w:val="a6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7"/>
      </w:tblGrid>
      <w:tr w:rsidR="00EE55B2" w:rsidTr="00647A61">
        <w:tc>
          <w:tcPr>
            <w:tcW w:w="6232" w:type="dxa"/>
          </w:tcPr>
          <w:p w:rsidR="00EE55B2" w:rsidRDefault="00EE55B2" w:rsidP="000056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EE55B2" w:rsidRPr="000056AF" w:rsidRDefault="00EE55B2" w:rsidP="00EE55B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056AF">
              <w:rPr>
                <w:rFonts w:eastAsia="Times New Roman"/>
                <w:spacing w:val="-5"/>
                <w:sz w:val="20"/>
                <w:szCs w:val="20"/>
                <w:lang w:eastAsia="ru-RU"/>
              </w:rPr>
              <w:t>Приложение</w:t>
            </w:r>
          </w:p>
          <w:p w:rsidR="00EE55B2" w:rsidRPr="000056AF" w:rsidRDefault="00EE55B2" w:rsidP="00EE55B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056AF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к Положению</w:t>
            </w:r>
          </w:p>
          <w:p w:rsidR="00EE55B2" w:rsidRPr="000056AF" w:rsidRDefault="00EE55B2" w:rsidP="00EE55B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056AF">
              <w:rPr>
                <w:rFonts w:eastAsia="Times New Roman"/>
                <w:spacing w:val="-5"/>
                <w:sz w:val="20"/>
                <w:szCs w:val="20"/>
                <w:lang w:eastAsia="ru-RU"/>
              </w:rPr>
              <w:t>о согласовании и утверждении</w:t>
            </w:r>
          </w:p>
          <w:p w:rsidR="00EE55B2" w:rsidRPr="00EE55B2" w:rsidRDefault="00EE55B2" w:rsidP="00EE55B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0056AF">
              <w:rPr>
                <w:rFonts w:eastAsia="Times New Roman"/>
                <w:spacing w:val="-5"/>
                <w:sz w:val="20"/>
                <w:szCs w:val="20"/>
                <w:lang w:eastAsia="ru-RU"/>
              </w:rPr>
              <w:t>уставов казачьих обществ</w:t>
            </w:r>
          </w:p>
        </w:tc>
      </w:tr>
    </w:tbl>
    <w:p w:rsidR="00EE55B2" w:rsidRDefault="00EE55B2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spacing w:val="-5"/>
          <w:sz w:val="26"/>
          <w:szCs w:val="26"/>
          <w:lang w:eastAsia="ru-RU"/>
        </w:rPr>
      </w:pPr>
    </w:p>
    <w:tbl>
      <w:tblPr>
        <w:tblStyle w:val="a6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1"/>
      </w:tblGrid>
      <w:tr w:rsidR="00A87584" w:rsidTr="00647A61">
        <w:tc>
          <w:tcPr>
            <w:tcW w:w="5098" w:type="dxa"/>
          </w:tcPr>
          <w:p w:rsidR="00A87584" w:rsidRDefault="00A87584" w:rsidP="000056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7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44"/>
              <w:jc w:val="center"/>
              <w:rPr>
                <w:rFonts w:eastAsia="Times New Roman"/>
                <w:spacing w:val="-7"/>
                <w:szCs w:val="28"/>
                <w:lang w:eastAsia="ru-RU"/>
              </w:rPr>
            </w:pPr>
            <w:r w:rsidRPr="00A87584">
              <w:rPr>
                <w:rFonts w:eastAsia="Times New Roman"/>
                <w:spacing w:val="-7"/>
                <w:szCs w:val="28"/>
                <w:lang w:eastAsia="ru-RU"/>
              </w:rPr>
              <w:t>УТВЕРЖДЕНО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44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="Times New Roman"/>
                <w:spacing w:val="-7"/>
                <w:szCs w:val="28"/>
                <w:lang w:eastAsia="ru-RU"/>
              </w:rPr>
              <w:t>приказом ФАДН России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tabs>
                <w:tab w:val="left" w:leader="underscore" w:pos="6672"/>
                <w:tab w:val="left" w:leader="underscore" w:pos="8280"/>
              </w:tabs>
              <w:suppressAutoHyphens w:val="0"/>
              <w:autoSpaceDE w:val="0"/>
              <w:autoSpaceDN w:val="0"/>
              <w:adjustRightInd w:val="0"/>
              <w:ind w:firstLine="244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="Times New Roman"/>
                <w:spacing w:val="-4"/>
                <w:szCs w:val="28"/>
                <w:lang w:eastAsia="ru-RU"/>
              </w:rPr>
              <w:t xml:space="preserve">от </w:t>
            </w:r>
            <w:r w:rsidRPr="00A87584">
              <w:rPr>
                <w:rFonts w:eastAsia="Times New Roman"/>
                <w:szCs w:val="28"/>
                <w:lang w:eastAsia="ru-RU"/>
              </w:rPr>
              <w:tab/>
              <w:t xml:space="preserve"> №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33" w:firstLine="246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="Times New Roman"/>
                <w:spacing w:val="-7"/>
                <w:szCs w:val="28"/>
                <w:u w:val="single"/>
                <w:lang w:eastAsia="ru-RU"/>
              </w:rPr>
              <w:t>СОГЛАСОВАНО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33" w:firstLine="246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Theme="minorEastAsia"/>
                <w:spacing w:val="-5"/>
                <w:szCs w:val="28"/>
                <w:u w:val="single"/>
                <w:lang w:eastAsia="ru-RU"/>
              </w:rPr>
              <w:t>(</w:t>
            </w:r>
            <w:r w:rsidRPr="00A87584">
              <w:rPr>
                <w:rFonts w:eastAsia="Times New Roman"/>
                <w:spacing w:val="-5"/>
                <w:szCs w:val="28"/>
                <w:u w:val="single"/>
                <w:lang w:eastAsia="ru-RU"/>
              </w:rPr>
              <w:t>наименование должности)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33" w:firstLine="246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Theme="minorEastAsia"/>
                <w:spacing w:val="-6"/>
                <w:szCs w:val="28"/>
                <w:lang w:eastAsia="ru-RU"/>
              </w:rPr>
              <w:t>(</w:t>
            </w:r>
            <w:r w:rsidRPr="00A87584">
              <w:rPr>
                <w:rFonts w:eastAsia="Times New Roman"/>
                <w:spacing w:val="-6"/>
                <w:szCs w:val="28"/>
                <w:lang w:eastAsia="ru-RU"/>
              </w:rPr>
              <w:t>ФИО)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tabs>
                <w:tab w:val="left" w:leader="underscore" w:pos="7190"/>
                <w:tab w:val="left" w:leader="underscore" w:pos="8530"/>
              </w:tabs>
              <w:suppressAutoHyphens w:val="0"/>
              <w:autoSpaceDE w:val="0"/>
              <w:autoSpaceDN w:val="0"/>
              <w:adjustRightInd w:val="0"/>
              <w:spacing w:before="312" w:line="307" w:lineRule="exact"/>
              <w:ind w:left="133" w:firstLine="246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="Times New Roman"/>
                <w:spacing w:val="-4"/>
                <w:szCs w:val="28"/>
                <w:lang w:eastAsia="ru-RU"/>
              </w:rPr>
              <w:t xml:space="preserve">письмо от </w:t>
            </w:r>
            <w:r w:rsidRPr="00A87584">
              <w:rPr>
                <w:rFonts w:eastAsia="Times New Roman"/>
                <w:szCs w:val="28"/>
                <w:lang w:eastAsia="ru-RU"/>
              </w:rPr>
              <w:tab/>
              <w:t xml:space="preserve"> № </w:t>
            </w:r>
            <w:r w:rsidRPr="00A87584">
              <w:rPr>
                <w:rFonts w:eastAsia="Times New Roman"/>
                <w:szCs w:val="28"/>
                <w:lang w:eastAsia="ru-RU"/>
              </w:rPr>
              <w:tab/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33" w:firstLine="246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="Times New Roman"/>
                <w:spacing w:val="-7"/>
                <w:szCs w:val="28"/>
                <w:u w:val="single"/>
                <w:lang w:eastAsia="ru-RU"/>
              </w:rPr>
              <w:t>СОГЛАСОВАНО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33" w:firstLine="246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Theme="minorEastAsia"/>
                <w:spacing w:val="-5"/>
                <w:szCs w:val="28"/>
                <w:u w:val="single"/>
                <w:lang w:eastAsia="ru-RU"/>
              </w:rPr>
              <w:t>(</w:t>
            </w:r>
            <w:r w:rsidRPr="00A87584">
              <w:rPr>
                <w:rFonts w:eastAsia="Times New Roman"/>
                <w:spacing w:val="-5"/>
                <w:szCs w:val="28"/>
                <w:u w:val="single"/>
                <w:lang w:eastAsia="ru-RU"/>
              </w:rPr>
              <w:t>наименование должности)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7" w:lineRule="exact"/>
              <w:ind w:left="133" w:firstLine="246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Theme="minorEastAsia"/>
                <w:spacing w:val="-6"/>
                <w:szCs w:val="28"/>
                <w:lang w:eastAsia="ru-RU"/>
              </w:rPr>
              <w:t>(</w:t>
            </w:r>
            <w:r w:rsidRPr="00A87584">
              <w:rPr>
                <w:rFonts w:eastAsia="Times New Roman"/>
                <w:spacing w:val="-6"/>
                <w:szCs w:val="28"/>
                <w:lang w:eastAsia="ru-RU"/>
              </w:rPr>
              <w:t>ФИО)</w:t>
            </w:r>
          </w:p>
          <w:p w:rsidR="00A87584" w:rsidRPr="00A87584" w:rsidRDefault="00A87584" w:rsidP="00A87584">
            <w:pPr>
              <w:widowControl w:val="0"/>
              <w:shd w:val="clear" w:color="auto" w:fill="FFFFFF"/>
              <w:tabs>
                <w:tab w:val="left" w:leader="underscore" w:pos="7190"/>
                <w:tab w:val="left" w:leader="underscore" w:pos="8530"/>
              </w:tabs>
              <w:suppressAutoHyphens w:val="0"/>
              <w:autoSpaceDE w:val="0"/>
              <w:autoSpaceDN w:val="0"/>
              <w:adjustRightInd w:val="0"/>
              <w:spacing w:before="298"/>
              <w:ind w:left="133" w:firstLine="246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584">
              <w:rPr>
                <w:rFonts w:eastAsia="Times New Roman"/>
                <w:spacing w:val="-4"/>
                <w:szCs w:val="28"/>
                <w:lang w:eastAsia="ru-RU"/>
              </w:rPr>
              <w:t xml:space="preserve">письмо от </w:t>
            </w:r>
            <w:r w:rsidRPr="00A87584">
              <w:rPr>
                <w:rFonts w:eastAsia="Times New Roman"/>
                <w:szCs w:val="28"/>
                <w:lang w:eastAsia="ru-RU"/>
              </w:rPr>
              <w:tab/>
              <w:t xml:space="preserve"> № </w:t>
            </w:r>
            <w:r w:rsidRPr="00A87584">
              <w:rPr>
                <w:rFonts w:eastAsia="Times New Roman"/>
                <w:szCs w:val="28"/>
                <w:lang w:eastAsia="ru-RU"/>
              </w:rPr>
              <w:tab/>
            </w:r>
          </w:p>
          <w:p w:rsidR="00A87584" w:rsidRDefault="00A87584" w:rsidP="000056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7"/>
                <w:sz w:val="26"/>
                <w:szCs w:val="26"/>
                <w:lang w:eastAsia="ru-RU"/>
              </w:rPr>
            </w:pPr>
          </w:p>
        </w:tc>
      </w:tr>
    </w:tbl>
    <w:p w:rsidR="00A87584" w:rsidRDefault="00A87584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spacing w:val="-7"/>
          <w:sz w:val="26"/>
          <w:szCs w:val="26"/>
          <w:lang w:eastAsia="ru-RU"/>
        </w:rPr>
      </w:pP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="Times New Roman"/>
          <w:spacing w:val="-7"/>
          <w:sz w:val="26"/>
          <w:szCs w:val="26"/>
          <w:lang w:eastAsia="ru-RU"/>
        </w:rPr>
        <w:t>УСТАВ</w:t>
      </w:r>
    </w:p>
    <w:p w:rsidR="000056AF" w:rsidRPr="000056AF" w:rsidRDefault="000056AF" w:rsidP="000056AF">
      <w:pPr>
        <w:widowControl w:val="0"/>
        <w:shd w:val="clear" w:color="auto" w:fill="FFFFFF"/>
        <w:tabs>
          <w:tab w:val="left" w:leader="underscore" w:pos="8424"/>
        </w:tabs>
        <w:suppressAutoHyphens w:val="0"/>
        <w:autoSpaceDE w:val="0"/>
        <w:autoSpaceDN w:val="0"/>
        <w:adjustRightInd w:val="0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z w:val="26"/>
          <w:szCs w:val="26"/>
          <w:lang w:eastAsia="ru-RU"/>
        </w:rPr>
        <w:tab/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pacing w:val="-5"/>
          <w:sz w:val="26"/>
          <w:szCs w:val="26"/>
          <w:lang w:eastAsia="ru-RU"/>
        </w:rPr>
        <w:t>(</w:t>
      </w:r>
      <w:r w:rsidRPr="000056AF">
        <w:rPr>
          <w:rFonts w:eastAsia="Times New Roman"/>
          <w:spacing w:val="-5"/>
          <w:sz w:val="26"/>
          <w:szCs w:val="26"/>
          <w:lang w:eastAsia="ru-RU"/>
        </w:rPr>
        <w:t>полное наименование казачьего общества)</w:t>
      </w:r>
    </w:p>
    <w:p w:rsidR="000056AF" w:rsidRPr="000056AF" w:rsidRDefault="000056AF" w:rsidP="000056A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  <w:r w:rsidRPr="000056AF">
        <w:rPr>
          <w:rFonts w:eastAsiaTheme="minorEastAsia"/>
          <w:spacing w:val="-6"/>
          <w:sz w:val="26"/>
          <w:szCs w:val="26"/>
          <w:lang w:eastAsia="ru-RU"/>
        </w:rPr>
        <w:t xml:space="preserve">20___ </w:t>
      </w:r>
      <w:r w:rsidRPr="000056AF">
        <w:rPr>
          <w:rFonts w:eastAsia="Times New Roman"/>
          <w:spacing w:val="-6"/>
          <w:sz w:val="26"/>
          <w:szCs w:val="26"/>
          <w:lang w:eastAsia="ru-RU"/>
        </w:rPr>
        <w:t>год</w:t>
      </w:r>
    </w:p>
    <w:p w:rsidR="000056AF" w:rsidRDefault="000056AF" w:rsidP="004C0EBD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ind w:right="-144"/>
        <w:jc w:val="both"/>
      </w:pPr>
    </w:p>
    <w:sectPr w:rsidR="000056AF" w:rsidSect="00BB676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5CD"/>
    <w:multiLevelType w:val="singleLevel"/>
    <w:tmpl w:val="7BA60E6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9F4740"/>
    <w:multiLevelType w:val="singleLevel"/>
    <w:tmpl w:val="53B0DA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EE2CBB"/>
    <w:multiLevelType w:val="singleLevel"/>
    <w:tmpl w:val="71982F38"/>
    <w:lvl w:ilvl="0">
      <w:start w:val="2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0D5D05"/>
    <w:multiLevelType w:val="singleLevel"/>
    <w:tmpl w:val="B246D04A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947B72"/>
    <w:multiLevelType w:val="singleLevel"/>
    <w:tmpl w:val="53B0DA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6"/>
    <w:rsid w:val="000056AF"/>
    <w:rsid w:val="00142FEA"/>
    <w:rsid w:val="001D5D8F"/>
    <w:rsid w:val="00360F25"/>
    <w:rsid w:val="003E7007"/>
    <w:rsid w:val="004C0EBD"/>
    <w:rsid w:val="00647A61"/>
    <w:rsid w:val="00A87584"/>
    <w:rsid w:val="00BB6766"/>
    <w:rsid w:val="00C53F0D"/>
    <w:rsid w:val="00E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2035"/>
  <w15:chartTrackingRefBased/>
  <w15:docId w15:val="{09E95530-D4D0-4DA7-8EAB-4D6EAB5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6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B6766"/>
    <w:pPr>
      <w:keepNext/>
      <w:suppressAutoHyphens w:val="0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B6766"/>
    <w:pPr>
      <w:suppressAutoHyphens w:val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B6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0EBD"/>
    <w:pPr>
      <w:ind w:left="720"/>
      <w:contextualSpacing/>
    </w:pPr>
  </w:style>
  <w:style w:type="table" w:styleId="a6">
    <w:name w:val="Table Grid"/>
    <w:basedOn w:val="a1"/>
    <w:uiPriority w:val="39"/>
    <w:rsid w:val="0000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A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A6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2020-10-21T04:06:00Z</cp:lastPrinted>
  <dcterms:created xsi:type="dcterms:W3CDTF">2020-10-21T02:22:00Z</dcterms:created>
  <dcterms:modified xsi:type="dcterms:W3CDTF">2020-10-29T08:42:00Z</dcterms:modified>
</cp:coreProperties>
</file>