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D7" w:rsidRPr="00650C76" w:rsidRDefault="00FF05D7" w:rsidP="00FF05D7">
      <w:pPr>
        <w:jc w:val="center"/>
        <w:rPr>
          <w:b/>
          <w:bCs/>
        </w:rPr>
      </w:pPr>
      <w:r w:rsidRPr="00650C76">
        <w:rPr>
          <w:b/>
          <w:bCs/>
        </w:rPr>
        <w:t>РОССИЙСКАЯ ФЕДЕРАЦИЯ</w:t>
      </w:r>
    </w:p>
    <w:p w:rsidR="00FF05D7" w:rsidRPr="00650C76" w:rsidRDefault="00FF05D7" w:rsidP="00FF05D7">
      <w:pPr>
        <w:jc w:val="center"/>
        <w:rPr>
          <w:b/>
          <w:bCs/>
        </w:rPr>
      </w:pPr>
      <w:r w:rsidRPr="00650C76">
        <w:rPr>
          <w:b/>
          <w:bCs/>
        </w:rPr>
        <w:t>АДМИНИСТРАЦИЯ БУРЛИНСКОГО РАЙОНА</w:t>
      </w:r>
    </w:p>
    <w:p w:rsidR="00FF05D7" w:rsidRPr="00650C76" w:rsidRDefault="00FF05D7" w:rsidP="00FF05D7">
      <w:pPr>
        <w:jc w:val="center"/>
        <w:rPr>
          <w:b/>
          <w:bCs/>
        </w:rPr>
      </w:pPr>
      <w:r w:rsidRPr="00650C76">
        <w:rPr>
          <w:b/>
          <w:bCs/>
        </w:rPr>
        <w:t>АЛТАЙСКОГО КРАЯ</w:t>
      </w:r>
    </w:p>
    <w:p w:rsidR="00FF05D7" w:rsidRPr="00380B62" w:rsidRDefault="00FF05D7" w:rsidP="00FF05D7">
      <w:pPr>
        <w:tabs>
          <w:tab w:val="left" w:pos="5580"/>
        </w:tabs>
        <w:rPr>
          <w:sz w:val="16"/>
          <w:szCs w:val="16"/>
        </w:rPr>
      </w:pPr>
    </w:p>
    <w:p w:rsidR="00FC488D" w:rsidRPr="00380B62" w:rsidRDefault="00FC488D" w:rsidP="00CB0852">
      <w:pPr>
        <w:tabs>
          <w:tab w:val="left" w:pos="5580"/>
        </w:tabs>
        <w:rPr>
          <w:sz w:val="16"/>
          <w:szCs w:val="16"/>
        </w:rPr>
      </w:pPr>
    </w:p>
    <w:p w:rsidR="00FC488D" w:rsidRPr="00650C76" w:rsidRDefault="00654836" w:rsidP="00FC488D">
      <w:pPr>
        <w:tabs>
          <w:tab w:val="left" w:pos="5580"/>
        </w:tabs>
        <w:jc w:val="center"/>
        <w:rPr>
          <w:b/>
          <w:sz w:val="28"/>
          <w:szCs w:val="28"/>
        </w:rPr>
      </w:pPr>
      <w:r w:rsidRPr="00650C76">
        <w:rPr>
          <w:b/>
          <w:sz w:val="28"/>
          <w:szCs w:val="28"/>
        </w:rPr>
        <w:t>П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О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С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Т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А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Н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О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В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Л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Е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Н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И</w:t>
      </w:r>
      <w:r w:rsidR="00B5550E"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Е</w:t>
      </w:r>
    </w:p>
    <w:p w:rsidR="00FC488D" w:rsidRPr="00380B62" w:rsidRDefault="00FC488D" w:rsidP="00FF05D7">
      <w:pPr>
        <w:tabs>
          <w:tab w:val="left" w:pos="5580"/>
        </w:tabs>
        <w:jc w:val="center"/>
        <w:rPr>
          <w:sz w:val="16"/>
          <w:szCs w:val="16"/>
        </w:rPr>
      </w:pPr>
    </w:p>
    <w:p w:rsidR="00FC488D" w:rsidRPr="00380B62" w:rsidRDefault="00FC488D" w:rsidP="00FF05D7">
      <w:pPr>
        <w:tabs>
          <w:tab w:val="left" w:pos="5580"/>
        </w:tabs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FF05D7" w:rsidRPr="00F152B3" w:rsidTr="00F152B3">
        <w:tc>
          <w:tcPr>
            <w:tcW w:w="5328" w:type="dxa"/>
            <w:shd w:val="clear" w:color="auto" w:fill="auto"/>
          </w:tcPr>
          <w:p w:rsidR="00FF05D7" w:rsidRPr="00F152B3" w:rsidRDefault="00CF4092" w:rsidP="00CF4092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4017">
              <w:rPr>
                <w:sz w:val="26"/>
                <w:szCs w:val="26"/>
              </w:rPr>
              <w:t>20</w:t>
            </w:r>
            <w:r w:rsidR="00FF05D7" w:rsidRPr="00F152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="00FF05D7" w:rsidRPr="00F152B3">
              <w:rPr>
                <w:sz w:val="26"/>
                <w:szCs w:val="26"/>
              </w:rPr>
              <w:t xml:space="preserve"> 201</w:t>
            </w:r>
            <w:r w:rsidR="00C91011">
              <w:rPr>
                <w:sz w:val="26"/>
                <w:szCs w:val="26"/>
              </w:rPr>
              <w:t>9</w:t>
            </w:r>
            <w:r w:rsidR="00FF05D7" w:rsidRPr="00F152B3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4243" w:type="dxa"/>
            <w:shd w:val="clear" w:color="auto" w:fill="auto"/>
          </w:tcPr>
          <w:p w:rsidR="00FF05D7" w:rsidRPr="00F152B3" w:rsidRDefault="00FF05D7" w:rsidP="009551D8">
            <w:pPr>
              <w:tabs>
                <w:tab w:val="left" w:pos="5580"/>
              </w:tabs>
              <w:rPr>
                <w:b/>
                <w:bCs/>
                <w:sz w:val="26"/>
                <w:szCs w:val="26"/>
              </w:rPr>
            </w:pPr>
            <w:r w:rsidRPr="00F152B3">
              <w:rPr>
                <w:b/>
                <w:bCs/>
                <w:sz w:val="26"/>
                <w:szCs w:val="26"/>
              </w:rPr>
              <w:t xml:space="preserve"> </w:t>
            </w:r>
            <w:r w:rsidR="00FC488D" w:rsidRPr="00F152B3">
              <w:rPr>
                <w:b/>
                <w:bCs/>
                <w:sz w:val="26"/>
                <w:szCs w:val="26"/>
              </w:rPr>
              <w:t xml:space="preserve">           </w:t>
            </w:r>
            <w:r w:rsidR="009551D8"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="00AE3DFA">
              <w:rPr>
                <w:b/>
                <w:bCs/>
                <w:sz w:val="26"/>
                <w:szCs w:val="26"/>
              </w:rPr>
              <w:t xml:space="preserve"> </w:t>
            </w:r>
            <w:r w:rsidR="00FC488D" w:rsidRPr="00F152B3">
              <w:rPr>
                <w:b/>
                <w:bCs/>
                <w:sz w:val="26"/>
                <w:szCs w:val="26"/>
              </w:rPr>
              <w:t xml:space="preserve"> </w:t>
            </w:r>
            <w:r w:rsidR="00484017">
              <w:rPr>
                <w:b/>
                <w:bCs/>
                <w:sz w:val="26"/>
                <w:szCs w:val="26"/>
              </w:rPr>
              <w:t xml:space="preserve"> </w:t>
            </w:r>
            <w:r w:rsidR="00BC0084">
              <w:rPr>
                <w:b/>
                <w:bCs/>
                <w:sz w:val="26"/>
                <w:szCs w:val="26"/>
              </w:rPr>
              <w:t xml:space="preserve">   </w:t>
            </w:r>
            <w:r w:rsidR="009551D8">
              <w:rPr>
                <w:b/>
                <w:bCs/>
                <w:sz w:val="26"/>
                <w:szCs w:val="26"/>
              </w:rPr>
              <w:t xml:space="preserve"> </w:t>
            </w:r>
            <w:r w:rsidR="00FC488D" w:rsidRPr="00F152B3">
              <w:rPr>
                <w:sz w:val="26"/>
                <w:szCs w:val="26"/>
              </w:rPr>
              <w:t>№</w:t>
            </w:r>
            <w:r w:rsidR="00FE4F23" w:rsidRPr="00F152B3">
              <w:rPr>
                <w:sz w:val="26"/>
                <w:szCs w:val="26"/>
              </w:rPr>
              <w:t xml:space="preserve"> </w:t>
            </w:r>
            <w:r w:rsidR="00484017">
              <w:rPr>
                <w:sz w:val="26"/>
                <w:szCs w:val="26"/>
              </w:rPr>
              <w:t>301</w:t>
            </w:r>
          </w:p>
        </w:tc>
      </w:tr>
    </w:tbl>
    <w:p w:rsidR="00FF05D7" w:rsidRPr="00184CE2" w:rsidRDefault="00CB0852" w:rsidP="00B826D6">
      <w:pPr>
        <w:tabs>
          <w:tab w:val="left" w:pos="5580"/>
        </w:tabs>
        <w:jc w:val="center"/>
        <w:rPr>
          <w:bCs/>
          <w:sz w:val="22"/>
          <w:szCs w:val="22"/>
        </w:rPr>
      </w:pPr>
      <w:r w:rsidRPr="00184CE2">
        <w:rPr>
          <w:bCs/>
          <w:sz w:val="22"/>
          <w:szCs w:val="22"/>
        </w:rPr>
        <w:t xml:space="preserve">     с. Бурла</w:t>
      </w:r>
    </w:p>
    <w:p w:rsidR="00CB0852" w:rsidRPr="00380B62" w:rsidRDefault="00CB0852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531"/>
      </w:tblGrid>
      <w:tr w:rsidR="00654836" w:rsidRPr="00F152B3" w:rsidTr="00F152B3">
        <w:trPr>
          <w:trHeight w:val="1540"/>
        </w:trPr>
        <w:tc>
          <w:tcPr>
            <w:tcW w:w="5531" w:type="dxa"/>
            <w:shd w:val="clear" w:color="auto" w:fill="auto"/>
          </w:tcPr>
          <w:p w:rsidR="00654836" w:rsidRPr="00F152B3" w:rsidRDefault="008C6F7F" w:rsidP="00CF4092">
            <w:pPr>
              <w:rPr>
                <w:b/>
                <w:sz w:val="28"/>
                <w:szCs w:val="28"/>
              </w:rPr>
            </w:pPr>
            <w:r w:rsidRPr="008C6F7F">
              <w:rPr>
                <w:b/>
                <w:sz w:val="28"/>
                <w:szCs w:val="28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</w:t>
            </w:r>
            <w:r w:rsidR="00D53493">
              <w:rPr>
                <w:b/>
                <w:sz w:val="28"/>
                <w:szCs w:val="28"/>
              </w:rPr>
              <w:t xml:space="preserve"> законодательства в сфере муниципального контроля</w:t>
            </w:r>
            <w:r w:rsidRPr="008C6F7F">
              <w:rPr>
                <w:b/>
                <w:sz w:val="28"/>
                <w:szCs w:val="28"/>
              </w:rPr>
              <w:t>, устранения причин, факторов и условий, способствующих нарушениям обязательных требований на 20</w:t>
            </w:r>
            <w:r w:rsidR="00CF4092">
              <w:rPr>
                <w:b/>
                <w:sz w:val="28"/>
                <w:szCs w:val="28"/>
              </w:rPr>
              <w:t>20</w:t>
            </w:r>
            <w:r w:rsidRPr="008C6F7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4929C8" w:rsidRPr="00380B62" w:rsidRDefault="00770746" w:rsidP="004929C8">
      <w:pPr>
        <w:rPr>
          <w:b/>
          <w:sz w:val="16"/>
          <w:szCs w:val="16"/>
        </w:rPr>
      </w:pPr>
      <w:r w:rsidRPr="00650C76">
        <w:rPr>
          <w:b/>
          <w:sz w:val="28"/>
          <w:szCs w:val="28"/>
        </w:rPr>
        <w:t xml:space="preserve"> </w:t>
      </w:r>
    </w:p>
    <w:p w:rsidR="00B4415D" w:rsidRPr="00563B88" w:rsidRDefault="00A049D5" w:rsidP="00563B88">
      <w:pPr>
        <w:ind w:firstLine="748"/>
        <w:jc w:val="both"/>
        <w:rPr>
          <w:sz w:val="26"/>
          <w:szCs w:val="26"/>
        </w:rPr>
      </w:pPr>
      <w:r w:rsidRPr="00563B88">
        <w:rPr>
          <w:spacing w:val="-1"/>
          <w:sz w:val="26"/>
          <w:szCs w:val="26"/>
        </w:rPr>
        <w:t>В соответствии с частью 1 статьи 8.2. Федерального закона от 26.12.2008 № 294-ФЗ «О защите прав юридических лиц и индивидуальных предпринимателей при осущ</w:t>
      </w:r>
      <w:r w:rsidRPr="00563B88">
        <w:rPr>
          <w:spacing w:val="-1"/>
          <w:sz w:val="26"/>
          <w:szCs w:val="26"/>
        </w:rPr>
        <w:t>е</w:t>
      </w:r>
      <w:r w:rsidRPr="00563B88">
        <w:rPr>
          <w:spacing w:val="-1"/>
          <w:sz w:val="26"/>
          <w:szCs w:val="26"/>
        </w:rPr>
        <w:t xml:space="preserve">ствлении государственного </w:t>
      </w:r>
      <w:r w:rsidR="00563B88" w:rsidRPr="00563B88">
        <w:rPr>
          <w:spacing w:val="-1"/>
          <w:sz w:val="26"/>
          <w:szCs w:val="26"/>
        </w:rPr>
        <w:t xml:space="preserve">  </w:t>
      </w:r>
      <w:r w:rsidRPr="00563B88">
        <w:rPr>
          <w:spacing w:val="-1"/>
          <w:sz w:val="26"/>
          <w:szCs w:val="26"/>
        </w:rPr>
        <w:t>контроля (надзора) и муниципального контроля</w:t>
      </w:r>
      <w:r w:rsidRPr="00563B88">
        <w:rPr>
          <w:sz w:val="26"/>
          <w:szCs w:val="26"/>
        </w:rPr>
        <w:t xml:space="preserve">», </w:t>
      </w:r>
      <w:r w:rsidR="0020529C" w:rsidRPr="00563B88">
        <w:rPr>
          <w:sz w:val="26"/>
          <w:szCs w:val="26"/>
        </w:rPr>
        <w:t>руководствуясь</w:t>
      </w:r>
      <w:r w:rsidRPr="00563B88">
        <w:rPr>
          <w:sz w:val="26"/>
          <w:szCs w:val="26"/>
        </w:rPr>
        <w:t xml:space="preserve"> статьей 65 Устава, </w:t>
      </w:r>
      <w:r w:rsidR="00523D41" w:rsidRPr="00563B88">
        <w:rPr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Федерации,</w:t>
      </w:r>
      <w:r w:rsidR="00966A18" w:rsidRPr="00563B88">
        <w:rPr>
          <w:sz w:val="26"/>
          <w:szCs w:val="26"/>
        </w:rPr>
        <w:t xml:space="preserve"> </w:t>
      </w:r>
    </w:p>
    <w:p w:rsidR="00B4415D" w:rsidRPr="00563B88" w:rsidRDefault="00B4415D" w:rsidP="00563B88">
      <w:pPr>
        <w:jc w:val="center"/>
        <w:rPr>
          <w:sz w:val="26"/>
          <w:szCs w:val="26"/>
        </w:rPr>
      </w:pPr>
      <w:r w:rsidRPr="00563B88">
        <w:rPr>
          <w:sz w:val="26"/>
          <w:szCs w:val="26"/>
        </w:rPr>
        <w:t>П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О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С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Т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А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Н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О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В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Л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Я</w:t>
      </w:r>
      <w:r w:rsidR="00B5550E" w:rsidRPr="00563B88">
        <w:rPr>
          <w:sz w:val="26"/>
          <w:szCs w:val="26"/>
        </w:rPr>
        <w:t xml:space="preserve"> </w:t>
      </w:r>
      <w:r w:rsidRPr="00563B88">
        <w:rPr>
          <w:sz w:val="26"/>
          <w:szCs w:val="26"/>
        </w:rPr>
        <w:t>Ю:</w:t>
      </w:r>
    </w:p>
    <w:p w:rsidR="0020529C" w:rsidRPr="00563B88" w:rsidRDefault="00CB0852" w:rsidP="00563B88">
      <w:pPr>
        <w:shd w:val="clear" w:color="auto" w:fill="FFFFFF"/>
        <w:tabs>
          <w:tab w:val="left" w:pos="1277"/>
        </w:tabs>
        <w:ind w:left="5" w:right="24" w:firstLine="704"/>
        <w:jc w:val="both"/>
        <w:rPr>
          <w:sz w:val="26"/>
          <w:szCs w:val="26"/>
        </w:rPr>
      </w:pPr>
      <w:r w:rsidRPr="00563B88">
        <w:rPr>
          <w:sz w:val="26"/>
          <w:szCs w:val="26"/>
        </w:rPr>
        <w:t xml:space="preserve">1. </w:t>
      </w:r>
      <w:r w:rsidR="0020529C" w:rsidRPr="00563B88">
        <w:rPr>
          <w:sz w:val="26"/>
          <w:szCs w:val="26"/>
        </w:rPr>
        <w:t>Утвердить Программу профилактики нарушений</w:t>
      </w:r>
      <w:r w:rsidR="00D53493">
        <w:rPr>
          <w:sz w:val="26"/>
          <w:szCs w:val="26"/>
        </w:rPr>
        <w:t xml:space="preserve"> юридическими лицами и индивидуальными предпринимателями </w:t>
      </w:r>
      <w:r w:rsidR="0020529C" w:rsidRPr="00563B88">
        <w:rPr>
          <w:sz w:val="26"/>
          <w:szCs w:val="26"/>
        </w:rPr>
        <w:t>обязательных требований законодательства в сфере муниципального контроля</w:t>
      </w:r>
      <w:r w:rsidR="00D53493">
        <w:rPr>
          <w:sz w:val="26"/>
          <w:szCs w:val="26"/>
        </w:rPr>
        <w:t>, устранения причин, фактов и услови</w:t>
      </w:r>
      <w:r w:rsidR="00A312D4">
        <w:rPr>
          <w:sz w:val="26"/>
          <w:szCs w:val="26"/>
        </w:rPr>
        <w:t>й</w:t>
      </w:r>
      <w:r w:rsidR="00D53493">
        <w:rPr>
          <w:sz w:val="26"/>
          <w:szCs w:val="26"/>
        </w:rPr>
        <w:t>, способствующих нарушениям обязательных требований</w:t>
      </w:r>
      <w:r w:rsidR="0020529C" w:rsidRPr="00563B88">
        <w:rPr>
          <w:sz w:val="26"/>
          <w:szCs w:val="26"/>
        </w:rPr>
        <w:t xml:space="preserve"> на 20</w:t>
      </w:r>
      <w:r w:rsidR="00CF4092">
        <w:rPr>
          <w:sz w:val="26"/>
          <w:szCs w:val="26"/>
        </w:rPr>
        <w:t>20</w:t>
      </w:r>
      <w:r w:rsidR="0020529C" w:rsidRPr="00563B88">
        <w:rPr>
          <w:sz w:val="26"/>
          <w:szCs w:val="26"/>
        </w:rPr>
        <w:t xml:space="preserve"> год</w:t>
      </w:r>
      <w:r w:rsidR="00523D41" w:rsidRPr="00563B88">
        <w:rPr>
          <w:sz w:val="26"/>
          <w:szCs w:val="26"/>
        </w:rPr>
        <w:t xml:space="preserve"> </w:t>
      </w:r>
      <w:r w:rsidR="0020529C" w:rsidRPr="00563B88">
        <w:rPr>
          <w:sz w:val="26"/>
          <w:szCs w:val="26"/>
        </w:rPr>
        <w:t xml:space="preserve">(далее - Программа профилактики нарушений) (прилагается). </w:t>
      </w:r>
    </w:p>
    <w:p w:rsidR="00523D41" w:rsidRPr="00563B88" w:rsidRDefault="0020529C" w:rsidP="00563B88">
      <w:pPr>
        <w:shd w:val="clear" w:color="auto" w:fill="FFFFFF"/>
        <w:ind w:left="5" w:right="34" w:firstLine="704"/>
        <w:jc w:val="both"/>
        <w:rPr>
          <w:sz w:val="26"/>
          <w:szCs w:val="26"/>
        </w:rPr>
      </w:pPr>
      <w:r w:rsidRPr="00563B88">
        <w:rPr>
          <w:sz w:val="26"/>
          <w:szCs w:val="26"/>
        </w:rPr>
        <w:t xml:space="preserve">2. </w:t>
      </w:r>
      <w:r w:rsidR="00523D41" w:rsidRPr="00563B88">
        <w:rPr>
          <w:sz w:val="26"/>
          <w:szCs w:val="26"/>
        </w:rPr>
        <w:t>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</w:t>
      </w:r>
      <w:r w:rsidR="00C91011">
        <w:rPr>
          <w:sz w:val="26"/>
          <w:szCs w:val="26"/>
        </w:rPr>
        <w:t xml:space="preserve"> мероприятий </w:t>
      </w:r>
      <w:r w:rsidR="00523D41" w:rsidRPr="00563B88">
        <w:rPr>
          <w:sz w:val="26"/>
          <w:szCs w:val="26"/>
        </w:rPr>
        <w:t>Программы профилактики нарушений, утвержденной пунктом 1 настоящего постановления.</w:t>
      </w:r>
    </w:p>
    <w:p w:rsidR="0020529C" w:rsidRPr="00563B88" w:rsidRDefault="00523D41" w:rsidP="00563B88">
      <w:pPr>
        <w:shd w:val="clear" w:color="auto" w:fill="FFFFFF"/>
        <w:ind w:left="5" w:right="34" w:firstLine="704"/>
        <w:jc w:val="both"/>
        <w:rPr>
          <w:sz w:val="26"/>
          <w:szCs w:val="26"/>
        </w:rPr>
      </w:pPr>
      <w:r w:rsidRPr="00563B88">
        <w:rPr>
          <w:sz w:val="26"/>
          <w:szCs w:val="26"/>
        </w:rPr>
        <w:t>3. Настоящее постановление обнародовать путём размещения на официальном Интернет-сайте Администрации района.</w:t>
      </w:r>
    </w:p>
    <w:p w:rsidR="0020529C" w:rsidRPr="00563B88" w:rsidRDefault="0020529C" w:rsidP="00563B88">
      <w:pPr>
        <w:shd w:val="clear" w:color="auto" w:fill="FFFFFF"/>
        <w:ind w:right="34" w:firstLine="709"/>
        <w:jc w:val="both"/>
        <w:rPr>
          <w:spacing w:val="-16"/>
          <w:sz w:val="26"/>
          <w:szCs w:val="26"/>
        </w:rPr>
      </w:pPr>
      <w:r w:rsidRPr="00563B88">
        <w:rPr>
          <w:spacing w:val="-4"/>
          <w:sz w:val="26"/>
          <w:szCs w:val="26"/>
        </w:rPr>
        <w:t xml:space="preserve">3. Контроль за исполнением настоящего постановления </w:t>
      </w:r>
      <w:r w:rsidR="00966A18" w:rsidRPr="00563B88">
        <w:rPr>
          <w:spacing w:val="-4"/>
          <w:sz w:val="26"/>
          <w:szCs w:val="26"/>
        </w:rPr>
        <w:t xml:space="preserve">оставляю за собой. </w:t>
      </w:r>
    </w:p>
    <w:p w:rsidR="00CB0852" w:rsidRPr="00380B62" w:rsidRDefault="00CB0852" w:rsidP="0020529C">
      <w:pPr>
        <w:ind w:firstLine="748"/>
        <w:jc w:val="both"/>
        <w:rPr>
          <w:sz w:val="16"/>
          <w:szCs w:val="16"/>
        </w:rPr>
      </w:pPr>
    </w:p>
    <w:p w:rsidR="00CB0852" w:rsidRPr="00380B62" w:rsidRDefault="00CB0852" w:rsidP="000415CB">
      <w:pPr>
        <w:jc w:val="both"/>
        <w:rPr>
          <w:sz w:val="16"/>
          <w:szCs w:val="16"/>
        </w:rPr>
      </w:pPr>
    </w:p>
    <w:p w:rsidR="000415CB" w:rsidRPr="00650C76" w:rsidRDefault="00FC488D" w:rsidP="00CB0852">
      <w:pPr>
        <w:rPr>
          <w:sz w:val="26"/>
          <w:szCs w:val="26"/>
        </w:rPr>
      </w:pPr>
      <w:r w:rsidRPr="00650C76">
        <w:rPr>
          <w:sz w:val="26"/>
          <w:szCs w:val="26"/>
        </w:rPr>
        <w:t>Г</w:t>
      </w:r>
      <w:r w:rsidR="000415CB" w:rsidRPr="00650C76">
        <w:rPr>
          <w:sz w:val="26"/>
          <w:szCs w:val="26"/>
        </w:rPr>
        <w:t xml:space="preserve">лава </w:t>
      </w:r>
      <w:r w:rsidR="00CB0852" w:rsidRPr="00650C76">
        <w:rPr>
          <w:sz w:val="26"/>
          <w:szCs w:val="26"/>
        </w:rPr>
        <w:t xml:space="preserve">района     </w:t>
      </w:r>
      <w:r w:rsidR="000415CB" w:rsidRPr="00650C76">
        <w:rPr>
          <w:sz w:val="26"/>
          <w:szCs w:val="26"/>
        </w:rPr>
        <w:t xml:space="preserve">   </w:t>
      </w:r>
      <w:r w:rsidRPr="00650C76">
        <w:rPr>
          <w:sz w:val="26"/>
          <w:szCs w:val="26"/>
        </w:rPr>
        <w:t xml:space="preserve">                      </w:t>
      </w:r>
      <w:r w:rsidR="00CB0852" w:rsidRPr="00650C76">
        <w:rPr>
          <w:sz w:val="26"/>
          <w:szCs w:val="26"/>
        </w:rPr>
        <w:t xml:space="preserve">                 </w:t>
      </w:r>
      <w:r w:rsidR="00CB0852" w:rsidRPr="00650C76">
        <w:rPr>
          <w:sz w:val="26"/>
          <w:szCs w:val="26"/>
        </w:rPr>
        <w:tab/>
        <w:t xml:space="preserve">     </w:t>
      </w:r>
      <w:r w:rsidR="001C5F19">
        <w:rPr>
          <w:sz w:val="26"/>
          <w:szCs w:val="26"/>
        </w:rPr>
        <w:t xml:space="preserve">                               </w:t>
      </w:r>
      <w:r w:rsidR="00CB0852" w:rsidRPr="00650C76">
        <w:rPr>
          <w:sz w:val="26"/>
          <w:szCs w:val="26"/>
        </w:rPr>
        <w:t xml:space="preserve">           </w:t>
      </w:r>
      <w:r w:rsidR="000415CB" w:rsidRPr="00650C76">
        <w:rPr>
          <w:sz w:val="26"/>
          <w:szCs w:val="26"/>
        </w:rPr>
        <w:t>С.А.</w:t>
      </w:r>
      <w:r w:rsidR="00DF2062" w:rsidRPr="00650C76">
        <w:rPr>
          <w:sz w:val="26"/>
          <w:szCs w:val="26"/>
        </w:rPr>
        <w:t xml:space="preserve"> </w:t>
      </w:r>
      <w:r w:rsidR="000415CB" w:rsidRPr="00650C76">
        <w:rPr>
          <w:sz w:val="26"/>
          <w:szCs w:val="26"/>
        </w:rPr>
        <w:t>Давыде</w:t>
      </w:r>
      <w:r w:rsidR="000415CB" w:rsidRPr="00650C76">
        <w:rPr>
          <w:sz w:val="26"/>
          <w:szCs w:val="26"/>
        </w:rPr>
        <w:t>н</w:t>
      </w:r>
      <w:r w:rsidR="000415CB" w:rsidRPr="00650C76">
        <w:rPr>
          <w:sz w:val="26"/>
          <w:szCs w:val="26"/>
        </w:rPr>
        <w:t>ко</w:t>
      </w:r>
    </w:p>
    <w:p w:rsidR="00792AE8" w:rsidRDefault="00792AE8" w:rsidP="00CB0852">
      <w:pPr>
        <w:rPr>
          <w:sz w:val="16"/>
          <w:szCs w:val="16"/>
        </w:rPr>
      </w:pPr>
    </w:p>
    <w:p w:rsidR="00421BB0" w:rsidRPr="00380B62" w:rsidRDefault="00180C8B" w:rsidP="00CB085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50C76" w:rsidRDefault="00650C76" w:rsidP="00CB0852">
      <w:pPr>
        <w:rPr>
          <w:sz w:val="26"/>
          <w:szCs w:val="26"/>
        </w:rPr>
      </w:pPr>
      <w:r w:rsidRPr="00AE3DFA">
        <w:rPr>
          <w:sz w:val="26"/>
          <w:szCs w:val="26"/>
        </w:rPr>
        <w:t>СОГЛАСОВАНО:</w:t>
      </w:r>
    </w:p>
    <w:tbl>
      <w:tblPr>
        <w:tblW w:w="0" w:type="auto"/>
        <w:tblLook w:val="04A0"/>
      </w:tblPr>
      <w:tblGrid>
        <w:gridCol w:w="5068"/>
        <w:gridCol w:w="5069"/>
      </w:tblGrid>
      <w:tr w:rsidR="00966A18" w:rsidRPr="0054430B" w:rsidTr="0054430B">
        <w:tc>
          <w:tcPr>
            <w:tcW w:w="5068" w:type="dxa"/>
            <w:shd w:val="clear" w:color="auto" w:fill="auto"/>
          </w:tcPr>
          <w:p w:rsidR="00966A18" w:rsidRPr="0054430B" w:rsidRDefault="00966A18" w:rsidP="00966A18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Заместитель главы Администрации района, </w:t>
            </w:r>
          </w:p>
          <w:p w:rsidR="00966A18" w:rsidRPr="0054430B" w:rsidRDefault="00966A18" w:rsidP="00966A18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начальник Управления по экономическому развитию, </w:t>
            </w:r>
          </w:p>
          <w:p w:rsidR="00966A18" w:rsidRPr="0054430B" w:rsidRDefault="00966A18" w:rsidP="00966A18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имущественным и земельным отношениям</w:t>
            </w:r>
          </w:p>
          <w:p w:rsidR="00966A18" w:rsidRPr="0054430B" w:rsidRDefault="00966A18" w:rsidP="00966A18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Администрации района</w:t>
            </w:r>
          </w:p>
          <w:p w:rsidR="00966A18" w:rsidRPr="0054430B" w:rsidRDefault="00966A18" w:rsidP="00CB0852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  <w:u w:val="single"/>
              </w:rPr>
              <w:tab/>
            </w:r>
            <w:r w:rsidRPr="0054430B">
              <w:rPr>
                <w:sz w:val="26"/>
                <w:szCs w:val="26"/>
                <w:u w:val="single"/>
              </w:rPr>
              <w:tab/>
            </w:r>
            <w:r w:rsidRPr="0054430B">
              <w:rPr>
                <w:sz w:val="26"/>
                <w:szCs w:val="26"/>
                <w:u w:val="single"/>
              </w:rPr>
              <w:tab/>
            </w:r>
            <w:r w:rsidRPr="0054430B">
              <w:rPr>
                <w:sz w:val="26"/>
                <w:szCs w:val="26"/>
                <w:u w:val="single"/>
              </w:rPr>
              <w:tab/>
            </w:r>
            <w:r w:rsidRPr="0054430B">
              <w:rPr>
                <w:sz w:val="26"/>
                <w:szCs w:val="26"/>
              </w:rPr>
              <w:t xml:space="preserve"> О.В. Пыльцов</w:t>
            </w:r>
          </w:p>
        </w:tc>
        <w:tc>
          <w:tcPr>
            <w:tcW w:w="5069" w:type="dxa"/>
            <w:shd w:val="clear" w:color="auto" w:fill="auto"/>
          </w:tcPr>
          <w:p w:rsidR="00966A18" w:rsidRPr="0054430B" w:rsidRDefault="00966A18" w:rsidP="00966A18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        Управляющий делами </w:t>
            </w:r>
          </w:p>
          <w:p w:rsidR="00966A18" w:rsidRPr="0054430B" w:rsidRDefault="00966A18" w:rsidP="00966A18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        Администрации района</w:t>
            </w:r>
          </w:p>
          <w:p w:rsidR="00966A18" w:rsidRPr="0054430B" w:rsidRDefault="00966A18" w:rsidP="00966A18">
            <w:pPr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    </w:t>
            </w:r>
            <w:r w:rsidRPr="0054430B">
              <w:rPr>
                <w:sz w:val="26"/>
                <w:szCs w:val="26"/>
                <w:u w:val="single"/>
              </w:rPr>
              <w:tab/>
            </w:r>
            <w:r w:rsidRPr="0054430B">
              <w:rPr>
                <w:sz w:val="26"/>
                <w:szCs w:val="26"/>
                <w:u w:val="single"/>
              </w:rPr>
              <w:tab/>
            </w:r>
            <w:r w:rsidRPr="0054430B">
              <w:rPr>
                <w:sz w:val="26"/>
                <w:szCs w:val="26"/>
                <w:u w:val="single"/>
              </w:rPr>
              <w:tab/>
            </w:r>
            <w:r w:rsidRPr="0054430B">
              <w:rPr>
                <w:sz w:val="26"/>
                <w:szCs w:val="26"/>
                <w:u w:val="single"/>
              </w:rPr>
              <w:tab/>
              <w:t xml:space="preserve">     </w:t>
            </w:r>
            <w:r w:rsidRPr="0054430B">
              <w:rPr>
                <w:sz w:val="26"/>
                <w:szCs w:val="26"/>
              </w:rPr>
              <w:t>Л.В. Голубева</w:t>
            </w:r>
          </w:p>
          <w:p w:rsidR="00966A18" w:rsidRPr="0054430B" w:rsidRDefault="00966A18" w:rsidP="00CB0852">
            <w:pPr>
              <w:rPr>
                <w:sz w:val="26"/>
                <w:szCs w:val="26"/>
              </w:rPr>
            </w:pPr>
          </w:p>
        </w:tc>
      </w:tr>
    </w:tbl>
    <w:p w:rsidR="00DF62E8" w:rsidRDefault="00DF62E8" w:rsidP="00650C76">
      <w:pPr>
        <w:sectPr w:rsidR="00DF62E8" w:rsidSect="00DF62E8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792AE8" w:rsidRDefault="00563B88" w:rsidP="00563B88">
      <w:pPr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563B88" w:rsidRDefault="00563B88" w:rsidP="00563B88">
      <w:pPr>
        <w:ind w:left="6096"/>
        <w:rPr>
          <w:sz w:val="26"/>
          <w:szCs w:val="26"/>
        </w:rPr>
      </w:pPr>
      <w:r>
        <w:rPr>
          <w:sz w:val="26"/>
          <w:szCs w:val="26"/>
        </w:rPr>
        <w:t>Администрации Бурлинского</w:t>
      </w:r>
    </w:p>
    <w:p w:rsidR="00BC0084" w:rsidRDefault="00D53493" w:rsidP="00563B88">
      <w:pPr>
        <w:ind w:left="6096"/>
        <w:rPr>
          <w:sz w:val="26"/>
          <w:szCs w:val="26"/>
        </w:rPr>
      </w:pPr>
      <w:r>
        <w:rPr>
          <w:sz w:val="26"/>
          <w:szCs w:val="26"/>
        </w:rPr>
        <w:t>района</w:t>
      </w:r>
      <w:r w:rsidR="00563B88">
        <w:rPr>
          <w:sz w:val="26"/>
          <w:szCs w:val="26"/>
        </w:rPr>
        <w:t xml:space="preserve"> от</w:t>
      </w:r>
      <w:r w:rsidR="00C91011">
        <w:rPr>
          <w:sz w:val="26"/>
          <w:szCs w:val="26"/>
        </w:rPr>
        <w:t xml:space="preserve"> «</w:t>
      </w:r>
      <w:r w:rsidR="00484017">
        <w:rPr>
          <w:sz w:val="26"/>
          <w:szCs w:val="26"/>
        </w:rPr>
        <w:t>20</w:t>
      </w:r>
      <w:r w:rsidR="00C91011">
        <w:rPr>
          <w:sz w:val="26"/>
          <w:szCs w:val="26"/>
        </w:rPr>
        <w:t xml:space="preserve">»  </w:t>
      </w:r>
      <w:r w:rsidR="00CF4092">
        <w:rPr>
          <w:sz w:val="26"/>
          <w:szCs w:val="26"/>
        </w:rPr>
        <w:t>декабря</w:t>
      </w:r>
      <w:r w:rsidR="00BF5699">
        <w:rPr>
          <w:sz w:val="26"/>
          <w:szCs w:val="26"/>
        </w:rPr>
        <w:t xml:space="preserve"> 201</w:t>
      </w:r>
      <w:r w:rsidR="00C91011">
        <w:rPr>
          <w:sz w:val="26"/>
          <w:szCs w:val="26"/>
        </w:rPr>
        <w:t>9</w:t>
      </w:r>
      <w:r w:rsidR="00BF5699">
        <w:rPr>
          <w:sz w:val="26"/>
          <w:szCs w:val="26"/>
        </w:rPr>
        <w:t xml:space="preserve"> г </w:t>
      </w:r>
    </w:p>
    <w:p w:rsidR="00563B88" w:rsidRDefault="00F54843" w:rsidP="00563B88">
      <w:pPr>
        <w:ind w:left="6096"/>
        <w:rPr>
          <w:sz w:val="26"/>
          <w:szCs w:val="26"/>
        </w:rPr>
      </w:pPr>
      <w:r>
        <w:rPr>
          <w:sz w:val="26"/>
          <w:szCs w:val="26"/>
        </w:rPr>
        <w:t>№</w:t>
      </w:r>
      <w:r w:rsidR="00C91011">
        <w:rPr>
          <w:sz w:val="26"/>
          <w:szCs w:val="26"/>
        </w:rPr>
        <w:t xml:space="preserve"> </w:t>
      </w:r>
      <w:r w:rsidR="00484017">
        <w:rPr>
          <w:sz w:val="26"/>
          <w:szCs w:val="26"/>
        </w:rPr>
        <w:t>301</w:t>
      </w:r>
    </w:p>
    <w:p w:rsidR="00563B88" w:rsidRDefault="00563B88" w:rsidP="00563B88">
      <w:pPr>
        <w:ind w:left="6096"/>
        <w:rPr>
          <w:sz w:val="26"/>
          <w:szCs w:val="26"/>
        </w:rPr>
      </w:pPr>
    </w:p>
    <w:p w:rsidR="00563B88" w:rsidRDefault="00563B88" w:rsidP="00563B88">
      <w:pPr>
        <w:rPr>
          <w:sz w:val="26"/>
          <w:szCs w:val="26"/>
        </w:rPr>
      </w:pPr>
    </w:p>
    <w:p w:rsidR="00D53493" w:rsidRDefault="00563B88" w:rsidP="00563B8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профилактики нарушений</w:t>
      </w:r>
    </w:p>
    <w:p w:rsidR="00D53493" w:rsidRDefault="00D53493" w:rsidP="00563B88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юридическими лицами и индивидуальными предпринимателями</w:t>
      </w:r>
    </w:p>
    <w:p w:rsidR="00563B88" w:rsidRDefault="00563B88" w:rsidP="00563B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обязательных требований законодательства в сфере муниципального контроля</w:t>
      </w:r>
      <w:r w:rsidR="00D53493">
        <w:rPr>
          <w:sz w:val="26"/>
          <w:szCs w:val="26"/>
        </w:rPr>
        <w:t>, устранения причин, факторов и условий, способствующих нарушениям обязательных требований на 20</w:t>
      </w:r>
      <w:r w:rsidR="00CF4092">
        <w:rPr>
          <w:sz w:val="26"/>
          <w:szCs w:val="26"/>
        </w:rPr>
        <w:t>20</w:t>
      </w:r>
      <w:r w:rsidR="00D5349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</w:p>
    <w:p w:rsidR="00F54843" w:rsidRDefault="00F54843" w:rsidP="00563B88">
      <w:pPr>
        <w:jc w:val="center"/>
        <w:rPr>
          <w:sz w:val="26"/>
          <w:szCs w:val="26"/>
        </w:rPr>
      </w:pPr>
    </w:p>
    <w:p w:rsidR="004F33E7" w:rsidRPr="004F33E7" w:rsidRDefault="004F33E7" w:rsidP="004F33E7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4F33E7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F54843" w:rsidRPr="00F54843" w:rsidRDefault="004F33E7" w:rsidP="00F5484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F54843" w:rsidRPr="00F54843">
        <w:rPr>
          <w:sz w:val="26"/>
          <w:szCs w:val="26"/>
        </w:rPr>
        <w:t>Настоящая Программа профилактики (далее - Программа), разработана в целях предупреждения нарушений</w:t>
      </w:r>
      <w:r w:rsidR="00F54843">
        <w:rPr>
          <w:sz w:val="26"/>
          <w:szCs w:val="26"/>
        </w:rPr>
        <w:t xml:space="preserve"> юридическими лицами и индивидуальными предпринимателями </w:t>
      </w:r>
      <w:r w:rsidR="00F54843" w:rsidRPr="00F54843">
        <w:rPr>
          <w:sz w:val="26"/>
          <w:szCs w:val="26"/>
        </w:rPr>
        <w:t>обязательных требований,</w:t>
      </w:r>
      <w:r w:rsidR="00F54843">
        <w:rPr>
          <w:sz w:val="26"/>
          <w:szCs w:val="26"/>
        </w:rPr>
        <w:t xml:space="preserve"> </w:t>
      </w:r>
      <w:r w:rsidR="00F54843" w:rsidRPr="00F54843">
        <w:rPr>
          <w:sz w:val="26"/>
          <w:szCs w:val="26"/>
        </w:rPr>
        <w:t xml:space="preserve">установленных нормативными правовыми актами, соблюдение которых оценивается </w:t>
      </w:r>
      <w:r w:rsidR="00F54843">
        <w:rPr>
          <w:sz w:val="26"/>
          <w:szCs w:val="26"/>
        </w:rPr>
        <w:t xml:space="preserve">Администрацией Бурлинского района Алтайского края </w:t>
      </w:r>
      <w:r>
        <w:rPr>
          <w:sz w:val="26"/>
          <w:szCs w:val="26"/>
        </w:rPr>
        <w:t>или органами Администрации Бурлинского района</w:t>
      </w:r>
      <w:r w:rsidR="00F54843" w:rsidRPr="00F54843">
        <w:rPr>
          <w:sz w:val="26"/>
          <w:szCs w:val="26"/>
        </w:rPr>
        <w:t xml:space="preserve"> при проведении мероприятий по муниципальному контролю.</w:t>
      </w:r>
    </w:p>
    <w:p w:rsidR="00F54843" w:rsidRPr="00F54843" w:rsidRDefault="004F33E7" w:rsidP="00F548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F54843" w:rsidRPr="00F54843">
        <w:rPr>
          <w:sz w:val="26"/>
          <w:szCs w:val="26"/>
        </w:rPr>
        <w:t>Цели программы:</w:t>
      </w:r>
    </w:p>
    <w:p w:rsidR="00F54843" w:rsidRPr="00F54843" w:rsidRDefault="00F54843" w:rsidP="00F5484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4843">
        <w:rPr>
          <w:sz w:val="26"/>
          <w:szCs w:val="26"/>
        </w:rPr>
        <w:t xml:space="preserve">повышение прозрачности мероприятий муниципального контроля, осуществляемого </w:t>
      </w:r>
      <w:r w:rsidR="004F33E7">
        <w:rPr>
          <w:sz w:val="26"/>
          <w:szCs w:val="26"/>
        </w:rPr>
        <w:t>должностными лицами Администрации Бурлинского района</w:t>
      </w:r>
      <w:r w:rsidRPr="00F54843">
        <w:rPr>
          <w:sz w:val="26"/>
          <w:szCs w:val="26"/>
        </w:rPr>
        <w:t xml:space="preserve"> или органами Администрации </w:t>
      </w:r>
      <w:r>
        <w:rPr>
          <w:sz w:val="26"/>
          <w:szCs w:val="26"/>
        </w:rPr>
        <w:t>Бурлинского</w:t>
      </w:r>
      <w:r w:rsidRPr="00F54843">
        <w:rPr>
          <w:sz w:val="26"/>
          <w:szCs w:val="26"/>
        </w:rPr>
        <w:t xml:space="preserve"> района;</w:t>
      </w:r>
    </w:p>
    <w:p w:rsidR="00F54843" w:rsidRPr="00F54843" w:rsidRDefault="00F54843" w:rsidP="00F5484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4843">
        <w:rPr>
          <w:sz w:val="26"/>
          <w:szCs w:val="26"/>
        </w:rPr>
        <w:t>предупреждение нарушени</w:t>
      </w:r>
      <w:r w:rsidR="004F33E7">
        <w:rPr>
          <w:sz w:val="26"/>
          <w:szCs w:val="26"/>
        </w:rPr>
        <w:t>я</w:t>
      </w:r>
      <w:r w:rsidRPr="00F54843">
        <w:rPr>
          <w:sz w:val="26"/>
          <w:szCs w:val="26"/>
        </w:rPr>
        <w:t xml:space="preserve"> подконтрольными субъектами установленных норм и правил, включая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Федерации;</w:t>
      </w:r>
    </w:p>
    <w:p w:rsidR="00F54843" w:rsidRPr="00F54843" w:rsidRDefault="00F54843" w:rsidP="00F5484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4843">
        <w:rPr>
          <w:sz w:val="26"/>
          <w:szCs w:val="26"/>
        </w:rPr>
        <w:t>снижение административной нагрузки на подконтрольные субъекты;</w:t>
      </w:r>
    </w:p>
    <w:p w:rsidR="00F54843" w:rsidRPr="00F54843" w:rsidRDefault="00F54843" w:rsidP="00F5484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4843">
        <w:rPr>
          <w:sz w:val="26"/>
          <w:szCs w:val="26"/>
        </w:rPr>
        <w:t>разъяснение подконтрольным субъектам обязательных требований, установленных нормативными правовыми актами в соответствующих сферах деятельности.</w:t>
      </w:r>
    </w:p>
    <w:p w:rsidR="00F54843" w:rsidRPr="00F54843" w:rsidRDefault="004F33E7" w:rsidP="00F548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F54843" w:rsidRPr="00F54843">
        <w:rPr>
          <w:sz w:val="26"/>
          <w:szCs w:val="26"/>
        </w:rPr>
        <w:t xml:space="preserve">Проведение профилактических мероприятий позволит решить следующие задачи: </w:t>
      </w:r>
    </w:p>
    <w:p w:rsidR="00F54843" w:rsidRPr="00F54843" w:rsidRDefault="00F54843" w:rsidP="00F5484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4843">
        <w:rPr>
          <w:sz w:val="26"/>
          <w:szCs w:val="26"/>
        </w:rPr>
        <w:t>формирование единого понимания обязательных требований, установленных нормативными правовыми актами в соответствующих сферах деятельности, у всех участников муниципального контроля;</w:t>
      </w:r>
    </w:p>
    <w:p w:rsidR="00F54843" w:rsidRDefault="00F54843" w:rsidP="00F5484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4843">
        <w:rPr>
          <w:sz w:val="26"/>
          <w:szCs w:val="26"/>
        </w:rPr>
        <w:t>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4F33E7" w:rsidRDefault="004F33E7" w:rsidP="004F33E7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4F33E7">
        <w:rPr>
          <w:sz w:val="26"/>
          <w:szCs w:val="26"/>
        </w:rPr>
        <w:t>Срок реализации программы: 20</w:t>
      </w:r>
      <w:r w:rsidR="00CF4092">
        <w:rPr>
          <w:sz w:val="26"/>
          <w:szCs w:val="26"/>
        </w:rPr>
        <w:t>20</w:t>
      </w:r>
      <w:r w:rsidRPr="004F33E7">
        <w:rPr>
          <w:sz w:val="26"/>
          <w:szCs w:val="26"/>
        </w:rPr>
        <w:t xml:space="preserve"> г.</w:t>
      </w:r>
    </w:p>
    <w:p w:rsidR="00E33EAE" w:rsidRPr="00F54843" w:rsidRDefault="00E33EAE" w:rsidP="004F33E7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D53493" w:rsidRDefault="00075920" w:rsidP="00563B88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Перечень видов муниципального контроля и должностных лиц, уполномоченных на осуществление муниципального контроля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969"/>
        <w:gridCol w:w="2564"/>
      </w:tblGrid>
      <w:tr w:rsidR="00075920" w:rsidRPr="0054430B" w:rsidTr="0054430B">
        <w:tc>
          <w:tcPr>
            <w:tcW w:w="3652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969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564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Контактные данные</w:t>
            </w:r>
          </w:p>
        </w:tc>
      </w:tr>
      <w:tr w:rsidR="00075920" w:rsidRPr="0054430B" w:rsidTr="0054430B">
        <w:tc>
          <w:tcPr>
            <w:tcW w:w="3652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Координация работы по реализации приоритетного </w:t>
            </w:r>
            <w:r w:rsidRPr="0054430B">
              <w:rPr>
                <w:sz w:val="26"/>
                <w:szCs w:val="26"/>
              </w:rPr>
              <w:lastRenderedPageBreak/>
              <w:t>проекта «Повышение качества контрольно-надзорных полномочий на региональном и муниципальном уровнях»</w:t>
            </w:r>
          </w:p>
        </w:tc>
        <w:tc>
          <w:tcPr>
            <w:tcW w:w="3969" w:type="dxa"/>
            <w:shd w:val="clear" w:color="auto" w:fill="auto"/>
          </w:tcPr>
          <w:p w:rsidR="00075920" w:rsidRPr="0054430B" w:rsidRDefault="00CF4092" w:rsidP="00544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="00075920" w:rsidRPr="0054430B">
              <w:rPr>
                <w:sz w:val="26"/>
                <w:szCs w:val="26"/>
              </w:rPr>
              <w:t xml:space="preserve">лавный специалист отдела бухгалтерского учета и </w:t>
            </w:r>
            <w:r w:rsidR="00075920" w:rsidRPr="0054430B">
              <w:rPr>
                <w:sz w:val="26"/>
                <w:szCs w:val="26"/>
              </w:rPr>
              <w:lastRenderedPageBreak/>
              <w:t>отчетности Администрации района</w:t>
            </w:r>
          </w:p>
        </w:tc>
        <w:tc>
          <w:tcPr>
            <w:tcW w:w="2564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lastRenderedPageBreak/>
              <w:t>8 (385) 72 23136</w:t>
            </w:r>
          </w:p>
        </w:tc>
      </w:tr>
      <w:tr w:rsidR="00075920" w:rsidRPr="0054430B" w:rsidTr="0054430B">
        <w:tc>
          <w:tcPr>
            <w:tcW w:w="3652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lastRenderedPageBreak/>
              <w:t xml:space="preserve">Муниципальный </w:t>
            </w:r>
            <w:r w:rsidRPr="0054430B">
              <w:rPr>
                <w:i/>
                <w:sz w:val="26"/>
                <w:szCs w:val="26"/>
              </w:rPr>
              <w:t>жилищный</w:t>
            </w:r>
            <w:r w:rsidRPr="0054430B">
              <w:rPr>
                <w:sz w:val="26"/>
                <w:szCs w:val="26"/>
              </w:rPr>
              <w:t xml:space="preserve"> контроль</w:t>
            </w:r>
            <w:r w:rsidR="00B43C62" w:rsidRPr="0054430B">
              <w:rPr>
                <w:sz w:val="26"/>
                <w:szCs w:val="26"/>
              </w:rPr>
              <w:t xml:space="preserve"> на территории муниципального образования Бурлинский район</w:t>
            </w:r>
          </w:p>
        </w:tc>
        <w:tc>
          <w:tcPr>
            <w:tcW w:w="3969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Костырко Олег Михайлович, начальник отдела жилищно-коммунального хозяйства Администрации района</w:t>
            </w: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8 (385) 72 22542</w:t>
            </w:r>
          </w:p>
        </w:tc>
      </w:tr>
      <w:tr w:rsidR="00075920" w:rsidRPr="0054430B" w:rsidTr="0054430B">
        <w:tc>
          <w:tcPr>
            <w:tcW w:w="3652" w:type="dxa"/>
            <w:shd w:val="clear" w:color="auto" w:fill="auto"/>
          </w:tcPr>
          <w:p w:rsidR="00075920" w:rsidRPr="0054430B" w:rsidRDefault="00075920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Муниципальный контроль за обеспечением </w:t>
            </w:r>
            <w:r w:rsidRPr="0054430B">
              <w:rPr>
                <w:i/>
                <w:sz w:val="26"/>
                <w:szCs w:val="26"/>
              </w:rPr>
              <w:t>сохранности автомобильных дорог</w:t>
            </w:r>
            <w:r w:rsidRPr="0054430B">
              <w:rPr>
                <w:sz w:val="26"/>
                <w:szCs w:val="26"/>
              </w:rPr>
              <w:t xml:space="preserve"> местного значения в границах</w:t>
            </w:r>
            <w:r w:rsidR="00B43C62" w:rsidRPr="0054430B">
              <w:rPr>
                <w:sz w:val="26"/>
                <w:szCs w:val="26"/>
              </w:rPr>
              <w:t xml:space="preserve"> муниципального образования Бурлинский район</w:t>
            </w:r>
            <w:r w:rsidRPr="005443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75920" w:rsidRPr="0054430B" w:rsidRDefault="00B43C62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Ляпко Елена Владимировна, начальник отдела архитектуры и строительства Администрации района</w:t>
            </w:r>
          </w:p>
        </w:tc>
        <w:tc>
          <w:tcPr>
            <w:tcW w:w="2564" w:type="dxa"/>
            <w:shd w:val="clear" w:color="auto" w:fill="auto"/>
          </w:tcPr>
          <w:p w:rsidR="00075920" w:rsidRPr="0054430B" w:rsidRDefault="00B43C62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8 (385) 72 23036</w:t>
            </w:r>
          </w:p>
        </w:tc>
      </w:tr>
      <w:tr w:rsidR="00075920" w:rsidRPr="0054430B" w:rsidTr="0054430B">
        <w:tc>
          <w:tcPr>
            <w:tcW w:w="3652" w:type="dxa"/>
            <w:shd w:val="clear" w:color="auto" w:fill="auto"/>
          </w:tcPr>
          <w:p w:rsidR="00075920" w:rsidRPr="0054430B" w:rsidRDefault="00B43C62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 xml:space="preserve">Муниципальный </w:t>
            </w:r>
            <w:r w:rsidRPr="0054430B">
              <w:rPr>
                <w:i/>
                <w:sz w:val="26"/>
                <w:szCs w:val="26"/>
              </w:rPr>
              <w:t xml:space="preserve">земельный </w:t>
            </w:r>
            <w:r w:rsidRPr="0054430B">
              <w:rPr>
                <w:sz w:val="26"/>
                <w:szCs w:val="26"/>
              </w:rPr>
              <w:t>контроль на территории муниципального образования Бурлинский район</w:t>
            </w:r>
          </w:p>
        </w:tc>
        <w:tc>
          <w:tcPr>
            <w:tcW w:w="3969" w:type="dxa"/>
            <w:shd w:val="clear" w:color="auto" w:fill="auto"/>
          </w:tcPr>
          <w:p w:rsidR="00075920" w:rsidRPr="0054430B" w:rsidRDefault="00B43C62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Дорошенко Василий Александрович,</w:t>
            </w: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начальник отдела по имуществу и земельным отношениям Управления по экономическому развитию, имущественным и земельным отношениям Администрации района</w:t>
            </w: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CF4092" w:rsidP="00544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43C62" w:rsidRPr="0054430B">
              <w:rPr>
                <w:sz w:val="26"/>
                <w:szCs w:val="26"/>
              </w:rPr>
              <w:t>лавный специалист Управления сельского хозяйства Администрации района</w:t>
            </w: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shd w:val="clear" w:color="auto" w:fill="auto"/>
          </w:tcPr>
          <w:p w:rsidR="00075920" w:rsidRPr="0054430B" w:rsidRDefault="00B43C62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8 (385) 72 23209</w:t>
            </w: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</w:p>
          <w:p w:rsidR="00B43C62" w:rsidRPr="0054430B" w:rsidRDefault="00B43C62" w:rsidP="0054430B">
            <w:pPr>
              <w:jc w:val="center"/>
              <w:rPr>
                <w:sz w:val="26"/>
                <w:szCs w:val="26"/>
              </w:rPr>
            </w:pPr>
            <w:r w:rsidRPr="0054430B">
              <w:rPr>
                <w:sz w:val="26"/>
                <w:szCs w:val="26"/>
              </w:rPr>
              <w:t>8 (385) 72 22648</w:t>
            </w:r>
          </w:p>
        </w:tc>
      </w:tr>
    </w:tbl>
    <w:p w:rsidR="00075920" w:rsidRDefault="00075920" w:rsidP="00563B88">
      <w:pPr>
        <w:jc w:val="center"/>
        <w:rPr>
          <w:sz w:val="26"/>
          <w:szCs w:val="26"/>
        </w:rPr>
      </w:pPr>
    </w:p>
    <w:p w:rsidR="003266D2" w:rsidRDefault="00B43C62" w:rsidP="003266D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="003266D2">
        <w:rPr>
          <w:sz w:val="26"/>
          <w:szCs w:val="26"/>
        </w:rPr>
        <w:t xml:space="preserve">Мероприятия по профилактике нарушений, реализуемые в рамках Программы 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152"/>
        <w:gridCol w:w="2340"/>
      </w:tblGrid>
      <w:tr w:rsidR="003266D2" w:rsidRPr="009A07EA" w:rsidTr="0054430B">
        <w:trPr>
          <w:trHeight w:val="741"/>
        </w:trPr>
        <w:tc>
          <w:tcPr>
            <w:tcW w:w="534" w:type="dxa"/>
            <w:shd w:val="clear" w:color="auto" w:fill="auto"/>
          </w:tcPr>
          <w:p w:rsidR="003266D2" w:rsidRPr="0054430B" w:rsidRDefault="003266D2" w:rsidP="0054430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№</w:t>
            </w:r>
          </w:p>
          <w:p w:rsidR="003266D2" w:rsidRPr="0054430B" w:rsidRDefault="003266D2" w:rsidP="0054430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961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152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2340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Ответственные лица</w:t>
            </w:r>
          </w:p>
        </w:tc>
      </w:tr>
      <w:tr w:rsidR="003266D2" w:rsidRPr="009A07EA" w:rsidTr="0054430B">
        <w:trPr>
          <w:trHeight w:val="2739"/>
        </w:trPr>
        <w:tc>
          <w:tcPr>
            <w:tcW w:w="534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4961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Размещение на официальном сайте Администрации Бурлинского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52" w:type="dxa"/>
            <w:shd w:val="clear" w:color="auto" w:fill="auto"/>
          </w:tcPr>
          <w:p w:rsidR="003266D2" w:rsidRPr="000C754D" w:rsidRDefault="000C754D" w:rsidP="005443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течении года (по мере необходимости)</w:t>
            </w:r>
          </w:p>
        </w:tc>
        <w:tc>
          <w:tcPr>
            <w:tcW w:w="2340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Должностные лица, уполномоченные </w:t>
            </w:r>
            <w:r w:rsidR="003E3724">
              <w:rPr>
                <w:rFonts w:eastAsia="Calibri"/>
                <w:lang w:eastAsia="en-US"/>
              </w:rPr>
              <w:t xml:space="preserve">на </w:t>
            </w:r>
            <w:r w:rsidRPr="0054430B">
              <w:rPr>
                <w:rFonts w:eastAsia="Calibri"/>
                <w:lang w:eastAsia="en-US"/>
              </w:rPr>
              <w:t>осуществление муниципального контроля в соответствующей сфере деятельности</w:t>
            </w:r>
          </w:p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266D2" w:rsidRPr="009A07EA" w:rsidTr="0054430B">
        <w:tc>
          <w:tcPr>
            <w:tcW w:w="534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605E8F" w:rsidRPr="0054430B">
              <w:rPr>
                <w:rFonts w:eastAsia="Calibri"/>
                <w:lang w:eastAsia="en-US"/>
              </w:rPr>
              <w:t xml:space="preserve">, </w:t>
            </w:r>
            <w:r w:rsidR="00083E52" w:rsidRPr="0054430B">
              <w:rPr>
                <w:rFonts w:eastAsia="Calibri"/>
                <w:lang w:eastAsia="en-US"/>
              </w:rPr>
              <w:t>требований,</w:t>
            </w:r>
            <w:r w:rsidR="00605E8F" w:rsidRPr="0054430B">
              <w:rPr>
                <w:rFonts w:eastAsia="Calibri"/>
                <w:lang w:eastAsia="en-US"/>
              </w:rPr>
              <w:t xml:space="preserve"> установленных муниципальными правовыми </w:t>
            </w:r>
            <w:r w:rsidR="00605E8F" w:rsidRPr="0054430B">
              <w:rPr>
                <w:rFonts w:eastAsia="Calibri"/>
                <w:lang w:eastAsia="en-US"/>
              </w:rPr>
              <w:lastRenderedPageBreak/>
              <w:t>актами</w:t>
            </w:r>
            <w:r w:rsidRPr="0054430B">
              <w:rPr>
                <w:rFonts w:eastAsia="Calibri"/>
                <w:lang w:eastAsia="en-US"/>
              </w:rPr>
              <w:t>, в том числе посредством разработки и опубликования руководств по соблюдению обязательных требований,</w:t>
            </w:r>
            <w:r w:rsidR="00605E8F" w:rsidRPr="0054430B">
              <w:rPr>
                <w:rFonts w:eastAsia="Calibri"/>
                <w:lang w:eastAsia="en-US"/>
              </w:rPr>
              <w:t xml:space="preserve"> </w:t>
            </w:r>
            <w:r w:rsidR="00083E52" w:rsidRPr="0054430B">
              <w:rPr>
                <w:rFonts w:eastAsia="Calibri"/>
                <w:lang w:eastAsia="en-US"/>
              </w:rPr>
              <w:t>требований,</w:t>
            </w:r>
            <w:r w:rsidR="00605E8F" w:rsidRPr="0054430B">
              <w:rPr>
                <w:rFonts w:eastAsia="Calibri"/>
                <w:lang w:eastAsia="en-US"/>
              </w:rPr>
              <w:t xml:space="preserve"> установленных муниципальными правовыми актами,</w:t>
            </w:r>
            <w:r w:rsidRPr="0054430B">
              <w:rPr>
                <w:rFonts w:eastAsia="Calibri"/>
                <w:lang w:eastAsia="en-US"/>
              </w:rPr>
              <w:t xml:space="preserve"> проведения семинаров и конференций, разъяснительной работы в средствах массов</w:t>
            </w:r>
            <w:r w:rsidR="00605E8F" w:rsidRPr="0054430B">
              <w:rPr>
                <w:rFonts w:eastAsia="Calibri"/>
                <w:lang w:eastAsia="en-US"/>
              </w:rPr>
              <w:t>ой информации и иными способами.</w:t>
            </w:r>
            <w:r w:rsidRPr="0054430B">
              <w:rPr>
                <w:rFonts w:eastAsia="Calibri"/>
                <w:lang w:eastAsia="en-US"/>
              </w:rPr>
              <w:t xml:space="preserve"> </w:t>
            </w:r>
          </w:p>
          <w:p w:rsidR="00605E8F" w:rsidRPr="0054430B" w:rsidRDefault="00B64C0E" w:rsidP="0054430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В случае изменени</w:t>
            </w:r>
            <w:r w:rsidR="00083E52" w:rsidRPr="0054430B">
              <w:rPr>
                <w:rFonts w:eastAsia="Calibri"/>
                <w:lang w:eastAsia="en-US"/>
              </w:rPr>
              <w:t>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52" w:type="dxa"/>
            <w:shd w:val="clear" w:color="auto" w:fill="auto"/>
          </w:tcPr>
          <w:p w:rsidR="003266D2" w:rsidRPr="0054430B" w:rsidRDefault="003266D2" w:rsidP="0054430B">
            <w:pPr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lastRenderedPageBreak/>
              <w:t xml:space="preserve">В течение года </w:t>
            </w:r>
          </w:p>
          <w:p w:rsidR="003266D2" w:rsidRPr="0054430B" w:rsidRDefault="003266D2" w:rsidP="0054430B">
            <w:pPr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Должностные лица, уполномоченные на осуществление муниципального контроля в </w:t>
            </w:r>
            <w:r w:rsidRPr="0054430B">
              <w:rPr>
                <w:rFonts w:eastAsia="Calibri"/>
                <w:lang w:eastAsia="en-US"/>
              </w:rPr>
              <w:lastRenderedPageBreak/>
              <w:t xml:space="preserve">соответствующей сфере деятельности </w:t>
            </w:r>
          </w:p>
        </w:tc>
      </w:tr>
      <w:tr w:rsidR="003266D2" w:rsidRPr="009A07EA" w:rsidTr="0054430B">
        <w:tc>
          <w:tcPr>
            <w:tcW w:w="534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lastRenderedPageBreak/>
              <w:t xml:space="preserve">3. </w:t>
            </w:r>
          </w:p>
        </w:tc>
        <w:tc>
          <w:tcPr>
            <w:tcW w:w="4961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605E8F" w:rsidRPr="0054430B">
              <w:rPr>
                <w:rFonts w:eastAsia="Calibri"/>
                <w:lang w:eastAsia="en-US"/>
              </w:rPr>
              <w:t>А</w:t>
            </w:r>
            <w:r w:rsidRPr="0054430B">
              <w:rPr>
                <w:rFonts w:eastAsia="Calibri"/>
                <w:lang w:eastAsia="en-US"/>
              </w:rPr>
              <w:t xml:space="preserve">дминистрации </w:t>
            </w:r>
            <w:r w:rsidR="00605E8F" w:rsidRPr="0054430B">
              <w:rPr>
                <w:rFonts w:eastAsia="Calibri"/>
                <w:lang w:eastAsia="en-US"/>
              </w:rPr>
              <w:t>Бурлинского</w:t>
            </w:r>
            <w:r w:rsidRPr="0054430B">
              <w:rPr>
                <w:rFonts w:eastAsia="Calibri"/>
                <w:lang w:eastAsia="en-US"/>
              </w:rPr>
              <w:t xml:space="preserve">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152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IV квартал</w:t>
            </w:r>
          </w:p>
        </w:tc>
        <w:tc>
          <w:tcPr>
            <w:tcW w:w="2340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Должностные лица, уполномоченные на организацию и осуществление муниципального контроля в соответствующей сфере деятельности </w:t>
            </w:r>
          </w:p>
        </w:tc>
      </w:tr>
      <w:tr w:rsidR="003266D2" w:rsidRPr="009A07EA" w:rsidTr="0054430B">
        <w:tc>
          <w:tcPr>
            <w:tcW w:w="534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 </w:t>
            </w:r>
            <w:r w:rsidR="00CF4092">
              <w:rPr>
                <w:rFonts w:eastAsia="Calibri"/>
                <w:lang w:eastAsia="en-US"/>
              </w:rPr>
              <w:t>–</w:t>
            </w:r>
            <w:r w:rsidRPr="0054430B">
              <w:rPr>
                <w:rFonts w:eastAsia="Calibri"/>
                <w:lang w:eastAsia="en-US"/>
              </w:rPr>
              <w:t xml:space="preserve">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shd w:val="clear" w:color="auto" w:fill="auto"/>
          </w:tcPr>
          <w:p w:rsidR="00605E8F" w:rsidRPr="0054430B" w:rsidRDefault="003266D2" w:rsidP="0054430B">
            <w:pPr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 xml:space="preserve">В течение года </w:t>
            </w:r>
          </w:p>
          <w:p w:rsidR="003266D2" w:rsidRPr="0054430B" w:rsidRDefault="003266D2" w:rsidP="0054430B">
            <w:pPr>
              <w:jc w:val="center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</w:tcPr>
          <w:p w:rsidR="003266D2" w:rsidRPr="0054430B" w:rsidRDefault="003266D2" w:rsidP="0054430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430B">
              <w:rPr>
                <w:rFonts w:eastAsia="Calibri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F4092" w:rsidRPr="009A07EA" w:rsidTr="0054430B">
        <w:tc>
          <w:tcPr>
            <w:tcW w:w="534" w:type="dxa"/>
            <w:shd w:val="clear" w:color="auto" w:fill="auto"/>
          </w:tcPr>
          <w:p w:rsidR="00CF4092" w:rsidRPr="0054430B" w:rsidRDefault="00CF4092" w:rsidP="0054430B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F4092" w:rsidRPr="0054430B" w:rsidRDefault="00CF4092" w:rsidP="00CF4092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и утверждение </w:t>
            </w:r>
            <w:r w:rsidRPr="00CF4092">
              <w:rPr>
                <w:rFonts w:eastAsia="Calibri"/>
                <w:lang w:eastAsia="en-US"/>
              </w:rPr>
              <w:t xml:space="preserve">Программы профилактики нарушений юридическими лицами и индивидуальными предпринимателями обязательных требований законодательства в сфере </w:t>
            </w:r>
            <w:r w:rsidRPr="00CF4092">
              <w:rPr>
                <w:rFonts w:eastAsia="Calibri"/>
                <w:lang w:eastAsia="en-US"/>
              </w:rPr>
              <w:lastRenderedPageBreak/>
              <w:t>муниципального контроля, устранения причин, факторов и условий, способствующих нарушениям обязательных требований на 202</w:t>
            </w:r>
            <w:r>
              <w:rPr>
                <w:rFonts w:eastAsia="Calibri"/>
                <w:lang w:eastAsia="en-US"/>
              </w:rPr>
              <w:t>1</w:t>
            </w:r>
            <w:r w:rsidRPr="00CF4092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152" w:type="dxa"/>
            <w:shd w:val="clear" w:color="auto" w:fill="auto"/>
          </w:tcPr>
          <w:p w:rsidR="00CF4092" w:rsidRPr="0054430B" w:rsidRDefault="00CF4092" w:rsidP="0054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 20 декабря 2020 года</w:t>
            </w:r>
          </w:p>
        </w:tc>
        <w:tc>
          <w:tcPr>
            <w:tcW w:w="2340" w:type="dxa"/>
            <w:shd w:val="clear" w:color="auto" w:fill="auto"/>
          </w:tcPr>
          <w:p w:rsidR="00CF4092" w:rsidRPr="0054430B" w:rsidRDefault="00CF4092" w:rsidP="0054430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CF4092">
              <w:rPr>
                <w:rFonts w:eastAsia="Calibri"/>
                <w:lang w:eastAsia="en-US"/>
              </w:rPr>
              <w:t xml:space="preserve">Главный специалист отдела бухгалтерского учета и отчетности Администрации </w:t>
            </w:r>
            <w:r w:rsidRPr="00CF4092">
              <w:rPr>
                <w:rFonts w:eastAsia="Calibri"/>
                <w:lang w:eastAsia="en-US"/>
              </w:rPr>
              <w:lastRenderedPageBreak/>
              <w:t>района</w:t>
            </w:r>
          </w:p>
        </w:tc>
      </w:tr>
    </w:tbl>
    <w:p w:rsidR="00B43C62" w:rsidRPr="00B43C62" w:rsidRDefault="00B43C62" w:rsidP="00563B88">
      <w:pPr>
        <w:jc w:val="center"/>
        <w:rPr>
          <w:sz w:val="26"/>
          <w:szCs w:val="26"/>
        </w:rPr>
      </w:pPr>
    </w:p>
    <w:sectPr w:rsidR="00B43C62" w:rsidRPr="00B43C62" w:rsidSect="00FC488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CC" w:rsidRDefault="009F65CC" w:rsidP="00563B88">
      <w:r>
        <w:separator/>
      </w:r>
    </w:p>
  </w:endnote>
  <w:endnote w:type="continuationSeparator" w:id="0">
    <w:p w:rsidR="009F65CC" w:rsidRDefault="009F65CC" w:rsidP="0056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CC" w:rsidRDefault="009F65CC" w:rsidP="00563B88">
      <w:r>
        <w:separator/>
      </w:r>
    </w:p>
  </w:footnote>
  <w:footnote w:type="continuationSeparator" w:id="0">
    <w:p w:rsidR="009F65CC" w:rsidRDefault="009F65CC" w:rsidP="0056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AB"/>
    <w:multiLevelType w:val="hybridMultilevel"/>
    <w:tmpl w:val="7520CEB0"/>
    <w:lvl w:ilvl="0" w:tplc="1E82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34807"/>
    <w:multiLevelType w:val="hybridMultilevel"/>
    <w:tmpl w:val="D7A0AC9C"/>
    <w:lvl w:ilvl="0" w:tplc="1E82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05308D"/>
    <w:multiLevelType w:val="hybridMultilevel"/>
    <w:tmpl w:val="FCCCEB26"/>
    <w:lvl w:ilvl="0" w:tplc="5532C54E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33033C4B"/>
    <w:multiLevelType w:val="hybridMultilevel"/>
    <w:tmpl w:val="AA368400"/>
    <w:lvl w:ilvl="0" w:tplc="74C2AE66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A7D8E"/>
    <w:multiLevelType w:val="hybridMultilevel"/>
    <w:tmpl w:val="F29AB7FE"/>
    <w:lvl w:ilvl="0" w:tplc="74C2AE66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EA2D5E"/>
    <w:multiLevelType w:val="hybridMultilevel"/>
    <w:tmpl w:val="D4FC4308"/>
    <w:lvl w:ilvl="0" w:tplc="0276DF94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>
    <w:nsid w:val="6A730D74"/>
    <w:multiLevelType w:val="hybridMultilevel"/>
    <w:tmpl w:val="E9C24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D76F2"/>
    <w:multiLevelType w:val="hybridMultilevel"/>
    <w:tmpl w:val="2342FAC8"/>
    <w:lvl w:ilvl="0" w:tplc="7C984A26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8">
    <w:nsid w:val="75CB3A5B"/>
    <w:multiLevelType w:val="hybridMultilevel"/>
    <w:tmpl w:val="3C62FBE6"/>
    <w:lvl w:ilvl="0" w:tplc="E0F6BFE4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D7"/>
    <w:rsid w:val="000415CB"/>
    <w:rsid w:val="0005634C"/>
    <w:rsid w:val="00075920"/>
    <w:rsid w:val="00083E52"/>
    <w:rsid w:val="000903D8"/>
    <w:rsid w:val="000A0A15"/>
    <w:rsid w:val="000B4F60"/>
    <w:rsid w:val="000C754D"/>
    <w:rsid w:val="00160A32"/>
    <w:rsid w:val="00180C8B"/>
    <w:rsid w:val="00184CE2"/>
    <w:rsid w:val="001C5F19"/>
    <w:rsid w:val="0020529C"/>
    <w:rsid w:val="00207610"/>
    <w:rsid w:val="0023675A"/>
    <w:rsid w:val="00261AB9"/>
    <w:rsid w:val="0026756D"/>
    <w:rsid w:val="002A3D0D"/>
    <w:rsid w:val="002D4CE8"/>
    <w:rsid w:val="003266D2"/>
    <w:rsid w:val="00380B62"/>
    <w:rsid w:val="00381990"/>
    <w:rsid w:val="003B61A8"/>
    <w:rsid w:val="003E3724"/>
    <w:rsid w:val="0040063E"/>
    <w:rsid w:val="00421BB0"/>
    <w:rsid w:val="00484017"/>
    <w:rsid w:val="004929C8"/>
    <w:rsid w:val="004F33E7"/>
    <w:rsid w:val="00523D41"/>
    <w:rsid w:val="0054430B"/>
    <w:rsid w:val="00563B88"/>
    <w:rsid w:val="00592073"/>
    <w:rsid w:val="005C7240"/>
    <w:rsid w:val="00605E8F"/>
    <w:rsid w:val="006148C0"/>
    <w:rsid w:val="00616294"/>
    <w:rsid w:val="00650C76"/>
    <w:rsid w:val="00652C93"/>
    <w:rsid w:val="00654836"/>
    <w:rsid w:val="0068113D"/>
    <w:rsid w:val="00693DB6"/>
    <w:rsid w:val="00723CC4"/>
    <w:rsid w:val="00754B16"/>
    <w:rsid w:val="007647DA"/>
    <w:rsid w:val="00770746"/>
    <w:rsid w:val="00792AE8"/>
    <w:rsid w:val="007E6BE9"/>
    <w:rsid w:val="00824A4D"/>
    <w:rsid w:val="008826C5"/>
    <w:rsid w:val="00884EB8"/>
    <w:rsid w:val="008C6F7F"/>
    <w:rsid w:val="009551D8"/>
    <w:rsid w:val="00966A18"/>
    <w:rsid w:val="00987D38"/>
    <w:rsid w:val="009A6FBB"/>
    <w:rsid w:val="009D2356"/>
    <w:rsid w:val="009F65CC"/>
    <w:rsid w:val="00A049D5"/>
    <w:rsid w:val="00A1202A"/>
    <w:rsid w:val="00A312D4"/>
    <w:rsid w:val="00A90132"/>
    <w:rsid w:val="00AD1DF1"/>
    <w:rsid w:val="00AE3DFA"/>
    <w:rsid w:val="00B43C62"/>
    <w:rsid w:val="00B4415D"/>
    <w:rsid w:val="00B5550E"/>
    <w:rsid w:val="00B64C0E"/>
    <w:rsid w:val="00B826D6"/>
    <w:rsid w:val="00BC0084"/>
    <w:rsid w:val="00BF5699"/>
    <w:rsid w:val="00C91011"/>
    <w:rsid w:val="00CB0852"/>
    <w:rsid w:val="00CF4092"/>
    <w:rsid w:val="00D30224"/>
    <w:rsid w:val="00D36493"/>
    <w:rsid w:val="00D53493"/>
    <w:rsid w:val="00D875B6"/>
    <w:rsid w:val="00D95E03"/>
    <w:rsid w:val="00DF2062"/>
    <w:rsid w:val="00DF62E8"/>
    <w:rsid w:val="00E33EAE"/>
    <w:rsid w:val="00F152B3"/>
    <w:rsid w:val="00F54843"/>
    <w:rsid w:val="00F94F55"/>
    <w:rsid w:val="00FC488D"/>
    <w:rsid w:val="00FE4F23"/>
    <w:rsid w:val="00F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5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FF05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FF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A3D0D"/>
    <w:pPr>
      <w:suppressLineNumbers/>
    </w:pPr>
    <w:rPr>
      <w:sz w:val="28"/>
      <w:szCs w:val="20"/>
      <w:lang w:eastAsia="ar-SA"/>
    </w:rPr>
  </w:style>
  <w:style w:type="paragraph" w:customStyle="1" w:styleId="ConsPlusNormal">
    <w:name w:val="ConsPlusNormal"/>
    <w:rsid w:val="00987D38"/>
    <w:pPr>
      <w:widowControl w:val="0"/>
      <w:autoSpaceDE w:val="0"/>
      <w:autoSpaceDN w:val="0"/>
    </w:pPr>
    <w:rPr>
      <w:rFonts w:eastAsia="Calibri"/>
      <w:sz w:val="24"/>
    </w:rPr>
  </w:style>
  <w:style w:type="character" w:styleId="a6">
    <w:name w:val="Hyperlink"/>
    <w:rsid w:val="00987D3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F152B3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F152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563B8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563B88"/>
    <w:rPr>
      <w:sz w:val="24"/>
      <w:szCs w:val="24"/>
    </w:rPr>
  </w:style>
  <w:style w:type="paragraph" w:styleId="ab">
    <w:name w:val="footer"/>
    <w:basedOn w:val="a"/>
    <w:link w:val="ac"/>
    <w:rsid w:val="00563B8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563B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8305-F4F1-4A4A-BEC6-529AE51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 GAME 2009</dc:creator>
  <cp:keywords/>
  <dc:description/>
  <cp:lastModifiedBy>ТТВ</cp:lastModifiedBy>
  <cp:revision>2</cp:revision>
  <cp:lastPrinted>2019-12-23T08:16:00Z</cp:lastPrinted>
  <dcterms:created xsi:type="dcterms:W3CDTF">2019-12-25T02:51:00Z</dcterms:created>
  <dcterms:modified xsi:type="dcterms:W3CDTF">2019-12-25T02:51:00Z</dcterms:modified>
</cp:coreProperties>
</file>