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A6" w:rsidRDefault="001A57C8" w:rsidP="00ED157D">
      <w:pPr>
        <w:pStyle w:val="a4"/>
        <w:ind w:right="-93"/>
      </w:pPr>
      <w:r>
        <w:t xml:space="preserve">РОССИЙСКАЯ </w:t>
      </w:r>
      <w:r w:rsidR="00CF15A6">
        <w:t>ФЕДЕРАЦИЯ</w:t>
      </w:r>
    </w:p>
    <w:p w:rsidR="00CF15A6" w:rsidRDefault="001A57C8" w:rsidP="00ED157D">
      <w:pPr>
        <w:ind w:right="-93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БУРЛИНСКОГО </w:t>
      </w:r>
      <w:r w:rsidR="00CF15A6">
        <w:rPr>
          <w:b/>
          <w:sz w:val="24"/>
        </w:rPr>
        <w:t>РАЙОНА</w:t>
      </w:r>
    </w:p>
    <w:p w:rsidR="00CF15A6" w:rsidRDefault="001A57C8" w:rsidP="00ED157D">
      <w:pPr>
        <w:pStyle w:val="7"/>
        <w:ind w:right="-93"/>
        <w:rPr>
          <w:b/>
        </w:rPr>
      </w:pPr>
      <w:r>
        <w:rPr>
          <w:b/>
        </w:rPr>
        <w:t xml:space="preserve">АЛТАЙСКОГО </w:t>
      </w:r>
      <w:r w:rsidR="00CF15A6">
        <w:rPr>
          <w:b/>
        </w:rPr>
        <w:t>КРАЯ</w:t>
      </w:r>
    </w:p>
    <w:p w:rsidR="00CF15A6" w:rsidRDefault="00CF15A6" w:rsidP="00ED157D">
      <w:pPr>
        <w:ind w:right="-93"/>
        <w:jc w:val="center"/>
        <w:rPr>
          <w:b/>
          <w:sz w:val="24"/>
        </w:rPr>
      </w:pPr>
    </w:p>
    <w:p w:rsidR="00CF15A6" w:rsidRDefault="00CF15A6" w:rsidP="00ED157D">
      <w:pPr>
        <w:pStyle w:val="8"/>
        <w:ind w:right="-93"/>
        <w:rPr>
          <w:i w:val="0"/>
          <w:sz w:val="24"/>
        </w:rPr>
      </w:pPr>
      <w:r>
        <w:rPr>
          <w:sz w:val="24"/>
        </w:rPr>
        <w:t xml:space="preserve">                                                      </w:t>
      </w:r>
    </w:p>
    <w:p w:rsidR="00CF15A6" w:rsidRPr="00341A5F" w:rsidRDefault="00356682" w:rsidP="00ED157D">
      <w:pPr>
        <w:pStyle w:val="8"/>
        <w:ind w:right="-93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П О С Т А Н О В Л Е Н И Е</w:t>
      </w:r>
    </w:p>
    <w:p w:rsidR="00CF15A6" w:rsidRDefault="00CF15A6" w:rsidP="00ED157D">
      <w:pPr>
        <w:ind w:right="-93"/>
        <w:rPr>
          <w:sz w:val="26"/>
        </w:rPr>
      </w:pPr>
      <w:r>
        <w:rPr>
          <w:sz w:val="26"/>
        </w:rPr>
        <w:t xml:space="preserve">  </w:t>
      </w:r>
    </w:p>
    <w:p w:rsidR="00CF15A6" w:rsidRPr="00507549" w:rsidRDefault="00507549" w:rsidP="00ED157D">
      <w:pPr>
        <w:ind w:right="-93"/>
        <w:rPr>
          <w:sz w:val="26"/>
          <w:lang w:val="en-US"/>
        </w:rPr>
      </w:pPr>
      <w:r>
        <w:rPr>
          <w:sz w:val="26"/>
          <w:lang w:val="en-US"/>
        </w:rPr>
        <w:t xml:space="preserve">30 </w:t>
      </w:r>
      <w:r w:rsidR="00167C80">
        <w:rPr>
          <w:sz w:val="26"/>
        </w:rPr>
        <w:t>декабря</w:t>
      </w:r>
      <w:r w:rsidR="007B47AC">
        <w:rPr>
          <w:sz w:val="26"/>
        </w:rPr>
        <w:t xml:space="preserve"> </w:t>
      </w:r>
      <w:r w:rsidR="005E0A27">
        <w:rPr>
          <w:sz w:val="26"/>
        </w:rPr>
        <w:t xml:space="preserve"> 20</w:t>
      </w:r>
      <w:r w:rsidR="00420A4C">
        <w:rPr>
          <w:sz w:val="26"/>
        </w:rPr>
        <w:t>20</w:t>
      </w:r>
      <w:r w:rsidR="005115EA">
        <w:rPr>
          <w:sz w:val="26"/>
        </w:rPr>
        <w:t xml:space="preserve"> </w:t>
      </w:r>
      <w:r w:rsidR="00CF15A6">
        <w:rPr>
          <w:sz w:val="26"/>
        </w:rPr>
        <w:t>г.</w:t>
      </w:r>
      <w:r w:rsidR="00CF15A6">
        <w:rPr>
          <w:sz w:val="26"/>
        </w:rPr>
        <w:tab/>
        <w:t xml:space="preserve">                                                                                                 </w:t>
      </w:r>
      <w:r>
        <w:rPr>
          <w:sz w:val="26"/>
          <w:lang w:val="en-US"/>
        </w:rPr>
        <w:t xml:space="preserve">            </w:t>
      </w:r>
      <w:r w:rsidR="00CF15A6">
        <w:rPr>
          <w:sz w:val="26"/>
        </w:rPr>
        <w:t xml:space="preserve"> </w:t>
      </w:r>
      <w:r w:rsidR="00167C80">
        <w:rPr>
          <w:sz w:val="26"/>
        </w:rPr>
        <w:t xml:space="preserve"> №</w:t>
      </w:r>
      <w:r>
        <w:rPr>
          <w:sz w:val="26"/>
          <w:lang w:val="en-US"/>
        </w:rPr>
        <w:t xml:space="preserve"> 362</w:t>
      </w:r>
    </w:p>
    <w:p w:rsidR="00CF15A6" w:rsidRDefault="00CF15A6" w:rsidP="00ED157D">
      <w:pPr>
        <w:ind w:right="-93"/>
        <w:jc w:val="center"/>
        <w:rPr>
          <w:sz w:val="22"/>
        </w:rPr>
      </w:pPr>
      <w:r>
        <w:rPr>
          <w:sz w:val="22"/>
        </w:rPr>
        <w:t>с. Бурла</w:t>
      </w:r>
      <w:r w:rsidR="00070A12">
        <w:rPr>
          <w:sz w:val="22"/>
        </w:rPr>
        <w:t xml:space="preserve"> </w:t>
      </w:r>
    </w:p>
    <w:p w:rsidR="00CF15A6" w:rsidRDefault="00CF15A6" w:rsidP="00ED157D">
      <w:pPr>
        <w:ind w:right="-93"/>
        <w:jc w:val="center"/>
      </w:pPr>
    </w:p>
    <w:p w:rsidR="00167C80" w:rsidRPr="00167C80" w:rsidRDefault="00167C80" w:rsidP="00167C80">
      <w:pPr>
        <w:widowControl w:val="0"/>
        <w:rPr>
          <w:b/>
          <w:sz w:val="28"/>
          <w:szCs w:val="28"/>
        </w:rPr>
      </w:pPr>
      <w:r w:rsidRPr="00167C80">
        <w:rPr>
          <w:b/>
          <w:sz w:val="28"/>
          <w:szCs w:val="28"/>
        </w:rPr>
        <w:t>О создании комиссии по проведению</w:t>
      </w:r>
    </w:p>
    <w:p w:rsidR="00167C80" w:rsidRDefault="00167C80" w:rsidP="00167C80">
      <w:pPr>
        <w:ind w:right="-93"/>
        <w:rPr>
          <w:b/>
          <w:sz w:val="28"/>
          <w:szCs w:val="28"/>
        </w:rPr>
      </w:pPr>
      <w:r w:rsidRPr="00167C80">
        <w:rPr>
          <w:b/>
          <w:sz w:val="28"/>
          <w:szCs w:val="28"/>
        </w:rPr>
        <w:t xml:space="preserve">на территории Бурлинского района   </w:t>
      </w:r>
    </w:p>
    <w:p w:rsidR="00167C80" w:rsidRDefault="00167C80" w:rsidP="00167C80">
      <w:pPr>
        <w:ind w:right="-93"/>
        <w:rPr>
          <w:b/>
          <w:sz w:val="28"/>
          <w:szCs w:val="28"/>
        </w:rPr>
      </w:pPr>
      <w:r w:rsidRPr="00167C80">
        <w:rPr>
          <w:b/>
          <w:sz w:val="28"/>
          <w:szCs w:val="28"/>
        </w:rPr>
        <w:t xml:space="preserve">Алтайского края Всероссийской      </w:t>
      </w:r>
    </w:p>
    <w:p w:rsidR="00167C80" w:rsidRDefault="00167C80" w:rsidP="00167C80">
      <w:pPr>
        <w:ind w:right="-93"/>
        <w:rPr>
          <w:b/>
          <w:sz w:val="28"/>
          <w:szCs w:val="28"/>
        </w:rPr>
      </w:pPr>
      <w:r w:rsidRPr="00167C80">
        <w:rPr>
          <w:b/>
          <w:sz w:val="28"/>
          <w:szCs w:val="28"/>
        </w:rPr>
        <w:t>сельскох</w:t>
      </w:r>
      <w:r w:rsidRPr="00167C80">
        <w:rPr>
          <w:b/>
          <w:sz w:val="28"/>
          <w:szCs w:val="28"/>
        </w:rPr>
        <w:t>о</w:t>
      </w:r>
      <w:r w:rsidRPr="00167C80">
        <w:rPr>
          <w:b/>
          <w:sz w:val="28"/>
          <w:szCs w:val="28"/>
        </w:rPr>
        <w:t xml:space="preserve">зяйственной  </w:t>
      </w:r>
    </w:p>
    <w:p w:rsidR="00CF15A6" w:rsidRPr="00167C80" w:rsidRDefault="00167C80" w:rsidP="00167C80">
      <w:pPr>
        <w:ind w:right="-93"/>
        <w:rPr>
          <w:b/>
          <w:sz w:val="28"/>
          <w:szCs w:val="28"/>
        </w:rPr>
      </w:pPr>
      <w:r w:rsidRPr="00167C80">
        <w:rPr>
          <w:b/>
          <w:sz w:val="28"/>
          <w:szCs w:val="28"/>
        </w:rPr>
        <w:t>микропереписи 2021 года</w:t>
      </w:r>
    </w:p>
    <w:p w:rsidR="00167C80" w:rsidRDefault="00167C80" w:rsidP="00167C80">
      <w:pPr>
        <w:ind w:right="-93"/>
        <w:jc w:val="center"/>
        <w:rPr>
          <w:sz w:val="26"/>
        </w:rPr>
      </w:pPr>
    </w:p>
    <w:p w:rsidR="00167C80" w:rsidRPr="00167C80" w:rsidRDefault="00167C80" w:rsidP="0016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C80">
        <w:rPr>
          <w:rFonts w:ascii="Times New Roman" w:hAnsi="Times New Roman" w:cs="Times New Roman"/>
          <w:sz w:val="26"/>
          <w:szCs w:val="26"/>
        </w:rPr>
        <w:t xml:space="preserve">В целях  организации и проведения на территории Бурлинского района Алтайского края в 2021 году Всероссийской сельскохозяйственной микропереписи,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67C80">
        <w:rPr>
          <w:rFonts w:ascii="Times New Roman" w:hAnsi="Times New Roman" w:cs="Times New Roman"/>
          <w:sz w:val="26"/>
          <w:szCs w:val="26"/>
        </w:rPr>
        <w:t>с Фед</w:t>
      </w:r>
      <w:r w:rsidRPr="00167C80">
        <w:rPr>
          <w:rFonts w:ascii="Times New Roman" w:hAnsi="Times New Roman" w:cs="Times New Roman"/>
          <w:sz w:val="26"/>
          <w:szCs w:val="26"/>
        </w:rPr>
        <w:t>е</w:t>
      </w:r>
      <w:r w:rsidRPr="00167C80">
        <w:rPr>
          <w:rFonts w:ascii="Times New Roman" w:hAnsi="Times New Roman" w:cs="Times New Roman"/>
          <w:sz w:val="26"/>
          <w:szCs w:val="26"/>
        </w:rPr>
        <w:t>ральным законом от 21.07.2005 № 108-ФЗ «О Всероссийской сельскохозяйственной переписи», постановлением Правительства Ро</w:t>
      </w:r>
      <w:r w:rsidRPr="00167C80">
        <w:rPr>
          <w:rFonts w:ascii="Times New Roman" w:hAnsi="Times New Roman" w:cs="Times New Roman"/>
          <w:sz w:val="26"/>
          <w:szCs w:val="26"/>
        </w:rPr>
        <w:t>с</w:t>
      </w:r>
      <w:r w:rsidRPr="00167C80">
        <w:rPr>
          <w:rFonts w:ascii="Times New Roman" w:hAnsi="Times New Roman" w:cs="Times New Roman"/>
          <w:sz w:val="26"/>
          <w:szCs w:val="26"/>
        </w:rPr>
        <w:t>сийской Федерации от 29.08.2020 № 1315 «Об организации сельскохозяйственной микропереписи 2021 года»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56682" w:rsidRPr="00356682" w:rsidRDefault="00356682" w:rsidP="003566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167C80" w:rsidRPr="00167C80" w:rsidRDefault="00167C80" w:rsidP="00167C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C80">
        <w:rPr>
          <w:sz w:val="26"/>
          <w:szCs w:val="26"/>
        </w:rPr>
        <w:t>1. Создать комиссию по проведению на территории Бурлинского</w:t>
      </w:r>
      <w:r>
        <w:rPr>
          <w:sz w:val="26"/>
          <w:szCs w:val="26"/>
        </w:rPr>
        <w:t xml:space="preserve"> </w:t>
      </w:r>
      <w:r w:rsidRPr="00167C80">
        <w:rPr>
          <w:sz w:val="26"/>
          <w:szCs w:val="26"/>
        </w:rPr>
        <w:t>района Алтайск</w:t>
      </w:r>
      <w:r w:rsidRPr="00167C80">
        <w:rPr>
          <w:sz w:val="26"/>
          <w:szCs w:val="26"/>
        </w:rPr>
        <w:t>о</w:t>
      </w:r>
      <w:r w:rsidRPr="00167C80">
        <w:rPr>
          <w:sz w:val="26"/>
          <w:szCs w:val="26"/>
        </w:rPr>
        <w:t>го края  Всероссийской сельскохозяйственной микропереписи 2021 года.</w:t>
      </w:r>
    </w:p>
    <w:p w:rsidR="00167C80" w:rsidRPr="00167C80" w:rsidRDefault="00167C80" w:rsidP="00167C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C80">
        <w:rPr>
          <w:sz w:val="26"/>
          <w:szCs w:val="26"/>
        </w:rPr>
        <w:t xml:space="preserve">2. Утвердить Положение о комиссии по проведению </w:t>
      </w:r>
      <w:r>
        <w:rPr>
          <w:sz w:val="26"/>
          <w:szCs w:val="26"/>
        </w:rPr>
        <w:t xml:space="preserve">на территории </w:t>
      </w:r>
      <w:r w:rsidRPr="00167C80">
        <w:rPr>
          <w:sz w:val="26"/>
          <w:szCs w:val="26"/>
        </w:rPr>
        <w:t>Бурлинского района Алтайского края Всероссийской сельскохозяйственной микропереписи 2021 года (</w:t>
      </w:r>
      <w:r>
        <w:rPr>
          <w:sz w:val="26"/>
          <w:szCs w:val="26"/>
        </w:rPr>
        <w:t xml:space="preserve">приложение 1 </w:t>
      </w:r>
      <w:r w:rsidRPr="00167C80">
        <w:rPr>
          <w:sz w:val="26"/>
          <w:szCs w:val="26"/>
        </w:rPr>
        <w:t>пр</w:t>
      </w:r>
      <w:r w:rsidRPr="00167C80">
        <w:rPr>
          <w:sz w:val="26"/>
          <w:szCs w:val="26"/>
        </w:rPr>
        <w:t>и</w:t>
      </w:r>
      <w:r w:rsidRPr="00167C80">
        <w:rPr>
          <w:sz w:val="26"/>
          <w:szCs w:val="26"/>
        </w:rPr>
        <w:t>лагается).</w:t>
      </w:r>
    </w:p>
    <w:p w:rsidR="00167C80" w:rsidRPr="00167C80" w:rsidRDefault="00167C80" w:rsidP="00167C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C80">
        <w:rPr>
          <w:sz w:val="26"/>
          <w:szCs w:val="26"/>
        </w:rPr>
        <w:t>3. Утвердить состав комиссии по проведению на территории Бурлинского района Алтайского края Всероссийской сельскохозяйственной микропереписи 2021 года (</w:t>
      </w:r>
      <w:r>
        <w:rPr>
          <w:sz w:val="26"/>
          <w:szCs w:val="26"/>
        </w:rPr>
        <w:t>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жение 2 </w:t>
      </w:r>
      <w:r w:rsidRPr="00167C80">
        <w:rPr>
          <w:sz w:val="26"/>
          <w:szCs w:val="26"/>
        </w:rPr>
        <w:t>прилагается).</w:t>
      </w:r>
    </w:p>
    <w:p w:rsidR="00167C80" w:rsidRPr="00167C80" w:rsidRDefault="00167C80" w:rsidP="00167C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C80">
        <w:rPr>
          <w:sz w:val="26"/>
          <w:szCs w:val="26"/>
        </w:rPr>
        <w:t>4. Настоящее постановление обнародовать путем размещения на официальном И</w:t>
      </w:r>
      <w:r w:rsidRPr="00167C80">
        <w:rPr>
          <w:sz w:val="26"/>
          <w:szCs w:val="26"/>
        </w:rPr>
        <w:t>н</w:t>
      </w:r>
      <w:r w:rsidRPr="00167C80">
        <w:rPr>
          <w:sz w:val="26"/>
          <w:szCs w:val="26"/>
        </w:rPr>
        <w:t>тернет-сайте Администрации Бурлинского района.</w:t>
      </w:r>
    </w:p>
    <w:p w:rsidR="002E05A9" w:rsidRPr="00167C80" w:rsidRDefault="00167C80" w:rsidP="0016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C80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 заместителя главы Администрации района, начальника Управления по экономическому развитию, имущественным и земельным отношениям Администрации района Пыльц</w:t>
      </w:r>
      <w:r w:rsidRPr="00167C80">
        <w:rPr>
          <w:rFonts w:ascii="Times New Roman" w:hAnsi="Times New Roman" w:cs="Times New Roman"/>
          <w:sz w:val="26"/>
          <w:szCs w:val="26"/>
        </w:rPr>
        <w:t>о</w:t>
      </w:r>
      <w:r w:rsidRPr="00167C80">
        <w:rPr>
          <w:rFonts w:ascii="Times New Roman" w:hAnsi="Times New Roman" w:cs="Times New Roman"/>
          <w:sz w:val="26"/>
          <w:szCs w:val="26"/>
        </w:rPr>
        <w:t>ва О.В.</w:t>
      </w:r>
    </w:p>
    <w:p w:rsidR="00167C80" w:rsidRPr="00E84D70" w:rsidRDefault="00167C80" w:rsidP="00167C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A9" w:rsidRDefault="002E05A9" w:rsidP="002E0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A9" w:rsidRPr="002E05A9" w:rsidRDefault="002E05A9" w:rsidP="002E0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05A9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                   </w:t>
      </w:r>
      <w:r w:rsidR="001762DA">
        <w:rPr>
          <w:rFonts w:ascii="Times New Roman" w:hAnsi="Times New Roman" w:cs="Times New Roman"/>
          <w:sz w:val="26"/>
          <w:szCs w:val="26"/>
        </w:rPr>
        <w:t xml:space="preserve">       </w:t>
      </w:r>
      <w:r w:rsidRPr="002E05A9">
        <w:rPr>
          <w:rFonts w:ascii="Times New Roman" w:hAnsi="Times New Roman" w:cs="Times New Roman"/>
          <w:sz w:val="26"/>
          <w:szCs w:val="26"/>
        </w:rPr>
        <w:t xml:space="preserve"> С.А. Давыде</w:t>
      </w:r>
      <w:r w:rsidRPr="002E05A9">
        <w:rPr>
          <w:rFonts w:ascii="Times New Roman" w:hAnsi="Times New Roman" w:cs="Times New Roman"/>
          <w:sz w:val="26"/>
          <w:szCs w:val="26"/>
        </w:rPr>
        <w:t>н</w:t>
      </w:r>
      <w:r w:rsidRPr="002E05A9">
        <w:rPr>
          <w:rFonts w:ascii="Times New Roman" w:hAnsi="Times New Roman" w:cs="Times New Roman"/>
          <w:sz w:val="26"/>
          <w:szCs w:val="26"/>
        </w:rPr>
        <w:t>ко</w:t>
      </w:r>
    </w:p>
    <w:p w:rsidR="002E05A9" w:rsidRDefault="002E05A9" w:rsidP="002E0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C80" w:rsidRDefault="00167C80" w:rsidP="002E0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67C8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67C80">
        <w:rPr>
          <w:rFonts w:ascii="Times New Roman" w:hAnsi="Times New Roman" w:cs="Times New Roman"/>
          <w:sz w:val="26"/>
          <w:szCs w:val="26"/>
        </w:rPr>
        <w:t xml:space="preserve"> главы Администрации района, </w:t>
      </w:r>
    </w:p>
    <w:p w:rsidR="00167C80" w:rsidRDefault="00167C80" w:rsidP="002E0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167C80">
        <w:rPr>
          <w:rFonts w:ascii="Times New Roman" w:hAnsi="Times New Roman" w:cs="Times New Roman"/>
          <w:sz w:val="26"/>
          <w:szCs w:val="26"/>
        </w:rPr>
        <w:t xml:space="preserve"> Управления по экономическому </w:t>
      </w:r>
    </w:p>
    <w:p w:rsidR="00167C80" w:rsidRDefault="00167C80" w:rsidP="002E0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67C80">
        <w:rPr>
          <w:rFonts w:ascii="Times New Roman" w:hAnsi="Times New Roman" w:cs="Times New Roman"/>
          <w:sz w:val="26"/>
          <w:szCs w:val="26"/>
        </w:rPr>
        <w:t xml:space="preserve">развитию, имущественным и земельным </w:t>
      </w:r>
    </w:p>
    <w:p w:rsidR="00167C80" w:rsidRDefault="00167C80" w:rsidP="002E0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67C80">
        <w:rPr>
          <w:rFonts w:ascii="Times New Roman" w:hAnsi="Times New Roman" w:cs="Times New Roman"/>
          <w:sz w:val="26"/>
          <w:szCs w:val="26"/>
        </w:rPr>
        <w:t xml:space="preserve">отношениям Администрации района </w:t>
      </w:r>
    </w:p>
    <w:p w:rsidR="00167C80" w:rsidRPr="00E84D70" w:rsidRDefault="00167C80" w:rsidP="002E0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167C80">
        <w:rPr>
          <w:rFonts w:ascii="Times New Roman" w:hAnsi="Times New Roman" w:cs="Times New Roman"/>
          <w:sz w:val="26"/>
          <w:szCs w:val="26"/>
        </w:rPr>
        <w:t>Пыльц</w:t>
      </w:r>
      <w:r w:rsidRPr="00167C8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67C80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167C80" w:rsidRDefault="00167C80" w:rsidP="002E05A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167C80" w:rsidRDefault="00167C80" w:rsidP="002E05A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2E05A9" w:rsidRPr="002E05A9" w:rsidRDefault="002E05A9" w:rsidP="002E05A9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2E05A9">
        <w:rPr>
          <w:rFonts w:ascii="Times New Roman" w:hAnsi="Times New Roman" w:cs="Times New Roman"/>
          <w:szCs w:val="22"/>
        </w:rPr>
        <w:t>Исп. Микичур Е.А.</w:t>
      </w:r>
    </w:p>
    <w:p w:rsidR="002676B3" w:rsidRPr="002676B3" w:rsidRDefault="002676B3" w:rsidP="002E05A9">
      <w:pPr>
        <w:pStyle w:val="a3"/>
        <w:ind w:right="52"/>
        <w:rPr>
          <w:sz w:val="26"/>
          <w:szCs w:val="26"/>
        </w:rPr>
      </w:pPr>
    </w:p>
    <w:p w:rsidR="004D25F4" w:rsidRDefault="00F82712" w:rsidP="0016767A">
      <w:pPr>
        <w:pStyle w:val="a3"/>
        <w:ind w:left="6341" w:right="-93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B5E73" w:rsidRPr="00070A12">
        <w:rPr>
          <w:sz w:val="24"/>
          <w:szCs w:val="24"/>
        </w:rPr>
        <w:lastRenderedPageBreak/>
        <w:t xml:space="preserve">Приложение </w:t>
      </w:r>
      <w:r w:rsidR="002E05A9">
        <w:rPr>
          <w:sz w:val="24"/>
          <w:szCs w:val="24"/>
        </w:rPr>
        <w:t>1</w:t>
      </w:r>
    </w:p>
    <w:p w:rsidR="002E05A9" w:rsidRDefault="002E05A9" w:rsidP="0016767A">
      <w:pPr>
        <w:pStyle w:val="a3"/>
        <w:ind w:left="6341" w:right="-93"/>
        <w:jc w:val="left"/>
        <w:rPr>
          <w:sz w:val="24"/>
          <w:szCs w:val="24"/>
        </w:rPr>
      </w:pPr>
    </w:p>
    <w:p w:rsidR="002E05A9" w:rsidRPr="00070A12" w:rsidRDefault="002E05A9" w:rsidP="0016767A">
      <w:pPr>
        <w:pStyle w:val="a3"/>
        <w:ind w:left="6341" w:right="-93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D25F4" w:rsidRPr="00070A12" w:rsidRDefault="00356682" w:rsidP="004F2643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D25F4" w:rsidRPr="00070A12">
        <w:rPr>
          <w:sz w:val="24"/>
          <w:szCs w:val="24"/>
        </w:rPr>
        <w:t xml:space="preserve"> Администрации </w:t>
      </w:r>
    </w:p>
    <w:p w:rsidR="004D25F4" w:rsidRPr="00070A12" w:rsidRDefault="004D25F4" w:rsidP="004F2643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 w:rsidRPr="00070A12">
        <w:rPr>
          <w:sz w:val="24"/>
          <w:szCs w:val="24"/>
        </w:rPr>
        <w:t>Бу</w:t>
      </w:r>
      <w:r w:rsidRPr="00070A12">
        <w:rPr>
          <w:sz w:val="24"/>
          <w:szCs w:val="24"/>
        </w:rPr>
        <w:t>р</w:t>
      </w:r>
      <w:r w:rsidRPr="00070A12">
        <w:rPr>
          <w:sz w:val="24"/>
          <w:szCs w:val="24"/>
        </w:rPr>
        <w:t>линского района</w:t>
      </w:r>
    </w:p>
    <w:p w:rsidR="004D25F4" w:rsidRPr="00070A12" w:rsidRDefault="00507549" w:rsidP="004F2643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о</w:t>
      </w:r>
      <w:r w:rsidR="004D25F4" w:rsidRPr="00070A12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30 </w:t>
      </w:r>
      <w:r w:rsidR="00167C80">
        <w:rPr>
          <w:sz w:val="24"/>
          <w:szCs w:val="24"/>
        </w:rPr>
        <w:t xml:space="preserve">декабря </w:t>
      </w:r>
      <w:r w:rsidR="004F2643">
        <w:rPr>
          <w:sz w:val="24"/>
          <w:szCs w:val="24"/>
        </w:rPr>
        <w:t>20</w:t>
      </w:r>
      <w:r w:rsidR="002E05A9">
        <w:rPr>
          <w:sz w:val="24"/>
          <w:szCs w:val="24"/>
        </w:rPr>
        <w:t>20</w:t>
      </w:r>
      <w:r w:rsidR="0016767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362</w:t>
      </w:r>
    </w:p>
    <w:p w:rsidR="00070A12" w:rsidRDefault="00070A12" w:rsidP="00070A12">
      <w:pPr>
        <w:pStyle w:val="a3"/>
        <w:tabs>
          <w:tab w:val="left" w:pos="3544"/>
        </w:tabs>
        <w:ind w:right="52"/>
        <w:jc w:val="center"/>
        <w:rPr>
          <w:b/>
          <w:sz w:val="32"/>
          <w:szCs w:val="32"/>
        </w:rPr>
      </w:pPr>
    </w:p>
    <w:p w:rsidR="002E05A9" w:rsidRPr="00A25978" w:rsidRDefault="002E05A9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  <w:r w:rsidRPr="00A25978">
        <w:rPr>
          <w:b/>
          <w:szCs w:val="28"/>
        </w:rPr>
        <w:t>ПОЛОЖЕНИЕ</w:t>
      </w:r>
    </w:p>
    <w:p w:rsidR="002E05A9" w:rsidRPr="00167C80" w:rsidRDefault="00167C80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  <w:r w:rsidRPr="00167C80">
        <w:rPr>
          <w:b/>
          <w:szCs w:val="28"/>
        </w:rPr>
        <w:t>о комиссии по проведению на территории</w:t>
      </w:r>
      <w:r>
        <w:rPr>
          <w:b/>
          <w:szCs w:val="28"/>
        </w:rPr>
        <w:t xml:space="preserve"> Бурлинского района </w:t>
      </w:r>
      <w:r w:rsidRPr="00167C80">
        <w:rPr>
          <w:b/>
          <w:szCs w:val="28"/>
        </w:rPr>
        <w:t>Алтайского края Всероссийской сельскохозяйственной микропереписи 2021 года</w:t>
      </w:r>
    </w:p>
    <w:p w:rsidR="00167C80" w:rsidRDefault="00167C80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</w:p>
    <w:p w:rsidR="00167C80" w:rsidRPr="00167C80" w:rsidRDefault="00167C80" w:rsidP="00167C80">
      <w:pPr>
        <w:pStyle w:val="ab"/>
        <w:widowControl w:val="0"/>
        <w:tabs>
          <w:tab w:val="left" w:pos="4111"/>
        </w:tabs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167C80">
        <w:rPr>
          <w:b/>
          <w:bCs/>
          <w:sz w:val="26"/>
          <w:szCs w:val="26"/>
        </w:rPr>
        <w:t>Общие положения</w:t>
      </w:r>
    </w:p>
    <w:p w:rsidR="00167C80" w:rsidRPr="00167C80" w:rsidRDefault="00167C80" w:rsidP="00167C80">
      <w:pPr>
        <w:widowControl w:val="0"/>
        <w:tabs>
          <w:tab w:val="left" w:pos="134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 xml:space="preserve">1.1. Комиссия по проведению </w:t>
      </w:r>
      <w:r w:rsidRPr="00167C80">
        <w:rPr>
          <w:sz w:val="26"/>
          <w:szCs w:val="26"/>
        </w:rPr>
        <w:t xml:space="preserve">на территории Бурлинского района Алтайского края </w:t>
      </w:r>
      <w:r w:rsidRPr="00167C80">
        <w:rPr>
          <w:color w:val="000000"/>
          <w:sz w:val="26"/>
          <w:szCs w:val="26"/>
          <w:lang w:bidi="ru-RU"/>
        </w:rPr>
        <w:t>Всероссийской сельскохозяйственной микропереписи 2021 года (далее – «Комиссия») о</w:t>
      </w:r>
      <w:r w:rsidRPr="00167C80">
        <w:rPr>
          <w:color w:val="000000"/>
          <w:sz w:val="26"/>
          <w:szCs w:val="26"/>
          <w:lang w:bidi="ru-RU"/>
        </w:rPr>
        <w:t>б</w:t>
      </w:r>
      <w:r w:rsidRPr="00167C80">
        <w:rPr>
          <w:color w:val="000000"/>
          <w:sz w:val="26"/>
          <w:szCs w:val="26"/>
          <w:lang w:bidi="ru-RU"/>
        </w:rPr>
        <w:t>разована для обеспечения взаимодействия территориальных органов ф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деральных органов государственной власти, органов исполнительной власти и органов местного самоуправл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ния (далее – «органы власти») по её подготовке и пров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дению.</w:t>
      </w:r>
    </w:p>
    <w:p w:rsidR="00167C80" w:rsidRPr="00167C80" w:rsidRDefault="00167C80" w:rsidP="00167C80">
      <w:pPr>
        <w:widowControl w:val="0"/>
        <w:tabs>
          <w:tab w:val="left" w:pos="134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1.2. Комиссия в своей деятельности руководствуется Конституцией Российской Ф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дерации, федеральными конституционными законами, федеральными зак</w:t>
      </w:r>
      <w:r w:rsidRPr="00167C80">
        <w:rPr>
          <w:color w:val="000000"/>
          <w:sz w:val="26"/>
          <w:szCs w:val="26"/>
          <w:lang w:bidi="ru-RU"/>
        </w:rPr>
        <w:t>о</w:t>
      </w:r>
      <w:r w:rsidRPr="00167C80">
        <w:rPr>
          <w:color w:val="000000"/>
          <w:sz w:val="26"/>
          <w:szCs w:val="26"/>
          <w:lang w:bidi="ru-RU"/>
        </w:rPr>
        <w:t>нами, указами и распоряжениями Президента Российской Федерации, постановл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ниями и распоряжениями Правительства Российской Федерации, соответствующими методическими, методологич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скими мат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риалами и правовыми актами Федеральной службы государственной статистики Российской Федерации, постановлениями и распоряжениями Прав</w:t>
      </w:r>
      <w:r w:rsidRPr="00167C80">
        <w:rPr>
          <w:color w:val="000000"/>
          <w:sz w:val="26"/>
          <w:szCs w:val="26"/>
          <w:lang w:bidi="ru-RU"/>
        </w:rPr>
        <w:t>и</w:t>
      </w:r>
      <w:r w:rsidRPr="00167C80">
        <w:rPr>
          <w:color w:val="000000"/>
          <w:sz w:val="26"/>
          <w:szCs w:val="26"/>
          <w:lang w:bidi="ru-RU"/>
        </w:rPr>
        <w:t>тельства Алтайского края, а также настоящим положением.</w:t>
      </w:r>
    </w:p>
    <w:p w:rsidR="00167C80" w:rsidRPr="00167C80" w:rsidRDefault="00167C80" w:rsidP="00167C80">
      <w:pPr>
        <w:widowControl w:val="0"/>
        <w:tabs>
          <w:tab w:val="left" w:pos="2690"/>
        </w:tabs>
        <w:spacing w:line="276" w:lineRule="auto"/>
        <w:jc w:val="center"/>
        <w:rPr>
          <w:color w:val="000000"/>
          <w:sz w:val="26"/>
          <w:szCs w:val="26"/>
          <w:lang w:bidi="ru-RU"/>
        </w:rPr>
      </w:pPr>
    </w:p>
    <w:p w:rsidR="00167C80" w:rsidRPr="00167C80" w:rsidRDefault="00167C80" w:rsidP="00167C80">
      <w:pPr>
        <w:pStyle w:val="ab"/>
        <w:widowControl w:val="0"/>
        <w:ind w:left="0"/>
        <w:jc w:val="center"/>
        <w:rPr>
          <w:b/>
          <w:sz w:val="26"/>
          <w:szCs w:val="26"/>
        </w:rPr>
      </w:pPr>
      <w:r w:rsidRPr="00167C80">
        <w:rPr>
          <w:b/>
          <w:sz w:val="26"/>
          <w:szCs w:val="26"/>
        </w:rPr>
        <w:t xml:space="preserve">2. Полномочия Комиссии </w:t>
      </w:r>
    </w:p>
    <w:p w:rsidR="00167C80" w:rsidRPr="00167C80" w:rsidRDefault="00167C80" w:rsidP="00167C80">
      <w:pPr>
        <w:ind w:firstLine="709"/>
        <w:jc w:val="both"/>
        <w:rPr>
          <w:sz w:val="26"/>
          <w:szCs w:val="26"/>
        </w:rPr>
      </w:pPr>
      <w:r w:rsidRPr="00167C80">
        <w:rPr>
          <w:color w:val="000000"/>
          <w:sz w:val="26"/>
          <w:szCs w:val="26"/>
          <w:lang w:bidi="ru-RU"/>
        </w:rPr>
        <w:t xml:space="preserve">2.1. </w:t>
      </w:r>
      <w:r w:rsidRPr="00167C80">
        <w:rPr>
          <w:sz w:val="26"/>
          <w:szCs w:val="26"/>
        </w:rPr>
        <w:t>Основными задачами Комиссии являются:</w:t>
      </w:r>
    </w:p>
    <w:p w:rsidR="00167C80" w:rsidRPr="00167C80" w:rsidRDefault="00167C80" w:rsidP="00167C80">
      <w:pPr>
        <w:ind w:firstLine="709"/>
        <w:jc w:val="both"/>
        <w:rPr>
          <w:sz w:val="26"/>
          <w:szCs w:val="26"/>
        </w:rPr>
      </w:pPr>
      <w:r w:rsidRPr="00167C80">
        <w:rPr>
          <w:sz w:val="26"/>
          <w:szCs w:val="26"/>
        </w:rPr>
        <w:t>- обеспечение взаимодействия органов власти при подготовке и проведении сельск</w:t>
      </w:r>
      <w:r w:rsidRPr="00167C80">
        <w:rPr>
          <w:sz w:val="26"/>
          <w:szCs w:val="26"/>
        </w:rPr>
        <w:t>о</w:t>
      </w:r>
      <w:r w:rsidRPr="00167C80">
        <w:rPr>
          <w:sz w:val="26"/>
          <w:szCs w:val="26"/>
        </w:rPr>
        <w:t>хозяйственной микропереписи;</w:t>
      </w:r>
    </w:p>
    <w:p w:rsidR="00167C80" w:rsidRPr="00167C80" w:rsidRDefault="00167C80" w:rsidP="00167C80">
      <w:pPr>
        <w:ind w:firstLine="709"/>
        <w:jc w:val="both"/>
        <w:rPr>
          <w:sz w:val="26"/>
          <w:szCs w:val="26"/>
        </w:rPr>
      </w:pPr>
      <w:r w:rsidRPr="00167C80">
        <w:rPr>
          <w:sz w:val="26"/>
          <w:szCs w:val="26"/>
        </w:rPr>
        <w:t>- оперативное решение вопросов, связанных с подготовкой и проведением сельск</w:t>
      </w:r>
      <w:r w:rsidRPr="00167C80">
        <w:rPr>
          <w:sz w:val="26"/>
          <w:szCs w:val="26"/>
        </w:rPr>
        <w:t>о</w:t>
      </w:r>
      <w:r w:rsidRPr="00167C80">
        <w:rPr>
          <w:sz w:val="26"/>
          <w:szCs w:val="26"/>
        </w:rPr>
        <w:t>хозяйственной микропереписи на территории Алтайского края.</w:t>
      </w:r>
    </w:p>
    <w:p w:rsidR="00167C80" w:rsidRPr="00167C80" w:rsidRDefault="00167C80" w:rsidP="00167C80">
      <w:pPr>
        <w:widowControl w:val="0"/>
        <w:tabs>
          <w:tab w:val="left" w:pos="305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2.2. Комиссия для реализации возложенных на нее задач: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осуществляет контроль за ходом подготовки и проведения в Бурлинском районе сельскохозяйственной микропереписи;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рассматривает вопрос о готовности Бурлинского района  к сельскохозяйственной микропереписи;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утверждает организационный план проведения в Бурлинском районе сельскохозя</w:t>
      </w:r>
      <w:r w:rsidRPr="00167C80">
        <w:rPr>
          <w:color w:val="000000"/>
          <w:sz w:val="26"/>
          <w:szCs w:val="26"/>
          <w:lang w:bidi="ru-RU"/>
        </w:rPr>
        <w:t>й</w:t>
      </w:r>
      <w:r w:rsidRPr="00167C80">
        <w:rPr>
          <w:color w:val="000000"/>
          <w:sz w:val="26"/>
          <w:szCs w:val="26"/>
          <w:lang w:bidi="ru-RU"/>
        </w:rPr>
        <w:t>ственной микропереписи;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принимает решения по вопросам: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организации привлечения граждан, проживающих на территориях соответству</w:t>
      </w:r>
      <w:r w:rsidRPr="00167C80">
        <w:rPr>
          <w:color w:val="000000"/>
          <w:sz w:val="26"/>
          <w:szCs w:val="26"/>
          <w:lang w:bidi="ru-RU"/>
        </w:rPr>
        <w:t>ю</w:t>
      </w:r>
      <w:r w:rsidRPr="00167C80">
        <w:rPr>
          <w:color w:val="000000"/>
          <w:sz w:val="26"/>
          <w:szCs w:val="26"/>
          <w:lang w:bidi="ru-RU"/>
        </w:rPr>
        <w:t>щих муниципальных образований, к сбору сведений об объектах микропереп</w:t>
      </w:r>
      <w:r w:rsidRPr="00167C80">
        <w:rPr>
          <w:color w:val="000000"/>
          <w:sz w:val="26"/>
          <w:szCs w:val="26"/>
          <w:lang w:bidi="ru-RU"/>
        </w:rPr>
        <w:t>и</w:t>
      </w:r>
      <w:r w:rsidRPr="00167C80">
        <w:rPr>
          <w:color w:val="000000"/>
          <w:sz w:val="26"/>
          <w:szCs w:val="26"/>
          <w:lang w:bidi="ru-RU"/>
        </w:rPr>
        <w:t>си;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размещения печатных агитационных материалов, касающихся</w:t>
      </w:r>
      <w:r>
        <w:rPr>
          <w:color w:val="000000"/>
          <w:sz w:val="26"/>
          <w:szCs w:val="26"/>
          <w:lang w:bidi="ru-RU"/>
        </w:rPr>
        <w:t xml:space="preserve"> </w:t>
      </w:r>
      <w:r w:rsidRPr="00167C80">
        <w:rPr>
          <w:color w:val="000000"/>
          <w:sz w:val="26"/>
          <w:szCs w:val="26"/>
          <w:lang w:bidi="ru-RU"/>
        </w:rPr>
        <w:t>сельскохозяйстве</w:t>
      </w:r>
      <w:r w:rsidRPr="00167C80">
        <w:rPr>
          <w:color w:val="000000"/>
          <w:sz w:val="26"/>
          <w:szCs w:val="26"/>
          <w:lang w:bidi="ru-RU"/>
        </w:rPr>
        <w:t>н</w:t>
      </w:r>
      <w:r w:rsidRPr="00167C80">
        <w:rPr>
          <w:color w:val="000000"/>
          <w:sz w:val="26"/>
          <w:szCs w:val="26"/>
          <w:lang w:bidi="ru-RU"/>
        </w:rPr>
        <w:t>ной микропереписи;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организации проведения на территории Бурлинского района  Алтайского края и</w:t>
      </w:r>
      <w:r w:rsidRPr="00167C80">
        <w:rPr>
          <w:color w:val="000000"/>
          <w:sz w:val="26"/>
          <w:szCs w:val="26"/>
          <w:lang w:bidi="ru-RU"/>
        </w:rPr>
        <w:t>н</w:t>
      </w:r>
      <w:r w:rsidRPr="00167C80">
        <w:rPr>
          <w:color w:val="000000"/>
          <w:sz w:val="26"/>
          <w:szCs w:val="26"/>
          <w:lang w:bidi="ru-RU"/>
        </w:rPr>
        <w:t>формационно-разъяснительной работы;</w:t>
      </w:r>
    </w:p>
    <w:p w:rsid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</w:p>
    <w:p w:rsid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</w:p>
    <w:p w:rsidR="00167C80" w:rsidRPr="00167C80" w:rsidRDefault="00167C80" w:rsidP="00167C80">
      <w:pPr>
        <w:widowControl w:val="0"/>
        <w:ind w:firstLine="709"/>
        <w:jc w:val="both"/>
        <w:rPr>
          <w:sz w:val="26"/>
          <w:szCs w:val="26"/>
        </w:rPr>
      </w:pPr>
      <w:r w:rsidRPr="00167C80">
        <w:rPr>
          <w:color w:val="000000"/>
          <w:sz w:val="26"/>
          <w:szCs w:val="26"/>
          <w:lang w:bidi="ru-RU"/>
        </w:rPr>
        <w:lastRenderedPageBreak/>
        <w:t>- организации подбора помещений</w:t>
      </w:r>
      <w:r w:rsidRPr="00167C80">
        <w:rPr>
          <w:sz w:val="26"/>
          <w:szCs w:val="26"/>
        </w:rPr>
        <w:t>, пригодных для обучения и работы лиц, привл</w:t>
      </w:r>
      <w:r w:rsidRPr="00167C80">
        <w:rPr>
          <w:sz w:val="26"/>
          <w:szCs w:val="26"/>
        </w:rPr>
        <w:t>е</w:t>
      </w:r>
      <w:r w:rsidRPr="00167C80">
        <w:rPr>
          <w:sz w:val="26"/>
          <w:szCs w:val="26"/>
        </w:rPr>
        <w:t>каемых к сбору сведений об объектах сельскохозяйственной микропереписи, хранения средств материально-технического обеспечения, переписных листов и иных документов сельскохозяйственной микропереп</w:t>
      </w:r>
      <w:r w:rsidRPr="00167C80">
        <w:rPr>
          <w:sz w:val="26"/>
          <w:szCs w:val="26"/>
        </w:rPr>
        <w:t>и</w:t>
      </w:r>
      <w:r w:rsidRPr="00167C80">
        <w:rPr>
          <w:sz w:val="26"/>
          <w:szCs w:val="26"/>
        </w:rPr>
        <w:t>си;</w:t>
      </w:r>
    </w:p>
    <w:p w:rsidR="00167C80" w:rsidRPr="00167C80" w:rsidRDefault="00167C80" w:rsidP="00167C80">
      <w:pPr>
        <w:widowControl w:val="0"/>
        <w:ind w:firstLine="709"/>
        <w:jc w:val="both"/>
        <w:rPr>
          <w:sz w:val="26"/>
          <w:szCs w:val="26"/>
        </w:rPr>
      </w:pPr>
      <w:r w:rsidRPr="00167C80">
        <w:rPr>
          <w:sz w:val="26"/>
          <w:szCs w:val="26"/>
        </w:rPr>
        <w:t>- организации предоставления транспортных средств и средств связи, необходимых для работы лиц, привлекаемых к сбору сведений об объектах сельскохозяйственной ми</w:t>
      </w:r>
      <w:r w:rsidRPr="00167C80">
        <w:rPr>
          <w:sz w:val="26"/>
          <w:szCs w:val="26"/>
        </w:rPr>
        <w:t>к</w:t>
      </w:r>
      <w:r w:rsidRPr="00167C80">
        <w:rPr>
          <w:sz w:val="26"/>
          <w:szCs w:val="26"/>
        </w:rPr>
        <w:t>ропереписи;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sz w:val="26"/>
          <w:szCs w:val="26"/>
        </w:rPr>
        <w:t>- иным вопросам, возникающим в ходе подготовки и проведения на территории Бу</w:t>
      </w:r>
      <w:r w:rsidRPr="00167C80">
        <w:rPr>
          <w:sz w:val="26"/>
          <w:szCs w:val="26"/>
        </w:rPr>
        <w:t>р</w:t>
      </w:r>
      <w:r w:rsidRPr="00167C80">
        <w:rPr>
          <w:sz w:val="26"/>
          <w:szCs w:val="26"/>
        </w:rPr>
        <w:t xml:space="preserve">линского района  </w:t>
      </w:r>
      <w:r w:rsidRPr="00167C80">
        <w:rPr>
          <w:color w:val="000000"/>
          <w:sz w:val="26"/>
          <w:szCs w:val="26"/>
          <w:lang w:bidi="ru-RU"/>
        </w:rPr>
        <w:t xml:space="preserve">Алтайского края сельскохозяйственной микропереписи. 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2.3. В целях реализации своих полномочий Комиссия в установленном порядке им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ет право: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запрашивать в органах государственной власти информацию по вопросам подг</w:t>
      </w:r>
      <w:r w:rsidRPr="00167C80">
        <w:rPr>
          <w:color w:val="000000"/>
          <w:sz w:val="26"/>
          <w:szCs w:val="26"/>
          <w:lang w:bidi="ru-RU"/>
        </w:rPr>
        <w:t>о</w:t>
      </w:r>
      <w:r w:rsidRPr="00167C80">
        <w:rPr>
          <w:color w:val="000000"/>
          <w:sz w:val="26"/>
          <w:szCs w:val="26"/>
          <w:lang w:bidi="ru-RU"/>
        </w:rPr>
        <w:t>товки и проведения сельскохозяйственной микропереписи;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заслушивать на своих заседаниях информацию представителей органов государс</w:t>
      </w:r>
      <w:r w:rsidRPr="00167C80">
        <w:rPr>
          <w:color w:val="000000"/>
          <w:sz w:val="26"/>
          <w:szCs w:val="26"/>
          <w:lang w:bidi="ru-RU"/>
        </w:rPr>
        <w:t>т</w:t>
      </w:r>
      <w:r w:rsidRPr="00167C80">
        <w:rPr>
          <w:color w:val="000000"/>
          <w:sz w:val="26"/>
          <w:szCs w:val="26"/>
          <w:lang w:bidi="ru-RU"/>
        </w:rPr>
        <w:t>венной власти о ходе подготовки и проведения сельскохозяйственной микр</w:t>
      </w:r>
      <w:r w:rsidRPr="00167C80">
        <w:rPr>
          <w:color w:val="000000"/>
          <w:sz w:val="26"/>
          <w:szCs w:val="26"/>
          <w:lang w:bidi="ru-RU"/>
        </w:rPr>
        <w:t>о</w:t>
      </w:r>
      <w:r w:rsidRPr="00167C80">
        <w:rPr>
          <w:color w:val="000000"/>
          <w:sz w:val="26"/>
          <w:szCs w:val="26"/>
          <w:lang w:bidi="ru-RU"/>
        </w:rPr>
        <w:t>переписи;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направлять в органы государственной власти предложения по вопросам по</w:t>
      </w:r>
      <w:r w:rsidRPr="00167C80">
        <w:rPr>
          <w:color w:val="000000"/>
          <w:sz w:val="26"/>
          <w:szCs w:val="26"/>
          <w:lang w:bidi="ru-RU"/>
        </w:rPr>
        <w:t>д</w:t>
      </w:r>
      <w:r w:rsidRPr="00167C80">
        <w:rPr>
          <w:color w:val="000000"/>
          <w:sz w:val="26"/>
          <w:szCs w:val="26"/>
          <w:lang w:bidi="ru-RU"/>
        </w:rPr>
        <w:t>готовки и проведения сельскохозяйственной микропереписи 2021 г</w:t>
      </w:r>
      <w:r w:rsidRPr="00167C80">
        <w:rPr>
          <w:color w:val="000000"/>
          <w:sz w:val="26"/>
          <w:szCs w:val="26"/>
          <w:lang w:bidi="ru-RU"/>
        </w:rPr>
        <w:t>о</w:t>
      </w:r>
      <w:r w:rsidRPr="00167C80">
        <w:rPr>
          <w:color w:val="000000"/>
          <w:sz w:val="26"/>
          <w:szCs w:val="26"/>
          <w:lang w:bidi="ru-RU"/>
        </w:rPr>
        <w:t>да;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в установленном порядке привлекать к работе Комиссии представителей органов государственной власти, общественных и научных организаций, а также пре</w:t>
      </w:r>
      <w:r w:rsidRPr="00167C80">
        <w:rPr>
          <w:color w:val="000000"/>
          <w:sz w:val="26"/>
          <w:szCs w:val="26"/>
          <w:lang w:bidi="ru-RU"/>
        </w:rPr>
        <w:t>д</w:t>
      </w:r>
      <w:r w:rsidRPr="00167C80">
        <w:rPr>
          <w:color w:val="000000"/>
          <w:sz w:val="26"/>
          <w:szCs w:val="26"/>
          <w:lang w:bidi="ru-RU"/>
        </w:rPr>
        <w:t>ставителей СМИ;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создавать рабочие группы для проработки предложений по вопросам, связа</w:t>
      </w:r>
      <w:r w:rsidRPr="00167C80">
        <w:rPr>
          <w:color w:val="000000"/>
          <w:sz w:val="26"/>
          <w:szCs w:val="26"/>
          <w:lang w:bidi="ru-RU"/>
        </w:rPr>
        <w:t>н</w:t>
      </w:r>
      <w:r w:rsidRPr="00167C80">
        <w:rPr>
          <w:color w:val="000000"/>
          <w:sz w:val="26"/>
          <w:szCs w:val="26"/>
          <w:lang w:bidi="ru-RU"/>
        </w:rPr>
        <w:t>ным с решением возложенных на Комиссию задач.</w:t>
      </w:r>
    </w:p>
    <w:p w:rsidR="00167C80" w:rsidRPr="00167C80" w:rsidRDefault="00167C80" w:rsidP="00167C80">
      <w:pPr>
        <w:widowControl w:val="0"/>
        <w:ind w:firstLine="709"/>
        <w:jc w:val="both"/>
        <w:rPr>
          <w:b/>
          <w:color w:val="000000"/>
          <w:sz w:val="26"/>
          <w:szCs w:val="26"/>
          <w:lang w:bidi="ru-RU"/>
        </w:rPr>
      </w:pPr>
    </w:p>
    <w:p w:rsidR="00167C80" w:rsidRPr="00167C80" w:rsidRDefault="00167C80" w:rsidP="00167C80">
      <w:pPr>
        <w:pStyle w:val="ab"/>
        <w:widowControl w:val="0"/>
        <w:ind w:left="0"/>
        <w:jc w:val="center"/>
        <w:rPr>
          <w:b/>
          <w:sz w:val="26"/>
          <w:szCs w:val="26"/>
        </w:rPr>
      </w:pPr>
      <w:r w:rsidRPr="00167C80">
        <w:rPr>
          <w:b/>
          <w:sz w:val="26"/>
          <w:szCs w:val="26"/>
        </w:rPr>
        <w:t>3. Состав и организация работы Комиссии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 xml:space="preserve">3.1. Комиссия формируется на представительной основе и состоит из председателя, заместителя председателя, секретаря и членов Комиссии. </w:t>
      </w:r>
    </w:p>
    <w:p w:rsidR="00167C80" w:rsidRPr="00167C80" w:rsidRDefault="00167C80" w:rsidP="00167C80">
      <w:pPr>
        <w:ind w:firstLine="709"/>
        <w:jc w:val="both"/>
        <w:rPr>
          <w:sz w:val="26"/>
          <w:szCs w:val="26"/>
        </w:rPr>
      </w:pPr>
      <w:r w:rsidRPr="00167C80">
        <w:rPr>
          <w:color w:val="000000"/>
          <w:sz w:val="26"/>
          <w:szCs w:val="26"/>
          <w:lang w:bidi="ru-RU"/>
        </w:rPr>
        <w:t xml:space="preserve">В состав </w:t>
      </w:r>
      <w:bookmarkStart w:id="0" w:name="_GoBack"/>
      <w:r w:rsidRPr="00167C80">
        <w:rPr>
          <w:color w:val="000000"/>
          <w:sz w:val="26"/>
          <w:szCs w:val="26"/>
          <w:lang w:bidi="ru-RU"/>
        </w:rPr>
        <w:t xml:space="preserve">Комиссии </w:t>
      </w:r>
      <w:bookmarkEnd w:id="0"/>
      <w:r w:rsidRPr="00167C80">
        <w:rPr>
          <w:color w:val="000000"/>
          <w:sz w:val="26"/>
          <w:szCs w:val="26"/>
          <w:lang w:bidi="ru-RU"/>
        </w:rPr>
        <w:t>входят представители органов государственной власти</w:t>
      </w:r>
      <w:r w:rsidRPr="00167C80">
        <w:rPr>
          <w:sz w:val="26"/>
          <w:szCs w:val="26"/>
        </w:rPr>
        <w:t>, а также по согласованию могут включаться представители научных, общественных объединений, религиозных организаций и средств массовой информации, которые имеют право совещ</w:t>
      </w:r>
      <w:r w:rsidRPr="00167C80">
        <w:rPr>
          <w:sz w:val="26"/>
          <w:szCs w:val="26"/>
        </w:rPr>
        <w:t>а</w:t>
      </w:r>
      <w:r w:rsidRPr="00167C80">
        <w:rPr>
          <w:sz w:val="26"/>
          <w:szCs w:val="26"/>
        </w:rPr>
        <w:t>тельного голоса.</w:t>
      </w:r>
    </w:p>
    <w:p w:rsidR="00167C80" w:rsidRPr="00167C80" w:rsidRDefault="00167C80" w:rsidP="00167C80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sz w:val="26"/>
          <w:szCs w:val="26"/>
        </w:rPr>
        <w:t>Персональный состав Комиссии утверждается постановлением главы Бурлинского района.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3.2. Председатель Комиссии: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определяет место и время проведения очередного заседания Комиссии, а также его повестку;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утверждает планы работы Комиссии;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председательствует на заседаниях Комиссии;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дает поручения членам Комиссии;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представляет Комиссию во взаимодействии с органами государственной власти, общественными и научными организациями.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В отсутствие председателя Комиссии или по его поручению обязанности председ</w:t>
      </w:r>
      <w:r w:rsidRPr="00167C80">
        <w:rPr>
          <w:color w:val="000000"/>
          <w:sz w:val="26"/>
          <w:szCs w:val="26"/>
          <w:lang w:bidi="ru-RU"/>
        </w:rPr>
        <w:t>а</w:t>
      </w:r>
      <w:r w:rsidRPr="00167C80">
        <w:rPr>
          <w:color w:val="000000"/>
          <w:sz w:val="26"/>
          <w:szCs w:val="26"/>
          <w:lang w:bidi="ru-RU"/>
        </w:rPr>
        <w:t>теля Комиссии исполняет его заместитель.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3.3. Секретарь Комиссии: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осуществляет контроль исполнения решений Комиссии;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обеспечивает подготовку проектов планов работы комиссии, формирует повестку дня ее заседаний, координирует работу по подготовке материалов к заседан</w:t>
      </w:r>
      <w:r w:rsidRPr="00167C80">
        <w:rPr>
          <w:color w:val="000000"/>
          <w:sz w:val="26"/>
          <w:szCs w:val="26"/>
          <w:lang w:bidi="ru-RU"/>
        </w:rPr>
        <w:t>и</w:t>
      </w:r>
      <w:r w:rsidRPr="00167C80">
        <w:rPr>
          <w:color w:val="000000"/>
          <w:sz w:val="26"/>
          <w:szCs w:val="26"/>
          <w:lang w:bidi="ru-RU"/>
        </w:rPr>
        <w:t xml:space="preserve">ям Комиссии, а также проектов ее решений; </w:t>
      </w:r>
    </w:p>
    <w:p w:rsid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lastRenderedPageBreak/>
        <w:t>- не позднее чем, за три рабочих дня до заседания Комиссии информирует её членов и приглашенных лиц о месте, времени проведения и повестке дня заседания, обеспечивает их необходимыми материалами;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- осуществляет организацию и ведение делопроизводства Комиссии, является отве</w:t>
      </w:r>
      <w:r w:rsidRPr="00167C80">
        <w:rPr>
          <w:color w:val="000000"/>
          <w:sz w:val="26"/>
          <w:szCs w:val="26"/>
          <w:lang w:bidi="ru-RU"/>
        </w:rPr>
        <w:t>т</w:t>
      </w:r>
      <w:r w:rsidRPr="00167C80">
        <w:rPr>
          <w:color w:val="000000"/>
          <w:sz w:val="26"/>
          <w:szCs w:val="26"/>
          <w:lang w:bidi="ru-RU"/>
        </w:rPr>
        <w:t>ственным за сохранность материалов и подготовку документов к сдаче в архив.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3.4. Члены Комиссии в случае невозможности участия в заседании вправе в пис</w:t>
      </w:r>
      <w:r w:rsidRPr="00167C80">
        <w:rPr>
          <w:color w:val="000000"/>
          <w:sz w:val="26"/>
          <w:szCs w:val="26"/>
          <w:lang w:bidi="ru-RU"/>
        </w:rPr>
        <w:t>ь</w:t>
      </w:r>
      <w:r w:rsidRPr="00167C80">
        <w:rPr>
          <w:color w:val="000000"/>
          <w:sz w:val="26"/>
          <w:szCs w:val="26"/>
          <w:lang w:bidi="ru-RU"/>
        </w:rPr>
        <w:t>менной форме направить свои предложения и замечания по существу рассматриваемых в</w:t>
      </w:r>
      <w:r w:rsidRPr="00167C80">
        <w:rPr>
          <w:color w:val="000000"/>
          <w:sz w:val="26"/>
          <w:szCs w:val="26"/>
          <w:lang w:bidi="ru-RU"/>
        </w:rPr>
        <w:t>о</w:t>
      </w:r>
      <w:r w:rsidRPr="00167C80">
        <w:rPr>
          <w:color w:val="000000"/>
          <w:sz w:val="26"/>
          <w:szCs w:val="26"/>
          <w:lang w:bidi="ru-RU"/>
        </w:rPr>
        <w:t>просов.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3.5. Комиссия осуществляет свою деятельность в соответствии с планом, принима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мым на её заседании и утверждаемым председателем.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Заседания Комиссии проводятся по мере необходимости, но не реже одного раза в квартал.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3.6. Заседание Комиссии является правомочным, если на нем присутс</w:t>
      </w:r>
      <w:r w:rsidRPr="00167C80">
        <w:rPr>
          <w:color w:val="000000"/>
          <w:sz w:val="26"/>
          <w:szCs w:val="26"/>
          <w:lang w:bidi="ru-RU"/>
        </w:rPr>
        <w:t>т</w:t>
      </w:r>
      <w:r w:rsidRPr="00167C80">
        <w:rPr>
          <w:color w:val="000000"/>
          <w:sz w:val="26"/>
          <w:szCs w:val="26"/>
          <w:lang w:bidi="ru-RU"/>
        </w:rPr>
        <w:t>вует не менее половины ее членов.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Члены комиссии лично участвуют в заседаниях, а в случае отсутствия кого-либо в них участвуют их представители.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3.7. Заседания Комиссии могут проводиться в форме аудио- и видеоконференций, с записью на технические носители.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3.8. Материалы к заседанию Комиссии не позднее чем, за пять рабочих дней до его проведения представляются секретарю ответственными за их подготовку лицами по эле</w:t>
      </w:r>
      <w:r w:rsidRPr="00167C80">
        <w:rPr>
          <w:color w:val="000000"/>
          <w:sz w:val="26"/>
          <w:szCs w:val="26"/>
          <w:lang w:bidi="ru-RU"/>
        </w:rPr>
        <w:t>к</w:t>
      </w:r>
      <w:r w:rsidRPr="00167C80">
        <w:rPr>
          <w:color w:val="000000"/>
          <w:sz w:val="26"/>
          <w:szCs w:val="26"/>
          <w:lang w:bidi="ru-RU"/>
        </w:rPr>
        <w:t>тронной почте или иным способом.</w:t>
      </w:r>
    </w:p>
    <w:p w:rsidR="00167C80" w:rsidRPr="00167C80" w:rsidRDefault="00167C80" w:rsidP="00167C80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Материалы к заседаниям Комиссии должны содержать информацию об обсужда</w:t>
      </w:r>
      <w:r w:rsidRPr="00167C80">
        <w:rPr>
          <w:color w:val="000000"/>
          <w:sz w:val="26"/>
          <w:szCs w:val="26"/>
          <w:lang w:bidi="ru-RU"/>
        </w:rPr>
        <w:t>е</w:t>
      </w:r>
      <w:r w:rsidRPr="00167C80">
        <w:rPr>
          <w:color w:val="000000"/>
          <w:sz w:val="26"/>
          <w:szCs w:val="26"/>
          <w:lang w:bidi="ru-RU"/>
        </w:rPr>
        <w:t>мых проблемах и проект решения.</w:t>
      </w:r>
    </w:p>
    <w:p w:rsidR="00167C80" w:rsidRPr="00167C80" w:rsidRDefault="00167C80" w:rsidP="00167C80">
      <w:pPr>
        <w:widowControl w:val="0"/>
        <w:tabs>
          <w:tab w:val="left" w:pos="126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3.9. Решения Комиссии принимаются простым большинством голосов присутс</w:t>
      </w:r>
      <w:r w:rsidRPr="00167C80">
        <w:rPr>
          <w:color w:val="000000"/>
          <w:sz w:val="26"/>
          <w:szCs w:val="26"/>
          <w:lang w:bidi="ru-RU"/>
        </w:rPr>
        <w:t>т</w:t>
      </w:r>
      <w:r w:rsidRPr="00167C80">
        <w:rPr>
          <w:color w:val="000000"/>
          <w:sz w:val="26"/>
          <w:szCs w:val="26"/>
          <w:lang w:bidi="ru-RU"/>
        </w:rPr>
        <w:t>вующих на заседании членов Комиссии путем открытого голосования. Предусма</w:t>
      </w:r>
      <w:r w:rsidRPr="00167C80">
        <w:rPr>
          <w:color w:val="000000"/>
          <w:sz w:val="26"/>
          <w:szCs w:val="26"/>
          <w:lang w:bidi="ru-RU"/>
        </w:rPr>
        <w:t>т</w:t>
      </w:r>
      <w:r w:rsidRPr="00167C80">
        <w:rPr>
          <w:color w:val="000000"/>
          <w:sz w:val="26"/>
          <w:szCs w:val="26"/>
          <w:lang w:bidi="ru-RU"/>
        </w:rPr>
        <w:t>ривается возможность голосования во время видеоконференции и согласования проектов проток</w:t>
      </w:r>
      <w:r w:rsidRPr="00167C80">
        <w:rPr>
          <w:color w:val="000000"/>
          <w:sz w:val="26"/>
          <w:szCs w:val="26"/>
          <w:lang w:bidi="ru-RU"/>
        </w:rPr>
        <w:t>о</w:t>
      </w:r>
      <w:r w:rsidRPr="00167C80">
        <w:rPr>
          <w:color w:val="000000"/>
          <w:sz w:val="26"/>
          <w:szCs w:val="26"/>
          <w:lang w:bidi="ru-RU"/>
        </w:rPr>
        <w:t>лов заседаний Комиссии дистанционно. В случае равенства голосов решающим является голос председательствующего. Решения Комиссии в течение семи рабочих дней после пр</w:t>
      </w:r>
      <w:r w:rsidRPr="00167C80">
        <w:rPr>
          <w:color w:val="000000"/>
          <w:sz w:val="26"/>
          <w:szCs w:val="26"/>
          <w:lang w:bidi="ru-RU"/>
        </w:rPr>
        <w:t>о</w:t>
      </w:r>
      <w:r w:rsidRPr="00167C80">
        <w:rPr>
          <w:color w:val="000000"/>
          <w:sz w:val="26"/>
          <w:szCs w:val="26"/>
          <w:lang w:bidi="ru-RU"/>
        </w:rPr>
        <w:t>ведения заседания оформляются протоколами, которые подписываются председателем К</w:t>
      </w:r>
      <w:r w:rsidRPr="00167C80">
        <w:rPr>
          <w:color w:val="000000"/>
          <w:sz w:val="26"/>
          <w:szCs w:val="26"/>
          <w:lang w:bidi="ru-RU"/>
        </w:rPr>
        <w:t>о</w:t>
      </w:r>
      <w:r w:rsidRPr="00167C80">
        <w:rPr>
          <w:color w:val="000000"/>
          <w:sz w:val="26"/>
          <w:szCs w:val="26"/>
          <w:lang w:bidi="ru-RU"/>
        </w:rPr>
        <w:t>миссии или его заместителем, председательс</w:t>
      </w:r>
      <w:r w:rsidRPr="00167C80">
        <w:rPr>
          <w:color w:val="000000"/>
          <w:sz w:val="26"/>
          <w:szCs w:val="26"/>
          <w:lang w:bidi="ru-RU"/>
        </w:rPr>
        <w:t>т</w:t>
      </w:r>
      <w:r w:rsidRPr="00167C80">
        <w:rPr>
          <w:color w:val="000000"/>
          <w:sz w:val="26"/>
          <w:szCs w:val="26"/>
          <w:lang w:bidi="ru-RU"/>
        </w:rPr>
        <w:t>вующим на заседании.</w:t>
      </w:r>
    </w:p>
    <w:p w:rsidR="00167C80" w:rsidRPr="00167C80" w:rsidRDefault="00167C80" w:rsidP="00167C80">
      <w:pPr>
        <w:widowControl w:val="0"/>
        <w:tabs>
          <w:tab w:val="left" w:pos="1263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3.10. Оригиналы протоколов заседаний Комиссии, а также материалы к ним форм</w:t>
      </w:r>
      <w:r w:rsidRPr="00167C80">
        <w:rPr>
          <w:color w:val="000000"/>
          <w:sz w:val="26"/>
          <w:szCs w:val="26"/>
          <w:lang w:bidi="ru-RU"/>
        </w:rPr>
        <w:t>и</w:t>
      </w:r>
      <w:r w:rsidRPr="00167C80">
        <w:rPr>
          <w:color w:val="000000"/>
          <w:sz w:val="26"/>
          <w:szCs w:val="26"/>
          <w:lang w:bidi="ru-RU"/>
        </w:rPr>
        <w:t>руются в дела, которые хранятся у секретаря до их последующей передачи в архив в уст</w:t>
      </w:r>
      <w:r w:rsidRPr="00167C80">
        <w:rPr>
          <w:color w:val="000000"/>
          <w:sz w:val="26"/>
          <w:szCs w:val="26"/>
          <w:lang w:bidi="ru-RU"/>
        </w:rPr>
        <w:t>а</w:t>
      </w:r>
      <w:r w:rsidRPr="00167C80">
        <w:rPr>
          <w:color w:val="000000"/>
          <w:sz w:val="26"/>
          <w:szCs w:val="26"/>
          <w:lang w:bidi="ru-RU"/>
        </w:rPr>
        <w:t>новленном порядке.</w:t>
      </w:r>
    </w:p>
    <w:p w:rsidR="00167C80" w:rsidRPr="00167C80" w:rsidRDefault="00167C80" w:rsidP="00167C80">
      <w:pPr>
        <w:widowControl w:val="0"/>
        <w:tabs>
          <w:tab w:val="left" w:pos="1263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167C80">
        <w:rPr>
          <w:color w:val="000000"/>
          <w:sz w:val="26"/>
          <w:szCs w:val="26"/>
          <w:lang w:bidi="ru-RU"/>
        </w:rPr>
        <w:t>3.11. Организационно-техническое обеспечение работы Комиссии осуществляет Управление по экономическому развитию, имущественным и земельным отношениям А</w:t>
      </w:r>
      <w:r w:rsidRPr="00167C80">
        <w:rPr>
          <w:color w:val="000000"/>
          <w:sz w:val="26"/>
          <w:szCs w:val="26"/>
          <w:lang w:bidi="ru-RU"/>
        </w:rPr>
        <w:t>д</w:t>
      </w:r>
      <w:r w:rsidRPr="00167C80">
        <w:rPr>
          <w:color w:val="000000"/>
          <w:sz w:val="26"/>
          <w:szCs w:val="26"/>
          <w:lang w:bidi="ru-RU"/>
        </w:rPr>
        <w:t>министрации Бурлинского района.</w:t>
      </w:r>
    </w:p>
    <w:p w:rsidR="0047417C" w:rsidRDefault="002E05A9" w:rsidP="0047417C">
      <w:pPr>
        <w:pStyle w:val="a3"/>
        <w:ind w:left="6341" w:right="-93"/>
        <w:jc w:val="left"/>
        <w:rPr>
          <w:sz w:val="24"/>
          <w:szCs w:val="24"/>
        </w:rPr>
      </w:pPr>
      <w:r>
        <w:rPr>
          <w:b/>
          <w:szCs w:val="28"/>
        </w:rPr>
        <w:br w:type="page"/>
      </w:r>
      <w:r w:rsidR="0047417C" w:rsidRPr="00070A12">
        <w:rPr>
          <w:sz w:val="24"/>
          <w:szCs w:val="24"/>
        </w:rPr>
        <w:lastRenderedPageBreak/>
        <w:t xml:space="preserve">Приложение </w:t>
      </w:r>
      <w:r w:rsidR="0047417C">
        <w:rPr>
          <w:sz w:val="24"/>
          <w:szCs w:val="24"/>
        </w:rPr>
        <w:t>2</w:t>
      </w:r>
    </w:p>
    <w:p w:rsidR="0047417C" w:rsidRDefault="0047417C" w:rsidP="0047417C">
      <w:pPr>
        <w:pStyle w:val="a3"/>
        <w:ind w:left="6341" w:right="-93"/>
        <w:jc w:val="left"/>
        <w:rPr>
          <w:sz w:val="24"/>
          <w:szCs w:val="24"/>
        </w:rPr>
      </w:pPr>
    </w:p>
    <w:p w:rsidR="0047417C" w:rsidRPr="00070A12" w:rsidRDefault="0047417C" w:rsidP="0047417C">
      <w:pPr>
        <w:pStyle w:val="a3"/>
        <w:ind w:left="6341" w:right="-93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56682" w:rsidRPr="00070A12" w:rsidRDefault="00356682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070A12">
        <w:rPr>
          <w:sz w:val="24"/>
          <w:szCs w:val="24"/>
        </w:rPr>
        <w:t xml:space="preserve"> Администрации </w:t>
      </w:r>
    </w:p>
    <w:p w:rsidR="00356682" w:rsidRPr="00070A12" w:rsidRDefault="00356682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 w:rsidRPr="00070A12">
        <w:rPr>
          <w:sz w:val="24"/>
          <w:szCs w:val="24"/>
        </w:rPr>
        <w:t>Бу</w:t>
      </w:r>
      <w:r w:rsidRPr="00070A12">
        <w:rPr>
          <w:sz w:val="24"/>
          <w:szCs w:val="24"/>
        </w:rPr>
        <w:t>р</w:t>
      </w:r>
      <w:r w:rsidRPr="00070A12">
        <w:rPr>
          <w:sz w:val="24"/>
          <w:szCs w:val="24"/>
        </w:rPr>
        <w:t>линского района</w:t>
      </w:r>
    </w:p>
    <w:p w:rsidR="00356682" w:rsidRPr="00070A12" w:rsidRDefault="00507549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о</w:t>
      </w:r>
      <w:r w:rsidR="00356682" w:rsidRPr="00070A12">
        <w:rPr>
          <w:sz w:val="24"/>
          <w:szCs w:val="24"/>
        </w:rPr>
        <w:t>т</w:t>
      </w:r>
      <w:r>
        <w:rPr>
          <w:sz w:val="24"/>
          <w:szCs w:val="24"/>
        </w:rPr>
        <w:t xml:space="preserve"> 30 </w:t>
      </w:r>
      <w:r w:rsidR="00167C80">
        <w:rPr>
          <w:sz w:val="24"/>
          <w:szCs w:val="24"/>
        </w:rPr>
        <w:t xml:space="preserve">декабря </w:t>
      </w:r>
      <w:r w:rsidR="00356682">
        <w:rPr>
          <w:sz w:val="24"/>
          <w:szCs w:val="24"/>
        </w:rPr>
        <w:t xml:space="preserve">2020 года № </w:t>
      </w:r>
      <w:r>
        <w:rPr>
          <w:sz w:val="24"/>
          <w:szCs w:val="24"/>
        </w:rPr>
        <w:t>362</w:t>
      </w:r>
    </w:p>
    <w:p w:rsidR="0047417C" w:rsidRDefault="0047417C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</w:p>
    <w:p w:rsidR="00070A12" w:rsidRPr="0016767A" w:rsidRDefault="00070A12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  <w:r w:rsidRPr="0016767A">
        <w:rPr>
          <w:b/>
          <w:szCs w:val="28"/>
        </w:rPr>
        <w:t>СОСТАВ</w:t>
      </w:r>
    </w:p>
    <w:p w:rsidR="00167C80" w:rsidRPr="00167C80" w:rsidRDefault="00167C80" w:rsidP="00167C80">
      <w:pPr>
        <w:widowControl w:val="0"/>
        <w:tabs>
          <w:tab w:val="left" w:pos="1263"/>
        </w:tabs>
        <w:jc w:val="center"/>
        <w:rPr>
          <w:b/>
          <w:sz w:val="28"/>
          <w:szCs w:val="28"/>
        </w:rPr>
      </w:pPr>
      <w:r w:rsidRPr="00167C80">
        <w:rPr>
          <w:b/>
          <w:sz w:val="28"/>
          <w:szCs w:val="28"/>
        </w:rPr>
        <w:t>комиссии по проведению Всероссийской сельскохозяйственной микропереписи</w:t>
      </w:r>
    </w:p>
    <w:p w:rsidR="00167C80" w:rsidRPr="00167C80" w:rsidRDefault="00167C80" w:rsidP="00167C80">
      <w:pPr>
        <w:widowControl w:val="0"/>
        <w:tabs>
          <w:tab w:val="left" w:pos="1263"/>
        </w:tabs>
        <w:ind w:firstLine="709"/>
        <w:jc w:val="center"/>
        <w:rPr>
          <w:b/>
          <w:sz w:val="28"/>
          <w:szCs w:val="28"/>
        </w:rPr>
      </w:pPr>
      <w:r w:rsidRPr="00167C80">
        <w:rPr>
          <w:b/>
          <w:sz w:val="28"/>
          <w:szCs w:val="28"/>
        </w:rPr>
        <w:t>в 2021 году на территории Бурлинского района Алтайского края</w:t>
      </w:r>
    </w:p>
    <w:p w:rsidR="00611BF5" w:rsidRPr="00A25978" w:rsidRDefault="00611BF5" w:rsidP="00611BF5">
      <w:pPr>
        <w:pStyle w:val="2"/>
        <w:ind w:right="-93"/>
        <w:jc w:val="center"/>
        <w:rPr>
          <w:szCs w:val="28"/>
        </w:rPr>
      </w:pPr>
    </w:p>
    <w:tbl>
      <w:tblPr>
        <w:tblW w:w="10828" w:type="dxa"/>
        <w:tblInd w:w="-459" w:type="dxa"/>
        <w:tblLook w:val="01E0"/>
      </w:tblPr>
      <w:tblGrid>
        <w:gridCol w:w="3969"/>
        <w:gridCol w:w="6859"/>
      </w:tblGrid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Пыльцов Олег Виктор</w:t>
            </w:r>
            <w:r w:rsidRPr="00277F90">
              <w:rPr>
                <w:sz w:val="24"/>
                <w:szCs w:val="24"/>
              </w:rPr>
              <w:t>о</w:t>
            </w:r>
            <w:r w:rsidRPr="00277F90">
              <w:rPr>
                <w:sz w:val="24"/>
                <w:szCs w:val="24"/>
              </w:rPr>
              <w:t>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заместитель главы Администрации района, начальник Управл</w:t>
            </w:r>
            <w:r w:rsidRPr="00277F90">
              <w:rPr>
                <w:sz w:val="24"/>
                <w:szCs w:val="24"/>
              </w:rPr>
              <w:t>е</w:t>
            </w:r>
            <w:r w:rsidRPr="00277F90">
              <w:rPr>
                <w:sz w:val="24"/>
                <w:szCs w:val="24"/>
              </w:rPr>
              <w:t xml:space="preserve">ния по экономическому развитию, имущественным и </w:t>
            </w: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ным отношениям </w:t>
            </w:r>
            <w:r w:rsidRPr="00277F9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77F90">
              <w:rPr>
                <w:sz w:val="24"/>
                <w:szCs w:val="24"/>
              </w:rPr>
              <w:t xml:space="preserve"> района, председатель коми</w:t>
            </w:r>
            <w:r w:rsidRPr="00277F90">
              <w:rPr>
                <w:sz w:val="24"/>
                <w:szCs w:val="24"/>
              </w:rPr>
              <w:t>с</w:t>
            </w:r>
            <w:r w:rsidRPr="00277F90">
              <w:rPr>
                <w:sz w:val="24"/>
                <w:szCs w:val="24"/>
              </w:rPr>
              <w:t>сии;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Свинцова Татьяна Владим</w:t>
            </w:r>
            <w:r w:rsidRPr="00277F90">
              <w:rPr>
                <w:sz w:val="24"/>
                <w:szCs w:val="24"/>
              </w:rPr>
              <w:t>и</w:t>
            </w:r>
            <w:r w:rsidRPr="00277F90">
              <w:rPr>
                <w:sz w:val="24"/>
                <w:szCs w:val="24"/>
              </w:rPr>
              <w:t>ровна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ведущий специалист-эксперт отдела сводных статистических работ Алтайкрайстата (Бурлинский район), заместитель предс</w:t>
            </w:r>
            <w:r w:rsidRPr="00277F90">
              <w:rPr>
                <w:sz w:val="24"/>
                <w:szCs w:val="24"/>
              </w:rPr>
              <w:t>е</w:t>
            </w:r>
            <w:r w:rsidRPr="00277F90">
              <w:rPr>
                <w:sz w:val="24"/>
                <w:szCs w:val="24"/>
              </w:rPr>
              <w:t>дателя к</w:t>
            </w:r>
            <w:r w:rsidRPr="00277F90">
              <w:rPr>
                <w:sz w:val="24"/>
                <w:szCs w:val="24"/>
              </w:rPr>
              <w:t>о</w:t>
            </w:r>
            <w:r w:rsidRPr="00277F90">
              <w:rPr>
                <w:sz w:val="24"/>
                <w:szCs w:val="24"/>
              </w:rPr>
              <w:t>миссии;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Микичур Елена Анатол</w:t>
            </w:r>
            <w:r w:rsidRPr="00277F90">
              <w:rPr>
                <w:sz w:val="24"/>
                <w:szCs w:val="24"/>
              </w:rPr>
              <w:t>ь</w:t>
            </w:r>
            <w:r w:rsidRPr="00277F90">
              <w:rPr>
                <w:sz w:val="24"/>
                <w:szCs w:val="24"/>
              </w:rPr>
              <w:t>евна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начальник отдела по экономическому развитию и предприним</w:t>
            </w:r>
            <w:r w:rsidRPr="00277F90">
              <w:rPr>
                <w:sz w:val="24"/>
                <w:szCs w:val="24"/>
              </w:rPr>
              <w:t>а</w:t>
            </w:r>
            <w:r w:rsidRPr="00277F90">
              <w:rPr>
                <w:sz w:val="24"/>
                <w:szCs w:val="24"/>
              </w:rPr>
              <w:t>тельству, Управления по экономическому развитию, имущес</w:t>
            </w:r>
            <w:r w:rsidRPr="00277F90">
              <w:rPr>
                <w:sz w:val="24"/>
                <w:szCs w:val="24"/>
              </w:rPr>
              <w:t>т</w:t>
            </w:r>
            <w:r w:rsidRPr="00277F90">
              <w:rPr>
                <w:sz w:val="24"/>
                <w:szCs w:val="24"/>
              </w:rPr>
              <w:t>венным и земельным отношениям Администрации района, се</w:t>
            </w:r>
            <w:r w:rsidRPr="00277F90">
              <w:rPr>
                <w:sz w:val="24"/>
                <w:szCs w:val="24"/>
              </w:rPr>
              <w:t>к</w:t>
            </w:r>
            <w:r w:rsidRPr="00277F90">
              <w:rPr>
                <w:sz w:val="24"/>
                <w:szCs w:val="24"/>
              </w:rPr>
              <w:t>ретарь комиссии;</w:t>
            </w:r>
          </w:p>
        </w:tc>
      </w:tr>
      <w:tr w:rsidR="001F1523" w:rsidRPr="001F1523" w:rsidTr="00BC4AF3">
        <w:tc>
          <w:tcPr>
            <w:tcW w:w="10828" w:type="dxa"/>
            <w:gridSpan w:val="2"/>
          </w:tcPr>
          <w:p w:rsidR="001F1523" w:rsidRPr="001F1523" w:rsidRDefault="001F1523" w:rsidP="00BC4AF3">
            <w:pPr>
              <w:pStyle w:val="a9"/>
              <w:spacing w:before="0" w:beforeAutospacing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 xml:space="preserve">Члены </w:t>
            </w:r>
            <w:r w:rsidR="00BC4AF3">
              <w:rPr>
                <w:sz w:val="26"/>
                <w:szCs w:val="26"/>
              </w:rPr>
              <w:t>комиссии</w:t>
            </w:r>
            <w:r w:rsidRPr="001F1523">
              <w:rPr>
                <w:sz w:val="26"/>
                <w:szCs w:val="26"/>
              </w:rPr>
              <w:t>: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Карагаев Ерлан Калауид</w:t>
            </w:r>
            <w:r w:rsidRPr="00277F90">
              <w:rPr>
                <w:sz w:val="24"/>
                <w:szCs w:val="24"/>
              </w:rPr>
              <w:t>е</w:t>
            </w:r>
            <w:r w:rsidRPr="00277F90">
              <w:rPr>
                <w:sz w:val="24"/>
                <w:szCs w:val="24"/>
              </w:rPr>
              <w:t>нович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начальник отделения полиции по Бурлинскому району МО МВД Ро</w:t>
            </w:r>
            <w:r w:rsidRPr="00277F90">
              <w:rPr>
                <w:sz w:val="24"/>
                <w:szCs w:val="24"/>
              </w:rPr>
              <w:t>с</w:t>
            </w:r>
            <w:r w:rsidRPr="00277F90">
              <w:rPr>
                <w:sz w:val="24"/>
                <w:szCs w:val="24"/>
              </w:rPr>
              <w:t>сии «Славгородский»</w:t>
            </w:r>
            <w:r>
              <w:rPr>
                <w:sz w:val="24"/>
                <w:szCs w:val="24"/>
              </w:rPr>
              <w:t xml:space="preserve"> </w:t>
            </w:r>
            <w:r w:rsidRPr="00277F90">
              <w:rPr>
                <w:sz w:val="24"/>
                <w:szCs w:val="24"/>
              </w:rPr>
              <w:t>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Голубева Лилия Василье</w:t>
            </w:r>
            <w:r w:rsidRPr="00277F90">
              <w:rPr>
                <w:sz w:val="24"/>
                <w:szCs w:val="24"/>
              </w:rPr>
              <w:t>в</w:t>
            </w:r>
            <w:r w:rsidRPr="00277F90">
              <w:rPr>
                <w:sz w:val="24"/>
                <w:szCs w:val="24"/>
              </w:rPr>
              <w:t>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управляющий делами Администрации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Имамбаева Ирина Сергее</w:t>
            </w:r>
            <w:r w:rsidRPr="00277F90">
              <w:rPr>
                <w:sz w:val="24"/>
                <w:szCs w:val="24"/>
              </w:rPr>
              <w:t>в</w:t>
            </w:r>
            <w:r w:rsidRPr="00277F90">
              <w:rPr>
                <w:sz w:val="24"/>
                <w:szCs w:val="24"/>
              </w:rPr>
              <w:t>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главный редакт</w:t>
            </w:r>
            <w:r>
              <w:rPr>
                <w:sz w:val="24"/>
                <w:szCs w:val="24"/>
              </w:rPr>
              <w:t>ор редакции «Бурлинской газеты»</w:t>
            </w:r>
            <w:r w:rsidRPr="00277F90">
              <w:rPr>
                <w:sz w:val="24"/>
                <w:szCs w:val="24"/>
              </w:rPr>
              <w:t xml:space="preserve"> (по соглас</w:t>
            </w:r>
            <w:r w:rsidRPr="00277F90">
              <w:rPr>
                <w:sz w:val="24"/>
                <w:szCs w:val="24"/>
              </w:rPr>
              <w:t>о</w:t>
            </w:r>
            <w:r w:rsidRPr="00277F90">
              <w:rPr>
                <w:sz w:val="24"/>
                <w:szCs w:val="24"/>
              </w:rPr>
              <w:t>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Судакова Елена Яко</w:t>
            </w:r>
            <w:r w:rsidRPr="00277F90">
              <w:rPr>
                <w:sz w:val="24"/>
                <w:szCs w:val="24"/>
              </w:rPr>
              <w:t>в</w:t>
            </w:r>
            <w:r w:rsidRPr="00277F90">
              <w:rPr>
                <w:sz w:val="24"/>
                <w:szCs w:val="24"/>
              </w:rPr>
              <w:t>левна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начальник миграционного пункта отделения полиции по Бу</w:t>
            </w:r>
            <w:r w:rsidRPr="00277F90">
              <w:rPr>
                <w:sz w:val="24"/>
                <w:szCs w:val="24"/>
              </w:rPr>
              <w:t>р</w:t>
            </w:r>
            <w:r w:rsidRPr="00277F90">
              <w:rPr>
                <w:sz w:val="24"/>
                <w:szCs w:val="24"/>
              </w:rPr>
              <w:t>линскому району 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E059A5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 xml:space="preserve">Ляпко </w:t>
            </w:r>
            <w:r>
              <w:rPr>
                <w:sz w:val="24"/>
                <w:szCs w:val="24"/>
                <w:lang w:val="en-US"/>
              </w:rPr>
              <w:t>Борис Васильевич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начальник территориального подразделения Бурлинского ра</w:t>
            </w:r>
            <w:r w:rsidRPr="00277F90">
              <w:rPr>
                <w:sz w:val="24"/>
                <w:szCs w:val="24"/>
              </w:rPr>
              <w:t>й</w:t>
            </w:r>
            <w:r w:rsidRPr="00277F90">
              <w:rPr>
                <w:sz w:val="24"/>
                <w:szCs w:val="24"/>
              </w:rPr>
              <w:t>она ЗЦТ Алтайского филиала ОАО «Сибирском» (по соглас</w:t>
            </w:r>
            <w:r w:rsidRPr="00277F90">
              <w:rPr>
                <w:sz w:val="24"/>
                <w:szCs w:val="24"/>
              </w:rPr>
              <w:t>о</w:t>
            </w:r>
            <w:r w:rsidRPr="00277F90">
              <w:rPr>
                <w:sz w:val="24"/>
                <w:szCs w:val="24"/>
              </w:rPr>
              <w:t>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Ломаная Татьяна Анатол</w:t>
            </w:r>
            <w:r w:rsidRPr="00277F90">
              <w:rPr>
                <w:sz w:val="24"/>
                <w:szCs w:val="24"/>
              </w:rPr>
              <w:t>ь</w:t>
            </w:r>
            <w:r w:rsidRPr="00277F90">
              <w:rPr>
                <w:sz w:val="24"/>
                <w:szCs w:val="24"/>
              </w:rPr>
              <w:t>евна</w:t>
            </w:r>
          </w:p>
        </w:tc>
        <w:tc>
          <w:tcPr>
            <w:tcW w:w="6859" w:type="dxa"/>
          </w:tcPr>
          <w:p w:rsidR="00BC4AF3" w:rsidRPr="00277F90" w:rsidRDefault="00507549" w:rsidP="00BC4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BC4AF3" w:rsidRPr="00277F90">
              <w:rPr>
                <w:sz w:val="24"/>
                <w:szCs w:val="24"/>
              </w:rPr>
              <w:t xml:space="preserve"> контрольно-правового отдела</w:t>
            </w:r>
            <w:r w:rsidR="00BC4AF3">
              <w:rPr>
                <w:sz w:val="24"/>
                <w:szCs w:val="24"/>
              </w:rPr>
              <w:t xml:space="preserve"> </w:t>
            </w:r>
            <w:r w:rsidR="00BC4AF3" w:rsidRPr="00277F90">
              <w:rPr>
                <w:sz w:val="24"/>
                <w:szCs w:val="24"/>
              </w:rPr>
              <w:t>Администрации ра</w:t>
            </w:r>
            <w:r w:rsidR="00BC4AF3" w:rsidRPr="00277F90">
              <w:rPr>
                <w:sz w:val="24"/>
                <w:szCs w:val="24"/>
              </w:rPr>
              <w:t>й</w:t>
            </w:r>
            <w:r w:rsidR="00BC4AF3" w:rsidRPr="00277F90">
              <w:rPr>
                <w:sz w:val="24"/>
                <w:szCs w:val="24"/>
              </w:rPr>
              <w:t>она;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Карагаев Тулеген Клауиден</w:t>
            </w:r>
            <w:r w:rsidRPr="00277F90">
              <w:rPr>
                <w:sz w:val="24"/>
                <w:szCs w:val="24"/>
              </w:rPr>
              <w:t>о</w:t>
            </w:r>
            <w:r w:rsidRPr="00277F90">
              <w:rPr>
                <w:sz w:val="24"/>
                <w:szCs w:val="24"/>
              </w:rPr>
              <w:t>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начальник Управления сельского хозяйства Администрации района;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Default="00BC4AF3" w:rsidP="001A57C8">
            <w:pPr>
              <w:rPr>
                <w:sz w:val="24"/>
                <w:szCs w:val="24"/>
              </w:rPr>
            </w:pPr>
          </w:p>
          <w:p w:rsidR="00BC4AF3" w:rsidRDefault="00BC4AF3" w:rsidP="001A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Екатерина Серг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евна</w:t>
            </w:r>
          </w:p>
          <w:p w:rsidR="00BC4AF3" w:rsidRPr="00277F90" w:rsidRDefault="00BC4AF3" w:rsidP="001A57C8">
            <w:pPr>
              <w:rPr>
                <w:sz w:val="24"/>
                <w:szCs w:val="24"/>
              </w:rPr>
            </w:pP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77F90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ого</w:t>
            </w:r>
            <w:r w:rsidRPr="00277F90">
              <w:rPr>
                <w:sz w:val="24"/>
                <w:szCs w:val="24"/>
              </w:rPr>
              <w:t xml:space="preserve"> по подготовке и</w:t>
            </w:r>
            <w:r>
              <w:rPr>
                <w:sz w:val="24"/>
                <w:szCs w:val="24"/>
              </w:rPr>
              <w:t xml:space="preserve"> </w:t>
            </w:r>
            <w:r w:rsidRPr="00277F90">
              <w:rPr>
                <w:sz w:val="24"/>
                <w:szCs w:val="24"/>
              </w:rPr>
              <w:t>проведению     Всероссийской сельскохозяйственной микропереписи 2021 г</w:t>
            </w:r>
            <w:r w:rsidRPr="00277F90">
              <w:rPr>
                <w:sz w:val="24"/>
                <w:szCs w:val="24"/>
              </w:rPr>
              <w:t>о</w:t>
            </w:r>
            <w:r w:rsidRPr="00277F90">
              <w:rPr>
                <w:sz w:val="24"/>
                <w:szCs w:val="24"/>
              </w:rPr>
              <w:t>да;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Александр Сергеевич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 </w:t>
            </w:r>
            <w:r w:rsidRPr="00277F9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277F90">
              <w:rPr>
                <w:sz w:val="24"/>
                <w:szCs w:val="24"/>
              </w:rPr>
              <w:t xml:space="preserve"> комитета по финансам, налоговой и кр</w:t>
            </w:r>
            <w:r w:rsidRPr="00277F90">
              <w:rPr>
                <w:sz w:val="24"/>
                <w:szCs w:val="24"/>
              </w:rPr>
              <w:t>е</w:t>
            </w:r>
            <w:r w:rsidRPr="00277F90">
              <w:rPr>
                <w:sz w:val="24"/>
                <w:szCs w:val="24"/>
              </w:rPr>
              <w:t>дитной политике Адм</w:t>
            </w:r>
            <w:r w:rsidRPr="00277F90">
              <w:rPr>
                <w:sz w:val="24"/>
                <w:szCs w:val="24"/>
              </w:rPr>
              <w:t>и</w:t>
            </w:r>
            <w:r w:rsidRPr="00277F90">
              <w:rPr>
                <w:sz w:val="24"/>
                <w:szCs w:val="24"/>
              </w:rPr>
              <w:t>нистрации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Уханева Галина Николае</w:t>
            </w:r>
            <w:r w:rsidRPr="00277F90">
              <w:rPr>
                <w:sz w:val="24"/>
                <w:szCs w:val="24"/>
              </w:rPr>
              <w:t>в</w:t>
            </w:r>
            <w:r w:rsidRPr="00277F90">
              <w:rPr>
                <w:sz w:val="24"/>
                <w:szCs w:val="24"/>
              </w:rPr>
              <w:t>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главный специалист Управления сельского хозяйства Админ</w:t>
            </w:r>
            <w:r w:rsidRPr="00277F90">
              <w:rPr>
                <w:sz w:val="24"/>
                <w:szCs w:val="24"/>
              </w:rPr>
              <w:t>и</w:t>
            </w:r>
            <w:r w:rsidRPr="00277F90">
              <w:rPr>
                <w:sz w:val="24"/>
                <w:szCs w:val="24"/>
              </w:rPr>
              <w:t>страции района;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277F90" w:rsidRDefault="00BC4AF3" w:rsidP="001A57C8">
            <w:pPr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Соловьев Сергей Иван</w:t>
            </w:r>
            <w:r w:rsidRPr="00277F90">
              <w:rPr>
                <w:sz w:val="24"/>
                <w:szCs w:val="24"/>
              </w:rPr>
              <w:t>о</w:t>
            </w:r>
            <w:r w:rsidRPr="00277F90">
              <w:rPr>
                <w:sz w:val="24"/>
                <w:szCs w:val="24"/>
              </w:rPr>
              <w:t>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jc w:val="both"/>
              <w:rPr>
                <w:sz w:val="24"/>
                <w:szCs w:val="24"/>
              </w:rPr>
            </w:pPr>
            <w:r w:rsidRPr="00277F90">
              <w:rPr>
                <w:sz w:val="24"/>
                <w:szCs w:val="24"/>
              </w:rPr>
              <w:t>главный специалист Управления сельского хозяйства Админ</w:t>
            </w:r>
            <w:r w:rsidRPr="00277F90">
              <w:rPr>
                <w:sz w:val="24"/>
                <w:szCs w:val="24"/>
              </w:rPr>
              <w:t>и</w:t>
            </w:r>
            <w:r w:rsidRPr="00277F90">
              <w:rPr>
                <w:sz w:val="24"/>
                <w:szCs w:val="24"/>
              </w:rPr>
              <w:t>страции района;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Pr="00BC4AF3" w:rsidRDefault="00BC4AF3" w:rsidP="00BC4AF3">
            <w:pPr>
              <w:spacing w:line="360" w:lineRule="auto"/>
              <w:rPr>
                <w:sz w:val="6"/>
                <w:szCs w:val="6"/>
              </w:rPr>
            </w:pPr>
          </w:p>
          <w:p w:rsidR="00BC4AF3" w:rsidRPr="00277F90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Лидия Сем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6859" w:type="dxa"/>
          </w:tcPr>
          <w:p w:rsidR="00BC4AF3" w:rsidRPr="00BC4AF3" w:rsidRDefault="00BC4AF3" w:rsidP="00BC4AF3">
            <w:pPr>
              <w:spacing w:line="360" w:lineRule="auto"/>
              <w:jc w:val="both"/>
              <w:rPr>
                <w:sz w:val="6"/>
                <w:szCs w:val="6"/>
              </w:rPr>
            </w:pPr>
          </w:p>
          <w:p w:rsidR="00BC4AF3" w:rsidRPr="00277F90" w:rsidRDefault="00BC4AF3" w:rsidP="00BC4A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Бурлинского сельсовета 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Юрий Никола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Партизанского сельсовета (по согласованию);</w:t>
            </w:r>
          </w:p>
        </w:tc>
      </w:tr>
    </w:tbl>
    <w:p w:rsidR="001A57C8" w:rsidRDefault="001A57C8">
      <w:r>
        <w:br w:type="page"/>
      </w:r>
    </w:p>
    <w:tbl>
      <w:tblPr>
        <w:tblW w:w="10828" w:type="dxa"/>
        <w:tblInd w:w="-459" w:type="dxa"/>
        <w:tblLook w:val="01E0"/>
      </w:tblPr>
      <w:tblGrid>
        <w:gridCol w:w="3969"/>
        <w:gridCol w:w="6859"/>
      </w:tblGrid>
      <w:tr w:rsidR="00BC4AF3" w:rsidRPr="001F1523" w:rsidTr="00BC4AF3">
        <w:tc>
          <w:tcPr>
            <w:tcW w:w="3969" w:type="dxa"/>
          </w:tcPr>
          <w:p w:rsidR="00BC4AF3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Сапелкина Ольга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Михайловского сельсовета 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Ильчук Ирина Владим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Новоандреевского сельсовета 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Косинов Анатолий Павл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Новопесчанского сельсовета 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Падалко Ирина Юрьевна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Новосельского сельсовета 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Александр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Ореховского сельсовета 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Статников Виктор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лаевич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Устьянского сельсовета (по согласованию);</w:t>
            </w:r>
          </w:p>
        </w:tc>
      </w:tr>
      <w:tr w:rsidR="00BC4AF3" w:rsidRPr="001F1523" w:rsidTr="00BC4AF3">
        <w:tc>
          <w:tcPr>
            <w:tcW w:w="3969" w:type="dxa"/>
          </w:tcPr>
          <w:p w:rsidR="00BC4AF3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 Людмила Александро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6859" w:type="dxa"/>
          </w:tcPr>
          <w:p w:rsidR="00BC4AF3" w:rsidRPr="00277F90" w:rsidRDefault="00BC4AF3" w:rsidP="00BC4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Рожковского сельсовета (по согласованию).</w:t>
            </w:r>
          </w:p>
        </w:tc>
      </w:tr>
    </w:tbl>
    <w:p w:rsidR="00070A12" w:rsidRPr="004F3F0B" w:rsidRDefault="00070A12" w:rsidP="004F3F0B">
      <w:pPr>
        <w:pStyle w:val="a3"/>
        <w:tabs>
          <w:tab w:val="left" w:pos="3544"/>
        </w:tabs>
        <w:ind w:right="52"/>
        <w:rPr>
          <w:sz w:val="26"/>
        </w:rPr>
      </w:pPr>
    </w:p>
    <w:p w:rsidR="00A25978" w:rsidRPr="004F2643" w:rsidRDefault="00A25978" w:rsidP="00167C80">
      <w:pPr>
        <w:pStyle w:val="a3"/>
        <w:ind w:right="-93"/>
        <w:jc w:val="left"/>
        <w:rPr>
          <w:sz w:val="26"/>
          <w:szCs w:val="26"/>
        </w:rPr>
      </w:pPr>
    </w:p>
    <w:sectPr w:rsidR="00A25978" w:rsidRPr="004F2643" w:rsidSect="008350BB">
      <w:pgSz w:w="12240" w:h="15840"/>
      <w:pgMar w:top="8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48A4FE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F260D"/>
    <w:multiLevelType w:val="hybridMultilevel"/>
    <w:tmpl w:val="92E83C1A"/>
    <w:lvl w:ilvl="0" w:tplc="6220E16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1487653"/>
    <w:multiLevelType w:val="singleLevel"/>
    <w:tmpl w:val="C6FE8E1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EE484C"/>
    <w:multiLevelType w:val="hybridMultilevel"/>
    <w:tmpl w:val="C2E2D692"/>
    <w:lvl w:ilvl="0" w:tplc="DB84055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5010796"/>
    <w:multiLevelType w:val="hybridMultilevel"/>
    <w:tmpl w:val="4BB278FA"/>
    <w:lvl w:ilvl="0" w:tplc="2F507A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BEE2900"/>
    <w:multiLevelType w:val="hybridMultilevel"/>
    <w:tmpl w:val="CCD222A6"/>
    <w:lvl w:ilvl="0" w:tplc="BDB2DC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03A76A2"/>
    <w:multiLevelType w:val="hybridMultilevel"/>
    <w:tmpl w:val="20524922"/>
    <w:lvl w:ilvl="0" w:tplc="3C8C59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4FF4"/>
    <w:multiLevelType w:val="hybridMultilevel"/>
    <w:tmpl w:val="68DE82E8"/>
    <w:lvl w:ilvl="0" w:tplc="31D8B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C247E"/>
    <w:multiLevelType w:val="singleLevel"/>
    <w:tmpl w:val="3A3EEDA0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7C9230E3"/>
    <w:multiLevelType w:val="singleLevel"/>
    <w:tmpl w:val="416C35B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7F1E7D9A"/>
    <w:multiLevelType w:val="hybridMultilevel"/>
    <w:tmpl w:val="8DA6B748"/>
    <w:lvl w:ilvl="0" w:tplc="BFD28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CF15A6"/>
    <w:rsid w:val="00070A12"/>
    <w:rsid w:val="00085DEA"/>
    <w:rsid w:val="000A03D5"/>
    <w:rsid w:val="000B5E73"/>
    <w:rsid w:val="001076FB"/>
    <w:rsid w:val="0014278C"/>
    <w:rsid w:val="001453E0"/>
    <w:rsid w:val="00151A06"/>
    <w:rsid w:val="0016600A"/>
    <w:rsid w:val="0016767A"/>
    <w:rsid w:val="00167C80"/>
    <w:rsid w:val="0017034A"/>
    <w:rsid w:val="001762DA"/>
    <w:rsid w:val="00181DF3"/>
    <w:rsid w:val="00195A35"/>
    <w:rsid w:val="00196718"/>
    <w:rsid w:val="001A57C8"/>
    <w:rsid w:val="001C1587"/>
    <w:rsid w:val="001C4521"/>
    <w:rsid w:val="001E7A32"/>
    <w:rsid w:val="001F1523"/>
    <w:rsid w:val="0024042C"/>
    <w:rsid w:val="002676B3"/>
    <w:rsid w:val="00272531"/>
    <w:rsid w:val="002E05A9"/>
    <w:rsid w:val="0030707A"/>
    <w:rsid w:val="00312B49"/>
    <w:rsid w:val="00341A5F"/>
    <w:rsid w:val="00356682"/>
    <w:rsid w:val="00374032"/>
    <w:rsid w:val="00375566"/>
    <w:rsid w:val="00391859"/>
    <w:rsid w:val="003A2412"/>
    <w:rsid w:val="003D2CDC"/>
    <w:rsid w:val="00420A4C"/>
    <w:rsid w:val="004274C2"/>
    <w:rsid w:val="00456226"/>
    <w:rsid w:val="00457ED5"/>
    <w:rsid w:val="00472A94"/>
    <w:rsid w:val="0047417C"/>
    <w:rsid w:val="0048448D"/>
    <w:rsid w:val="004D25F4"/>
    <w:rsid w:val="004F08DD"/>
    <w:rsid w:val="004F2643"/>
    <w:rsid w:val="004F3F0B"/>
    <w:rsid w:val="00507549"/>
    <w:rsid w:val="005115EA"/>
    <w:rsid w:val="00520BFE"/>
    <w:rsid w:val="005A2814"/>
    <w:rsid w:val="005E0A27"/>
    <w:rsid w:val="00611BF5"/>
    <w:rsid w:val="00644B24"/>
    <w:rsid w:val="006A7E3A"/>
    <w:rsid w:val="006E4B6B"/>
    <w:rsid w:val="007A060A"/>
    <w:rsid w:val="007B47AC"/>
    <w:rsid w:val="0080163A"/>
    <w:rsid w:val="008350BB"/>
    <w:rsid w:val="00843F92"/>
    <w:rsid w:val="008A15CD"/>
    <w:rsid w:val="008A65C3"/>
    <w:rsid w:val="008D7EE9"/>
    <w:rsid w:val="009054AB"/>
    <w:rsid w:val="009178D0"/>
    <w:rsid w:val="00935B85"/>
    <w:rsid w:val="009B48C9"/>
    <w:rsid w:val="00A25978"/>
    <w:rsid w:val="00A63B36"/>
    <w:rsid w:val="00A847A1"/>
    <w:rsid w:val="00A910F5"/>
    <w:rsid w:val="00A93FB1"/>
    <w:rsid w:val="00AF736E"/>
    <w:rsid w:val="00AF7B84"/>
    <w:rsid w:val="00B063C6"/>
    <w:rsid w:val="00B55FE1"/>
    <w:rsid w:val="00B71808"/>
    <w:rsid w:val="00B71BD0"/>
    <w:rsid w:val="00BC193D"/>
    <w:rsid w:val="00BC4AF3"/>
    <w:rsid w:val="00CB5B51"/>
    <w:rsid w:val="00CB7DBB"/>
    <w:rsid w:val="00CD4A6D"/>
    <w:rsid w:val="00CE15D0"/>
    <w:rsid w:val="00CE5E85"/>
    <w:rsid w:val="00CF11B0"/>
    <w:rsid w:val="00CF15A6"/>
    <w:rsid w:val="00D05CAF"/>
    <w:rsid w:val="00D05FA0"/>
    <w:rsid w:val="00D119F6"/>
    <w:rsid w:val="00D13540"/>
    <w:rsid w:val="00D34B93"/>
    <w:rsid w:val="00D87B3C"/>
    <w:rsid w:val="00DE0465"/>
    <w:rsid w:val="00DF5DA3"/>
    <w:rsid w:val="00E64993"/>
    <w:rsid w:val="00EB76AA"/>
    <w:rsid w:val="00ED157D"/>
    <w:rsid w:val="00F10F58"/>
    <w:rsid w:val="00F228CF"/>
    <w:rsid w:val="00F24994"/>
    <w:rsid w:val="00F82712"/>
    <w:rsid w:val="00FA3FAF"/>
    <w:rsid w:val="00FB56D3"/>
    <w:rsid w:val="00FE1370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5A6"/>
  </w:style>
  <w:style w:type="paragraph" w:styleId="2">
    <w:name w:val="heading 2"/>
    <w:basedOn w:val="a"/>
    <w:next w:val="a"/>
    <w:qFormat/>
    <w:rsid w:val="00CF15A6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CF15A6"/>
    <w:pPr>
      <w:keepNext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F15A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F15A6"/>
    <w:pPr>
      <w:keepNext/>
      <w:outlineLvl w:val="7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F15A6"/>
    <w:pPr>
      <w:jc w:val="both"/>
    </w:pPr>
    <w:rPr>
      <w:sz w:val="28"/>
    </w:rPr>
  </w:style>
  <w:style w:type="paragraph" w:styleId="a4">
    <w:name w:val="Title"/>
    <w:basedOn w:val="a"/>
    <w:qFormat/>
    <w:rsid w:val="00CF15A6"/>
    <w:pPr>
      <w:jc w:val="center"/>
    </w:pPr>
    <w:rPr>
      <w:b/>
      <w:sz w:val="24"/>
    </w:rPr>
  </w:style>
  <w:style w:type="paragraph" w:styleId="3">
    <w:name w:val="Body Text Indent 3"/>
    <w:basedOn w:val="a"/>
    <w:rsid w:val="00CF15A6"/>
    <w:pPr>
      <w:ind w:firstLine="708"/>
      <w:jc w:val="both"/>
    </w:pPr>
    <w:rPr>
      <w:sz w:val="26"/>
    </w:rPr>
  </w:style>
  <w:style w:type="paragraph" w:customStyle="1" w:styleId="20">
    <w:name w:val=" Знак2"/>
    <w:basedOn w:val="a"/>
    <w:autoRedefine/>
    <w:rsid w:val="009178D0"/>
    <w:pPr>
      <w:spacing w:after="160" w:line="240" w:lineRule="exact"/>
    </w:pPr>
    <w:rPr>
      <w:sz w:val="28"/>
      <w:lang w:val="en-US" w:eastAsia="en-US"/>
    </w:rPr>
  </w:style>
  <w:style w:type="table" w:styleId="a5">
    <w:name w:val="Table Grid"/>
    <w:basedOn w:val="a1"/>
    <w:rsid w:val="008A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57ED5"/>
    <w:rPr>
      <w:rFonts w:ascii="Tahoma" w:hAnsi="Tahoma" w:cs="Tahoma"/>
      <w:sz w:val="16"/>
      <w:szCs w:val="16"/>
    </w:rPr>
  </w:style>
  <w:style w:type="paragraph" w:customStyle="1" w:styleId="a7">
    <w:name w:val="обычный_"/>
    <w:basedOn w:val="a"/>
    <w:link w:val="a0"/>
    <w:autoRedefine/>
    <w:rsid w:val="005E0A27"/>
    <w:pPr>
      <w:widowControl w:val="0"/>
      <w:jc w:val="both"/>
    </w:pPr>
    <w:rPr>
      <w:sz w:val="28"/>
      <w:szCs w:val="28"/>
      <w:lang w:eastAsia="en-US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4278C"/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FE13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7034A"/>
  </w:style>
  <w:style w:type="character" w:styleId="aa">
    <w:name w:val="Hyperlink"/>
    <w:basedOn w:val="a0"/>
    <w:uiPriority w:val="99"/>
    <w:unhideWhenUsed/>
    <w:rsid w:val="0017034A"/>
    <w:rPr>
      <w:color w:val="0000FF"/>
      <w:u w:val="single"/>
    </w:rPr>
  </w:style>
  <w:style w:type="paragraph" w:customStyle="1" w:styleId="ConsPlusNormal">
    <w:name w:val="ConsPlusNormal"/>
    <w:rsid w:val="002E05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67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KESH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cp:lastModifiedBy>ТТВ</cp:lastModifiedBy>
  <cp:revision>2</cp:revision>
  <cp:lastPrinted>2020-07-31T05:59:00Z</cp:lastPrinted>
  <dcterms:created xsi:type="dcterms:W3CDTF">2021-01-19T10:23:00Z</dcterms:created>
  <dcterms:modified xsi:type="dcterms:W3CDTF">2021-01-19T10:23:00Z</dcterms:modified>
</cp:coreProperties>
</file>