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6D" w:rsidRDefault="00F2376D" w:rsidP="00F2376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РОССИЙСКАЯ ФЕДЕРАЦИЯ</w:t>
      </w:r>
    </w:p>
    <w:p w:rsidR="00F2376D" w:rsidRDefault="00F2376D" w:rsidP="00F2376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БУРЛИНСКИЙ РАЙОННЫЙ СОВЕТ НАРОДНЫХ ДЕПУТАТОВ</w:t>
      </w:r>
      <w:r>
        <w:rPr>
          <w:color w:val="000000"/>
          <w:sz w:val="24"/>
          <w:szCs w:val="24"/>
          <w:lang w:eastAsia="ru-RU"/>
        </w:rPr>
        <w:br/>
        <w:t>АЛТАЙСКОГО КРАЯ</w:t>
      </w:r>
    </w:p>
    <w:p w:rsidR="00F2376D" w:rsidRPr="008157D0" w:rsidRDefault="00F2376D" w:rsidP="00F2376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/>
        </w:rPr>
      </w:pPr>
    </w:p>
    <w:p w:rsidR="00F2376D" w:rsidRPr="008157D0" w:rsidRDefault="00F2376D" w:rsidP="00F2376D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2376D" w:rsidRPr="008157D0" w:rsidRDefault="00F2376D" w:rsidP="008157D0">
      <w:pPr>
        <w:pStyle w:val="40"/>
        <w:shd w:val="clear" w:color="auto" w:fill="auto"/>
        <w:spacing w:before="0" w:after="0" w:line="240" w:lineRule="auto"/>
        <w:ind w:right="20"/>
        <w:rPr>
          <w:rStyle w:val="43pt"/>
          <w:b/>
          <w:spacing w:val="0"/>
        </w:rPr>
      </w:pPr>
      <w:r w:rsidRPr="008157D0">
        <w:rPr>
          <w:rStyle w:val="43pt"/>
          <w:b/>
          <w:spacing w:val="0"/>
        </w:rPr>
        <w:t>Р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Е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Ш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Е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Н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И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Е</w:t>
      </w:r>
    </w:p>
    <w:p w:rsidR="008157D0" w:rsidRPr="008157D0" w:rsidRDefault="008157D0" w:rsidP="008157D0">
      <w:pPr>
        <w:pStyle w:val="40"/>
        <w:shd w:val="clear" w:color="auto" w:fill="auto"/>
        <w:spacing w:before="0" w:after="0" w:line="240" w:lineRule="auto"/>
        <w:ind w:right="20"/>
        <w:rPr>
          <w:b w:val="0"/>
        </w:rPr>
      </w:pPr>
    </w:p>
    <w:p w:rsidR="00F2376D" w:rsidRPr="008157D0" w:rsidRDefault="008157D0" w:rsidP="008157D0">
      <w:pPr>
        <w:pStyle w:val="21"/>
        <w:shd w:val="clear" w:color="auto" w:fill="auto"/>
        <w:tabs>
          <w:tab w:val="left" w:pos="8640"/>
        </w:tabs>
        <w:spacing w:line="240" w:lineRule="auto"/>
        <w:rPr>
          <w:b w:val="0"/>
          <w:spacing w:val="0"/>
          <w:sz w:val="26"/>
          <w:szCs w:val="26"/>
        </w:rPr>
      </w:pPr>
      <w:r w:rsidRPr="008157D0">
        <w:rPr>
          <w:b w:val="0"/>
          <w:color w:val="000000"/>
          <w:spacing w:val="0"/>
          <w:sz w:val="26"/>
          <w:szCs w:val="26"/>
          <w:lang w:eastAsia="ru-RU"/>
        </w:rPr>
        <w:t>26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 xml:space="preserve"> апреля 2022 г. 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ab/>
      </w:r>
      <w:r w:rsidR="0055406C">
        <w:rPr>
          <w:b w:val="0"/>
          <w:color w:val="000000"/>
          <w:spacing w:val="0"/>
          <w:sz w:val="26"/>
          <w:szCs w:val="26"/>
          <w:lang w:eastAsia="ru-RU"/>
        </w:rPr>
        <w:t xml:space="preserve">          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>№</w:t>
      </w:r>
      <w:r w:rsidR="0055406C">
        <w:rPr>
          <w:b w:val="0"/>
          <w:color w:val="000000"/>
          <w:spacing w:val="0"/>
          <w:sz w:val="26"/>
          <w:szCs w:val="26"/>
          <w:lang w:eastAsia="ru-RU"/>
        </w:rPr>
        <w:t xml:space="preserve"> 12</w:t>
      </w:r>
    </w:p>
    <w:p w:rsidR="00F2376D" w:rsidRPr="008157D0" w:rsidRDefault="00F2376D" w:rsidP="008157D0">
      <w:pPr>
        <w:pStyle w:val="21"/>
        <w:shd w:val="clear" w:color="auto" w:fill="auto"/>
        <w:spacing w:line="240" w:lineRule="auto"/>
        <w:ind w:right="20"/>
        <w:jc w:val="center"/>
        <w:rPr>
          <w:b w:val="0"/>
          <w:spacing w:val="0"/>
        </w:rPr>
      </w:pPr>
      <w:r w:rsidRPr="008157D0">
        <w:rPr>
          <w:b w:val="0"/>
          <w:color w:val="000000"/>
          <w:spacing w:val="0"/>
          <w:lang w:eastAsia="ru-RU"/>
        </w:rPr>
        <w:t>с. Бурла</w:t>
      </w:r>
    </w:p>
    <w:p w:rsidR="00F2376D" w:rsidRPr="008157D0" w:rsidRDefault="00F2376D" w:rsidP="00F23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7D0">
        <w:rPr>
          <w:rFonts w:ascii="Times New Roman" w:hAnsi="Times New Roman"/>
          <w:b/>
          <w:sz w:val="28"/>
          <w:szCs w:val="28"/>
        </w:rPr>
        <w:t xml:space="preserve">О деятельности Администрации </w:t>
      </w:r>
    </w:p>
    <w:p w:rsidR="00F2376D" w:rsidRPr="008157D0" w:rsidRDefault="00F2376D" w:rsidP="00F23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7D0">
        <w:rPr>
          <w:rFonts w:ascii="Times New Roman" w:hAnsi="Times New Roman"/>
          <w:b/>
          <w:sz w:val="28"/>
          <w:szCs w:val="28"/>
        </w:rPr>
        <w:t>района по модернизации в системе</w:t>
      </w:r>
    </w:p>
    <w:p w:rsidR="00F2376D" w:rsidRDefault="00F776BE" w:rsidP="00F23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7D0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</w:p>
    <w:p w:rsidR="00952B95" w:rsidRDefault="00952B95" w:rsidP="00F23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52B95" w:rsidRPr="008157D0" w:rsidRDefault="00952B95" w:rsidP="00F23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Бурлинский район</w:t>
      </w:r>
    </w:p>
    <w:p w:rsidR="00F2376D" w:rsidRPr="00C5592B" w:rsidRDefault="00F2376D" w:rsidP="00F237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157D0" w:rsidRPr="00892511" w:rsidRDefault="00F2376D" w:rsidP="00892511">
      <w:pPr>
        <w:pStyle w:val="a8"/>
        <w:ind w:firstLine="708"/>
      </w:pPr>
      <w:r w:rsidRPr="00892511">
        <w:rPr>
          <w:color w:val="000000"/>
          <w:szCs w:val="26"/>
        </w:rPr>
        <w:t xml:space="preserve">Заслушав и обсудив информацию </w:t>
      </w:r>
      <w:r w:rsidR="007E7C08">
        <w:rPr>
          <w:szCs w:val="28"/>
        </w:rPr>
        <w:t>заместителя главы Администрации района, начальника Управления по экономическому развитию, имущественным и земельным отношениям</w:t>
      </w:r>
      <w:r w:rsidR="007E7C08" w:rsidRPr="00892511">
        <w:rPr>
          <w:color w:val="000000"/>
          <w:szCs w:val="26"/>
        </w:rPr>
        <w:t xml:space="preserve"> </w:t>
      </w:r>
      <w:r w:rsidR="007E7C08">
        <w:rPr>
          <w:szCs w:val="28"/>
        </w:rPr>
        <w:t xml:space="preserve">Пыльцова О.В. </w:t>
      </w:r>
      <w:r w:rsidRPr="00892511">
        <w:rPr>
          <w:color w:val="000000"/>
          <w:szCs w:val="26"/>
        </w:rPr>
        <w:t>о</w:t>
      </w:r>
      <w:r w:rsidR="008157D0" w:rsidRPr="00892511">
        <w:rPr>
          <w:color w:val="000000"/>
          <w:szCs w:val="26"/>
        </w:rPr>
        <w:t xml:space="preserve"> </w:t>
      </w:r>
      <w:r w:rsidRPr="00892511">
        <w:rPr>
          <w:color w:val="000000"/>
          <w:szCs w:val="26"/>
        </w:rPr>
        <w:t xml:space="preserve">деятельности Администрации района по модернизации в системе </w:t>
      </w:r>
      <w:r w:rsidR="00892511">
        <w:rPr>
          <w:color w:val="000000"/>
          <w:szCs w:val="26"/>
        </w:rPr>
        <w:t>жилищно-коммунального хозяйства</w:t>
      </w:r>
      <w:r w:rsidR="00D5466A">
        <w:rPr>
          <w:color w:val="000000"/>
          <w:szCs w:val="26"/>
        </w:rPr>
        <w:t xml:space="preserve"> </w:t>
      </w:r>
      <w:r w:rsidR="00D5466A" w:rsidRPr="00D5466A">
        <w:rPr>
          <w:color w:val="000000"/>
          <w:szCs w:val="26"/>
        </w:rPr>
        <w:t>муниципального образования Бурлинский район</w:t>
      </w:r>
      <w:r w:rsidRPr="00892511">
        <w:rPr>
          <w:color w:val="000000"/>
          <w:szCs w:val="26"/>
        </w:rPr>
        <w:t>,</w:t>
      </w:r>
      <w:r w:rsidR="008157D0" w:rsidRPr="00892511">
        <w:t xml:space="preserve"> районный Совет народных д</w:t>
      </w:r>
      <w:r w:rsidR="008157D0" w:rsidRPr="00892511">
        <w:t>е</w:t>
      </w:r>
      <w:r w:rsidR="008157D0" w:rsidRPr="00892511">
        <w:t xml:space="preserve">путатов  </w:t>
      </w:r>
    </w:p>
    <w:p w:rsidR="008157D0" w:rsidRDefault="008157D0" w:rsidP="008157D0">
      <w:pPr>
        <w:pStyle w:val="a8"/>
        <w:jc w:val="center"/>
      </w:pPr>
      <w:r>
        <w:t>Р Е Ш И Л:</w:t>
      </w:r>
    </w:p>
    <w:p w:rsidR="00F2376D" w:rsidRDefault="008157D0" w:rsidP="008157D0">
      <w:pPr>
        <w:pStyle w:val="21"/>
        <w:shd w:val="clear" w:color="auto" w:fill="auto"/>
        <w:spacing w:line="240" w:lineRule="auto"/>
        <w:ind w:firstLine="708"/>
        <w:jc w:val="both"/>
        <w:rPr>
          <w:b w:val="0"/>
          <w:color w:val="000000"/>
          <w:spacing w:val="0"/>
          <w:sz w:val="26"/>
          <w:szCs w:val="26"/>
          <w:lang w:eastAsia="ru-RU"/>
        </w:rPr>
      </w:pPr>
      <w:r>
        <w:rPr>
          <w:b w:val="0"/>
          <w:color w:val="000000"/>
          <w:spacing w:val="0"/>
          <w:sz w:val="26"/>
          <w:szCs w:val="26"/>
          <w:lang w:eastAsia="ru-RU"/>
        </w:rPr>
        <w:t xml:space="preserve">1. </w:t>
      </w:r>
      <w:r w:rsidR="00F2376D" w:rsidRPr="00892511">
        <w:rPr>
          <w:b w:val="0"/>
          <w:color w:val="000000"/>
          <w:spacing w:val="0"/>
          <w:sz w:val="26"/>
          <w:szCs w:val="26"/>
          <w:lang w:eastAsia="ru-RU"/>
        </w:rPr>
        <w:t xml:space="preserve">Информацию </w:t>
      </w:r>
      <w:r w:rsidR="007E7C08" w:rsidRPr="007E7C08">
        <w:rPr>
          <w:b w:val="0"/>
          <w:spacing w:val="0"/>
          <w:sz w:val="26"/>
          <w:szCs w:val="26"/>
        </w:rPr>
        <w:t>заместителя главы Администрации района, начальника Управления по экономическому развитию, имущественным и земельным отношениям</w:t>
      </w:r>
      <w:r w:rsidR="007E7C08" w:rsidRPr="007E7C08">
        <w:rPr>
          <w:b w:val="0"/>
          <w:color w:val="000000"/>
          <w:spacing w:val="0"/>
          <w:sz w:val="26"/>
          <w:szCs w:val="26"/>
        </w:rPr>
        <w:t xml:space="preserve"> </w:t>
      </w:r>
      <w:r w:rsidR="007E7C08" w:rsidRPr="007E7C08">
        <w:rPr>
          <w:b w:val="0"/>
          <w:spacing w:val="0"/>
          <w:sz w:val="26"/>
          <w:szCs w:val="26"/>
        </w:rPr>
        <w:t>Пыльцова О.В.</w:t>
      </w:r>
      <w:r w:rsidR="007E7C08">
        <w:rPr>
          <w:b w:val="0"/>
          <w:color w:val="000000"/>
          <w:spacing w:val="0"/>
          <w:sz w:val="26"/>
          <w:szCs w:val="26"/>
          <w:lang w:eastAsia="ru-RU"/>
        </w:rPr>
        <w:t xml:space="preserve"> 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 xml:space="preserve">о деятельности Администрации района по модернизации в системе </w:t>
      </w:r>
      <w:r w:rsidR="00892511">
        <w:rPr>
          <w:b w:val="0"/>
          <w:color w:val="000000"/>
          <w:spacing w:val="0"/>
          <w:sz w:val="26"/>
          <w:szCs w:val="26"/>
          <w:lang w:eastAsia="ru-RU"/>
        </w:rPr>
        <w:t>жилищно-коммунального хозяйства</w:t>
      </w:r>
      <w:r w:rsidR="00D5466A">
        <w:rPr>
          <w:b w:val="0"/>
          <w:color w:val="000000"/>
          <w:spacing w:val="0"/>
          <w:sz w:val="26"/>
          <w:szCs w:val="26"/>
          <w:lang w:eastAsia="ru-RU"/>
        </w:rPr>
        <w:t xml:space="preserve"> 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 xml:space="preserve"> </w:t>
      </w:r>
      <w:r w:rsidR="00D5466A" w:rsidRPr="008157D0">
        <w:rPr>
          <w:b w:val="0"/>
          <w:color w:val="000000"/>
          <w:spacing w:val="0"/>
          <w:sz w:val="26"/>
          <w:szCs w:val="26"/>
          <w:lang w:eastAsia="ru-RU"/>
        </w:rPr>
        <w:t xml:space="preserve">муниципального образования Бурлинский район 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>принять к сведению (прилагается).</w:t>
      </w:r>
    </w:p>
    <w:p w:rsidR="00F2376D" w:rsidRPr="008157D0" w:rsidRDefault="008157D0" w:rsidP="008157D0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spacing w:val="0"/>
          <w:sz w:val="26"/>
          <w:szCs w:val="26"/>
        </w:rPr>
      </w:pPr>
      <w:r>
        <w:rPr>
          <w:b w:val="0"/>
          <w:color w:val="000000"/>
          <w:spacing w:val="0"/>
          <w:sz w:val="26"/>
          <w:szCs w:val="26"/>
          <w:lang w:eastAsia="ru-RU"/>
        </w:rPr>
        <w:tab/>
        <w:t xml:space="preserve">2. </w:t>
      </w:r>
      <w:r w:rsidR="00F776BE" w:rsidRPr="008157D0">
        <w:rPr>
          <w:b w:val="0"/>
          <w:color w:val="000000"/>
          <w:spacing w:val="0"/>
          <w:sz w:val="26"/>
          <w:szCs w:val="26"/>
          <w:lang w:eastAsia="ru-RU"/>
        </w:rPr>
        <w:t>Отметить положительную работу Администрации района по обеспечению реализации намеченных программных мер в части модернизации в сфере жилищно-коммунального хозяйства муниципального образования Бурлинский район.</w:t>
      </w:r>
    </w:p>
    <w:p w:rsidR="00F776BE" w:rsidRPr="008157D0" w:rsidRDefault="00892511" w:rsidP="00892511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spacing w:val="0"/>
          <w:sz w:val="26"/>
          <w:szCs w:val="26"/>
        </w:rPr>
      </w:pPr>
      <w:r>
        <w:rPr>
          <w:b w:val="0"/>
          <w:color w:val="000000"/>
          <w:spacing w:val="0"/>
          <w:sz w:val="26"/>
          <w:szCs w:val="26"/>
          <w:lang w:eastAsia="ru-RU"/>
        </w:rPr>
        <w:tab/>
        <w:t xml:space="preserve">3. </w:t>
      </w:r>
      <w:r w:rsidR="00F776BE" w:rsidRPr="008157D0">
        <w:rPr>
          <w:b w:val="0"/>
          <w:color w:val="000000"/>
          <w:spacing w:val="0"/>
          <w:sz w:val="26"/>
          <w:szCs w:val="26"/>
          <w:lang w:eastAsia="ru-RU"/>
        </w:rPr>
        <w:t>Администрации района продолжить необходимую организаторскую работу по дальнейшему повышению эффективности деятельности сферы жилищно-коммунального хозяйства района в рамках утвержденной муниципальной программы</w:t>
      </w:r>
      <w:r w:rsidR="00E47456" w:rsidRPr="008157D0">
        <w:rPr>
          <w:b w:val="0"/>
          <w:color w:val="000000"/>
          <w:spacing w:val="0"/>
          <w:sz w:val="26"/>
          <w:szCs w:val="26"/>
          <w:lang w:eastAsia="ru-RU"/>
        </w:rPr>
        <w:t>, обратив особое внимание на совершенствование технологического оборудования в системах тепло</w:t>
      </w:r>
      <w:r w:rsidR="00D5466A">
        <w:rPr>
          <w:b w:val="0"/>
          <w:color w:val="000000"/>
          <w:spacing w:val="0"/>
          <w:sz w:val="26"/>
          <w:szCs w:val="26"/>
          <w:lang w:eastAsia="ru-RU"/>
        </w:rPr>
        <w:t>-</w:t>
      </w:r>
      <w:r w:rsidR="00E47456" w:rsidRPr="008157D0">
        <w:rPr>
          <w:b w:val="0"/>
          <w:color w:val="000000"/>
          <w:spacing w:val="0"/>
          <w:sz w:val="26"/>
          <w:szCs w:val="26"/>
          <w:lang w:eastAsia="ru-RU"/>
        </w:rPr>
        <w:t xml:space="preserve"> и водоснабжения, структуры управления и рациональное использование топливно-энергетических ресурсов. Продолжить практику привлечения в этих целях федеральных и краевых финансовых средств, увеличения объема собственных финансовых ресурсов в целях обеспечения устойчивого функционирования системы жилищно-коммунального хозяйства района </w:t>
      </w:r>
      <w:r w:rsidR="00BC2E66" w:rsidRPr="008157D0">
        <w:rPr>
          <w:b w:val="0"/>
          <w:color w:val="000000"/>
          <w:spacing w:val="0"/>
          <w:sz w:val="26"/>
          <w:szCs w:val="26"/>
          <w:lang w:eastAsia="ru-RU"/>
        </w:rPr>
        <w:t>и наиболее полного удовлетворения запросов потребителей.</w:t>
      </w:r>
    </w:p>
    <w:p w:rsidR="00F2376D" w:rsidRPr="008157D0" w:rsidRDefault="00892511" w:rsidP="00D5466A">
      <w:pPr>
        <w:pStyle w:val="21"/>
        <w:shd w:val="clear" w:color="auto" w:fill="auto"/>
        <w:tabs>
          <w:tab w:val="left" w:pos="0"/>
        </w:tabs>
        <w:suppressAutoHyphens/>
        <w:spacing w:line="240" w:lineRule="auto"/>
        <w:jc w:val="both"/>
        <w:rPr>
          <w:b w:val="0"/>
          <w:spacing w:val="0"/>
          <w:sz w:val="26"/>
          <w:szCs w:val="26"/>
        </w:rPr>
      </w:pPr>
      <w:r>
        <w:rPr>
          <w:b w:val="0"/>
          <w:color w:val="000000"/>
          <w:spacing w:val="0"/>
          <w:sz w:val="26"/>
          <w:szCs w:val="26"/>
          <w:lang w:eastAsia="ru-RU"/>
        </w:rPr>
        <w:tab/>
        <w:t>4. 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 xml:space="preserve">Обнародовать данное </w:t>
      </w:r>
      <w:r w:rsidR="00D5466A">
        <w:rPr>
          <w:b w:val="0"/>
          <w:color w:val="000000"/>
          <w:spacing w:val="0"/>
          <w:sz w:val="26"/>
          <w:szCs w:val="26"/>
          <w:lang w:eastAsia="ru-RU"/>
        </w:rPr>
        <w:t>решение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 xml:space="preserve"> на официальном Интернет-сайте Администрации Бурлинского района.</w:t>
      </w:r>
    </w:p>
    <w:p w:rsidR="002957D3" w:rsidRDefault="00BC2E66" w:rsidP="00952B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52B95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="00F2376D" w:rsidRPr="00952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952B95" w:rsidRPr="00952B95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</w:t>
      </w:r>
      <w:r w:rsidR="00952B95" w:rsidRPr="00952B95">
        <w:rPr>
          <w:rFonts w:ascii="Times New Roman" w:hAnsi="Times New Roman"/>
          <w:color w:val="000000"/>
          <w:sz w:val="26"/>
          <w:szCs w:val="26"/>
        </w:rPr>
        <w:t>постоянную комиссию РСНД по вопросам собственности, налогам, бюджету и экономической полит</w:t>
      </w:r>
      <w:r w:rsidR="00952B95" w:rsidRPr="00952B95">
        <w:rPr>
          <w:rFonts w:ascii="Times New Roman" w:hAnsi="Times New Roman"/>
          <w:color w:val="000000"/>
          <w:sz w:val="26"/>
          <w:szCs w:val="26"/>
        </w:rPr>
        <w:t>и</w:t>
      </w:r>
      <w:r w:rsidR="00952B95" w:rsidRPr="00952B95">
        <w:rPr>
          <w:rFonts w:ascii="Times New Roman" w:hAnsi="Times New Roman"/>
          <w:color w:val="000000"/>
          <w:sz w:val="26"/>
          <w:szCs w:val="26"/>
        </w:rPr>
        <w:t>ке (Приходько С.С.).</w:t>
      </w:r>
    </w:p>
    <w:p w:rsidR="002957D3" w:rsidRDefault="002957D3" w:rsidP="00952B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2B95" w:rsidRPr="008157D0" w:rsidRDefault="00952B95" w:rsidP="00952B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57D3" w:rsidRPr="008157D0" w:rsidRDefault="002957D3" w:rsidP="00952B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57D0">
        <w:rPr>
          <w:rFonts w:ascii="Times New Roman" w:hAnsi="Times New Roman"/>
          <w:sz w:val="26"/>
          <w:szCs w:val="26"/>
        </w:rPr>
        <w:t>Председатель районного Совета</w:t>
      </w:r>
    </w:p>
    <w:p w:rsidR="00F2376D" w:rsidRPr="008157D0" w:rsidRDefault="002957D3" w:rsidP="00952B9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157D0">
        <w:rPr>
          <w:rFonts w:ascii="Times New Roman" w:hAnsi="Times New Roman"/>
          <w:sz w:val="26"/>
          <w:szCs w:val="26"/>
        </w:rPr>
        <w:t xml:space="preserve">народных депутатов                                                                                    </w:t>
      </w:r>
      <w:r w:rsidR="00D5466A">
        <w:rPr>
          <w:rFonts w:ascii="Times New Roman" w:hAnsi="Times New Roman"/>
          <w:sz w:val="26"/>
          <w:szCs w:val="26"/>
        </w:rPr>
        <w:t xml:space="preserve">      </w:t>
      </w:r>
      <w:r w:rsidRPr="008157D0">
        <w:rPr>
          <w:rFonts w:ascii="Times New Roman" w:hAnsi="Times New Roman"/>
          <w:sz w:val="26"/>
          <w:szCs w:val="26"/>
        </w:rPr>
        <w:t xml:space="preserve">           В.В.</w:t>
      </w:r>
      <w:r w:rsidR="00D5466A">
        <w:rPr>
          <w:rFonts w:ascii="Times New Roman" w:hAnsi="Times New Roman"/>
          <w:sz w:val="26"/>
          <w:szCs w:val="26"/>
        </w:rPr>
        <w:t xml:space="preserve"> </w:t>
      </w:r>
      <w:r w:rsidRPr="008157D0">
        <w:rPr>
          <w:rFonts w:ascii="Times New Roman" w:hAnsi="Times New Roman"/>
          <w:sz w:val="26"/>
          <w:szCs w:val="26"/>
        </w:rPr>
        <w:t>Брак</w:t>
      </w:r>
    </w:p>
    <w:p w:rsidR="00F2376D" w:rsidRPr="008157D0" w:rsidRDefault="00F2376D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57D3" w:rsidRPr="00BB34CE" w:rsidRDefault="00952B95" w:rsidP="00952B95">
      <w:pPr>
        <w:pStyle w:val="10"/>
        <w:shd w:val="clear" w:color="auto" w:fill="auto"/>
        <w:spacing w:line="240" w:lineRule="auto"/>
        <w:ind w:left="57" w:firstLine="709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957D3" w:rsidRPr="00931533" w:rsidRDefault="002957D3" w:rsidP="00931533">
      <w:pPr>
        <w:pStyle w:val="30"/>
        <w:shd w:val="clear" w:color="auto" w:fill="auto"/>
        <w:spacing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BB3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Администрации района по модернизации в системе </w:t>
      </w:r>
      <w:r w:rsidR="00952B95">
        <w:rPr>
          <w:sz w:val="28"/>
          <w:szCs w:val="28"/>
        </w:rPr>
        <w:t>жилищно-коммунального хозяйства муниципального образования Бурлинский район</w:t>
      </w:r>
    </w:p>
    <w:p w:rsidR="00931533" w:rsidRPr="00952B95" w:rsidRDefault="0059074B" w:rsidP="00952B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952B95">
        <w:rPr>
          <w:rFonts w:ascii="Times New Roman" w:hAnsi="Times New Roman"/>
          <w:sz w:val="26"/>
          <w:szCs w:val="26"/>
        </w:rPr>
        <w:t xml:space="preserve">В настоящее время система ЖКХ </w:t>
      </w:r>
      <w:r w:rsidR="00BC2E66" w:rsidRPr="00952B95">
        <w:rPr>
          <w:rFonts w:ascii="Times New Roman" w:hAnsi="Times New Roman"/>
          <w:sz w:val="26"/>
          <w:szCs w:val="26"/>
        </w:rPr>
        <w:t xml:space="preserve">в районе </w:t>
      </w:r>
      <w:r w:rsidRPr="00952B95">
        <w:rPr>
          <w:rFonts w:ascii="Times New Roman" w:hAnsi="Times New Roman"/>
          <w:sz w:val="26"/>
          <w:szCs w:val="26"/>
        </w:rPr>
        <w:t>достаточно развита. Она не только включает в себя организацию и устройство самого жилищно-коммунального комплекса, но и имеет прямое отношение к содержанию, модернизации и обслуживанию жилищного сектора и организаций, принимающих непосредственное участие в его обслуживании, кроме этого, объектов инженерной инфраструктуры.</w:t>
      </w:r>
      <w:r w:rsidR="002957D3" w:rsidRPr="00952B95">
        <w:rPr>
          <w:rFonts w:ascii="Times New Roman" w:hAnsi="Times New Roman"/>
          <w:sz w:val="26"/>
          <w:szCs w:val="26"/>
        </w:rPr>
        <w:t xml:space="preserve"> </w:t>
      </w:r>
      <w:r w:rsidRPr="00952B95">
        <w:rPr>
          <w:rFonts w:ascii="Times New Roman" w:hAnsi="Times New Roman"/>
          <w:sz w:val="26"/>
          <w:szCs w:val="26"/>
        </w:rPr>
        <w:t>Услуги ЖКХ имеют высокий социально значимый статус, поскольку современную жизнедеятельность невозможно представить без электричества или бесперебойного водоснабжения. В связи с этим услуги ЖКХ можно считать самыми распространенными потребительскими услугами.</w:t>
      </w:r>
    </w:p>
    <w:p w:rsidR="0081584D" w:rsidRPr="00952B95" w:rsidRDefault="00DF165C" w:rsidP="00952B95">
      <w:pPr>
        <w:pStyle w:val="21"/>
        <w:shd w:val="clear" w:color="auto" w:fill="auto"/>
        <w:spacing w:line="240" w:lineRule="auto"/>
        <w:ind w:left="57" w:right="57" w:firstLine="709"/>
        <w:jc w:val="both"/>
        <w:rPr>
          <w:b w:val="0"/>
          <w:spacing w:val="0"/>
          <w:sz w:val="26"/>
          <w:szCs w:val="26"/>
        </w:rPr>
      </w:pPr>
      <w:r w:rsidRPr="00952B95">
        <w:rPr>
          <w:b w:val="0"/>
          <w:spacing w:val="0"/>
          <w:sz w:val="26"/>
          <w:szCs w:val="26"/>
        </w:rPr>
        <w:t xml:space="preserve">В Бурлинском районе утверждена </w:t>
      </w:r>
      <w:r w:rsidR="00774798" w:rsidRPr="00952B95">
        <w:rPr>
          <w:b w:val="0"/>
          <w:spacing w:val="0"/>
          <w:sz w:val="26"/>
          <w:szCs w:val="26"/>
        </w:rPr>
        <w:t xml:space="preserve">и действует </w:t>
      </w:r>
      <w:r w:rsidRPr="00952B95">
        <w:rPr>
          <w:b w:val="0"/>
          <w:spacing w:val="0"/>
          <w:sz w:val="26"/>
          <w:szCs w:val="26"/>
        </w:rPr>
        <w:t>муниципальная программа «Комплексное развитие коммунальной инфраструктуры Бурлинского района на 2021-2025 годы»</w:t>
      </w:r>
      <w:r w:rsidR="008D35AA">
        <w:rPr>
          <w:b w:val="0"/>
          <w:spacing w:val="0"/>
          <w:sz w:val="26"/>
          <w:szCs w:val="26"/>
        </w:rPr>
        <w:t>.</w:t>
      </w:r>
      <w:r w:rsidR="0081584D" w:rsidRPr="00952B95"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="0081584D" w:rsidRPr="00952B95">
        <w:rPr>
          <w:b w:val="0"/>
          <w:color w:val="000000"/>
          <w:spacing w:val="0"/>
          <w:sz w:val="26"/>
          <w:szCs w:val="26"/>
          <w:lang w:eastAsia="ru-RU" w:bidi="ru-RU"/>
        </w:rPr>
        <w:t>Исходя из фактической ситуации, в развитии систем коммунальной инфра</w:t>
      </w:r>
      <w:r w:rsidR="0081584D"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структуры Бурлинского района приоритетные направления реализации му</w:t>
      </w:r>
      <w:r w:rsidR="0081584D"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ниципальной программы:</w:t>
      </w:r>
    </w:p>
    <w:p w:rsidR="0081584D" w:rsidRPr="00952B95" w:rsidRDefault="0081584D" w:rsidP="00952B95">
      <w:pPr>
        <w:pStyle w:val="21"/>
        <w:shd w:val="clear" w:color="auto" w:fill="auto"/>
        <w:spacing w:line="240" w:lineRule="auto"/>
        <w:ind w:left="57" w:right="57" w:firstLine="709"/>
        <w:jc w:val="both"/>
        <w:rPr>
          <w:b w:val="0"/>
          <w:spacing w:val="0"/>
          <w:sz w:val="26"/>
          <w:szCs w:val="26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создание условий для приведения систем тепло- и водоснабжения в соответ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ствии со стандартами качества;</w:t>
      </w:r>
    </w:p>
    <w:p w:rsidR="0081584D" w:rsidRPr="00952B95" w:rsidRDefault="0081584D" w:rsidP="00952B95">
      <w:pPr>
        <w:pStyle w:val="21"/>
        <w:shd w:val="clear" w:color="auto" w:fill="auto"/>
        <w:spacing w:line="240" w:lineRule="auto"/>
        <w:ind w:left="57" w:right="57" w:firstLine="709"/>
        <w:jc w:val="both"/>
        <w:rPr>
          <w:b w:val="0"/>
          <w:spacing w:val="0"/>
          <w:sz w:val="26"/>
          <w:szCs w:val="26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обеспечение жителей Бурлинского района коммунальными услугами норматив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ного качества.</w:t>
      </w:r>
    </w:p>
    <w:p w:rsidR="0081584D" w:rsidRPr="00952B95" w:rsidRDefault="0081584D" w:rsidP="00952B95">
      <w:pPr>
        <w:pStyle w:val="21"/>
        <w:shd w:val="clear" w:color="auto" w:fill="auto"/>
        <w:spacing w:line="240" w:lineRule="auto"/>
        <w:ind w:left="57" w:right="57" w:firstLine="709"/>
        <w:jc w:val="both"/>
        <w:rPr>
          <w:b w:val="0"/>
          <w:spacing w:val="0"/>
          <w:sz w:val="26"/>
          <w:szCs w:val="26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Эффективность реализации программы будет оцениваться достижением основной цели: повышение качества жилищно-коммунальных услуг со снижением аварийности на объектах коммунальной инфраструктуры в сфере водоснабжения, теплоснабжения.</w:t>
      </w:r>
    </w:p>
    <w:p w:rsidR="0081584D" w:rsidRPr="00952B95" w:rsidRDefault="0081584D" w:rsidP="00952B95">
      <w:pPr>
        <w:pStyle w:val="21"/>
        <w:shd w:val="clear" w:color="auto" w:fill="auto"/>
        <w:spacing w:line="240" w:lineRule="auto"/>
        <w:ind w:left="57" w:right="57" w:firstLine="709"/>
        <w:jc w:val="both"/>
        <w:rPr>
          <w:b w:val="0"/>
          <w:spacing w:val="0"/>
          <w:sz w:val="26"/>
          <w:szCs w:val="26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Для этого необходимо решить следующие задачи:</w:t>
      </w:r>
    </w:p>
    <w:p w:rsidR="0081584D" w:rsidRPr="00952B95" w:rsidRDefault="0081584D" w:rsidP="00952B95">
      <w:pPr>
        <w:pStyle w:val="21"/>
        <w:numPr>
          <w:ilvl w:val="0"/>
          <w:numId w:val="2"/>
        </w:numPr>
        <w:shd w:val="clear" w:color="auto" w:fill="auto"/>
        <w:tabs>
          <w:tab w:val="left" w:pos="1305"/>
        </w:tabs>
        <w:spacing w:line="240" w:lineRule="auto"/>
        <w:ind w:left="57" w:right="57" w:firstLine="709"/>
        <w:jc w:val="both"/>
        <w:rPr>
          <w:b w:val="0"/>
          <w:spacing w:val="0"/>
          <w:sz w:val="26"/>
          <w:szCs w:val="26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снижение тепловых потерь в системе теплоснабжения, снижение потребления энергоресурсов предприятиями ЖКХ;</w:t>
      </w:r>
    </w:p>
    <w:p w:rsidR="0081584D" w:rsidRPr="00952B95" w:rsidRDefault="0081584D" w:rsidP="00952B95">
      <w:pPr>
        <w:pStyle w:val="21"/>
        <w:numPr>
          <w:ilvl w:val="0"/>
          <w:numId w:val="2"/>
        </w:numPr>
        <w:shd w:val="clear" w:color="auto" w:fill="auto"/>
        <w:tabs>
          <w:tab w:val="left" w:pos="1300"/>
        </w:tabs>
        <w:spacing w:line="240" w:lineRule="auto"/>
        <w:ind w:left="57" w:right="57" w:firstLine="709"/>
        <w:jc w:val="both"/>
        <w:rPr>
          <w:b w:val="0"/>
          <w:spacing w:val="0"/>
          <w:sz w:val="26"/>
          <w:szCs w:val="26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снижение аварийности в системе водоснабжения, сокращение потерь в водопро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водных сетях, снижение потребления энергоресурсов предприятиями ЖКХ.</w:t>
      </w:r>
    </w:p>
    <w:p w:rsidR="0081584D" w:rsidRPr="00952B95" w:rsidRDefault="0081584D" w:rsidP="00952B95">
      <w:pPr>
        <w:pStyle w:val="21"/>
        <w:shd w:val="clear" w:color="auto" w:fill="auto"/>
        <w:spacing w:line="240" w:lineRule="auto"/>
        <w:ind w:left="57" w:right="57" w:firstLine="709"/>
        <w:jc w:val="both"/>
        <w:rPr>
          <w:b w:val="0"/>
          <w:spacing w:val="0"/>
          <w:sz w:val="26"/>
          <w:szCs w:val="26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Снижение аварийности в системе водоснабжения, сокращение потерь в водопро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водных сетях, снижение потребления энергоресурсов предприятиями ЖКХ.</w:t>
      </w:r>
    </w:p>
    <w:p w:rsidR="00BD64D1" w:rsidRPr="00952B95" w:rsidRDefault="00FA3079" w:rsidP="00952B95">
      <w:pPr>
        <w:pStyle w:val="2"/>
        <w:shd w:val="clear" w:color="auto" w:fill="auto"/>
        <w:spacing w:before="0" w:line="240" w:lineRule="auto"/>
        <w:ind w:left="57" w:right="57" w:firstLine="709"/>
        <w:rPr>
          <w:spacing w:val="0"/>
          <w:sz w:val="26"/>
          <w:szCs w:val="26"/>
        </w:rPr>
      </w:pPr>
      <w:r w:rsidRPr="00952B95">
        <w:rPr>
          <w:color w:val="000000"/>
          <w:spacing w:val="0"/>
          <w:sz w:val="26"/>
          <w:szCs w:val="26"/>
          <w:lang w:eastAsia="ru-RU"/>
        </w:rPr>
        <w:t xml:space="preserve">      </w:t>
      </w:r>
      <w:r w:rsidR="00BD64D1" w:rsidRPr="00952B95">
        <w:rPr>
          <w:spacing w:val="0"/>
          <w:sz w:val="26"/>
          <w:szCs w:val="26"/>
        </w:rPr>
        <w:t>В рамках краевой адресной инвестиционной программы на 2021год проведен капитальный ремонт наружных тепловых сетей от котельных №1 (ЦК) , №2</w:t>
      </w:r>
      <w:r w:rsidR="00952B95">
        <w:rPr>
          <w:spacing w:val="0"/>
          <w:sz w:val="26"/>
          <w:szCs w:val="26"/>
        </w:rPr>
        <w:t xml:space="preserve"> </w:t>
      </w:r>
      <w:r w:rsidR="00BD64D1" w:rsidRPr="00952B95">
        <w:rPr>
          <w:spacing w:val="0"/>
          <w:sz w:val="26"/>
          <w:szCs w:val="26"/>
        </w:rPr>
        <w:t>(котельная д/с Колосок) и №3 (котельная П.П.). Общая стоимость капитального ремонта теплотрассы протяженностью 1261 метров составила 16954 тыс. рублей.</w:t>
      </w:r>
    </w:p>
    <w:p w:rsidR="00BD64D1" w:rsidRPr="00952B95" w:rsidRDefault="00BD64D1" w:rsidP="00952B95">
      <w:pPr>
        <w:pStyle w:val="2"/>
        <w:shd w:val="clear" w:color="auto" w:fill="auto"/>
        <w:spacing w:before="0" w:line="240" w:lineRule="auto"/>
        <w:ind w:left="57" w:right="57" w:firstLine="709"/>
        <w:rPr>
          <w:spacing w:val="0"/>
          <w:sz w:val="26"/>
          <w:szCs w:val="26"/>
        </w:rPr>
      </w:pPr>
      <w:r w:rsidRPr="00952B95">
        <w:rPr>
          <w:spacing w:val="0"/>
          <w:sz w:val="26"/>
          <w:szCs w:val="26"/>
        </w:rPr>
        <w:t>Для замены котлового оборудования выделено и освоено 2500 тыс.</w:t>
      </w:r>
      <w:r w:rsidR="00952B95">
        <w:rPr>
          <w:spacing w:val="0"/>
          <w:sz w:val="26"/>
          <w:szCs w:val="26"/>
        </w:rPr>
        <w:t xml:space="preserve"> </w:t>
      </w:r>
      <w:r w:rsidRPr="00952B95">
        <w:rPr>
          <w:spacing w:val="0"/>
          <w:sz w:val="26"/>
          <w:szCs w:val="26"/>
        </w:rPr>
        <w:t>рублей из краевого бюджета</w:t>
      </w:r>
      <w:r w:rsidR="00952B95">
        <w:rPr>
          <w:spacing w:val="0"/>
          <w:sz w:val="26"/>
          <w:szCs w:val="26"/>
        </w:rPr>
        <w:t>.</w:t>
      </w:r>
      <w:r w:rsidRPr="00952B95">
        <w:rPr>
          <w:spacing w:val="0"/>
          <w:sz w:val="26"/>
          <w:szCs w:val="26"/>
        </w:rPr>
        <w:t xml:space="preserve"> На эти средства приобре</w:t>
      </w:r>
      <w:r w:rsidR="00BC2E66" w:rsidRPr="00952B95">
        <w:rPr>
          <w:spacing w:val="0"/>
          <w:sz w:val="26"/>
          <w:szCs w:val="26"/>
        </w:rPr>
        <w:t>тено</w:t>
      </w:r>
      <w:r w:rsidRPr="00952B95">
        <w:rPr>
          <w:spacing w:val="0"/>
          <w:sz w:val="26"/>
          <w:szCs w:val="26"/>
        </w:rPr>
        <w:t xml:space="preserve"> 3 котла КВР-0,8 , сетевое насосное оборудование (4 сетевых насоса производства </w:t>
      </w:r>
      <w:r w:rsidRPr="00952B95">
        <w:rPr>
          <w:spacing w:val="0"/>
          <w:sz w:val="26"/>
          <w:szCs w:val="26"/>
          <w:lang w:val="en-US"/>
        </w:rPr>
        <w:t>Willo</w:t>
      </w:r>
      <w:r w:rsidR="0081584D" w:rsidRPr="00952B95">
        <w:rPr>
          <w:spacing w:val="0"/>
          <w:sz w:val="26"/>
          <w:szCs w:val="26"/>
        </w:rPr>
        <w:t>, 5 аналогичных насосов китайского производства</w:t>
      </w:r>
      <w:r w:rsidRPr="00952B95">
        <w:rPr>
          <w:spacing w:val="0"/>
          <w:sz w:val="26"/>
          <w:szCs w:val="26"/>
        </w:rPr>
        <w:t>)</w:t>
      </w:r>
      <w:r w:rsidR="0081584D" w:rsidRPr="00952B95">
        <w:rPr>
          <w:spacing w:val="0"/>
          <w:sz w:val="26"/>
          <w:szCs w:val="26"/>
        </w:rPr>
        <w:t>, 4 дымососа и запорная арматура</w:t>
      </w:r>
      <w:r w:rsidRPr="00952B95">
        <w:rPr>
          <w:spacing w:val="0"/>
          <w:sz w:val="26"/>
          <w:szCs w:val="26"/>
        </w:rPr>
        <w:t>.</w:t>
      </w:r>
    </w:p>
    <w:p w:rsidR="00BD64D1" w:rsidRPr="00952B95" w:rsidRDefault="00A0232E" w:rsidP="00952B9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952B95">
        <w:rPr>
          <w:rFonts w:ascii="Times New Roman" w:hAnsi="Times New Roman"/>
          <w:sz w:val="26"/>
          <w:szCs w:val="26"/>
        </w:rPr>
        <w:t>Заключен муниципальный контракт по выполнению работ по объекту: «Техническое перевооружение (без элементов реконст</w:t>
      </w:r>
      <w:r w:rsidR="00952B95">
        <w:rPr>
          <w:rFonts w:ascii="Times New Roman" w:hAnsi="Times New Roman"/>
          <w:sz w:val="26"/>
          <w:szCs w:val="26"/>
        </w:rPr>
        <w:t>рукции) водозаборного узла в с.</w:t>
      </w:r>
      <w:r w:rsidRPr="00952B95">
        <w:rPr>
          <w:rFonts w:ascii="Times New Roman" w:hAnsi="Times New Roman"/>
          <w:sz w:val="26"/>
          <w:szCs w:val="26"/>
        </w:rPr>
        <w:t>Михайловка, ул. Новосовхозная, 28а Бурлинского района Алтайского края»</w:t>
      </w:r>
      <w:r w:rsidR="00952B95">
        <w:rPr>
          <w:rFonts w:ascii="Times New Roman" w:hAnsi="Times New Roman"/>
          <w:sz w:val="26"/>
          <w:szCs w:val="26"/>
        </w:rPr>
        <w:t xml:space="preserve">. </w:t>
      </w:r>
      <w:r w:rsidR="00BD64D1" w:rsidRPr="00952B95">
        <w:rPr>
          <w:rFonts w:ascii="Times New Roman" w:hAnsi="Times New Roman"/>
          <w:sz w:val="26"/>
          <w:szCs w:val="26"/>
        </w:rPr>
        <w:t>Подрядчик Общество с ограниченной ответственностью «ВОСТОКБУРВОД- ИНВЕСТ»</w:t>
      </w:r>
      <w:r w:rsidR="00952B95">
        <w:rPr>
          <w:rFonts w:ascii="Times New Roman" w:hAnsi="Times New Roman"/>
          <w:sz w:val="26"/>
          <w:szCs w:val="26"/>
        </w:rPr>
        <w:t>.</w:t>
      </w:r>
      <w:r w:rsidR="00BD64D1" w:rsidRPr="00952B95">
        <w:rPr>
          <w:rFonts w:ascii="Times New Roman" w:hAnsi="Times New Roman"/>
          <w:sz w:val="26"/>
          <w:szCs w:val="26"/>
        </w:rPr>
        <w:t xml:space="preserve"> Бурение глубоководной скважины 750</w:t>
      </w:r>
      <w:r w:rsidR="00952B95">
        <w:rPr>
          <w:rFonts w:ascii="Times New Roman" w:hAnsi="Times New Roman"/>
          <w:sz w:val="26"/>
          <w:szCs w:val="26"/>
        </w:rPr>
        <w:t xml:space="preserve"> </w:t>
      </w:r>
      <w:r w:rsidR="00BD64D1" w:rsidRPr="00952B95">
        <w:rPr>
          <w:rFonts w:ascii="Times New Roman" w:hAnsi="Times New Roman"/>
          <w:sz w:val="26"/>
          <w:szCs w:val="26"/>
        </w:rPr>
        <w:t xml:space="preserve">м. Цена Контракта составляет </w:t>
      </w:r>
      <w:r w:rsidR="00BD64D1" w:rsidRPr="00952B95">
        <w:rPr>
          <w:rFonts w:ascii="Times New Roman" w:hAnsi="Times New Roman"/>
          <w:sz w:val="26"/>
          <w:szCs w:val="26"/>
        </w:rPr>
        <w:lastRenderedPageBreak/>
        <w:t>16982906 (Шестнадцать миллионов девятьсот восемьдесят две тысячи девятьсот шесть) рублей. Подрядчик приступил к работам 21 марта 2022 года, на сегодняшний день пробурено 300 м, опущена и укреплена обсадная труба.</w:t>
      </w:r>
    </w:p>
    <w:p w:rsidR="0081584D" w:rsidRPr="00952B95" w:rsidRDefault="0081584D" w:rsidP="00952B9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952B95">
        <w:rPr>
          <w:rFonts w:ascii="Times New Roman" w:hAnsi="Times New Roman"/>
          <w:sz w:val="26"/>
          <w:szCs w:val="26"/>
        </w:rPr>
        <w:t>В текущем году планируе</w:t>
      </w:r>
      <w:r w:rsidR="00F60FD8" w:rsidRPr="00952B95">
        <w:rPr>
          <w:rFonts w:ascii="Times New Roman" w:hAnsi="Times New Roman"/>
          <w:sz w:val="26"/>
          <w:szCs w:val="26"/>
        </w:rPr>
        <w:t xml:space="preserve">тся установка новой модульной котельной </w:t>
      </w:r>
      <w:r w:rsidR="00774798" w:rsidRPr="00952B95">
        <w:rPr>
          <w:rFonts w:ascii="Times New Roman" w:hAnsi="Times New Roman"/>
          <w:sz w:val="26"/>
          <w:szCs w:val="26"/>
        </w:rPr>
        <w:t>на Бурлинской СОШ, стоимость работ 21</w:t>
      </w:r>
      <w:r w:rsidR="00952B95">
        <w:rPr>
          <w:rFonts w:ascii="Times New Roman" w:hAnsi="Times New Roman"/>
          <w:sz w:val="26"/>
          <w:szCs w:val="26"/>
        </w:rPr>
        <w:t xml:space="preserve"> </w:t>
      </w:r>
      <w:r w:rsidR="00774798" w:rsidRPr="00952B95">
        <w:rPr>
          <w:rFonts w:ascii="Times New Roman" w:hAnsi="Times New Roman"/>
          <w:sz w:val="26"/>
          <w:szCs w:val="26"/>
        </w:rPr>
        <w:t>м</w:t>
      </w:r>
      <w:r w:rsidR="00952B95">
        <w:rPr>
          <w:rFonts w:ascii="Times New Roman" w:hAnsi="Times New Roman"/>
          <w:sz w:val="26"/>
          <w:szCs w:val="26"/>
        </w:rPr>
        <w:t>лн</w:t>
      </w:r>
      <w:r w:rsidR="00774798" w:rsidRPr="00952B95">
        <w:rPr>
          <w:rFonts w:ascii="Times New Roman" w:hAnsi="Times New Roman"/>
          <w:sz w:val="26"/>
          <w:szCs w:val="26"/>
        </w:rPr>
        <w:t xml:space="preserve">. рублей, замена участка теплотрассы в с.Бурла. </w:t>
      </w:r>
    </w:p>
    <w:p w:rsidR="00774798" w:rsidRPr="00952B95" w:rsidRDefault="00774798" w:rsidP="00952B95">
      <w:pPr>
        <w:pStyle w:val="21"/>
        <w:shd w:val="clear" w:color="auto" w:fill="auto"/>
        <w:spacing w:line="240" w:lineRule="auto"/>
        <w:ind w:left="57" w:right="57" w:firstLine="709"/>
        <w:jc w:val="both"/>
        <w:rPr>
          <w:b w:val="0"/>
          <w:spacing w:val="0"/>
          <w:sz w:val="26"/>
          <w:szCs w:val="26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Важным звеном реформирования жилищно-коммунального хозяйства является снижение издержек на производство и доставку коммунальных услуг, на уменьшение объема используемых энергетических ресурсов при сохранении соответствующего по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лезного эффекта от их использования. Экономической основой осуществления этого процесса является замена и модернизация устаревшего оборудования и коммунальных сетей, использование ресурсосберегающих технологий.</w:t>
      </w:r>
    </w:p>
    <w:p w:rsidR="00774798" w:rsidRPr="00952B95" w:rsidRDefault="00774798" w:rsidP="00952B95">
      <w:pPr>
        <w:pStyle w:val="21"/>
        <w:shd w:val="clear" w:color="auto" w:fill="auto"/>
        <w:spacing w:line="240" w:lineRule="auto"/>
        <w:ind w:left="57" w:right="57" w:firstLine="709"/>
        <w:jc w:val="both"/>
        <w:rPr>
          <w:b w:val="0"/>
          <w:spacing w:val="0"/>
          <w:sz w:val="26"/>
          <w:szCs w:val="26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Конечными целями энерго- и ресурсосбережения в жилищно-коммунальном хо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зяйстве являются сокращение затрат на содержание и эксплуатацию объектов водо- и теплоснабжения, смягчения финансовой нагрузки для населений при реформировании системы оплаты коммунальных услуг в условиях перехода отрасли на безубыточный режим.</w:t>
      </w:r>
    </w:p>
    <w:p w:rsidR="00774798" w:rsidRPr="00952B95" w:rsidRDefault="00774798" w:rsidP="00952B95">
      <w:pPr>
        <w:pStyle w:val="21"/>
        <w:shd w:val="clear" w:color="auto" w:fill="auto"/>
        <w:spacing w:line="240" w:lineRule="auto"/>
        <w:ind w:left="57" w:right="57" w:firstLine="709"/>
        <w:jc w:val="both"/>
        <w:rPr>
          <w:b w:val="0"/>
          <w:spacing w:val="0"/>
          <w:sz w:val="26"/>
          <w:szCs w:val="26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Жилищно-коммунальное хозяйство Бурлинского района характеризуется незна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чительным охватом населения услугами. В связи с низкой платежеспособностью сель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ского населения сохраняется тенденция к отказу от услуг централизованного тепло- и водоснабжения. Основной объем жилищно-коммунальных услуг района приходится на</w:t>
      </w:r>
    </w:p>
    <w:p w:rsidR="0099240D" w:rsidRPr="00952B95" w:rsidRDefault="00774798" w:rsidP="00952B95">
      <w:pPr>
        <w:pStyle w:val="21"/>
        <w:shd w:val="clear" w:color="auto" w:fill="auto"/>
        <w:spacing w:line="240" w:lineRule="auto"/>
        <w:ind w:left="57" w:right="57"/>
        <w:jc w:val="both"/>
        <w:rPr>
          <w:b w:val="0"/>
          <w:color w:val="000000"/>
          <w:spacing w:val="0"/>
          <w:sz w:val="26"/>
          <w:szCs w:val="26"/>
          <w:lang w:eastAsia="ru-RU" w:bidi="ru-RU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село Бурла, где сосредоточена третья часть всего населения и большинство учреждений социальной сферы. Эти услуги населению Бурлинского сельсовета жизненно необходи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мы. От их качества и бесперебойности их предоставления зависит социальная стабиль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ность на территории всего района. Анализ работы предприятий жилищно-коммунального хозяйства показывает, что в настоящее время наиболее уязвимым зве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ном является система теплоснабжения, изношенность ее оборудования и тепловых сетей составляет 75%, что сопровождается большими потерями ресурсов и как следствие уве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личением затрат на выработку 1 г/кал. МУП «Бурлинские тепловые сети»</w:t>
      </w:r>
      <w:r w:rsidR="00952B95">
        <w:rPr>
          <w:b w:val="0"/>
          <w:color w:val="000000"/>
          <w:spacing w:val="0"/>
          <w:sz w:val="26"/>
          <w:szCs w:val="26"/>
          <w:lang w:eastAsia="ru-RU" w:bidi="ru-RU"/>
        </w:rPr>
        <w:t>,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 которое за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нимается предоставлением услуг теплоснабжения, не имеет финансовой возможности по замене или ремонту устаревшего оборудования и ветхих тепловых сетей.</w:t>
      </w:r>
      <w:r w:rsidRPr="00952B95"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Решение данных проблем является одним из направлений по реализации меро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softHyphen/>
        <w:t>приятий оздоровления жилищно-коммунального хозяйства на территории Бурлинского района в целом.</w:t>
      </w:r>
      <w:r w:rsidR="000F70AB" w:rsidRPr="00952B95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 </w:t>
      </w:r>
      <w:r w:rsidR="0099240D" w:rsidRPr="00952B95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 </w:t>
      </w:r>
    </w:p>
    <w:p w:rsidR="00774798" w:rsidRDefault="0099240D" w:rsidP="00952B95">
      <w:pPr>
        <w:pStyle w:val="21"/>
        <w:shd w:val="clear" w:color="auto" w:fill="auto"/>
        <w:spacing w:line="240" w:lineRule="auto"/>
        <w:ind w:left="57" w:right="57"/>
        <w:jc w:val="both"/>
        <w:rPr>
          <w:b w:val="0"/>
          <w:color w:val="000000"/>
          <w:spacing w:val="0"/>
          <w:sz w:val="26"/>
          <w:szCs w:val="26"/>
          <w:lang w:eastAsia="ru-RU" w:bidi="ru-RU"/>
        </w:rPr>
      </w:pP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       </w:t>
      </w:r>
      <w:r w:rsidR="0067329D" w:rsidRPr="00952B95">
        <w:rPr>
          <w:b w:val="0"/>
          <w:color w:val="000000"/>
          <w:spacing w:val="0"/>
          <w:sz w:val="26"/>
          <w:szCs w:val="26"/>
          <w:lang w:eastAsia="ru-RU" w:bidi="ru-RU"/>
        </w:rPr>
        <w:t>За последние три года заменено 1261 метр тепловых сетей на сумму 16954 тыс.</w:t>
      </w:r>
      <w:r w:rsidR="00952B95">
        <w:rPr>
          <w:b w:val="0"/>
          <w:color w:val="000000"/>
          <w:spacing w:val="0"/>
          <w:sz w:val="26"/>
          <w:szCs w:val="26"/>
          <w:lang w:eastAsia="ru-RU" w:bidi="ru-RU"/>
        </w:rPr>
        <w:t> </w:t>
      </w:r>
      <w:r w:rsidR="0067329D" w:rsidRPr="00952B95">
        <w:rPr>
          <w:b w:val="0"/>
          <w:color w:val="000000"/>
          <w:spacing w:val="0"/>
          <w:sz w:val="26"/>
          <w:szCs w:val="26"/>
          <w:lang w:eastAsia="ru-RU" w:bidi="ru-RU"/>
        </w:rPr>
        <w:t>руб.</w:t>
      </w:r>
      <w:r w:rsidR="00952B95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, </w:t>
      </w:r>
      <w:r w:rsidR="000F70AB" w:rsidRPr="00952B95">
        <w:rPr>
          <w:b w:val="0"/>
          <w:color w:val="000000"/>
          <w:spacing w:val="0"/>
          <w:sz w:val="26"/>
          <w:szCs w:val="26"/>
          <w:lang w:eastAsia="ru-RU" w:bidi="ru-RU"/>
        </w:rPr>
        <w:t>проведен</w:t>
      </w:r>
      <w:r w:rsidR="0067329D" w:rsidRPr="00952B95">
        <w:rPr>
          <w:b w:val="0"/>
          <w:color w:val="000000"/>
          <w:spacing w:val="0"/>
          <w:sz w:val="26"/>
          <w:szCs w:val="26"/>
          <w:lang w:eastAsia="ru-RU" w:bidi="ru-RU"/>
        </w:rPr>
        <w:t>а реконструкция и тех</w:t>
      </w:r>
      <w:r w:rsidR="00952B95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ническое </w:t>
      </w:r>
      <w:r w:rsidR="0067329D" w:rsidRPr="00952B95">
        <w:rPr>
          <w:b w:val="0"/>
          <w:color w:val="000000"/>
          <w:spacing w:val="0"/>
          <w:sz w:val="26"/>
          <w:szCs w:val="26"/>
          <w:lang w:eastAsia="ru-RU" w:bidi="ru-RU"/>
        </w:rPr>
        <w:t>перевооружение котельных на общую сумму 3341 тыс.</w:t>
      </w:r>
      <w:r w:rsidR="00952B95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 </w:t>
      </w:r>
      <w:r w:rsidR="0067329D" w:rsidRPr="00952B95">
        <w:rPr>
          <w:b w:val="0"/>
          <w:color w:val="000000"/>
          <w:spacing w:val="0"/>
          <w:sz w:val="26"/>
          <w:szCs w:val="26"/>
          <w:lang w:eastAsia="ru-RU" w:bidi="ru-RU"/>
        </w:rPr>
        <w:t>рублей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>, ремонт водозаборных сооружений</w:t>
      </w:r>
      <w:r w:rsidR="00952B95">
        <w:rPr>
          <w:b w:val="0"/>
          <w:color w:val="000000"/>
          <w:spacing w:val="0"/>
          <w:sz w:val="26"/>
          <w:szCs w:val="26"/>
          <w:lang w:eastAsia="ru-RU" w:bidi="ru-RU"/>
        </w:rPr>
        <w:t>,</w:t>
      </w:r>
      <w:r w:rsidRPr="00952B95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 применение прямой подачи воды в систему. </w:t>
      </w:r>
    </w:p>
    <w:p w:rsidR="007E7C08" w:rsidRPr="00952B95" w:rsidRDefault="007E7C08" w:rsidP="00952B95">
      <w:pPr>
        <w:pStyle w:val="21"/>
        <w:shd w:val="clear" w:color="auto" w:fill="auto"/>
        <w:spacing w:line="240" w:lineRule="auto"/>
        <w:ind w:left="57" w:right="57"/>
        <w:jc w:val="both"/>
        <w:rPr>
          <w:spacing w:val="0"/>
          <w:sz w:val="26"/>
          <w:szCs w:val="26"/>
        </w:rPr>
      </w:pPr>
    </w:p>
    <w:p w:rsidR="00774798" w:rsidRPr="00952B95" w:rsidRDefault="00774798" w:rsidP="00952B95">
      <w:pPr>
        <w:spacing w:after="0" w:line="240" w:lineRule="auto"/>
        <w:ind w:left="40" w:right="40" w:firstLine="700"/>
        <w:jc w:val="both"/>
        <w:rPr>
          <w:rFonts w:ascii="Times New Roman" w:hAnsi="Times New Roman"/>
          <w:sz w:val="26"/>
          <w:szCs w:val="26"/>
        </w:rPr>
      </w:pPr>
    </w:p>
    <w:p w:rsidR="007E7C08" w:rsidRDefault="007E7C08" w:rsidP="00952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C08">
        <w:rPr>
          <w:rFonts w:ascii="Times New Roman" w:hAnsi="Times New Roman"/>
          <w:sz w:val="26"/>
          <w:szCs w:val="26"/>
        </w:rPr>
        <w:t>заместител</w:t>
      </w:r>
      <w:r>
        <w:rPr>
          <w:rFonts w:ascii="Times New Roman" w:hAnsi="Times New Roman"/>
          <w:sz w:val="26"/>
          <w:szCs w:val="26"/>
        </w:rPr>
        <w:t>ь</w:t>
      </w:r>
      <w:r w:rsidRPr="007E7C08">
        <w:rPr>
          <w:rFonts w:ascii="Times New Roman" w:hAnsi="Times New Roman"/>
          <w:sz w:val="26"/>
          <w:szCs w:val="26"/>
        </w:rPr>
        <w:t xml:space="preserve"> главы Администрации </w:t>
      </w:r>
    </w:p>
    <w:p w:rsidR="007E7C08" w:rsidRDefault="007E7C08" w:rsidP="00952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C08">
        <w:rPr>
          <w:rFonts w:ascii="Times New Roman" w:hAnsi="Times New Roman"/>
          <w:sz w:val="26"/>
          <w:szCs w:val="26"/>
        </w:rPr>
        <w:t xml:space="preserve">района, начальник Управления по </w:t>
      </w:r>
    </w:p>
    <w:p w:rsidR="007E7C08" w:rsidRDefault="007E7C08" w:rsidP="00952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C08">
        <w:rPr>
          <w:rFonts w:ascii="Times New Roman" w:hAnsi="Times New Roman"/>
          <w:sz w:val="26"/>
          <w:szCs w:val="26"/>
        </w:rPr>
        <w:t xml:space="preserve">экономическому развитию, имущественным </w:t>
      </w:r>
    </w:p>
    <w:p w:rsidR="00BD64D1" w:rsidRPr="00952B95" w:rsidRDefault="007E7C08" w:rsidP="0095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7C08">
        <w:rPr>
          <w:rFonts w:ascii="Times New Roman" w:hAnsi="Times New Roman"/>
          <w:sz w:val="26"/>
          <w:szCs w:val="26"/>
        </w:rPr>
        <w:t>и земельным отношениям</w:t>
      </w:r>
      <w:r w:rsidR="00774798" w:rsidRPr="007E7C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74798" w:rsidRPr="00952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74798" w:rsidRPr="00952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74798" w:rsidRPr="00952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74798" w:rsidRPr="00952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74798" w:rsidRPr="00952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</w:t>
      </w:r>
      <w:r w:rsidR="00952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О.В. Пыльцов</w:t>
      </w:r>
    </w:p>
    <w:p w:rsidR="00BD64D1" w:rsidRPr="00952B95" w:rsidRDefault="00BD64D1" w:rsidP="0095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50420" w:rsidRPr="00952B95" w:rsidRDefault="00A50420" w:rsidP="00952B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50420" w:rsidRPr="00952B95" w:rsidSect="00BA1F0C">
      <w:pgSz w:w="11906" w:h="16838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26" w:rsidRDefault="00D87C26" w:rsidP="00F2376D">
      <w:pPr>
        <w:spacing w:after="0" w:line="240" w:lineRule="auto"/>
      </w:pPr>
      <w:r>
        <w:separator/>
      </w:r>
    </w:p>
  </w:endnote>
  <w:endnote w:type="continuationSeparator" w:id="0">
    <w:p w:rsidR="00D87C26" w:rsidRDefault="00D87C26" w:rsidP="00F2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26" w:rsidRDefault="00D87C26" w:rsidP="00F2376D">
      <w:pPr>
        <w:spacing w:after="0" w:line="240" w:lineRule="auto"/>
      </w:pPr>
      <w:r>
        <w:separator/>
      </w:r>
    </w:p>
  </w:footnote>
  <w:footnote w:type="continuationSeparator" w:id="0">
    <w:p w:rsidR="00D87C26" w:rsidRDefault="00D87C26" w:rsidP="00F2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66F"/>
    <w:multiLevelType w:val="hybridMultilevel"/>
    <w:tmpl w:val="653AC4C0"/>
    <w:lvl w:ilvl="0" w:tplc="F8D82930">
      <w:start w:val="4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01869"/>
    <w:multiLevelType w:val="multilevel"/>
    <w:tmpl w:val="848EB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B9746E"/>
    <w:multiLevelType w:val="multilevel"/>
    <w:tmpl w:val="BC44F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74B"/>
    <w:rsid w:val="000F70AB"/>
    <w:rsid w:val="001305DA"/>
    <w:rsid w:val="00167DDD"/>
    <w:rsid w:val="00201545"/>
    <w:rsid w:val="002957D3"/>
    <w:rsid w:val="004C15C6"/>
    <w:rsid w:val="004C344D"/>
    <w:rsid w:val="0055406C"/>
    <w:rsid w:val="00564202"/>
    <w:rsid w:val="0059074B"/>
    <w:rsid w:val="005C54DB"/>
    <w:rsid w:val="0067329D"/>
    <w:rsid w:val="00762B2A"/>
    <w:rsid w:val="00774798"/>
    <w:rsid w:val="007E7C08"/>
    <w:rsid w:val="008157D0"/>
    <w:rsid w:val="0081584D"/>
    <w:rsid w:val="00892511"/>
    <w:rsid w:val="008D35AA"/>
    <w:rsid w:val="00931533"/>
    <w:rsid w:val="00952B95"/>
    <w:rsid w:val="0099240D"/>
    <w:rsid w:val="009F08BC"/>
    <w:rsid w:val="00A0232E"/>
    <w:rsid w:val="00A50420"/>
    <w:rsid w:val="00AE5919"/>
    <w:rsid w:val="00BA1F0C"/>
    <w:rsid w:val="00BC2E66"/>
    <w:rsid w:val="00BD64D1"/>
    <w:rsid w:val="00C31202"/>
    <w:rsid w:val="00CB63CA"/>
    <w:rsid w:val="00D5466A"/>
    <w:rsid w:val="00D87C26"/>
    <w:rsid w:val="00DF165C"/>
    <w:rsid w:val="00DF3BD9"/>
    <w:rsid w:val="00E47456"/>
    <w:rsid w:val="00E950A2"/>
    <w:rsid w:val="00ED7156"/>
    <w:rsid w:val="00F01DB1"/>
    <w:rsid w:val="00F2376D"/>
    <w:rsid w:val="00F60FD8"/>
    <w:rsid w:val="00F776BE"/>
    <w:rsid w:val="00FA3079"/>
    <w:rsid w:val="00FA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D64D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D64D1"/>
    <w:pPr>
      <w:widowControl w:val="0"/>
      <w:shd w:val="clear" w:color="auto" w:fill="FFFFFF"/>
      <w:spacing w:before="840" w:after="0" w:line="298" w:lineRule="exact"/>
      <w:jc w:val="both"/>
    </w:pPr>
    <w:rPr>
      <w:rFonts w:ascii="Times New Roman" w:eastAsia="Times New Roman" w:hAnsi="Times New Roman"/>
      <w:spacing w:val="6"/>
      <w:sz w:val="23"/>
      <w:szCs w:val="23"/>
    </w:rPr>
  </w:style>
  <w:style w:type="character" w:customStyle="1" w:styleId="20">
    <w:name w:val="Основной текст (2)_"/>
    <w:basedOn w:val="a0"/>
    <w:link w:val="21"/>
    <w:rsid w:val="00BD64D1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64D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pacing w:val="9"/>
    </w:rPr>
  </w:style>
  <w:style w:type="paragraph" w:styleId="a4">
    <w:name w:val="header"/>
    <w:basedOn w:val="a"/>
    <w:link w:val="a5"/>
    <w:uiPriority w:val="99"/>
    <w:semiHidden/>
    <w:unhideWhenUsed/>
    <w:rsid w:val="00F2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76D"/>
  </w:style>
  <w:style w:type="paragraph" w:styleId="a6">
    <w:name w:val="footer"/>
    <w:basedOn w:val="a"/>
    <w:link w:val="a7"/>
    <w:uiPriority w:val="99"/>
    <w:semiHidden/>
    <w:unhideWhenUsed/>
    <w:rsid w:val="00F2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76D"/>
  </w:style>
  <w:style w:type="character" w:customStyle="1" w:styleId="3">
    <w:name w:val="Основной текст (3)_"/>
    <w:basedOn w:val="a0"/>
    <w:link w:val="30"/>
    <w:uiPriority w:val="99"/>
    <w:locked/>
    <w:rsid w:val="00F237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2376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uiPriority w:val="99"/>
    <w:rsid w:val="00F2376D"/>
    <w:rPr>
      <w:color w:val="000000"/>
      <w:spacing w:val="6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F2376D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F2376D"/>
    <w:pPr>
      <w:widowControl w:val="0"/>
      <w:shd w:val="clear" w:color="auto" w:fill="FFFFFF"/>
      <w:spacing w:before="300" w:after="36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2957D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957D3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8157D0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157D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ТТВ</cp:lastModifiedBy>
  <cp:revision>2</cp:revision>
  <cp:lastPrinted>2022-04-19T00:56:00Z</cp:lastPrinted>
  <dcterms:created xsi:type="dcterms:W3CDTF">2022-04-27T07:21:00Z</dcterms:created>
  <dcterms:modified xsi:type="dcterms:W3CDTF">2022-04-27T07:21:00Z</dcterms:modified>
</cp:coreProperties>
</file>