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72" w:rsidRPr="00D35572" w:rsidRDefault="00D35572" w:rsidP="00D35572">
      <w:pPr>
        <w:pStyle w:val="a3"/>
        <w:rPr>
          <w:sz w:val="24"/>
        </w:rPr>
      </w:pPr>
      <w:r w:rsidRPr="00D35572">
        <w:rPr>
          <w:sz w:val="24"/>
        </w:rPr>
        <w:t>РОССИЙСКАЯ ФЕДЕРАЦИЯ</w:t>
      </w:r>
    </w:p>
    <w:p w:rsidR="00D35572" w:rsidRDefault="00D35572" w:rsidP="00D35572">
      <w:pPr>
        <w:jc w:val="center"/>
        <w:rPr>
          <w:b/>
        </w:rPr>
      </w:pPr>
      <w:r>
        <w:rPr>
          <w:b/>
        </w:rPr>
        <w:t>БУРЛИНСКИЙ РАЙОННЫЙ СОВЕТ НАРОДНЫХ ДЕПУТАТОВ</w:t>
      </w:r>
    </w:p>
    <w:p w:rsidR="00D35572" w:rsidRDefault="00D35572" w:rsidP="00D35572">
      <w:pPr>
        <w:jc w:val="center"/>
        <w:rPr>
          <w:b/>
        </w:rPr>
      </w:pPr>
      <w:r>
        <w:rPr>
          <w:b/>
        </w:rPr>
        <w:t>АЛТАЙСКОГО КРАЯ</w:t>
      </w:r>
    </w:p>
    <w:p w:rsidR="00D35572" w:rsidRDefault="00D35572" w:rsidP="00D35572">
      <w:pPr>
        <w:jc w:val="center"/>
        <w:rPr>
          <w:b/>
        </w:rPr>
      </w:pPr>
    </w:p>
    <w:p w:rsidR="00D35572" w:rsidRPr="00EE1D1A" w:rsidRDefault="00D35572" w:rsidP="00D35572">
      <w:pPr>
        <w:pStyle w:val="1"/>
        <w:rPr>
          <w:sz w:val="24"/>
        </w:rPr>
      </w:pPr>
    </w:p>
    <w:p w:rsidR="00D35572" w:rsidRDefault="00D35572" w:rsidP="00D35572">
      <w:pPr>
        <w:pStyle w:val="1"/>
      </w:pPr>
      <w:r>
        <w:t>Р Е Ш Е Н И Е</w:t>
      </w:r>
    </w:p>
    <w:p w:rsidR="00D35572" w:rsidRDefault="00D35572" w:rsidP="00D35572">
      <w:pPr>
        <w:rPr>
          <w:sz w:val="28"/>
        </w:rPr>
      </w:pPr>
    </w:p>
    <w:p w:rsidR="00EE1D1A" w:rsidRDefault="00EE1D1A" w:rsidP="00D35572">
      <w:pPr>
        <w:rPr>
          <w:sz w:val="28"/>
        </w:rPr>
      </w:pPr>
    </w:p>
    <w:p w:rsidR="00D35572" w:rsidRDefault="00F85CD1" w:rsidP="00D35572">
      <w:pPr>
        <w:rPr>
          <w:sz w:val="26"/>
        </w:rPr>
      </w:pPr>
      <w:r>
        <w:rPr>
          <w:sz w:val="26"/>
        </w:rPr>
        <w:t xml:space="preserve">30 </w:t>
      </w:r>
      <w:r w:rsidR="001F44A6">
        <w:rPr>
          <w:sz w:val="26"/>
        </w:rPr>
        <w:t>апреля 2020</w:t>
      </w:r>
      <w:r w:rsidR="00E56E1F">
        <w:rPr>
          <w:sz w:val="26"/>
        </w:rPr>
        <w:t xml:space="preserve"> г</w:t>
      </w:r>
      <w:r w:rsidR="003D322C">
        <w:rPr>
          <w:sz w:val="26"/>
        </w:rPr>
        <w:t>.</w:t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  <w:t xml:space="preserve">    </w:t>
      </w:r>
      <w:r w:rsidR="006A44E0">
        <w:rPr>
          <w:sz w:val="26"/>
        </w:rPr>
        <w:t xml:space="preserve">  </w:t>
      </w:r>
      <w:r w:rsidR="00D35572">
        <w:rPr>
          <w:sz w:val="26"/>
        </w:rPr>
        <w:t xml:space="preserve">      </w:t>
      </w:r>
      <w:r w:rsidR="00E56E1F">
        <w:rPr>
          <w:sz w:val="26"/>
        </w:rPr>
        <w:t xml:space="preserve">    </w:t>
      </w:r>
      <w:r w:rsidR="00D35572">
        <w:rPr>
          <w:sz w:val="26"/>
        </w:rPr>
        <w:t xml:space="preserve"> </w:t>
      </w:r>
      <w:r w:rsidR="00496304">
        <w:rPr>
          <w:sz w:val="26"/>
        </w:rPr>
        <w:t xml:space="preserve">    </w:t>
      </w:r>
      <w:r>
        <w:rPr>
          <w:sz w:val="26"/>
        </w:rPr>
        <w:t xml:space="preserve">            </w:t>
      </w:r>
      <w:r w:rsidR="00496304">
        <w:rPr>
          <w:sz w:val="26"/>
        </w:rPr>
        <w:t xml:space="preserve"> </w:t>
      </w:r>
      <w:r w:rsidR="00D35572">
        <w:rPr>
          <w:sz w:val="26"/>
        </w:rPr>
        <w:t xml:space="preserve">№ </w:t>
      </w:r>
      <w:r>
        <w:rPr>
          <w:sz w:val="26"/>
        </w:rPr>
        <w:t>15</w:t>
      </w:r>
    </w:p>
    <w:p w:rsidR="00D35572" w:rsidRDefault="00D35572" w:rsidP="00D35572">
      <w:pPr>
        <w:jc w:val="center"/>
        <w:rPr>
          <w:sz w:val="22"/>
        </w:rPr>
      </w:pPr>
      <w:r>
        <w:rPr>
          <w:sz w:val="22"/>
        </w:rPr>
        <w:t>с. Бурла</w:t>
      </w:r>
    </w:p>
    <w:p w:rsidR="00D35572" w:rsidRDefault="00D35572" w:rsidP="00D35572">
      <w:pPr>
        <w:jc w:val="center"/>
        <w:rPr>
          <w:sz w:val="22"/>
        </w:rPr>
      </w:pPr>
    </w:p>
    <w:p w:rsidR="00BE6FB1" w:rsidRDefault="0030566B" w:rsidP="00BE6F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E6FB1">
        <w:rPr>
          <w:rFonts w:ascii="Times New Roman" w:hAnsi="Times New Roman" w:cs="Times New Roman"/>
          <w:b/>
          <w:sz w:val="28"/>
          <w:szCs w:val="28"/>
        </w:rPr>
        <w:t>Порядка рассмотрения</w:t>
      </w:r>
    </w:p>
    <w:p w:rsidR="00BE6FB1" w:rsidRDefault="00BE6FB1" w:rsidP="00BE6F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кандидатур на должность председателя</w:t>
      </w:r>
    </w:p>
    <w:p w:rsidR="00BE6FB1" w:rsidRDefault="009E026A" w:rsidP="00BE6F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E6FB1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E2431B">
        <w:rPr>
          <w:rFonts w:ascii="Times New Roman" w:hAnsi="Times New Roman" w:cs="Times New Roman"/>
          <w:b/>
          <w:sz w:val="28"/>
          <w:szCs w:val="28"/>
        </w:rPr>
        <w:t>ревизионной комиссии</w:t>
      </w:r>
    </w:p>
    <w:p w:rsidR="00BE6FB1" w:rsidRPr="00C36E59" w:rsidRDefault="00BE6FB1" w:rsidP="00BE6F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Бурлинского района Алтайского края</w:t>
      </w:r>
    </w:p>
    <w:p w:rsidR="00D35572" w:rsidRDefault="00D35572" w:rsidP="00D35572">
      <w:pPr>
        <w:ind w:firstLine="709"/>
        <w:jc w:val="both"/>
        <w:rPr>
          <w:sz w:val="26"/>
        </w:rPr>
      </w:pPr>
    </w:p>
    <w:p w:rsidR="00D35572" w:rsidRPr="00E07218" w:rsidRDefault="008E4394" w:rsidP="00D35572">
      <w:pPr>
        <w:ind w:firstLine="709"/>
        <w:jc w:val="both"/>
        <w:rPr>
          <w:spacing w:val="-2"/>
          <w:sz w:val="26"/>
          <w:szCs w:val="26"/>
        </w:rPr>
      </w:pPr>
      <w:r w:rsidRPr="00E07218">
        <w:rPr>
          <w:spacing w:val="-2"/>
          <w:sz w:val="26"/>
          <w:szCs w:val="26"/>
        </w:rPr>
        <w:t xml:space="preserve">В соответствии </w:t>
      </w:r>
      <w:r w:rsidR="003F2ACA" w:rsidRPr="00E07218">
        <w:rPr>
          <w:spacing w:val="-2"/>
          <w:sz w:val="26"/>
          <w:szCs w:val="26"/>
        </w:rPr>
        <w:t xml:space="preserve">с </w:t>
      </w:r>
      <w:r w:rsidR="001F44A6" w:rsidRPr="00E07218">
        <w:rPr>
          <w:spacing w:val="-2"/>
          <w:sz w:val="26"/>
          <w:szCs w:val="26"/>
        </w:rPr>
        <w:t>Федеральн</w:t>
      </w:r>
      <w:r w:rsidR="003F2ACA" w:rsidRPr="00E07218">
        <w:rPr>
          <w:spacing w:val="-2"/>
          <w:sz w:val="26"/>
          <w:szCs w:val="26"/>
        </w:rPr>
        <w:t>ым</w:t>
      </w:r>
      <w:r w:rsidR="001F44A6" w:rsidRPr="00E07218">
        <w:rPr>
          <w:spacing w:val="-2"/>
          <w:sz w:val="26"/>
          <w:szCs w:val="26"/>
        </w:rPr>
        <w:t xml:space="preserve"> закон</w:t>
      </w:r>
      <w:r w:rsidR="003F2ACA" w:rsidRPr="00E07218">
        <w:rPr>
          <w:spacing w:val="-2"/>
          <w:sz w:val="26"/>
          <w:szCs w:val="26"/>
        </w:rPr>
        <w:t>ом</w:t>
      </w:r>
      <w:r w:rsidR="001F44A6" w:rsidRPr="00E07218">
        <w:rPr>
          <w:spacing w:val="-2"/>
          <w:sz w:val="26"/>
          <w:szCs w:val="26"/>
        </w:rPr>
        <w:t xml:space="preserve"> от 07 февраля 2011 года № 6-ФЗ «Об о</w:t>
      </w:r>
      <w:r w:rsidR="001F44A6" w:rsidRPr="00E07218">
        <w:rPr>
          <w:spacing w:val="-2"/>
          <w:sz w:val="26"/>
          <w:szCs w:val="26"/>
        </w:rPr>
        <w:t>б</w:t>
      </w:r>
      <w:r w:rsidR="001F44A6" w:rsidRPr="00E07218">
        <w:rPr>
          <w:spacing w:val="-2"/>
          <w:sz w:val="26"/>
          <w:szCs w:val="26"/>
        </w:rPr>
        <w:t xml:space="preserve">щих принципах организации и деятельности контрольно-счётных органов субъектов </w:t>
      </w:r>
      <w:r w:rsidR="00E07218" w:rsidRPr="00E07218">
        <w:rPr>
          <w:spacing w:val="-2"/>
          <w:sz w:val="26"/>
          <w:szCs w:val="26"/>
        </w:rPr>
        <w:br/>
      </w:r>
      <w:r w:rsidR="001F44A6" w:rsidRPr="00E07218">
        <w:rPr>
          <w:spacing w:val="-2"/>
          <w:sz w:val="26"/>
          <w:szCs w:val="26"/>
        </w:rPr>
        <w:t>Российской Федерации и муниципальных образований»</w:t>
      </w:r>
      <w:r w:rsidR="00D35572" w:rsidRPr="00E07218">
        <w:rPr>
          <w:spacing w:val="-2"/>
          <w:sz w:val="26"/>
          <w:szCs w:val="26"/>
        </w:rPr>
        <w:t xml:space="preserve">, </w:t>
      </w:r>
      <w:r w:rsidR="00BE6FB1">
        <w:rPr>
          <w:spacing w:val="-2"/>
          <w:sz w:val="26"/>
          <w:szCs w:val="26"/>
        </w:rPr>
        <w:t>По</w:t>
      </w:r>
      <w:r w:rsidR="009E026A">
        <w:rPr>
          <w:spacing w:val="-2"/>
          <w:sz w:val="26"/>
          <w:szCs w:val="26"/>
        </w:rPr>
        <w:t>ложением о к</w:t>
      </w:r>
      <w:r w:rsidR="00BE6FB1">
        <w:rPr>
          <w:spacing w:val="-2"/>
          <w:sz w:val="26"/>
          <w:szCs w:val="26"/>
        </w:rPr>
        <w:t>онтрольно-</w:t>
      </w:r>
      <w:r w:rsidR="00E2431B">
        <w:rPr>
          <w:spacing w:val="-2"/>
          <w:sz w:val="26"/>
          <w:szCs w:val="26"/>
        </w:rPr>
        <w:t>ревизионной комиссии</w:t>
      </w:r>
      <w:r w:rsidR="00BE6FB1" w:rsidRPr="00BE6FB1">
        <w:rPr>
          <w:sz w:val="26"/>
          <w:szCs w:val="26"/>
        </w:rPr>
        <w:t xml:space="preserve"> </w:t>
      </w:r>
      <w:r w:rsidR="00BE6FB1" w:rsidRPr="00E07218">
        <w:rPr>
          <w:sz w:val="26"/>
          <w:szCs w:val="26"/>
        </w:rPr>
        <w:t>муниципального образования Бурлинский район Алтайского края</w:t>
      </w:r>
      <w:r w:rsidR="00BE6FB1">
        <w:rPr>
          <w:spacing w:val="-2"/>
          <w:sz w:val="26"/>
          <w:szCs w:val="26"/>
        </w:rPr>
        <w:t>,</w:t>
      </w:r>
      <w:r w:rsidR="00137A1D">
        <w:rPr>
          <w:spacing w:val="-2"/>
          <w:sz w:val="26"/>
          <w:szCs w:val="26"/>
        </w:rPr>
        <w:t xml:space="preserve"> </w:t>
      </w:r>
      <w:r w:rsidR="00BE6FB1">
        <w:rPr>
          <w:spacing w:val="-2"/>
          <w:sz w:val="26"/>
          <w:szCs w:val="26"/>
        </w:rPr>
        <w:t xml:space="preserve"> Регламентом Бурлинского районного Совета народных депутатов, </w:t>
      </w:r>
      <w:r w:rsidR="00D35572" w:rsidRPr="00E07218">
        <w:rPr>
          <w:spacing w:val="-2"/>
          <w:sz w:val="26"/>
          <w:szCs w:val="26"/>
        </w:rPr>
        <w:t>районный С</w:t>
      </w:r>
      <w:r w:rsidR="00D35572" w:rsidRPr="00E07218">
        <w:rPr>
          <w:spacing w:val="-2"/>
          <w:sz w:val="26"/>
          <w:szCs w:val="26"/>
        </w:rPr>
        <w:t>о</w:t>
      </w:r>
      <w:r w:rsidR="00D35572" w:rsidRPr="00E07218">
        <w:rPr>
          <w:spacing w:val="-2"/>
          <w:sz w:val="26"/>
          <w:szCs w:val="26"/>
        </w:rPr>
        <w:t>вет народ</w:t>
      </w:r>
      <w:r w:rsidR="00EE1D1A" w:rsidRPr="00E07218">
        <w:rPr>
          <w:spacing w:val="-2"/>
          <w:sz w:val="26"/>
          <w:szCs w:val="26"/>
        </w:rPr>
        <w:t>ных депутатов</w:t>
      </w:r>
    </w:p>
    <w:p w:rsidR="00D35572" w:rsidRPr="00E07218" w:rsidRDefault="00D35572" w:rsidP="00D35572">
      <w:pPr>
        <w:jc w:val="center"/>
        <w:rPr>
          <w:sz w:val="26"/>
          <w:szCs w:val="26"/>
        </w:rPr>
      </w:pPr>
      <w:r w:rsidRPr="00E07218">
        <w:rPr>
          <w:sz w:val="26"/>
          <w:szCs w:val="26"/>
        </w:rPr>
        <w:t>Р Е Ш И Л:</w:t>
      </w:r>
    </w:p>
    <w:p w:rsidR="0030566B" w:rsidRPr="00BE6FB1" w:rsidRDefault="00D35572" w:rsidP="009E026A">
      <w:pPr>
        <w:ind w:firstLine="720"/>
        <w:jc w:val="both"/>
        <w:rPr>
          <w:sz w:val="26"/>
          <w:szCs w:val="26"/>
        </w:rPr>
      </w:pPr>
      <w:r w:rsidRPr="00BE6FB1">
        <w:rPr>
          <w:sz w:val="26"/>
          <w:szCs w:val="26"/>
        </w:rPr>
        <w:t xml:space="preserve">1. </w:t>
      </w:r>
      <w:r w:rsidR="0030566B" w:rsidRPr="00BE6FB1">
        <w:rPr>
          <w:sz w:val="26"/>
          <w:szCs w:val="26"/>
        </w:rPr>
        <w:t xml:space="preserve">Утвердить </w:t>
      </w:r>
      <w:r w:rsidR="00BE6FB1">
        <w:rPr>
          <w:sz w:val="26"/>
          <w:szCs w:val="26"/>
        </w:rPr>
        <w:t>Порядок</w:t>
      </w:r>
      <w:r w:rsidR="00BE6FB1" w:rsidRPr="00BE6FB1">
        <w:rPr>
          <w:sz w:val="26"/>
          <w:szCs w:val="26"/>
        </w:rPr>
        <w:t xml:space="preserve"> рассмотрения</w:t>
      </w:r>
      <w:r w:rsidR="00BE6FB1">
        <w:rPr>
          <w:sz w:val="26"/>
          <w:szCs w:val="26"/>
        </w:rPr>
        <w:t xml:space="preserve"> </w:t>
      </w:r>
      <w:r w:rsidR="00BE6FB1" w:rsidRPr="00BE6FB1">
        <w:rPr>
          <w:sz w:val="26"/>
          <w:szCs w:val="26"/>
        </w:rPr>
        <w:t>кандидатур на должность председателя</w:t>
      </w:r>
      <w:r w:rsidR="00BE6FB1">
        <w:rPr>
          <w:sz w:val="26"/>
          <w:szCs w:val="26"/>
        </w:rPr>
        <w:t xml:space="preserve"> </w:t>
      </w:r>
      <w:r w:rsidR="009E026A">
        <w:rPr>
          <w:sz w:val="26"/>
          <w:szCs w:val="26"/>
        </w:rPr>
        <w:t>к</w:t>
      </w:r>
      <w:r w:rsidR="00BE6FB1" w:rsidRPr="00BE6FB1">
        <w:rPr>
          <w:sz w:val="26"/>
          <w:szCs w:val="26"/>
        </w:rPr>
        <w:t>о</w:t>
      </w:r>
      <w:r w:rsidR="00BE6FB1" w:rsidRPr="00BE6FB1">
        <w:rPr>
          <w:sz w:val="26"/>
          <w:szCs w:val="26"/>
        </w:rPr>
        <w:t>н</w:t>
      </w:r>
      <w:r w:rsidR="00BE6FB1" w:rsidRPr="00BE6FB1">
        <w:rPr>
          <w:sz w:val="26"/>
          <w:szCs w:val="26"/>
        </w:rPr>
        <w:t>трольно-</w:t>
      </w:r>
      <w:r w:rsidR="00E2431B">
        <w:rPr>
          <w:sz w:val="26"/>
          <w:szCs w:val="26"/>
        </w:rPr>
        <w:t>ревизионной комиссии</w:t>
      </w:r>
      <w:r w:rsidR="00BE6FB1">
        <w:rPr>
          <w:sz w:val="26"/>
          <w:szCs w:val="26"/>
        </w:rPr>
        <w:t xml:space="preserve"> </w:t>
      </w:r>
      <w:r w:rsidR="00BE6FB1" w:rsidRPr="00BE6FB1">
        <w:rPr>
          <w:sz w:val="26"/>
          <w:szCs w:val="26"/>
        </w:rPr>
        <w:t>Бурлинского района Алтайского края</w:t>
      </w:r>
      <w:r w:rsidR="00BE6FB1">
        <w:rPr>
          <w:sz w:val="26"/>
          <w:szCs w:val="26"/>
        </w:rPr>
        <w:t xml:space="preserve"> </w:t>
      </w:r>
      <w:r w:rsidR="0030566B" w:rsidRPr="00BE6FB1">
        <w:rPr>
          <w:sz w:val="26"/>
          <w:szCs w:val="26"/>
        </w:rPr>
        <w:t>(прилагается).</w:t>
      </w:r>
    </w:p>
    <w:p w:rsidR="00F42887" w:rsidRDefault="00BE6FB1" w:rsidP="0030566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42887" w:rsidRPr="00E07218">
        <w:rPr>
          <w:sz w:val="26"/>
          <w:szCs w:val="26"/>
        </w:rPr>
        <w:t xml:space="preserve">. Направить </w:t>
      </w:r>
      <w:r>
        <w:rPr>
          <w:sz w:val="26"/>
          <w:szCs w:val="26"/>
        </w:rPr>
        <w:t>Порядок</w:t>
      </w:r>
      <w:r w:rsidRPr="00BE6FB1">
        <w:rPr>
          <w:sz w:val="26"/>
          <w:szCs w:val="26"/>
        </w:rPr>
        <w:t xml:space="preserve"> рассмотрения</w:t>
      </w:r>
      <w:r>
        <w:rPr>
          <w:sz w:val="26"/>
          <w:szCs w:val="26"/>
        </w:rPr>
        <w:t xml:space="preserve"> </w:t>
      </w:r>
      <w:r w:rsidRPr="00BE6FB1">
        <w:rPr>
          <w:sz w:val="26"/>
          <w:szCs w:val="26"/>
        </w:rPr>
        <w:t>кандидатур на должность председателя</w:t>
      </w:r>
      <w:r>
        <w:rPr>
          <w:sz w:val="26"/>
          <w:szCs w:val="26"/>
        </w:rPr>
        <w:t xml:space="preserve"> </w:t>
      </w:r>
      <w:r w:rsidR="009E026A">
        <w:rPr>
          <w:sz w:val="26"/>
          <w:szCs w:val="26"/>
        </w:rPr>
        <w:t>к</w:t>
      </w:r>
      <w:r w:rsidRPr="00BE6FB1">
        <w:rPr>
          <w:sz w:val="26"/>
          <w:szCs w:val="26"/>
        </w:rPr>
        <w:t>о</w:t>
      </w:r>
      <w:r w:rsidRPr="00BE6FB1">
        <w:rPr>
          <w:sz w:val="26"/>
          <w:szCs w:val="26"/>
        </w:rPr>
        <w:t>н</w:t>
      </w:r>
      <w:r w:rsidRPr="00BE6FB1">
        <w:rPr>
          <w:sz w:val="26"/>
          <w:szCs w:val="26"/>
        </w:rPr>
        <w:t>трольно-</w:t>
      </w:r>
      <w:r w:rsidR="00E2431B">
        <w:rPr>
          <w:sz w:val="26"/>
          <w:szCs w:val="26"/>
        </w:rPr>
        <w:t xml:space="preserve">ревизионной комиссии </w:t>
      </w:r>
      <w:r w:rsidRPr="00BE6FB1">
        <w:rPr>
          <w:sz w:val="26"/>
          <w:szCs w:val="26"/>
        </w:rPr>
        <w:t>Бурлинского района Алтайского края</w:t>
      </w:r>
      <w:r w:rsidR="0030566B" w:rsidRPr="00E07218">
        <w:rPr>
          <w:sz w:val="26"/>
          <w:szCs w:val="26"/>
        </w:rPr>
        <w:t xml:space="preserve"> </w:t>
      </w:r>
      <w:r w:rsidR="00F42887" w:rsidRPr="00E07218">
        <w:rPr>
          <w:sz w:val="26"/>
          <w:szCs w:val="26"/>
        </w:rPr>
        <w:t>главе района для подписания и обнародования</w:t>
      </w:r>
      <w:r w:rsidR="0030566B" w:rsidRPr="00E07218">
        <w:rPr>
          <w:sz w:val="26"/>
          <w:szCs w:val="26"/>
        </w:rPr>
        <w:t xml:space="preserve"> </w:t>
      </w:r>
      <w:r w:rsidR="00F42887" w:rsidRPr="00E07218">
        <w:rPr>
          <w:sz w:val="26"/>
          <w:szCs w:val="26"/>
        </w:rPr>
        <w:t>в установленном порядке.</w:t>
      </w:r>
    </w:p>
    <w:p w:rsidR="00BE6FB1" w:rsidRDefault="00BE6FB1" w:rsidP="00BE6FB1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BE6FB1" w:rsidRPr="00E07218" w:rsidRDefault="00BE6FB1" w:rsidP="0030566B">
      <w:pPr>
        <w:ind w:firstLine="720"/>
        <w:jc w:val="both"/>
        <w:rPr>
          <w:sz w:val="26"/>
          <w:szCs w:val="26"/>
        </w:rPr>
      </w:pPr>
    </w:p>
    <w:p w:rsidR="00D35572" w:rsidRDefault="00D35572" w:rsidP="00D35572">
      <w:pPr>
        <w:jc w:val="both"/>
        <w:rPr>
          <w:sz w:val="26"/>
        </w:rPr>
      </w:pPr>
      <w:r>
        <w:rPr>
          <w:sz w:val="26"/>
        </w:rPr>
        <w:tab/>
      </w:r>
    </w:p>
    <w:p w:rsidR="00D35572" w:rsidRDefault="00D35572" w:rsidP="00D35572">
      <w:pPr>
        <w:rPr>
          <w:sz w:val="26"/>
        </w:rPr>
      </w:pPr>
      <w:r>
        <w:rPr>
          <w:sz w:val="26"/>
        </w:rPr>
        <w:t xml:space="preserve">Председатель районного Совета </w:t>
      </w:r>
    </w:p>
    <w:p w:rsidR="00D35572" w:rsidRDefault="00D35572" w:rsidP="00496304">
      <w:pPr>
        <w:jc w:val="both"/>
        <w:rPr>
          <w:b/>
          <w:bCs/>
        </w:rPr>
      </w:pPr>
      <w:r>
        <w:rPr>
          <w:sz w:val="26"/>
        </w:rPr>
        <w:t xml:space="preserve">народных депутатов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6A44E0">
        <w:rPr>
          <w:sz w:val="26"/>
        </w:rPr>
        <w:t xml:space="preserve">               </w:t>
      </w:r>
      <w:r w:rsidR="00496304">
        <w:rPr>
          <w:sz w:val="26"/>
        </w:rPr>
        <w:t xml:space="preserve">                                                       В.В. Брак</w:t>
      </w:r>
    </w:p>
    <w:p w:rsidR="00D35572" w:rsidRDefault="00D35572">
      <w:pPr>
        <w:pStyle w:val="Normal"/>
        <w:jc w:val="center"/>
        <w:rPr>
          <w:b/>
          <w:bCs/>
        </w:rPr>
      </w:pPr>
    </w:p>
    <w:p w:rsidR="00D35572" w:rsidRDefault="00D35572">
      <w:pPr>
        <w:pStyle w:val="Normal"/>
        <w:jc w:val="center"/>
        <w:rPr>
          <w:b/>
          <w:bCs/>
        </w:rPr>
      </w:pPr>
    </w:p>
    <w:p w:rsidR="00D35572" w:rsidRDefault="00D35572">
      <w:pPr>
        <w:pStyle w:val="Normal"/>
        <w:jc w:val="center"/>
        <w:rPr>
          <w:b/>
          <w:bCs/>
        </w:rPr>
      </w:pPr>
    </w:p>
    <w:p w:rsidR="00D35572" w:rsidRDefault="00D35572">
      <w:pPr>
        <w:pStyle w:val="Normal"/>
        <w:jc w:val="center"/>
        <w:rPr>
          <w:b/>
          <w:bCs/>
        </w:rPr>
      </w:pPr>
    </w:p>
    <w:p w:rsidR="00672054" w:rsidRDefault="00672054">
      <w:pPr>
        <w:pStyle w:val="Normal"/>
        <w:jc w:val="center"/>
        <w:rPr>
          <w:b/>
          <w:bCs/>
        </w:rPr>
      </w:pPr>
    </w:p>
    <w:p w:rsidR="00672054" w:rsidRDefault="00672054">
      <w:pPr>
        <w:pStyle w:val="Normal"/>
        <w:jc w:val="center"/>
        <w:rPr>
          <w:b/>
          <w:bCs/>
        </w:rPr>
      </w:pPr>
    </w:p>
    <w:p w:rsidR="00672054" w:rsidRDefault="00672054">
      <w:pPr>
        <w:pStyle w:val="Normal"/>
        <w:jc w:val="center"/>
        <w:rPr>
          <w:b/>
          <w:bCs/>
        </w:rPr>
      </w:pPr>
    </w:p>
    <w:p w:rsidR="00672054" w:rsidRDefault="00672054">
      <w:pPr>
        <w:pStyle w:val="Normal"/>
        <w:jc w:val="center"/>
        <w:rPr>
          <w:b/>
          <w:bCs/>
        </w:rPr>
      </w:pPr>
    </w:p>
    <w:p w:rsidR="00672054" w:rsidRDefault="00672054">
      <w:pPr>
        <w:pStyle w:val="Normal"/>
        <w:jc w:val="center"/>
        <w:rPr>
          <w:b/>
          <w:bCs/>
        </w:rPr>
      </w:pPr>
    </w:p>
    <w:p w:rsidR="00672054" w:rsidRDefault="00672054">
      <w:pPr>
        <w:pStyle w:val="Normal"/>
        <w:jc w:val="center"/>
        <w:rPr>
          <w:b/>
          <w:bCs/>
        </w:rPr>
      </w:pPr>
    </w:p>
    <w:p w:rsidR="00672054" w:rsidRDefault="00672054">
      <w:pPr>
        <w:pStyle w:val="Normal"/>
        <w:jc w:val="center"/>
        <w:rPr>
          <w:b/>
          <w:bCs/>
        </w:rPr>
      </w:pPr>
    </w:p>
    <w:p w:rsidR="00672054" w:rsidRDefault="00672054">
      <w:pPr>
        <w:pStyle w:val="Normal"/>
        <w:jc w:val="center"/>
        <w:rPr>
          <w:b/>
          <w:bCs/>
        </w:rPr>
      </w:pPr>
    </w:p>
    <w:p w:rsidR="00BE6FB1" w:rsidRDefault="00BE6FB1">
      <w:pPr>
        <w:pStyle w:val="Normal"/>
        <w:jc w:val="center"/>
        <w:rPr>
          <w:b/>
          <w:bCs/>
        </w:rPr>
      </w:pPr>
    </w:p>
    <w:p w:rsidR="00BE6FB1" w:rsidRDefault="00BE6FB1">
      <w:pPr>
        <w:pStyle w:val="Normal"/>
        <w:jc w:val="center"/>
        <w:rPr>
          <w:b/>
          <w:bCs/>
        </w:rPr>
      </w:pPr>
    </w:p>
    <w:p w:rsidR="00BE6FB1" w:rsidRDefault="00BE6FB1">
      <w:pPr>
        <w:pStyle w:val="Normal"/>
        <w:jc w:val="center"/>
        <w:rPr>
          <w:b/>
          <w:bCs/>
        </w:rPr>
      </w:pPr>
    </w:p>
    <w:p w:rsidR="00BE6FB1" w:rsidRDefault="00BE6FB1">
      <w:pPr>
        <w:pStyle w:val="Normal"/>
        <w:jc w:val="center"/>
        <w:rPr>
          <w:b/>
          <w:bCs/>
        </w:rPr>
      </w:pPr>
    </w:p>
    <w:p w:rsidR="00672054" w:rsidRDefault="00672054">
      <w:pPr>
        <w:pStyle w:val="Normal"/>
        <w:jc w:val="center"/>
        <w:rPr>
          <w:b/>
          <w:bCs/>
        </w:rPr>
      </w:pPr>
    </w:p>
    <w:p w:rsidR="00672054" w:rsidRDefault="00672054">
      <w:pPr>
        <w:pStyle w:val="Normal"/>
        <w:jc w:val="center"/>
        <w:rPr>
          <w:b/>
          <w:bCs/>
        </w:rPr>
      </w:pPr>
    </w:p>
    <w:p w:rsidR="00D35572" w:rsidRDefault="00D35572">
      <w:pPr>
        <w:pStyle w:val="Normal"/>
        <w:jc w:val="center"/>
        <w:rPr>
          <w:b/>
          <w:bCs/>
        </w:rPr>
      </w:pPr>
    </w:p>
    <w:p w:rsidR="00F85CD1" w:rsidRDefault="00F85CD1">
      <w:pPr>
        <w:pStyle w:val="Normal"/>
        <w:jc w:val="center"/>
        <w:rPr>
          <w:b/>
          <w:bCs/>
        </w:rPr>
      </w:pPr>
    </w:p>
    <w:p w:rsidR="00672054" w:rsidRDefault="00672054">
      <w:pPr>
        <w:pStyle w:val="Normal"/>
        <w:jc w:val="center"/>
        <w:rPr>
          <w:b/>
          <w:bCs/>
        </w:rPr>
      </w:pPr>
    </w:p>
    <w:p w:rsidR="00672054" w:rsidRDefault="00E35DFF" w:rsidP="00672054">
      <w:pPr>
        <w:ind w:left="6237"/>
      </w:pPr>
      <w:r>
        <w:lastRenderedPageBreak/>
        <w:t>Утвержден</w:t>
      </w:r>
      <w:r w:rsidR="00672054" w:rsidRPr="00D85288">
        <w:t xml:space="preserve"> </w:t>
      </w:r>
    </w:p>
    <w:p w:rsidR="00672054" w:rsidRPr="00D85288" w:rsidRDefault="00672054" w:rsidP="00672054">
      <w:pPr>
        <w:ind w:left="6237"/>
      </w:pPr>
      <w:r w:rsidRPr="00D85288">
        <w:t>Решением</w:t>
      </w:r>
      <w:r>
        <w:t xml:space="preserve"> </w:t>
      </w:r>
      <w:r w:rsidRPr="00D85288">
        <w:t xml:space="preserve">Бурлинского районного Совета народных депутатов </w:t>
      </w:r>
    </w:p>
    <w:p w:rsidR="00672054" w:rsidRDefault="00672054" w:rsidP="00672054">
      <w:pPr>
        <w:pStyle w:val="a5"/>
        <w:ind w:left="6237" w:firstLine="0"/>
        <w:rPr>
          <w:sz w:val="24"/>
        </w:rPr>
      </w:pPr>
      <w:r>
        <w:rPr>
          <w:sz w:val="24"/>
        </w:rPr>
        <w:t xml:space="preserve">от </w:t>
      </w:r>
      <w:r w:rsidR="00F85CD1">
        <w:rPr>
          <w:sz w:val="24"/>
        </w:rPr>
        <w:t xml:space="preserve">30 </w:t>
      </w:r>
      <w:r>
        <w:rPr>
          <w:sz w:val="24"/>
        </w:rPr>
        <w:t xml:space="preserve">апреля 2020 г. № </w:t>
      </w:r>
      <w:r w:rsidR="00F85CD1">
        <w:rPr>
          <w:sz w:val="24"/>
        </w:rPr>
        <w:t>15</w:t>
      </w:r>
    </w:p>
    <w:p w:rsidR="00672054" w:rsidRDefault="00672054" w:rsidP="00672054">
      <w:pPr>
        <w:pStyle w:val="a5"/>
        <w:ind w:firstLine="0"/>
        <w:rPr>
          <w:sz w:val="24"/>
        </w:rPr>
      </w:pPr>
    </w:p>
    <w:p w:rsidR="00672054" w:rsidRPr="00D85288" w:rsidRDefault="00672054" w:rsidP="00672054">
      <w:pPr>
        <w:pStyle w:val="a5"/>
        <w:ind w:firstLine="0"/>
        <w:rPr>
          <w:sz w:val="24"/>
        </w:rPr>
      </w:pPr>
    </w:p>
    <w:p w:rsidR="00A70841" w:rsidRDefault="00A70841" w:rsidP="00A70841">
      <w:pPr>
        <w:shd w:val="clear" w:color="auto" w:fill="FFFFFF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ПОРЯДОК</w:t>
      </w:r>
    </w:p>
    <w:p w:rsidR="00A70841" w:rsidRDefault="00A70841" w:rsidP="00A70841">
      <w:pPr>
        <w:shd w:val="clear" w:color="auto" w:fill="FFFFFF"/>
        <w:jc w:val="center"/>
        <w:rPr>
          <w:b/>
          <w:bCs/>
          <w:iCs/>
          <w:sz w:val="26"/>
          <w:szCs w:val="26"/>
        </w:rPr>
      </w:pPr>
      <w:r w:rsidRPr="00A70841">
        <w:rPr>
          <w:b/>
          <w:bCs/>
          <w:iCs/>
          <w:sz w:val="26"/>
          <w:szCs w:val="26"/>
        </w:rPr>
        <w:t xml:space="preserve">рассмотрения кандидатур на должность председателя </w:t>
      </w:r>
    </w:p>
    <w:p w:rsidR="00672054" w:rsidRDefault="009E026A" w:rsidP="00A70841">
      <w:pPr>
        <w:shd w:val="clear" w:color="auto" w:fill="FFFFFF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к</w:t>
      </w:r>
      <w:r w:rsidR="00A70841" w:rsidRPr="00A70841">
        <w:rPr>
          <w:b/>
          <w:bCs/>
          <w:iCs/>
          <w:sz w:val="26"/>
          <w:szCs w:val="26"/>
        </w:rPr>
        <w:t>онтрольно-</w:t>
      </w:r>
      <w:r w:rsidR="00E2431B">
        <w:rPr>
          <w:b/>
          <w:bCs/>
          <w:iCs/>
          <w:sz w:val="26"/>
          <w:szCs w:val="26"/>
        </w:rPr>
        <w:t>ревизионной комиссии</w:t>
      </w:r>
      <w:r w:rsidR="00A70841" w:rsidRPr="00A70841">
        <w:rPr>
          <w:b/>
          <w:bCs/>
          <w:iCs/>
          <w:sz w:val="26"/>
          <w:szCs w:val="26"/>
        </w:rPr>
        <w:t xml:space="preserve"> Бурлинского района Алтайского края</w:t>
      </w:r>
    </w:p>
    <w:p w:rsidR="00A70841" w:rsidRDefault="00A70841" w:rsidP="00A70841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A70841" w:rsidRPr="00A70841" w:rsidRDefault="009250E9" w:rsidP="00A70841">
      <w:pPr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Бурлинский районный Совет народных депутатов Бурлинского района Алта</w:t>
      </w:r>
      <w:r>
        <w:rPr>
          <w:iCs/>
          <w:sz w:val="26"/>
          <w:szCs w:val="26"/>
        </w:rPr>
        <w:t>й</w:t>
      </w:r>
      <w:r>
        <w:rPr>
          <w:iCs/>
          <w:sz w:val="26"/>
          <w:szCs w:val="26"/>
        </w:rPr>
        <w:t>ского края</w:t>
      </w:r>
      <w:r w:rsidR="00A70841" w:rsidRPr="00A70841">
        <w:rPr>
          <w:iCs/>
          <w:sz w:val="26"/>
          <w:szCs w:val="26"/>
        </w:rPr>
        <w:t xml:space="preserve"> (да</w:t>
      </w:r>
      <w:r>
        <w:rPr>
          <w:iCs/>
          <w:sz w:val="26"/>
          <w:szCs w:val="26"/>
        </w:rPr>
        <w:t xml:space="preserve">лее - </w:t>
      </w:r>
      <w:r w:rsidR="00A70841" w:rsidRPr="00A70841">
        <w:rPr>
          <w:iCs/>
          <w:sz w:val="26"/>
          <w:szCs w:val="26"/>
        </w:rPr>
        <w:t>районн</w:t>
      </w:r>
      <w:r>
        <w:rPr>
          <w:iCs/>
          <w:sz w:val="26"/>
          <w:szCs w:val="26"/>
        </w:rPr>
        <w:t>ый</w:t>
      </w:r>
      <w:r w:rsidR="00A70841" w:rsidRPr="00A70841">
        <w:rPr>
          <w:iCs/>
          <w:sz w:val="26"/>
          <w:szCs w:val="26"/>
        </w:rPr>
        <w:t xml:space="preserve"> С</w:t>
      </w:r>
      <w:r>
        <w:rPr>
          <w:iCs/>
          <w:sz w:val="26"/>
          <w:szCs w:val="26"/>
        </w:rPr>
        <w:t>овет</w:t>
      </w:r>
      <w:r w:rsidR="00C75B2E">
        <w:rPr>
          <w:iCs/>
          <w:sz w:val="26"/>
          <w:szCs w:val="26"/>
        </w:rPr>
        <w:t xml:space="preserve"> народных депутатов</w:t>
      </w:r>
      <w:r w:rsidR="00A70841" w:rsidRPr="00A70841">
        <w:rPr>
          <w:iCs/>
          <w:sz w:val="26"/>
          <w:szCs w:val="26"/>
        </w:rPr>
        <w:t xml:space="preserve">) формирует </w:t>
      </w:r>
      <w:r w:rsidR="009E026A">
        <w:rPr>
          <w:iCs/>
          <w:sz w:val="26"/>
          <w:szCs w:val="26"/>
        </w:rPr>
        <w:t>к</w:t>
      </w:r>
      <w:r w:rsidR="00A70841" w:rsidRPr="00A70841">
        <w:rPr>
          <w:iCs/>
          <w:sz w:val="26"/>
          <w:szCs w:val="26"/>
        </w:rPr>
        <w:t>онтроль</w:t>
      </w:r>
      <w:r>
        <w:rPr>
          <w:iCs/>
          <w:sz w:val="26"/>
          <w:szCs w:val="26"/>
        </w:rPr>
        <w:t>но-</w:t>
      </w:r>
      <w:r w:rsidR="00E2431B">
        <w:rPr>
          <w:iCs/>
          <w:sz w:val="26"/>
          <w:szCs w:val="26"/>
        </w:rPr>
        <w:t>ревизионную комиссию</w:t>
      </w:r>
      <w:r w:rsidR="00A70841" w:rsidRPr="00A70841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Бурлинского</w:t>
      </w:r>
      <w:r w:rsidR="00A70841" w:rsidRPr="00A70841">
        <w:rPr>
          <w:iCs/>
          <w:sz w:val="26"/>
          <w:szCs w:val="26"/>
        </w:rPr>
        <w:t xml:space="preserve"> района Алтайского края (далее -</w:t>
      </w:r>
      <w:r w:rsidR="009E026A">
        <w:rPr>
          <w:iCs/>
          <w:sz w:val="26"/>
          <w:szCs w:val="26"/>
        </w:rPr>
        <w:t xml:space="preserve"> к</w:t>
      </w:r>
      <w:r>
        <w:rPr>
          <w:iCs/>
          <w:sz w:val="26"/>
          <w:szCs w:val="26"/>
        </w:rPr>
        <w:t>онтрольно-</w:t>
      </w:r>
      <w:r w:rsidR="00E2431B">
        <w:rPr>
          <w:iCs/>
          <w:sz w:val="26"/>
          <w:szCs w:val="26"/>
        </w:rPr>
        <w:t>счётная комиссия</w:t>
      </w:r>
      <w:r w:rsidR="00A70841" w:rsidRPr="00A70841">
        <w:rPr>
          <w:iCs/>
          <w:sz w:val="26"/>
          <w:szCs w:val="26"/>
        </w:rPr>
        <w:t xml:space="preserve"> района) ср</w:t>
      </w:r>
      <w:r w:rsidR="00A70841" w:rsidRPr="00A70841">
        <w:rPr>
          <w:iCs/>
          <w:sz w:val="26"/>
          <w:szCs w:val="26"/>
        </w:rPr>
        <w:t>о</w:t>
      </w:r>
      <w:r w:rsidR="00A70841" w:rsidRPr="00A70841">
        <w:rPr>
          <w:iCs/>
          <w:sz w:val="26"/>
          <w:szCs w:val="26"/>
        </w:rPr>
        <w:t>ком на пять лет.</w:t>
      </w:r>
    </w:p>
    <w:p w:rsidR="00A70841" w:rsidRPr="00A70841" w:rsidRDefault="00A70841" w:rsidP="00A70841">
      <w:pPr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20"/>
        <w:jc w:val="both"/>
        <w:rPr>
          <w:iCs/>
          <w:sz w:val="26"/>
          <w:szCs w:val="26"/>
        </w:rPr>
      </w:pPr>
      <w:r w:rsidRPr="00A70841">
        <w:rPr>
          <w:iCs/>
          <w:sz w:val="26"/>
          <w:szCs w:val="26"/>
        </w:rPr>
        <w:t>Предсе</w:t>
      </w:r>
      <w:r w:rsidR="009E026A">
        <w:rPr>
          <w:iCs/>
          <w:sz w:val="26"/>
          <w:szCs w:val="26"/>
        </w:rPr>
        <w:t>датель к</w:t>
      </w:r>
      <w:r w:rsidRPr="00A70841">
        <w:rPr>
          <w:iCs/>
          <w:sz w:val="26"/>
          <w:szCs w:val="26"/>
        </w:rPr>
        <w:t>онтрольно-</w:t>
      </w:r>
      <w:r w:rsidR="00483E9E">
        <w:rPr>
          <w:iCs/>
          <w:sz w:val="26"/>
          <w:szCs w:val="26"/>
        </w:rPr>
        <w:t>ревизионной комиссии</w:t>
      </w:r>
      <w:r w:rsidRPr="00A70841">
        <w:rPr>
          <w:iCs/>
          <w:sz w:val="26"/>
          <w:szCs w:val="26"/>
        </w:rPr>
        <w:t xml:space="preserve"> района назначается на дол</w:t>
      </w:r>
      <w:r w:rsidRPr="00A70841">
        <w:rPr>
          <w:iCs/>
          <w:sz w:val="26"/>
          <w:szCs w:val="26"/>
        </w:rPr>
        <w:t>ж</w:t>
      </w:r>
      <w:r w:rsidRPr="00A70841">
        <w:rPr>
          <w:iCs/>
          <w:sz w:val="26"/>
          <w:szCs w:val="26"/>
        </w:rPr>
        <w:t xml:space="preserve">ность </w:t>
      </w:r>
      <w:r w:rsidR="008F27EA">
        <w:rPr>
          <w:iCs/>
          <w:sz w:val="26"/>
          <w:szCs w:val="26"/>
        </w:rPr>
        <w:t>районным Советом</w:t>
      </w:r>
      <w:r w:rsidR="00C75B2E">
        <w:rPr>
          <w:iCs/>
          <w:sz w:val="26"/>
          <w:szCs w:val="26"/>
        </w:rPr>
        <w:t xml:space="preserve"> народных депутатов</w:t>
      </w:r>
      <w:r w:rsidR="008F27EA">
        <w:rPr>
          <w:iCs/>
          <w:sz w:val="26"/>
          <w:szCs w:val="26"/>
        </w:rPr>
        <w:t xml:space="preserve"> </w:t>
      </w:r>
      <w:r w:rsidR="009E026A">
        <w:rPr>
          <w:iCs/>
          <w:sz w:val="26"/>
          <w:szCs w:val="26"/>
        </w:rPr>
        <w:t>на сессии. С председателем к</w:t>
      </w:r>
      <w:r w:rsidRPr="00A70841">
        <w:rPr>
          <w:iCs/>
          <w:sz w:val="26"/>
          <w:szCs w:val="26"/>
        </w:rPr>
        <w:t>онтроль</w:t>
      </w:r>
      <w:r w:rsidR="008F27EA">
        <w:rPr>
          <w:iCs/>
          <w:sz w:val="26"/>
          <w:szCs w:val="26"/>
        </w:rPr>
        <w:t>но-</w:t>
      </w:r>
      <w:r w:rsidR="00483E9E">
        <w:rPr>
          <w:iCs/>
          <w:sz w:val="26"/>
          <w:szCs w:val="26"/>
        </w:rPr>
        <w:t>ревизионной комиссии</w:t>
      </w:r>
      <w:r w:rsidRPr="00A70841">
        <w:rPr>
          <w:iCs/>
          <w:sz w:val="26"/>
          <w:szCs w:val="26"/>
        </w:rPr>
        <w:t xml:space="preserve"> района заключается (расторгается) срочный трудовой договор</w:t>
      </w:r>
      <w:r w:rsidR="00E35DFF">
        <w:rPr>
          <w:iCs/>
          <w:sz w:val="26"/>
          <w:szCs w:val="26"/>
        </w:rPr>
        <w:t xml:space="preserve"> (контракт)</w:t>
      </w:r>
      <w:r w:rsidRPr="00A70841">
        <w:rPr>
          <w:iCs/>
          <w:sz w:val="26"/>
          <w:szCs w:val="26"/>
        </w:rPr>
        <w:t xml:space="preserve"> председателем </w:t>
      </w:r>
      <w:r w:rsidR="008F27EA">
        <w:rPr>
          <w:iCs/>
          <w:sz w:val="26"/>
          <w:szCs w:val="26"/>
        </w:rPr>
        <w:t>районного Сов</w:t>
      </w:r>
      <w:r w:rsidR="008F27EA">
        <w:rPr>
          <w:iCs/>
          <w:sz w:val="26"/>
          <w:szCs w:val="26"/>
        </w:rPr>
        <w:t>е</w:t>
      </w:r>
      <w:r w:rsidR="008F27EA">
        <w:rPr>
          <w:iCs/>
          <w:sz w:val="26"/>
          <w:szCs w:val="26"/>
        </w:rPr>
        <w:t>та</w:t>
      </w:r>
      <w:r w:rsidR="00C75B2E">
        <w:rPr>
          <w:iCs/>
          <w:sz w:val="26"/>
          <w:szCs w:val="26"/>
        </w:rPr>
        <w:t xml:space="preserve"> народных депутатов</w:t>
      </w:r>
      <w:r w:rsidR="008F27EA">
        <w:rPr>
          <w:iCs/>
          <w:sz w:val="26"/>
          <w:szCs w:val="26"/>
        </w:rPr>
        <w:t>.</w:t>
      </w:r>
    </w:p>
    <w:p w:rsidR="00A70841" w:rsidRPr="00A70841" w:rsidRDefault="00A70841" w:rsidP="00A70841">
      <w:pPr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20"/>
        <w:jc w:val="both"/>
        <w:rPr>
          <w:iCs/>
          <w:sz w:val="26"/>
          <w:szCs w:val="26"/>
        </w:rPr>
      </w:pPr>
      <w:r w:rsidRPr="00A70841">
        <w:rPr>
          <w:iCs/>
          <w:sz w:val="26"/>
          <w:szCs w:val="26"/>
        </w:rPr>
        <w:t xml:space="preserve"> Предложения о кандидатурах на должность председателя </w:t>
      </w:r>
      <w:r w:rsidR="009E026A">
        <w:rPr>
          <w:iCs/>
          <w:sz w:val="26"/>
          <w:szCs w:val="26"/>
        </w:rPr>
        <w:t>к</w:t>
      </w:r>
      <w:r w:rsidRPr="00A70841">
        <w:rPr>
          <w:iCs/>
          <w:sz w:val="26"/>
          <w:szCs w:val="26"/>
        </w:rPr>
        <w:t>онтрольно-</w:t>
      </w:r>
      <w:r w:rsidR="00483E9E">
        <w:rPr>
          <w:iCs/>
          <w:sz w:val="26"/>
          <w:szCs w:val="26"/>
        </w:rPr>
        <w:t>ревизионной комиссии</w:t>
      </w:r>
      <w:r w:rsidRPr="00A70841">
        <w:rPr>
          <w:iCs/>
          <w:sz w:val="26"/>
          <w:szCs w:val="26"/>
        </w:rPr>
        <w:t xml:space="preserve"> района вносятся в письменной форме с указанием следу</w:t>
      </w:r>
      <w:r w:rsidRPr="00A70841">
        <w:rPr>
          <w:iCs/>
          <w:sz w:val="26"/>
          <w:szCs w:val="26"/>
        </w:rPr>
        <w:t>ю</w:t>
      </w:r>
      <w:r w:rsidRPr="00A70841">
        <w:rPr>
          <w:iCs/>
          <w:sz w:val="26"/>
          <w:szCs w:val="26"/>
        </w:rPr>
        <w:t>щих сведений о кандидатуре: фамилия, имя, отчество, гражданство, дата рождения, образ</w:t>
      </w:r>
      <w:r w:rsidRPr="00A70841">
        <w:rPr>
          <w:iCs/>
          <w:sz w:val="26"/>
          <w:szCs w:val="26"/>
        </w:rPr>
        <w:t>о</w:t>
      </w:r>
      <w:r w:rsidRPr="00A70841">
        <w:rPr>
          <w:iCs/>
          <w:sz w:val="26"/>
          <w:szCs w:val="26"/>
        </w:rPr>
        <w:t>вание, стаж муниципальной службы (государственной службы) и стаж работы по спец</w:t>
      </w:r>
      <w:r w:rsidRPr="00A70841">
        <w:rPr>
          <w:iCs/>
          <w:sz w:val="26"/>
          <w:szCs w:val="26"/>
        </w:rPr>
        <w:t>и</w:t>
      </w:r>
      <w:r w:rsidRPr="00A70841">
        <w:rPr>
          <w:iCs/>
          <w:sz w:val="26"/>
          <w:szCs w:val="26"/>
        </w:rPr>
        <w:t>альн</w:t>
      </w:r>
      <w:r w:rsidRPr="00A70841">
        <w:rPr>
          <w:iCs/>
          <w:sz w:val="26"/>
          <w:szCs w:val="26"/>
        </w:rPr>
        <w:t>о</w:t>
      </w:r>
      <w:r w:rsidRPr="00A70841">
        <w:rPr>
          <w:iCs/>
          <w:sz w:val="26"/>
          <w:szCs w:val="26"/>
        </w:rPr>
        <w:t>сти.</w:t>
      </w:r>
    </w:p>
    <w:p w:rsidR="00A70841" w:rsidRPr="00A70841" w:rsidRDefault="00A70841" w:rsidP="00A70841">
      <w:pPr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20"/>
        <w:jc w:val="both"/>
        <w:rPr>
          <w:iCs/>
          <w:sz w:val="26"/>
          <w:szCs w:val="26"/>
        </w:rPr>
      </w:pPr>
      <w:r w:rsidRPr="00A70841">
        <w:rPr>
          <w:iCs/>
          <w:sz w:val="26"/>
          <w:szCs w:val="26"/>
        </w:rPr>
        <w:t xml:space="preserve"> К предложениям о кандидатурах на должность председателя прилагаются сл</w:t>
      </w:r>
      <w:r w:rsidRPr="00A70841">
        <w:rPr>
          <w:iCs/>
          <w:sz w:val="26"/>
          <w:szCs w:val="26"/>
        </w:rPr>
        <w:t>е</w:t>
      </w:r>
      <w:r w:rsidRPr="00A70841">
        <w:rPr>
          <w:iCs/>
          <w:sz w:val="26"/>
          <w:szCs w:val="26"/>
        </w:rPr>
        <w:t>дующие документы:</w:t>
      </w:r>
    </w:p>
    <w:p w:rsidR="008F27EA" w:rsidRDefault="00A70841" w:rsidP="008F27E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09"/>
        <w:jc w:val="both"/>
        <w:rPr>
          <w:iCs/>
          <w:sz w:val="26"/>
          <w:szCs w:val="26"/>
        </w:rPr>
      </w:pPr>
      <w:r w:rsidRPr="00A70841">
        <w:rPr>
          <w:iCs/>
          <w:sz w:val="26"/>
          <w:szCs w:val="26"/>
        </w:rPr>
        <w:t>- заявление лица, претендующего на должн</w:t>
      </w:r>
      <w:r w:rsidR="008F27EA">
        <w:rPr>
          <w:iCs/>
          <w:sz w:val="26"/>
          <w:szCs w:val="26"/>
        </w:rPr>
        <w:t xml:space="preserve">ость председателя </w:t>
      </w:r>
      <w:r w:rsidR="009E026A">
        <w:rPr>
          <w:iCs/>
          <w:sz w:val="26"/>
          <w:szCs w:val="26"/>
        </w:rPr>
        <w:t>к</w:t>
      </w:r>
      <w:r w:rsidR="008F27EA">
        <w:rPr>
          <w:iCs/>
          <w:sz w:val="26"/>
          <w:szCs w:val="26"/>
        </w:rPr>
        <w:t>онтрольно-</w:t>
      </w:r>
      <w:r w:rsidR="00483E9E">
        <w:rPr>
          <w:iCs/>
          <w:sz w:val="26"/>
          <w:szCs w:val="26"/>
        </w:rPr>
        <w:t>ревизионной комиссии</w:t>
      </w:r>
      <w:r w:rsidRPr="00A70841">
        <w:rPr>
          <w:iCs/>
          <w:sz w:val="26"/>
          <w:szCs w:val="26"/>
        </w:rPr>
        <w:t xml:space="preserve"> района;</w:t>
      </w:r>
    </w:p>
    <w:p w:rsidR="00A70841" w:rsidRPr="00A70841" w:rsidRDefault="00A70841" w:rsidP="008F27E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09"/>
        <w:jc w:val="both"/>
        <w:rPr>
          <w:iCs/>
          <w:sz w:val="26"/>
          <w:szCs w:val="26"/>
        </w:rPr>
      </w:pPr>
      <w:r w:rsidRPr="00A70841">
        <w:rPr>
          <w:iCs/>
          <w:sz w:val="26"/>
          <w:szCs w:val="26"/>
        </w:rPr>
        <w:t>- документы, подтверждающие соответствие предлагаемых кандидатур требов</w:t>
      </w:r>
      <w:r w:rsidRPr="00A70841">
        <w:rPr>
          <w:iCs/>
          <w:sz w:val="26"/>
          <w:szCs w:val="26"/>
        </w:rPr>
        <w:t>а</w:t>
      </w:r>
      <w:r w:rsidRPr="00A70841">
        <w:rPr>
          <w:iCs/>
          <w:sz w:val="26"/>
          <w:szCs w:val="26"/>
        </w:rPr>
        <w:t xml:space="preserve">ниям, предусмотренным статьей </w:t>
      </w:r>
      <w:r w:rsidR="008F27EA" w:rsidRPr="008F27EA">
        <w:rPr>
          <w:iCs/>
          <w:sz w:val="26"/>
          <w:szCs w:val="26"/>
        </w:rPr>
        <w:t xml:space="preserve">6 </w:t>
      </w:r>
      <w:r w:rsidR="008F27EA" w:rsidRPr="008F27EA">
        <w:rPr>
          <w:bCs/>
          <w:iCs/>
          <w:sz w:val="26"/>
          <w:szCs w:val="26"/>
        </w:rPr>
        <w:t>Положения</w:t>
      </w:r>
      <w:r w:rsidR="009E026A">
        <w:rPr>
          <w:bCs/>
          <w:iCs/>
          <w:sz w:val="26"/>
          <w:szCs w:val="26"/>
        </w:rPr>
        <w:t xml:space="preserve"> о к</w:t>
      </w:r>
      <w:r w:rsidR="008F27EA" w:rsidRPr="008F27EA">
        <w:rPr>
          <w:bCs/>
          <w:iCs/>
          <w:sz w:val="26"/>
          <w:szCs w:val="26"/>
        </w:rPr>
        <w:t>онтрольно-</w:t>
      </w:r>
      <w:r w:rsidR="00483E9E">
        <w:rPr>
          <w:bCs/>
          <w:iCs/>
          <w:sz w:val="26"/>
          <w:szCs w:val="26"/>
        </w:rPr>
        <w:t>ревизионной комиссии</w:t>
      </w:r>
      <w:r w:rsidR="008F27EA" w:rsidRPr="008F27EA">
        <w:rPr>
          <w:bCs/>
          <w:iCs/>
          <w:sz w:val="26"/>
          <w:szCs w:val="26"/>
        </w:rPr>
        <w:t xml:space="preserve"> м</w:t>
      </w:r>
      <w:r w:rsidR="008F27EA" w:rsidRPr="008F27EA">
        <w:rPr>
          <w:bCs/>
          <w:iCs/>
          <w:sz w:val="26"/>
          <w:szCs w:val="26"/>
        </w:rPr>
        <w:t>у</w:t>
      </w:r>
      <w:r w:rsidR="008F27EA" w:rsidRPr="008F27EA">
        <w:rPr>
          <w:bCs/>
          <w:iCs/>
          <w:sz w:val="26"/>
          <w:szCs w:val="26"/>
        </w:rPr>
        <w:t>ниципального образования Бурлинский район Алтайского края в новой редакции</w:t>
      </w:r>
      <w:r w:rsidRPr="00A70841">
        <w:rPr>
          <w:iCs/>
          <w:sz w:val="26"/>
          <w:szCs w:val="26"/>
        </w:rPr>
        <w:t>.</w:t>
      </w:r>
    </w:p>
    <w:p w:rsidR="00C92521" w:rsidRPr="00C92521" w:rsidRDefault="00A70841" w:rsidP="00A70841">
      <w:pPr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20"/>
        <w:jc w:val="both"/>
        <w:rPr>
          <w:sz w:val="26"/>
          <w:szCs w:val="26"/>
        </w:rPr>
      </w:pPr>
      <w:r w:rsidRPr="00C92521">
        <w:rPr>
          <w:iCs/>
          <w:sz w:val="26"/>
          <w:szCs w:val="26"/>
        </w:rPr>
        <w:t xml:space="preserve"> Председатель </w:t>
      </w:r>
      <w:r w:rsidR="00C75B2E" w:rsidRPr="00C92521">
        <w:rPr>
          <w:iCs/>
          <w:sz w:val="26"/>
          <w:szCs w:val="26"/>
        </w:rPr>
        <w:t>районного Совета народных депутатов</w:t>
      </w:r>
      <w:r w:rsidRPr="00C92521">
        <w:rPr>
          <w:iCs/>
          <w:sz w:val="26"/>
          <w:szCs w:val="26"/>
        </w:rPr>
        <w:t xml:space="preserve"> вносит соответствующий вопрос в повестку дня сессии районного С</w:t>
      </w:r>
      <w:r w:rsidR="00C75B2E" w:rsidRPr="00C92521">
        <w:rPr>
          <w:iCs/>
          <w:sz w:val="26"/>
          <w:szCs w:val="26"/>
        </w:rPr>
        <w:t>овета народных депутатов</w:t>
      </w:r>
      <w:r w:rsidRPr="00C92521">
        <w:rPr>
          <w:iCs/>
          <w:sz w:val="26"/>
          <w:szCs w:val="26"/>
        </w:rPr>
        <w:t>, предварительно рассматривает предлож</w:t>
      </w:r>
      <w:r w:rsidRPr="00C92521">
        <w:rPr>
          <w:iCs/>
          <w:sz w:val="26"/>
          <w:szCs w:val="26"/>
        </w:rPr>
        <w:t>е</w:t>
      </w:r>
      <w:r w:rsidR="00C75B2E" w:rsidRPr="00C92521">
        <w:rPr>
          <w:iCs/>
          <w:sz w:val="26"/>
          <w:szCs w:val="26"/>
        </w:rPr>
        <w:t>ния</w:t>
      </w:r>
      <w:r w:rsidRPr="00C92521">
        <w:rPr>
          <w:iCs/>
          <w:sz w:val="26"/>
          <w:szCs w:val="26"/>
        </w:rPr>
        <w:t xml:space="preserve"> о кандидатурах на должность</w:t>
      </w:r>
      <w:r w:rsidR="00C75B2E" w:rsidRPr="00C92521">
        <w:rPr>
          <w:iCs/>
          <w:sz w:val="26"/>
          <w:szCs w:val="26"/>
        </w:rPr>
        <w:t xml:space="preserve"> </w:t>
      </w:r>
      <w:r w:rsidRPr="00C92521">
        <w:rPr>
          <w:color w:val="000000"/>
          <w:sz w:val="26"/>
          <w:szCs w:val="26"/>
        </w:rPr>
        <w:t xml:space="preserve">председателя </w:t>
      </w:r>
      <w:r w:rsidR="009E026A">
        <w:rPr>
          <w:color w:val="000000"/>
          <w:sz w:val="26"/>
          <w:szCs w:val="26"/>
        </w:rPr>
        <w:t>к</w:t>
      </w:r>
      <w:r w:rsidRPr="00C92521">
        <w:rPr>
          <w:color w:val="000000"/>
          <w:sz w:val="26"/>
          <w:szCs w:val="26"/>
        </w:rPr>
        <w:t>онтрольно-</w:t>
      </w:r>
      <w:r w:rsidR="00483E9E">
        <w:rPr>
          <w:color w:val="000000"/>
          <w:sz w:val="26"/>
          <w:szCs w:val="26"/>
        </w:rPr>
        <w:t>ревизионной комиссии</w:t>
      </w:r>
      <w:r w:rsidRPr="00C92521">
        <w:rPr>
          <w:color w:val="000000"/>
          <w:sz w:val="26"/>
          <w:szCs w:val="26"/>
        </w:rPr>
        <w:t xml:space="preserve"> района, дает заключение о соответствии требованиям, устано</w:t>
      </w:r>
      <w:r w:rsidRPr="00C92521">
        <w:rPr>
          <w:color w:val="000000"/>
          <w:sz w:val="26"/>
          <w:szCs w:val="26"/>
        </w:rPr>
        <w:t>в</w:t>
      </w:r>
      <w:r w:rsidRPr="00C92521">
        <w:rPr>
          <w:color w:val="000000"/>
          <w:sz w:val="26"/>
          <w:szCs w:val="26"/>
        </w:rPr>
        <w:t>ленных Федеральным законом от 07.02.2011</w:t>
      </w:r>
      <w:r w:rsidR="00C92521" w:rsidRPr="00C92521">
        <w:rPr>
          <w:color w:val="000000"/>
          <w:sz w:val="26"/>
          <w:szCs w:val="26"/>
        </w:rPr>
        <w:t xml:space="preserve"> г. № </w:t>
      </w:r>
      <w:r w:rsidRPr="00C92521">
        <w:rPr>
          <w:color w:val="000000"/>
          <w:sz w:val="26"/>
          <w:szCs w:val="26"/>
        </w:rPr>
        <w:t>6-ФЗ «Об общих принципах организ</w:t>
      </w:r>
      <w:r w:rsidRPr="00C92521">
        <w:rPr>
          <w:color w:val="000000"/>
          <w:sz w:val="26"/>
          <w:szCs w:val="26"/>
        </w:rPr>
        <w:t>а</w:t>
      </w:r>
      <w:r w:rsidRPr="00C92521">
        <w:rPr>
          <w:color w:val="000000"/>
          <w:sz w:val="26"/>
          <w:szCs w:val="26"/>
        </w:rPr>
        <w:t xml:space="preserve">ции и деятельности контрольно-счетных органов субъектов Российской Федерации и муниципальных образований» и статьей </w:t>
      </w:r>
      <w:r w:rsidR="00C92521" w:rsidRPr="00C92521">
        <w:rPr>
          <w:iCs/>
          <w:sz w:val="26"/>
          <w:szCs w:val="26"/>
        </w:rPr>
        <w:t xml:space="preserve">6 </w:t>
      </w:r>
      <w:r w:rsidR="00C92521" w:rsidRPr="00C92521">
        <w:rPr>
          <w:bCs/>
          <w:iCs/>
          <w:sz w:val="26"/>
          <w:szCs w:val="26"/>
        </w:rPr>
        <w:t xml:space="preserve">Положения о </w:t>
      </w:r>
      <w:r w:rsidR="009E026A">
        <w:rPr>
          <w:bCs/>
          <w:iCs/>
          <w:sz w:val="26"/>
          <w:szCs w:val="26"/>
        </w:rPr>
        <w:t>к</w:t>
      </w:r>
      <w:r w:rsidR="00C92521" w:rsidRPr="00C92521">
        <w:rPr>
          <w:bCs/>
          <w:iCs/>
          <w:sz w:val="26"/>
          <w:szCs w:val="26"/>
        </w:rPr>
        <w:t>онтрольно-</w:t>
      </w:r>
      <w:r w:rsidR="00483E9E">
        <w:rPr>
          <w:bCs/>
          <w:iCs/>
          <w:sz w:val="26"/>
          <w:szCs w:val="26"/>
        </w:rPr>
        <w:t>ревизионной к</w:t>
      </w:r>
      <w:r w:rsidR="00483E9E">
        <w:rPr>
          <w:bCs/>
          <w:iCs/>
          <w:sz w:val="26"/>
          <w:szCs w:val="26"/>
        </w:rPr>
        <w:t>о</w:t>
      </w:r>
      <w:r w:rsidR="00483E9E">
        <w:rPr>
          <w:bCs/>
          <w:iCs/>
          <w:sz w:val="26"/>
          <w:szCs w:val="26"/>
        </w:rPr>
        <w:t>миссии</w:t>
      </w:r>
      <w:r w:rsidR="00C92521" w:rsidRPr="00C92521">
        <w:rPr>
          <w:bCs/>
          <w:iCs/>
          <w:sz w:val="26"/>
          <w:szCs w:val="26"/>
        </w:rPr>
        <w:t xml:space="preserve"> муниципального образования Бурлинский район Алтайского края в новой р</w:t>
      </w:r>
      <w:r w:rsidR="00C92521" w:rsidRPr="00C92521">
        <w:rPr>
          <w:bCs/>
          <w:iCs/>
          <w:sz w:val="26"/>
          <w:szCs w:val="26"/>
        </w:rPr>
        <w:t>е</w:t>
      </w:r>
      <w:r w:rsidR="00C92521" w:rsidRPr="00C92521">
        <w:rPr>
          <w:bCs/>
          <w:iCs/>
          <w:sz w:val="26"/>
          <w:szCs w:val="26"/>
        </w:rPr>
        <w:t>дакции</w:t>
      </w:r>
      <w:r w:rsidR="00C92521" w:rsidRPr="00C92521">
        <w:rPr>
          <w:iCs/>
          <w:sz w:val="26"/>
          <w:szCs w:val="26"/>
        </w:rPr>
        <w:t>.</w:t>
      </w:r>
    </w:p>
    <w:p w:rsidR="00C92521" w:rsidRPr="00C92521" w:rsidRDefault="00A70841" w:rsidP="00A70841">
      <w:pPr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20"/>
        <w:jc w:val="both"/>
        <w:rPr>
          <w:sz w:val="26"/>
          <w:szCs w:val="26"/>
        </w:rPr>
      </w:pPr>
      <w:r w:rsidRPr="00C92521">
        <w:rPr>
          <w:color w:val="000000"/>
          <w:sz w:val="26"/>
          <w:szCs w:val="26"/>
        </w:rPr>
        <w:t xml:space="preserve"> Предложения о кандидатурах на должность председателя </w:t>
      </w:r>
      <w:r w:rsidR="009E026A">
        <w:rPr>
          <w:color w:val="000000"/>
          <w:sz w:val="26"/>
          <w:szCs w:val="26"/>
        </w:rPr>
        <w:t>к</w:t>
      </w:r>
      <w:r w:rsidRPr="00C92521">
        <w:rPr>
          <w:color w:val="000000"/>
          <w:sz w:val="26"/>
          <w:szCs w:val="26"/>
        </w:rPr>
        <w:t>онтрольно-</w:t>
      </w:r>
      <w:r w:rsidR="00483E9E">
        <w:rPr>
          <w:color w:val="000000"/>
          <w:sz w:val="26"/>
          <w:szCs w:val="26"/>
        </w:rPr>
        <w:t xml:space="preserve">ревизионной комиссии </w:t>
      </w:r>
      <w:r w:rsidR="00C92521" w:rsidRPr="00C92521">
        <w:rPr>
          <w:color w:val="000000"/>
          <w:sz w:val="26"/>
          <w:szCs w:val="26"/>
        </w:rPr>
        <w:t>района вносятся в районный Совет</w:t>
      </w:r>
      <w:r w:rsidRPr="00C92521">
        <w:rPr>
          <w:color w:val="000000"/>
          <w:sz w:val="26"/>
          <w:szCs w:val="26"/>
        </w:rPr>
        <w:t>: главой района, председат</w:t>
      </w:r>
      <w:r w:rsidRPr="00C92521">
        <w:rPr>
          <w:color w:val="000000"/>
          <w:sz w:val="26"/>
          <w:szCs w:val="26"/>
        </w:rPr>
        <w:t>е</w:t>
      </w:r>
      <w:r w:rsidRPr="00C92521">
        <w:rPr>
          <w:color w:val="000000"/>
          <w:sz w:val="26"/>
          <w:szCs w:val="26"/>
        </w:rPr>
        <w:t>лем районного С</w:t>
      </w:r>
      <w:r w:rsidR="00C92521" w:rsidRPr="00C92521">
        <w:rPr>
          <w:color w:val="000000"/>
          <w:sz w:val="26"/>
          <w:szCs w:val="26"/>
        </w:rPr>
        <w:t>овета народных депутатов</w:t>
      </w:r>
      <w:r w:rsidRPr="00C92521">
        <w:rPr>
          <w:color w:val="000000"/>
          <w:sz w:val="26"/>
          <w:szCs w:val="26"/>
        </w:rPr>
        <w:t xml:space="preserve">, </w:t>
      </w:r>
      <w:r w:rsidR="00F154F7">
        <w:rPr>
          <w:color w:val="000000"/>
          <w:sz w:val="26"/>
          <w:szCs w:val="26"/>
        </w:rPr>
        <w:t xml:space="preserve">группой </w:t>
      </w:r>
      <w:r w:rsidRPr="00C92521">
        <w:rPr>
          <w:color w:val="000000"/>
          <w:sz w:val="26"/>
          <w:szCs w:val="26"/>
        </w:rPr>
        <w:t>депутат</w:t>
      </w:r>
      <w:r w:rsidR="00F154F7">
        <w:rPr>
          <w:color w:val="000000"/>
          <w:sz w:val="26"/>
          <w:szCs w:val="26"/>
        </w:rPr>
        <w:t>ов</w:t>
      </w:r>
      <w:r w:rsidRPr="00C92521">
        <w:rPr>
          <w:color w:val="000000"/>
          <w:sz w:val="26"/>
          <w:szCs w:val="26"/>
        </w:rPr>
        <w:t xml:space="preserve"> районного С</w:t>
      </w:r>
      <w:r w:rsidR="00C92521" w:rsidRPr="00C92521">
        <w:rPr>
          <w:color w:val="000000"/>
          <w:sz w:val="26"/>
          <w:szCs w:val="26"/>
        </w:rPr>
        <w:t>овета н</w:t>
      </w:r>
      <w:r w:rsidR="00C92521" w:rsidRPr="00C92521">
        <w:rPr>
          <w:color w:val="000000"/>
          <w:sz w:val="26"/>
          <w:szCs w:val="26"/>
        </w:rPr>
        <w:t>а</w:t>
      </w:r>
      <w:r w:rsidR="00C92521" w:rsidRPr="00C92521">
        <w:rPr>
          <w:color w:val="000000"/>
          <w:sz w:val="26"/>
          <w:szCs w:val="26"/>
        </w:rPr>
        <w:t>родных депутатов</w:t>
      </w:r>
      <w:r w:rsidRPr="00C92521">
        <w:rPr>
          <w:color w:val="000000"/>
          <w:sz w:val="26"/>
          <w:szCs w:val="26"/>
        </w:rPr>
        <w:t xml:space="preserve"> численностью не менее одной трети от у</w:t>
      </w:r>
      <w:r w:rsidRPr="00C92521">
        <w:rPr>
          <w:color w:val="000000"/>
          <w:sz w:val="26"/>
          <w:szCs w:val="26"/>
        </w:rPr>
        <w:t>с</w:t>
      </w:r>
      <w:r w:rsidRPr="00C92521">
        <w:rPr>
          <w:color w:val="000000"/>
          <w:sz w:val="26"/>
          <w:szCs w:val="26"/>
        </w:rPr>
        <w:t>тановленного числа.</w:t>
      </w:r>
    </w:p>
    <w:p w:rsidR="00B74C92" w:rsidRPr="004C55C2" w:rsidRDefault="00A70841" w:rsidP="00A70841">
      <w:pPr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20"/>
        <w:jc w:val="both"/>
        <w:rPr>
          <w:sz w:val="26"/>
          <w:szCs w:val="26"/>
        </w:rPr>
      </w:pPr>
      <w:r w:rsidRPr="00B74C92">
        <w:rPr>
          <w:color w:val="000000"/>
          <w:sz w:val="26"/>
          <w:szCs w:val="26"/>
        </w:rPr>
        <w:t xml:space="preserve"> Кандидатуры на должность председателя должны быть представлены в </w:t>
      </w:r>
      <w:r w:rsidR="00C92521" w:rsidRPr="00B74C92">
        <w:rPr>
          <w:color w:val="000000"/>
          <w:sz w:val="26"/>
          <w:szCs w:val="26"/>
        </w:rPr>
        <w:t>Совет народных депутатов</w:t>
      </w:r>
      <w:r w:rsidRPr="00B74C92">
        <w:rPr>
          <w:color w:val="000000"/>
          <w:sz w:val="26"/>
          <w:szCs w:val="26"/>
        </w:rPr>
        <w:t xml:space="preserve"> не позднее</w:t>
      </w:r>
      <w:r w:rsidR="00C92521" w:rsidRPr="00B74C92">
        <w:rPr>
          <w:color w:val="000000"/>
          <w:sz w:val="26"/>
          <w:szCs w:val="26"/>
        </w:rPr>
        <w:t>,</w:t>
      </w:r>
      <w:r w:rsidRPr="00B74C92">
        <w:rPr>
          <w:color w:val="000000"/>
          <w:sz w:val="26"/>
          <w:szCs w:val="26"/>
        </w:rPr>
        <w:t xml:space="preserve"> чем за два месяца до истечения полномочий действу</w:t>
      </w:r>
      <w:r w:rsidRPr="00B74C92">
        <w:rPr>
          <w:color w:val="000000"/>
          <w:sz w:val="26"/>
          <w:szCs w:val="26"/>
        </w:rPr>
        <w:t>ю</w:t>
      </w:r>
      <w:r w:rsidRPr="00B74C92">
        <w:rPr>
          <w:color w:val="000000"/>
          <w:sz w:val="26"/>
          <w:szCs w:val="26"/>
        </w:rPr>
        <w:t>щ</w:t>
      </w:r>
      <w:r w:rsidR="009E026A">
        <w:rPr>
          <w:color w:val="000000"/>
          <w:sz w:val="26"/>
          <w:szCs w:val="26"/>
        </w:rPr>
        <w:t>его председателя к</w:t>
      </w:r>
      <w:r w:rsidRPr="00B74C92">
        <w:rPr>
          <w:color w:val="000000"/>
          <w:sz w:val="26"/>
          <w:szCs w:val="26"/>
        </w:rPr>
        <w:t>онтроль</w:t>
      </w:r>
      <w:r w:rsidR="00B74C92" w:rsidRPr="00B74C92">
        <w:rPr>
          <w:color w:val="000000"/>
          <w:sz w:val="26"/>
          <w:szCs w:val="26"/>
        </w:rPr>
        <w:t>но-</w:t>
      </w:r>
      <w:r w:rsidR="004C55C2">
        <w:rPr>
          <w:color w:val="000000"/>
          <w:sz w:val="26"/>
          <w:szCs w:val="26"/>
        </w:rPr>
        <w:t>ревизионной комиссии</w:t>
      </w:r>
      <w:r w:rsidRPr="00B74C92">
        <w:rPr>
          <w:color w:val="000000"/>
          <w:sz w:val="26"/>
          <w:szCs w:val="26"/>
        </w:rPr>
        <w:t xml:space="preserve"> района. Кандидатуры на </w:t>
      </w:r>
      <w:r w:rsidRPr="004C55C2">
        <w:rPr>
          <w:color w:val="000000"/>
          <w:spacing w:val="-2"/>
          <w:sz w:val="26"/>
          <w:szCs w:val="26"/>
        </w:rPr>
        <w:t>дол</w:t>
      </w:r>
      <w:r w:rsidRPr="004C55C2">
        <w:rPr>
          <w:color w:val="000000"/>
          <w:spacing w:val="-2"/>
          <w:sz w:val="26"/>
          <w:szCs w:val="26"/>
        </w:rPr>
        <w:t>ж</w:t>
      </w:r>
      <w:r w:rsidRPr="004C55C2">
        <w:rPr>
          <w:color w:val="000000"/>
          <w:spacing w:val="-2"/>
          <w:sz w:val="26"/>
          <w:szCs w:val="26"/>
        </w:rPr>
        <w:t>ность пред</w:t>
      </w:r>
      <w:r w:rsidR="009E026A" w:rsidRPr="004C55C2">
        <w:rPr>
          <w:color w:val="000000"/>
          <w:spacing w:val="-2"/>
          <w:sz w:val="26"/>
          <w:szCs w:val="26"/>
        </w:rPr>
        <w:t>седателя к</w:t>
      </w:r>
      <w:r w:rsidRPr="004C55C2">
        <w:rPr>
          <w:color w:val="000000"/>
          <w:spacing w:val="-2"/>
          <w:sz w:val="26"/>
          <w:szCs w:val="26"/>
        </w:rPr>
        <w:t>онтрольно-</w:t>
      </w:r>
      <w:r w:rsidR="004C55C2" w:rsidRPr="004C55C2">
        <w:rPr>
          <w:color w:val="000000"/>
          <w:spacing w:val="-2"/>
          <w:sz w:val="26"/>
          <w:szCs w:val="26"/>
        </w:rPr>
        <w:t>ревизионной комиссии</w:t>
      </w:r>
      <w:r w:rsidRPr="004C55C2">
        <w:rPr>
          <w:color w:val="000000"/>
          <w:spacing w:val="-2"/>
          <w:sz w:val="26"/>
          <w:szCs w:val="26"/>
        </w:rPr>
        <w:t xml:space="preserve"> района, назначаемого впервые, должны быть представлены в </w:t>
      </w:r>
      <w:r w:rsidR="00B74C92" w:rsidRPr="004C55C2">
        <w:rPr>
          <w:color w:val="000000"/>
          <w:spacing w:val="-2"/>
          <w:sz w:val="26"/>
          <w:szCs w:val="26"/>
        </w:rPr>
        <w:t>Совет народных депутатов</w:t>
      </w:r>
      <w:r w:rsidRPr="004C55C2">
        <w:rPr>
          <w:color w:val="000000"/>
          <w:spacing w:val="-2"/>
          <w:sz w:val="26"/>
          <w:szCs w:val="26"/>
        </w:rPr>
        <w:t xml:space="preserve"> не позднее</w:t>
      </w:r>
      <w:r w:rsidR="00B74C92" w:rsidRPr="004C55C2">
        <w:rPr>
          <w:color w:val="000000"/>
          <w:spacing w:val="-2"/>
          <w:sz w:val="26"/>
          <w:szCs w:val="26"/>
        </w:rPr>
        <w:t>,</w:t>
      </w:r>
      <w:r w:rsidRPr="004C55C2">
        <w:rPr>
          <w:color w:val="000000"/>
          <w:spacing w:val="-2"/>
          <w:sz w:val="26"/>
          <w:szCs w:val="26"/>
        </w:rPr>
        <w:t xml:space="preserve"> чем за 2 недели до проведения сессии, на которой будет рассматриваться вопрос о назначении председат</w:t>
      </w:r>
      <w:r w:rsidRPr="004C55C2">
        <w:rPr>
          <w:color w:val="000000"/>
          <w:spacing w:val="-2"/>
          <w:sz w:val="26"/>
          <w:szCs w:val="26"/>
        </w:rPr>
        <w:t>е</w:t>
      </w:r>
      <w:r w:rsidRPr="004C55C2">
        <w:rPr>
          <w:color w:val="000000"/>
          <w:spacing w:val="-2"/>
          <w:sz w:val="26"/>
          <w:szCs w:val="26"/>
        </w:rPr>
        <w:t>ля.</w:t>
      </w:r>
    </w:p>
    <w:p w:rsidR="004C55C2" w:rsidRPr="00B74C92" w:rsidRDefault="004C55C2" w:rsidP="004C55C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720" w:right="14"/>
        <w:jc w:val="both"/>
        <w:rPr>
          <w:sz w:val="26"/>
          <w:szCs w:val="26"/>
        </w:rPr>
      </w:pPr>
    </w:p>
    <w:p w:rsidR="00B74C92" w:rsidRPr="00B74C92" w:rsidRDefault="00A70841" w:rsidP="00A70841">
      <w:pPr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20"/>
        <w:jc w:val="both"/>
        <w:rPr>
          <w:sz w:val="26"/>
          <w:szCs w:val="26"/>
        </w:rPr>
      </w:pPr>
      <w:r w:rsidRPr="00B74C92">
        <w:rPr>
          <w:color w:val="000000"/>
          <w:sz w:val="26"/>
          <w:szCs w:val="26"/>
        </w:rPr>
        <w:lastRenderedPageBreak/>
        <w:t xml:space="preserve"> Кандида</w:t>
      </w:r>
      <w:r w:rsidR="009E026A">
        <w:rPr>
          <w:color w:val="000000"/>
          <w:sz w:val="26"/>
          <w:szCs w:val="26"/>
        </w:rPr>
        <w:t>туры на должность председателя к</w:t>
      </w:r>
      <w:r w:rsidRPr="00B74C92">
        <w:rPr>
          <w:color w:val="000000"/>
          <w:sz w:val="26"/>
          <w:szCs w:val="26"/>
        </w:rPr>
        <w:t>онтроль</w:t>
      </w:r>
      <w:r w:rsidR="00B74C92" w:rsidRPr="00B74C92">
        <w:rPr>
          <w:color w:val="000000"/>
          <w:sz w:val="26"/>
          <w:szCs w:val="26"/>
        </w:rPr>
        <w:t>но-</w:t>
      </w:r>
      <w:r w:rsidR="008C26F2">
        <w:rPr>
          <w:color w:val="000000"/>
          <w:sz w:val="26"/>
          <w:szCs w:val="26"/>
        </w:rPr>
        <w:t>ревизионной комиссии</w:t>
      </w:r>
      <w:r w:rsidRPr="00B74C92">
        <w:rPr>
          <w:color w:val="000000"/>
          <w:sz w:val="26"/>
          <w:szCs w:val="26"/>
        </w:rPr>
        <w:t xml:space="preserve"> района рассматриваются </w:t>
      </w:r>
      <w:r w:rsidR="00F154F7">
        <w:rPr>
          <w:color w:val="000000"/>
          <w:sz w:val="26"/>
          <w:szCs w:val="26"/>
        </w:rPr>
        <w:t xml:space="preserve">на сессии районного Совета народных депутатов </w:t>
      </w:r>
      <w:r w:rsidRPr="00B74C92">
        <w:rPr>
          <w:color w:val="000000"/>
          <w:sz w:val="26"/>
          <w:szCs w:val="26"/>
        </w:rPr>
        <w:t>в алфавитном порядке. Рассмотрение каждой кандидатуры начинается с е</w:t>
      </w:r>
      <w:r w:rsidR="00B74C92" w:rsidRPr="00B74C92">
        <w:rPr>
          <w:color w:val="000000"/>
          <w:sz w:val="26"/>
          <w:szCs w:val="26"/>
        </w:rPr>
        <w:t>ё</w:t>
      </w:r>
      <w:r w:rsidRPr="00B74C92">
        <w:rPr>
          <w:color w:val="000000"/>
          <w:sz w:val="26"/>
          <w:szCs w:val="26"/>
        </w:rPr>
        <w:t xml:space="preserve"> представления и дальне</w:t>
      </w:r>
      <w:r w:rsidRPr="00B74C92">
        <w:rPr>
          <w:color w:val="000000"/>
          <w:sz w:val="26"/>
          <w:szCs w:val="26"/>
        </w:rPr>
        <w:t>й</w:t>
      </w:r>
      <w:r w:rsidRPr="00B74C92">
        <w:rPr>
          <w:color w:val="000000"/>
          <w:sz w:val="26"/>
          <w:szCs w:val="26"/>
        </w:rPr>
        <w:t>шего обсужд</w:t>
      </w:r>
      <w:r w:rsidRPr="00B74C92">
        <w:rPr>
          <w:color w:val="000000"/>
          <w:sz w:val="26"/>
          <w:szCs w:val="26"/>
        </w:rPr>
        <w:t>е</w:t>
      </w:r>
      <w:r w:rsidRPr="00B74C92">
        <w:rPr>
          <w:color w:val="000000"/>
          <w:sz w:val="26"/>
          <w:szCs w:val="26"/>
        </w:rPr>
        <w:t>ния.</w:t>
      </w:r>
    </w:p>
    <w:p w:rsidR="00A77A03" w:rsidRPr="00A77A03" w:rsidRDefault="00A70841" w:rsidP="00A70841">
      <w:pPr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20"/>
        <w:jc w:val="both"/>
        <w:rPr>
          <w:sz w:val="26"/>
          <w:szCs w:val="26"/>
        </w:rPr>
      </w:pPr>
      <w:r w:rsidRPr="00A77A03">
        <w:rPr>
          <w:color w:val="000000"/>
          <w:sz w:val="26"/>
          <w:szCs w:val="26"/>
        </w:rPr>
        <w:t xml:space="preserve"> Решение о назначени</w:t>
      </w:r>
      <w:r w:rsidR="00B74C92" w:rsidRPr="00A77A03">
        <w:rPr>
          <w:color w:val="000000"/>
          <w:sz w:val="26"/>
          <w:szCs w:val="26"/>
        </w:rPr>
        <w:t xml:space="preserve">и председателя </w:t>
      </w:r>
      <w:r w:rsidR="009E026A">
        <w:rPr>
          <w:color w:val="000000"/>
          <w:sz w:val="26"/>
          <w:szCs w:val="26"/>
        </w:rPr>
        <w:t>к</w:t>
      </w:r>
      <w:r w:rsidR="00B74C92" w:rsidRPr="00A77A03">
        <w:rPr>
          <w:color w:val="000000"/>
          <w:sz w:val="26"/>
          <w:szCs w:val="26"/>
        </w:rPr>
        <w:t>онтрольно-</w:t>
      </w:r>
      <w:r w:rsidR="008C26F2">
        <w:rPr>
          <w:color w:val="000000"/>
          <w:sz w:val="26"/>
          <w:szCs w:val="26"/>
        </w:rPr>
        <w:t>ревизионной комиссии</w:t>
      </w:r>
      <w:r w:rsidRPr="00A77A03">
        <w:rPr>
          <w:color w:val="000000"/>
          <w:sz w:val="26"/>
          <w:szCs w:val="26"/>
        </w:rPr>
        <w:t xml:space="preserve"> ра</w:t>
      </w:r>
      <w:r w:rsidRPr="00A77A03">
        <w:rPr>
          <w:color w:val="000000"/>
          <w:sz w:val="26"/>
          <w:szCs w:val="26"/>
        </w:rPr>
        <w:t>й</w:t>
      </w:r>
      <w:r w:rsidRPr="00A77A03">
        <w:rPr>
          <w:color w:val="000000"/>
          <w:sz w:val="26"/>
          <w:szCs w:val="26"/>
        </w:rPr>
        <w:t>она принимается открытым голосованием присутствующими на сессии депутатами п</w:t>
      </w:r>
      <w:r w:rsidRPr="00A77A03">
        <w:rPr>
          <w:color w:val="000000"/>
          <w:sz w:val="26"/>
          <w:szCs w:val="26"/>
        </w:rPr>
        <w:t>у</w:t>
      </w:r>
      <w:r w:rsidRPr="00A77A03">
        <w:rPr>
          <w:color w:val="000000"/>
          <w:sz w:val="26"/>
          <w:szCs w:val="26"/>
        </w:rPr>
        <w:t>тем ре</w:t>
      </w:r>
      <w:r w:rsidRPr="00A77A03">
        <w:rPr>
          <w:color w:val="000000"/>
          <w:sz w:val="26"/>
          <w:szCs w:val="26"/>
        </w:rPr>
        <w:t>й</w:t>
      </w:r>
      <w:r w:rsidRPr="00A77A03">
        <w:rPr>
          <w:color w:val="000000"/>
          <w:sz w:val="26"/>
          <w:szCs w:val="26"/>
        </w:rPr>
        <w:t xml:space="preserve">тингового голосования. Назначенным на должность председателя </w:t>
      </w:r>
      <w:r w:rsidR="009E026A">
        <w:rPr>
          <w:color w:val="000000"/>
          <w:sz w:val="26"/>
          <w:szCs w:val="26"/>
        </w:rPr>
        <w:t>к</w:t>
      </w:r>
      <w:r w:rsidRPr="00A77A03">
        <w:rPr>
          <w:color w:val="000000"/>
          <w:sz w:val="26"/>
          <w:szCs w:val="26"/>
        </w:rPr>
        <w:t>онтрольно-</w:t>
      </w:r>
      <w:r w:rsidR="008C26F2">
        <w:rPr>
          <w:color w:val="000000"/>
          <w:sz w:val="26"/>
          <w:szCs w:val="26"/>
        </w:rPr>
        <w:t>ревизионной комиссии</w:t>
      </w:r>
      <w:r w:rsidRPr="00A77A03">
        <w:rPr>
          <w:color w:val="000000"/>
          <w:sz w:val="26"/>
          <w:szCs w:val="26"/>
        </w:rPr>
        <w:t xml:space="preserve"> района считается кандидатура, набравшая большее количество голосов относительно др</w:t>
      </w:r>
      <w:r w:rsidRPr="00A77A03">
        <w:rPr>
          <w:color w:val="000000"/>
          <w:sz w:val="26"/>
          <w:szCs w:val="26"/>
        </w:rPr>
        <w:t>у</w:t>
      </w:r>
      <w:r w:rsidRPr="00A77A03">
        <w:rPr>
          <w:color w:val="000000"/>
          <w:sz w:val="26"/>
          <w:szCs w:val="26"/>
        </w:rPr>
        <w:t>гих кандидатур.</w:t>
      </w:r>
    </w:p>
    <w:p w:rsidR="00A77A03" w:rsidRPr="00A77A03" w:rsidRDefault="00A70841" w:rsidP="00A70841">
      <w:pPr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20"/>
        <w:jc w:val="both"/>
        <w:rPr>
          <w:sz w:val="26"/>
          <w:szCs w:val="26"/>
        </w:rPr>
      </w:pPr>
      <w:r w:rsidRPr="00A77A03">
        <w:rPr>
          <w:color w:val="000000"/>
          <w:sz w:val="26"/>
          <w:szCs w:val="26"/>
        </w:rPr>
        <w:t xml:space="preserve"> Если на должность председателя </w:t>
      </w:r>
      <w:r w:rsidR="009E026A">
        <w:rPr>
          <w:color w:val="000000"/>
          <w:sz w:val="26"/>
          <w:szCs w:val="26"/>
        </w:rPr>
        <w:t>к</w:t>
      </w:r>
      <w:r w:rsidRPr="00A77A03">
        <w:rPr>
          <w:color w:val="000000"/>
          <w:sz w:val="26"/>
          <w:szCs w:val="26"/>
        </w:rPr>
        <w:t>онтрольно-</w:t>
      </w:r>
      <w:r w:rsidR="008C26F2">
        <w:rPr>
          <w:color w:val="000000"/>
          <w:sz w:val="26"/>
          <w:szCs w:val="26"/>
        </w:rPr>
        <w:t>ревизионной комиссии</w:t>
      </w:r>
      <w:r w:rsidRPr="00A77A03">
        <w:rPr>
          <w:color w:val="000000"/>
          <w:sz w:val="26"/>
          <w:szCs w:val="26"/>
        </w:rPr>
        <w:t xml:space="preserve"> района внесено несколько кандидатур и ни один из кандидатов не наберет большинство гол</w:t>
      </w:r>
      <w:r w:rsidRPr="00A77A03">
        <w:rPr>
          <w:color w:val="000000"/>
          <w:sz w:val="26"/>
          <w:szCs w:val="26"/>
        </w:rPr>
        <w:t>о</w:t>
      </w:r>
      <w:r w:rsidRPr="00A77A03">
        <w:rPr>
          <w:color w:val="000000"/>
          <w:sz w:val="26"/>
          <w:szCs w:val="26"/>
        </w:rPr>
        <w:t>сов, проводится повторное открытое голосование по д</w:t>
      </w:r>
      <w:r w:rsidR="00A77A03" w:rsidRPr="00A77A03">
        <w:rPr>
          <w:color w:val="000000"/>
          <w:sz w:val="26"/>
          <w:szCs w:val="26"/>
        </w:rPr>
        <w:t>в</w:t>
      </w:r>
      <w:r w:rsidRPr="00A77A03">
        <w:rPr>
          <w:color w:val="000000"/>
          <w:sz w:val="26"/>
          <w:szCs w:val="26"/>
        </w:rPr>
        <w:t>ум кандидатурам, набравшим наибольшее количество голосов. Кандидат, набравший во втором туре наибольшее к</w:t>
      </w:r>
      <w:r w:rsidRPr="00A77A03">
        <w:rPr>
          <w:color w:val="000000"/>
          <w:sz w:val="26"/>
          <w:szCs w:val="26"/>
        </w:rPr>
        <w:t>о</w:t>
      </w:r>
      <w:r w:rsidRPr="00A77A03">
        <w:rPr>
          <w:color w:val="000000"/>
          <w:sz w:val="26"/>
          <w:szCs w:val="26"/>
        </w:rPr>
        <w:t>личество голосов, считае</w:t>
      </w:r>
      <w:r w:rsidRPr="00A77A03">
        <w:rPr>
          <w:color w:val="000000"/>
          <w:sz w:val="26"/>
          <w:szCs w:val="26"/>
        </w:rPr>
        <w:t>т</w:t>
      </w:r>
      <w:r w:rsidRPr="00A77A03">
        <w:rPr>
          <w:color w:val="000000"/>
          <w:sz w:val="26"/>
          <w:szCs w:val="26"/>
        </w:rPr>
        <w:t>ся назначенным.</w:t>
      </w:r>
    </w:p>
    <w:p w:rsidR="00A70841" w:rsidRPr="00A77A03" w:rsidRDefault="00A70841" w:rsidP="00A70841">
      <w:pPr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20"/>
        <w:jc w:val="both"/>
        <w:rPr>
          <w:sz w:val="26"/>
          <w:szCs w:val="26"/>
        </w:rPr>
      </w:pPr>
      <w:r w:rsidRPr="00A77A03">
        <w:rPr>
          <w:color w:val="000000"/>
          <w:sz w:val="26"/>
          <w:szCs w:val="26"/>
        </w:rPr>
        <w:t xml:space="preserve"> Если в результате повторного голосования ни один из кандидатов не набрал необходимого числа голосов, назначение признается несостоявшимся. Районн</w:t>
      </w:r>
      <w:r w:rsidR="00A77A03">
        <w:rPr>
          <w:color w:val="000000"/>
          <w:sz w:val="26"/>
          <w:szCs w:val="26"/>
        </w:rPr>
        <w:t>ый Совет народных депутатов</w:t>
      </w:r>
      <w:r w:rsidRPr="00A77A03">
        <w:rPr>
          <w:color w:val="000000"/>
          <w:sz w:val="26"/>
          <w:szCs w:val="26"/>
        </w:rPr>
        <w:t xml:space="preserve"> принимает решение о сроке внесения новых кандидатур на дол</w:t>
      </w:r>
      <w:r w:rsidRPr="00A77A03">
        <w:rPr>
          <w:color w:val="000000"/>
          <w:sz w:val="26"/>
          <w:szCs w:val="26"/>
        </w:rPr>
        <w:t>ж</w:t>
      </w:r>
      <w:r w:rsidRPr="00A77A03">
        <w:rPr>
          <w:color w:val="000000"/>
          <w:sz w:val="26"/>
          <w:szCs w:val="26"/>
        </w:rPr>
        <w:t>ность пре</w:t>
      </w:r>
      <w:r w:rsidRPr="00A77A03">
        <w:rPr>
          <w:color w:val="000000"/>
          <w:sz w:val="26"/>
          <w:szCs w:val="26"/>
        </w:rPr>
        <w:t>д</w:t>
      </w:r>
      <w:r w:rsidRPr="00A77A03">
        <w:rPr>
          <w:color w:val="000000"/>
          <w:sz w:val="26"/>
          <w:szCs w:val="26"/>
        </w:rPr>
        <w:t xml:space="preserve">седателя </w:t>
      </w:r>
      <w:r w:rsidR="009E026A">
        <w:rPr>
          <w:color w:val="000000"/>
          <w:sz w:val="26"/>
          <w:szCs w:val="26"/>
        </w:rPr>
        <w:t>к</w:t>
      </w:r>
      <w:r w:rsidRPr="00A77A03">
        <w:rPr>
          <w:color w:val="000000"/>
          <w:sz w:val="26"/>
          <w:szCs w:val="26"/>
        </w:rPr>
        <w:t>онтрольно-</w:t>
      </w:r>
      <w:r w:rsidR="008C26F2">
        <w:rPr>
          <w:color w:val="000000"/>
          <w:sz w:val="26"/>
          <w:szCs w:val="26"/>
        </w:rPr>
        <w:t>ревизионной комиссии</w:t>
      </w:r>
      <w:r w:rsidRPr="00A77A03">
        <w:rPr>
          <w:color w:val="000000"/>
          <w:sz w:val="26"/>
          <w:szCs w:val="26"/>
        </w:rPr>
        <w:t xml:space="preserve"> района.</w:t>
      </w:r>
    </w:p>
    <w:p w:rsidR="00A77A03" w:rsidRPr="00A77A03" w:rsidRDefault="00A77A03" w:rsidP="00A70841">
      <w:pPr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20"/>
        <w:jc w:val="both"/>
        <w:rPr>
          <w:sz w:val="26"/>
          <w:szCs w:val="26"/>
        </w:rPr>
      </w:pPr>
      <w:r w:rsidRPr="00A77A03">
        <w:rPr>
          <w:color w:val="000000"/>
          <w:sz w:val="26"/>
          <w:szCs w:val="26"/>
        </w:rPr>
        <w:t xml:space="preserve"> Если на должность председателя контрольно-</w:t>
      </w:r>
      <w:r w:rsidR="008C26F2">
        <w:rPr>
          <w:color w:val="000000"/>
          <w:sz w:val="26"/>
          <w:szCs w:val="26"/>
        </w:rPr>
        <w:t>ревизионной комиссии</w:t>
      </w:r>
      <w:r w:rsidR="008C26F2" w:rsidRPr="00A77A03">
        <w:rPr>
          <w:color w:val="000000"/>
          <w:sz w:val="26"/>
          <w:szCs w:val="26"/>
        </w:rPr>
        <w:t xml:space="preserve"> </w:t>
      </w:r>
      <w:r w:rsidRPr="00A77A03">
        <w:rPr>
          <w:color w:val="000000"/>
          <w:sz w:val="26"/>
          <w:szCs w:val="26"/>
        </w:rPr>
        <w:t>внесена одна кандидатура, решение принимается большинством голосов от установленной чи</w:t>
      </w:r>
      <w:r w:rsidRPr="00A77A03">
        <w:rPr>
          <w:color w:val="000000"/>
          <w:sz w:val="26"/>
          <w:szCs w:val="26"/>
        </w:rPr>
        <w:t>с</w:t>
      </w:r>
      <w:r w:rsidRPr="00A77A03">
        <w:rPr>
          <w:color w:val="000000"/>
          <w:sz w:val="26"/>
          <w:szCs w:val="26"/>
        </w:rPr>
        <w:t>ленн</w:t>
      </w:r>
      <w:r w:rsidRPr="00A77A03">
        <w:rPr>
          <w:color w:val="000000"/>
          <w:sz w:val="26"/>
          <w:szCs w:val="26"/>
        </w:rPr>
        <w:t>о</w:t>
      </w:r>
      <w:r w:rsidRPr="00A77A03">
        <w:rPr>
          <w:color w:val="000000"/>
          <w:sz w:val="26"/>
          <w:szCs w:val="26"/>
        </w:rPr>
        <w:t>сти депутатов.</w:t>
      </w:r>
    </w:p>
    <w:p w:rsidR="00A77A03" w:rsidRPr="00A77A03" w:rsidRDefault="00A70841" w:rsidP="00A77A03">
      <w:pPr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20"/>
        <w:jc w:val="both"/>
        <w:rPr>
          <w:sz w:val="26"/>
          <w:szCs w:val="26"/>
        </w:rPr>
      </w:pPr>
      <w:r w:rsidRPr="00A77A03">
        <w:rPr>
          <w:color w:val="000000"/>
          <w:sz w:val="26"/>
          <w:szCs w:val="26"/>
        </w:rPr>
        <w:t xml:space="preserve"> Выдвижение новых кандидатов на должность председателя </w:t>
      </w:r>
      <w:r w:rsidR="00A77A03" w:rsidRPr="00A77A03">
        <w:rPr>
          <w:color w:val="000000"/>
          <w:sz w:val="26"/>
          <w:szCs w:val="26"/>
        </w:rPr>
        <w:t>к</w:t>
      </w:r>
      <w:r w:rsidRPr="00A77A03">
        <w:rPr>
          <w:color w:val="000000"/>
          <w:sz w:val="26"/>
          <w:szCs w:val="26"/>
        </w:rPr>
        <w:t>онтрольно-</w:t>
      </w:r>
      <w:r w:rsidR="008C26F2">
        <w:rPr>
          <w:color w:val="000000"/>
          <w:sz w:val="26"/>
          <w:szCs w:val="26"/>
        </w:rPr>
        <w:t>ревизионной комиссии</w:t>
      </w:r>
      <w:r w:rsidR="008C26F2" w:rsidRPr="00A77A03">
        <w:rPr>
          <w:color w:val="000000"/>
          <w:sz w:val="26"/>
          <w:szCs w:val="26"/>
        </w:rPr>
        <w:t xml:space="preserve"> </w:t>
      </w:r>
      <w:r w:rsidRPr="00A77A03">
        <w:rPr>
          <w:color w:val="000000"/>
          <w:sz w:val="26"/>
          <w:szCs w:val="26"/>
        </w:rPr>
        <w:t xml:space="preserve">района проводится в порядке, установленном настоящим </w:t>
      </w:r>
      <w:r w:rsidR="00A77A03" w:rsidRPr="00A77A03">
        <w:rPr>
          <w:color w:val="000000"/>
          <w:sz w:val="26"/>
          <w:szCs w:val="26"/>
        </w:rPr>
        <w:t>Поря</w:t>
      </w:r>
      <w:r w:rsidR="00A77A03" w:rsidRPr="00A77A03">
        <w:rPr>
          <w:color w:val="000000"/>
          <w:sz w:val="26"/>
          <w:szCs w:val="26"/>
        </w:rPr>
        <w:t>д</w:t>
      </w:r>
      <w:r w:rsidR="00A77A03" w:rsidRPr="00A77A03">
        <w:rPr>
          <w:color w:val="000000"/>
          <w:sz w:val="26"/>
          <w:szCs w:val="26"/>
        </w:rPr>
        <w:t>ком и</w:t>
      </w:r>
      <w:r w:rsidR="00A77A03">
        <w:rPr>
          <w:color w:val="000000"/>
          <w:sz w:val="26"/>
          <w:szCs w:val="26"/>
        </w:rPr>
        <w:t xml:space="preserve"> Положением о контрольно-</w:t>
      </w:r>
      <w:r w:rsidR="008C26F2" w:rsidRPr="008C26F2">
        <w:rPr>
          <w:color w:val="000000"/>
          <w:sz w:val="26"/>
          <w:szCs w:val="26"/>
        </w:rPr>
        <w:t xml:space="preserve"> </w:t>
      </w:r>
      <w:r w:rsidR="008C26F2">
        <w:rPr>
          <w:color w:val="000000"/>
          <w:sz w:val="26"/>
          <w:szCs w:val="26"/>
        </w:rPr>
        <w:t>ревизионной комиссии</w:t>
      </w:r>
      <w:r w:rsidR="00A77A03">
        <w:rPr>
          <w:color w:val="000000"/>
          <w:sz w:val="26"/>
          <w:szCs w:val="26"/>
        </w:rPr>
        <w:t>.</w:t>
      </w:r>
    </w:p>
    <w:p w:rsidR="00AB333D" w:rsidRDefault="00A70841" w:rsidP="00AB333D">
      <w:pPr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20"/>
        <w:jc w:val="both"/>
        <w:rPr>
          <w:sz w:val="26"/>
          <w:szCs w:val="26"/>
        </w:rPr>
      </w:pPr>
      <w:r w:rsidRPr="00A77A03">
        <w:rPr>
          <w:color w:val="000000"/>
          <w:sz w:val="26"/>
          <w:szCs w:val="26"/>
        </w:rPr>
        <w:t xml:space="preserve"> Результаты проведенного голосования оформляются решением районного С</w:t>
      </w:r>
      <w:r w:rsidR="00A77A03" w:rsidRPr="00A77A03">
        <w:rPr>
          <w:color w:val="000000"/>
          <w:sz w:val="26"/>
          <w:szCs w:val="26"/>
        </w:rPr>
        <w:t>о</w:t>
      </w:r>
      <w:r w:rsidR="00A77A03" w:rsidRPr="00A77A03">
        <w:rPr>
          <w:color w:val="000000"/>
          <w:sz w:val="26"/>
          <w:szCs w:val="26"/>
        </w:rPr>
        <w:t>вета народных депутатов</w:t>
      </w:r>
      <w:r w:rsidRPr="00A77A03">
        <w:rPr>
          <w:color w:val="000000"/>
          <w:sz w:val="26"/>
          <w:szCs w:val="26"/>
        </w:rPr>
        <w:t>, в котором также определяется дата начала срока полном</w:t>
      </w:r>
      <w:r w:rsidRPr="00A77A03">
        <w:rPr>
          <w:color w:val="000000"/>
          <w:sz w:val="26"/>
          <w:szCs w:val="26"/>
        </w:rPr>
        <w:t>о</w:t>
      </w:r>
      <w:r w:rsidRPr="00A77A03">
        <w:rPr>
          <w:color w:val="000000"/>
          <w:sz w:val="26"/>
          <w:szCs w:val="26"/>
        </w:rPr>
        <w:t xml:space="preserve">чий вновь назначенного председателя </w:t>
      </w:r>
      <w:r w:rsidR="00A77A03" w:rsidRPr="00A77A03">
        <w:rPr>
          <w:color w:val="000000"/>
          <w:sz w:val="26"/>
          <w:szCs w:val="26"/>
        </w:rPr>
        <w:t>к</w:t>
      </w:r>
      <w:r w:rsidRPr="00A77A03">
        <w:rPr>
          <w:color w:val="000000"/>
          <w:sz w:val="26"/>
          <w:szCs w:val="26"/>
        </w:rPr>
        <w:t>онтрольно-</w:t>
      </w:r>
      <w:r w:rsidR="008C26F2" w:rsidRPr="008C26F2">
        <w:rPr>
          <w:color w:val="000000"/>
          <w:sz w:val="26"/>
          <w:szCs w:val="26"/>
        </w:rPr>
        <w:t xml:space="preserve"> </w:t>
      </w:r>
      <w:r w:rsidR="008C26F2">
        <w:rPr>
          <w:color w:val="000000"/>
          <w:sz w:val="26"/>
          <w:szCs w:val="26"/>
        </w:rPr>
        <w:t>ревизионной комиссии</w:t>
      </w:r>
      <w:r w:rsidR="008C26F2" w:rsidRPr="00A77A03">
        <w:rPr>
          <w:color w:val="000000"/>
          <w:sz w:val="26"/>
          <w:szCs w:val="26"/>
        </w:rPr>
        <w:t xml:space="preserve"> </w:t>
      </w:r>
      <w:r w:rsidRPr="00A77A03">
        <w:rPr>
          <w:color w:val="000000"/>
          <w:sz w:val="26"/>
          <w:szCs w:val="26"/>
        </w:rPr>
        <w:t>района.</w:t>
      </w:r>
    </w:p>
    <w:p w:rsidR="00AB333D" w:rsidRPr="00AB333D" w:rsidRDefault="00AB333D" w:rsidP="00AB333D">
      <w:pPr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20"/>
        <w:jc w:val="both"/>
        <w:rPr>
          <w:sz w:val="26"/>
          <w:szCs w:val="26"/>
        </w:rPr>
      </w:pPr>
      <w:r w:rsidRPr="00AB333D">
        <w:rPr>
          <w:sz w:val="26"/>
          <w:szCs w:val="26"/>
        </w:rPr>
        <w:t xml:space="preserve"> </w:t>
      </w:r>
      <w:r w:rsidR="00A70841" w:rsidRPr="00AB333D">
        <w:rPr>
          <w:color w:val="000000"/>
          <w:sz w:val="26"/>
          <w:szCs w:val="26"/>
        </w:rPr>
        <w:t xml:space="preserve">По истечении срока полномочий председатель </w:t>
      </w:r>
      <w:r w:rsidR="00A77A03" w:rsidRPr="00AB333D">
        <w:rPr>
          <w:color w:val="000000"/>
          <w:sz w:val="26"/>
          <w:szCs w:val="26"/>
        </w:rPr>
        <w:t>к</w:t>
      </w:r>
      <w:r w:rsidR="00A70841" w:rsidRPr="00AB333D">
        <w:rPr>
          <w:color w:val="000000"/>
          <w:sz w:val="26"/>
          <w:szCs w:val="26"/>
        </w:rPr>
        <w:t>онтрольно-</w:t>
      </w:r>
      <w:r w:rsidR="008C26F2">
        <w:rPr>
          <w:color w:val="000000"/>
          <w:sz w:val="26"/>
          <w:szCs w:val="26"/>
        </w:rPr>
        <w:t>ревизионной к</w:t>
      </w:r>
      <w:r w:rsidR="008C26F2">
        <w:rPr>
          <w:color w:val="000000"/>
          <w:sz w:val="26"/>
          <w:szCs w:val="26"/>
        </w:rPr>
        <w:t>о</w:t>
      </w:r>
      <w:r w:rsidR="008C26F2">
        <w:rPr>
          <w:color w:val="000000"/>
          <w:sz w:val="26"/>
          <w:szCs w:val="26"/>
        </w:rPr>
        <w:t>миссии</w:t>
      </w:r>
      <w:r w:rsidR="008C26F2" w:rsidRPr="00A77A03">
        <w:rPr>
          <w:color w:val="000000"/>
          <w:sz w:val="26"/>
          <w:szCs w:val="26"/>
        </w:rPr>
        <w:t xml:space="preserve"> </w:t>
      </w:r>
      <w:r w:rsidR="00A70841" w:rsidRPr="00AB333D">
        <w:rPr>
          <w:color w:val="000000"/>
          <w:sz w:val="26"/>
          <w:szCs w:val="26"/>
        </w:rPr>
        <w:t>района продолжает исполнять свои обязанности до назначения нового председ</w:t>
      </w:r>
      <w:r w:rsidR="00A70841" w:rsidRPr="00AB333D">
        <w:rPr>
          <w:color w:val="000000"/>
          <w:sz w:val="26"/>
          <w:szCs w:val="26"/>
        </w:rPr>
        <w:t>а</w:t>
      </w:r>
      <w:r w:rsidR="00A70841" w:rsidRPr="00AB333D">
        <w:rPr>
          <w:color w:val="000000"/>
          <w:sz w:val="26"/>
          <w:szCs w:val="26"/>
        </w:rPr>
        <w:t xml:space="preserve">теля </w:t>
      </w:r>
      <w:r w:rsidR="00A77A03" w:rsidRPr="00AB333D">
        <w:rPr>
          <w:color w:val="000000"/>
          <w:sz w:val="26"/>
          <w:szCs w:val="26"/>
        </w:rPr>
        <w:t>к</w:t>
      </w:r>
      <w:r w:rsidR="00A70841" w:rsidRPr="00AB333D">
        <w:rPr>
          <w:color w:val="000000"/>
          <w:sz w:val="26"/>
          <w:szCs w:val="26"/>
        </w:rPr>
        <w:t>онтроль</w:t>
      </w:r>
      <w:r w:rsidR="00A77A03" w:rsidRPr="00AB333D">
        <w:rPr>
          <w:color w:val="000000"/>
          <w:sz w:val="26"/>
          <w:szCs w:val="26"/>
        </w:rPr>
        <w:t>но-</w:t>
      </w:r>
      <w:r w:rsidR="008C26F2">
        <w:rPr>
          <w:color w:val="000000"/>
          <w:sz w:val="26"/>
          <w:szCs w:val="26"/>
        </w:rPr>
        <w:t>ревизионной комиссии</w:t>
      </w:r>
      <w:r w:rsidR="008C26F2" w:rsidRPr="00A77A03">
        <w:rPr>
          <w:color w:val="000000"/>
          <w:sz w:val="26"/>
          <w:szCs w:val="26"/>
        </w:rPr>
        <w:t xml:space="preserve"> </w:t>
      </w:r>
      <w:r w:rsidR="00A70841" w:rsidRPr="00AB333D">
        <w:rPr>
          <w:color w:val="000000"/>
          <w:sz w:val="26"/>
          <w:szCs w:val="26"/>
        </w:rPr>
        <w:t>района.</w:t>
      </w:r>
      <w:r w:rsidR="00F154F7">
        <w:rPr>
          <w:color w:val="000000"/>
          <w:sz w:val="26"/>
          <w:szCs w:val="26"/>
        </w:rPr>
        <w:t xml:space="preserve"> В этом случае срок действия срочного договора(контракта) продлевается до момента назначения.</w:t>
      </w:r>
      <w:r w:rsidR="00A70841" w:rsidRPr="00AB333D">
        <w:rPr>
          <w:color w:val="000000"/>
          <w:sz w:val="26"/>
          <w:szCs w:val="26"/>
        </w:rPr>
        <w:t xml:space="preserve"> На период отсутствия пре</w:t>
      </w:r>
      <w:r w:rsidR="00A70841" w:rsidRPr="00AB333D">
        <w:rPr>
          <w:color w:val="000000"/>
          <w:sz w:val="26"/>
          <w:szCs w:val="26"/>
        </w:rPr>
        <w:t>д</w:t>
      </w:r>
      <w:r w:rsidR="00A70841" w:rsidRPr="00AB333D">
        <w:rPr>
          <w:color w:val="000000"/>
          <w:sz w:val="26"/>
          <w:szCs w:val="26"/>
        </w:rPr>
        <w:t xml:space="preserve">седателя </w:t>
      </w:r>
      <w:r w:rsidR="00A77A03" w:rsidRPr="00AB333D">
        <w:rPr>
          <w:color w:val="000000"/>
          <w:sz w:val="26"/>
          <w:szCs w:val="26"/>
        </w:rPr>
        <w:t>к</w:t>
      </w:r>
      <w:r w:rsidR="00A70841" w:rsidRPr="00AB333D">
        <w:rPr>
          <w:color w:val="000000"/>
          <w:sz w:val="26"/>
          <w:szCs w:val="26"/>
        </w:rPr>
        <w:t>онтроль</w:t>
      </w:r>
      <w:r w:rsidR="00A77A03" w:rsidRPr="00AB333D">
        <w:rPr>
          <w:color w:val="000000"/>
          <w:sz w:val="26"/>
          <w:szCs w:val="26"/>
        </w:rPr>
        <w:t>но-</w:t>
      </w:r>
      <w:r w:rsidR="008C26F2">
        <w:rPr>
          <w:color w:val="000000"/>
          <w:sz w:val="26"/>
          <w:szCs w:val="26"/>
        </w:rPr>
        <w:t>ревизионной комиссии</w:t>
      </w:r>
      <w:r w:rsidR="008C26F2" w:rsidRPr="00A77A03">
        <w:rPr>
          <w:color w:val="000000"/>
          <w:sz w:val="26"/>
          <w:szCs w:val="26"/>
        </w:rPr>
        <w:t xml:space="preserve"> </w:t>
      </w:r>
      <w:r w:rsidR="00A77A03" w:rsidRPr="00AB333D">
        <w:rPr>
          <w:color w:val="000000"/>
          <w:sz w:val="26"/>
          <w:szCs w:val="26"/>
        </w:rPr>
        <w:t>района её</w:t>
      </w:r>
      <w:r w:rsidR="00A70841" w:rsidRPr="00AB333D">
        <w:rPr>
          <w:color w:val="000000"/>
          <w:sz w:val="26"/>
          <w:szCs w:val="26"/>
        </w:rPr>
        <w:t xml:space="preserve"> </w:t>
      </w:r>
      <w:r w:rsidR="00A77A03" w:rsidRPr="00AB333D">
        <w:rPr>
          <w:color w:val="000000"/>
          <w:sz w:val="26"/>
          <w:szCs w:val="26"/>
        </w:rPr>
        <w:t>полномочия исполняет инспе</w:t>
      </w:r>
      <w:r w:rsidR="00A77A03" w:rsidRPr="00AB333D">
        <w:rPr>
          <w:color w:val="000000"/>
          <w:sz w:val="26"/>
          <w:szCs w:val="26"/>
        </w:rPr>
        <w:t>к</w:t>
      </w:r>
      <w:r w:rsidR="00A77A03" w:rsidRPr="00AB333D">
        <w:rPr>
          <w:color w:val="000000"/>
          <w:sz w:val="26"/>
          <w:szCs w:val="26"/>
        </w:rPr>
        <w:t>тор к</w:t>
      </w:r>
      <w:r w:rsidR="00A70841" w:rsidRPr="00AB333D">
        <w:rPr>
          <w:color w:val="000000"/>
          <w:sz w:val="26"/>
          <w:szCs w:val="26"/>
        </w:rPr>
        <w:t>онтрольно-</w:t>
      </w:r>
      <w:r w:rsidR="008C26F2">
        <w:rPr>
          <w:color w:val="000000"/>
          <w:sz w:val="26"/>
          <w:szCs w:val="26"/>
        </w:rPr>
        <w:t>ревизионной коми</w:t>
      </w:r>
      <w:r w:rsidR="008C26F2">
        <w:rPr>
          <w:color w:val="000000"/>
          <w:sz w:val="26"/>
          <w:szCs w:val="26"/>
        </w:rPr>
        <w:t>с</w:t>
      </w:r>
      <w:r w:rsidR="008C26F2">
        <w:rPr>
          <w:color w:val="000000"/>
          <w:sz w:val="26"/>
          <w:szCs w:val="26"/>
        </w:rPr>
        <w:t>сии</w:t>
      </w:r>
      <w:r w:rsidR="008C26F2" w:rsidRPr="00A77A03">
        <w:rPr>
          <w:color w:val="000000"/>
          <w:sz w:val="26"/>
          <w:szCs w:val="26"/>
        </w:rPr>
        <w:t xml:space="preserve"> </w:t>
      </w:r>
      <w:r w:rsidR="00A70841" w:rsidRPr="00AB333D">
        <w:rPr>
          <w:color w:val="000000"/>
          <w:sz w:val="26"/>
          <w:szCs w:val="26"/>
        </w:rPr>
        <w:t>района.</w:t>
      </w:r>
    </w:p>
    <w:p w:rsidR="00A70841" w:rsidRPr="00AB333D" w:rsidRDefault="00A70841" w:rsidP="00AB333D">
      <w:pPr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20"/>
        <w:jc w:val="both"/>
        <w:rPr>
          <w:sz w:val="26"/>
          <w:szCs w:val="26"/>
        </w:rPr>
      </w:pPr>
      <w:r w:rsidRPr="00AB333D">
        <w:rPr>
          <w:color w:val="000000"/>
          <w:sz w:val="26"/>
          <w:szCs w:val="26"/>
        </w:rPr>
        <w:t xml:space="preserve"> Досрочное прекр</w:t>
      </w:r>
      <w:r w:rsidR="00F4364A">
        <w:rPr>
          <w:color w:val="000000"/>
          <w:sz w:val="26"/>
          <w:szCs w:val="26"/>
        </w:rPr>
        <w:t>ащение полномочий председателя к</w:t>
      </w:r>
      <w:r w:rsidRPr="00AB333D">
        <w:rPr>
          <w:color w:val="000000"/>
          <w:sz w:val="26"/>
          <w:szCs w:val="26"/>
        </w:rPr>
        <w:t>онтрольно-</w:t>
      </w:r>
      <w:r w:rsidR="008C26F2">
        <w:rPr>
          <w:color w:val="000000"/>
          <w:sz w:val="26"/>
          <w:szCs w:val="26"/>
        </w:rPr>
        <w:t>ревизионной комиссии</w:t>
      </w:r>
      <w:r w:rsidR="008C26F2" w:rsidRPr="00A77A03">
        <w:rPr>
          <w:color w:val="000000"/>
          <w:sz w:val="26"/>
          <w:szCs w:val="26"/>
        </w:rPr>
        <w:t xml:space="preserve"> </w:t>
      </w:r>
      <w:r w:rsidRPr="00AB333D">
        <w:rPr>
          <w:color w:val="000000"/>
          <w:sz w:val="26"/>
          <w:szCs w:val="26"/>
        </w:rPr>
        <w:t xml:space="preserve">района оформляется решением районного </w:t>
      </w:r>
      <w:r w:rsidR="00F4364A">
        <w:rPr>
          <w:color w:val="000000"/>
          <w:sz w:val="26"/>
          <w:szCs w:val="26"/>
        </w:rPr>
        <w:t>Совета народных депутатов</w:t>
      </w:r>
      <w:r w:rsidRPr="00AB333D">
        <w:rPr>
          <w:color w:val="000000"/>
          <w:sz w:val="26"/>
          <w:szCs w:val="26"/>
        </w:rPr>
        <w:t>, прин</w:t>
      </w:r>
      <w:r w:rsidRPr="00AB333D">
        <w:rPr>
          <w:color w:val="000000"/>
          <w:sz w:val="26"/>
          <w:szCs w:val="26"/>
        </w:rPr>
        <w:t>я</w:t>
      </w:r>
      <w:r w:rsidRPr="00AB333D">
        <w:rPr>
          <w:color w:val="000000"/>
          <w:sz w:val="26"/>
          <w:szCs w:val="26"/>
        </w:rPr>
        <w:t>тым большинством голосов от установле</w:t>
      </w:r>
      <w:r w:rsidRPr="00AB333D">
        <w:rPr>
          <w:color w:val="000000"/>
          <w:sz w:val="26"/>
          <w:szCs w:val="26"/>
        </w:rPr>
        <w:t>н</w:t>
      </w:r>
      <w:r w:rsidRPr="00AB333D">
        <w:rPr>
          <w:color w:val="000000"/>
          <w:sz w:val="26"/>
          <w:szCs w:val="26"/>
        </w:rPr>
        <w:t>ной численности депутатов.</w:t>
      </w:r>
    </w:p>
    <w:p w:rsidR="00672054" w:rsidRDefault="00672054" w:rsidP="00672054">
      <w:pPr>
        <w:ind w:left="6237"/>
      </w:pPr>
    </w:p>
    <w:p w:rsidR="00F4364A" w:rsidRDefault="00F4364A" w:rsidP="00672054">
      <w:pPr>
        <w:ind w:left="6237"/>
      </w:pPr>
    </w:p>
    <w:p w:rsidR="00672054" w:rsidRDefault="00672054" w:rsidP="00672054">
      <w:pPr>
        <w:widowControl w:val="0"/>
        <w:tabs>
          <w:tab w:val="left" w:pos="6804"/>
          <w:tab w:val="left" w:pos="70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района                                                                            </w:t>
      </w:r>
      <w:r w:rsidR="003D322C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С.А. Давыде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ко</w:t>
      </w:r>
    </w:p>
    <w:p w:rsidR="00672054" w:rsidRPr="00641EC1" w:rsidRDefault="00672054" w:rsidP="00672054">
      <w:pPr>
        <w:widowControl w:val="0"/>
        <w:tabs>
          <w:tab w:val="left" w:pos="6804"/>
          <w:tab w:val="left" w:pos="7088"/>
        </w:tabs>
        <w:jc w:val="both"/>
      </w:pPr>
      <w:r w:rsidRPr="00641EC1">
        <w:t>с. Бурла</w:t>
      </w:r>
    </w:p>
    <w:p w:rsidR="00672054" w:rsidRPr="00641EC1" w:rsidRDefault="00F85CD1" w:rsidP="00672054">
      <w:pPr>
        <w:widowControl w:val="0"/>
        <w:tabs>
          <w:tab w:val="left" w:pos="6804"/>
          <w:tab w:val="left" w:pos="7088"/>
        </w:tabs>
        <w:jc w:val="both"/>
      </w:pPr>
      <w:r>
        <w:t xml:space="preserve">30 </w:t>
      </w:r>
      <w:r w:rsidR="00400F1F">
        <w:t>апреля</w:t>
      </w:r>
      <w:r w:rsidR="00672054">
        <w:t xml:space="preserve"> 20</w:t>
      </w:r>
      <w:r w:rsidR="00400F1F">
        <w:t>20</w:t>
      </w:r>
      <w:r w:rsidR="00672054" w:rsidRPr="00641EC1">
        <w:t xml:space="preserve"> г.</w:t>
      </w:r>
    </w:p>
    <w:p w:rsidR="00672054" w:rsidRDefault="00672054" w:rsidP="00672054">
      <w:pPr>
        <w:widowControl w:val="0"/>
        <w:tabs>
          <w:tab w:val="left" w:pos="6804"/>
          <w:tab w:val="left" w:pos="7088"/>
        </w:tabs>
        <w:jc w:val="both"/>
      </w:pPr>
      <w:r w:rsidRPr="00641EC1">
        <w:t>№</w:t>
      </w:r>
      <w:r>
        <w:t xml:space="preserve"> </w:t>
      </w:r>
      <w:r w:rsidR="00F85CD1">
        <w:t>10</w:t>
      </w:r>
      <w:r>
        <w:t xml:space="preserve"> </w:t>
      </w:r>
    </w:p>
    <w:p w:rsidR="00672054" w:rsidRDefault="00672054" w:rsidP="00672054"/>
    <w:p w:rsidR="00672054" w:rsidRDefault="00672054" w:rsidP="00672054">
      <w:pPr>
        <w:ind w:left="6237"/>
      </w:pPr>
    </w:p>
    <w:p w:rsidR="00672054" w:rsidRDefault="00672054">
      <w:pPr>
        <w:pStyle w:val="Normal"/>
        <w:jc w:val="center"/>
        <w:rPr>
          <w:b/>
          <w:bCs/>
        </w:rPr>
      </w:pPr>
    </w:p>
    <w:sectPr w:rsidR="00672054" w:rsidSect="00496304">
      <w:footerReference w:type="even" r:id="rId7"/>
      <w:footerReference w:type="default" r:id="rId8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6E" w:rsidRDefault="00AB226E">
      <w:r>
        <w:separator/>
      </w:r>
    </w:p>
  </w:endnote>
  <w:endnote w:type="continuationSeparator" w:id="0">
    <w:p w:rsidR="00AB226E" w:rsidRDefault="00AB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03" w:rsidRDefault="00A77A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7A03" w:rsidRDefault="00A77A0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03" w:rsidRDefault="00A77A03">
    <w:pPr>
      <w:pStyle w:val="a6"/>
      <w:framePr w:wrap="around" w:vAnchor="text" w:hAnchor="margin" w:xAlign="right" w:y="1"/>
      <w:rPr>
        <w:rStyle w:val="a7"/>
      </w:rPr>
    </w:pPr>
  </w:p>
  <w:p w:rsidR="00A77A03" w:rsidRDefault="00A77A0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6E" w:rsidRDefault="00AB226E">
      <w:r>
        <w:separator/>
      </w:r>
    </w:p>
  </w:footnote>
  <w:footnote w:type="continuationSeparator" w:id="0">
    <w:p w:rsidR="00AB226E" w:rsidRDefault="00AB2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3F4"/>
    <w:multiLevelType w:val="singleLevel"/>
    <w:tmpl w:val="53F444A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023C6293"/>
    <w:multiLevelType w:val="singleLevel"/>
    <w:tmpl w:val="F4C2707E"/>
    <w:lvl w:ilvl="0">
      <w:start w:val="4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03481376"/>
    <w:multiLevelType w:val="singleLevel"/>
    <w:tmpl w:val="B312542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44B6F24"/>
    <w:multiLevelType w:val="singleLevel"/>
    <w:tmpl w:val="1FC8982E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06B50550"/>
    <w:multiLevelType w:val="singleLevel"/>
    <w:tmpl w:val="E5162626"/>
    <w:lvl w:ilvl="0">
      <w:start w:val="7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0FF01A72"/>
    <w:multiLevelType w:val="singleLevel"/>
    <w:tmpl w:val="F6C468D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>
    <w:nsid w:val="132353B4"/>
    <w:multiLevelType w:val="singleLevel"/>
    <w:tmpl w:val="822AE8E0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390365A"/>
    <w:multiLevelType w:val="singleLevel"/>
    <w:tmpl w:val="53F444A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15F7675F"/>
    <w:multiLevelType w:val="singleLevel"/>
    <w:tmpl w:val="F572B55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181E7D3E"/>
    <w:multiLevelType w:val="singleLevel"/>
    <w:tmpl w:val="0BD666D0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19017C9D"/>
    <w:multiLevelType w:val="singleLevel"/>
    <w:tmpl w:val="B282C6C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23CC1285"/>
    <w:multiLevelType w:val="singleLevel"/>
    <w:tmpl w:val="4106CF10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2">
    <w:nsid w:val="25AE2C70"/>
    <w:multiLevelType w:val="singleLevel"/>
    <w:tmpl w:val="F510EDD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3">
    <w:nsid w:val="27D72AF4"/>
    <w:multiLevelType w:val="singleLevel"/>
    <w:tmpl w:val="F6C468D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4">
    <w:nsid w:val="34D76BA3"/>
    <w:multiLevelType w:val="singleLevel"/>
    <w:tmpl w:val="3424D206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5">
    <w:nsid w:val="3BEC1253"/>
    <w:multiLevelType w:val="singleLevel"/>
    <w:tmpl w:val="628AC23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6">
    <w:nsid w:val="4B4E385F"/>
    <w:multiLevelType w:val="singleLevel"/>
    <w:tmpl w:val="86282AF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>
    <w:nsid w:val="50691D65"/>
    <w:multiLevelType w:val="singleLevel"/>
    <w:tmpl w:val="C5F49D5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508A748E"/>
    <w:multiLevelType w:val="singleLevel"/>
    <w:tmpl w:val="628AC23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9">
    <w:nsid w:val="572E3723"/>
    <w:multiLevelType w:val="singleLevel"/>
    <w:tmpl w:val="A76A339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5B66327B"/>
    <w:multiLevelType w:val="singleLevel"/>
    <w:tmpl w:val="53F444A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>
    <w:nsid w:val="5CEF1794"/>
    <w:multiLevelType w:val="singleLevel"/>
    <w:tmpl w:val="62721D5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2">
    <w:nsid w:val="5FCA2430"/>
    <w:multiLevelType w:val="singleLevel"/>
    <w:tmpl w:val="A76A339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62B32B09"/>
    <w:multiLevelType w:val="singleLevel"/>
    <w:tmpl w:val="54187222"/>
    <w:lvl w:ilvl="0">
      <w:start w:val="4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4">
    <w:nsid w:val="637708B9"/>
    <w:multiLevelType w:val="singleLevel"/>
    <w:tmpl w:val="AB7C515A"/>
    <w:lvl w:ilvl="0">
      <w:start w:val="1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5">
    <w:nsid w:val="6A8778D0"/>
    <w:multiLevelType w:val="singleLevel"/>
    <w:tmpl w:val="297E18EC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6FBB2AEE"/>
    <w:multiLevelType w:val="singleLevel"/>
    <w:tmpl w:val="506A788C"/>
    <w:lvl w:ilvl="0">
      <w:start w:val="10"/>
      <w:numFmt w:val="decimal"/>
      <w:lvlText w:val="%1)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7">
    <w:nsid w:val="74040326"/>
    <w:multiLevelType w:val="singleLevel"/>
    <w:tmpl w:val="E36E798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>
    <w:nsid w:val="793C399C"/>
    <w:multiLevelType w:val="singleLevel"/>
    <w:tmpl w:val="53F444A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12"/>
  </w:num>
  <w:num w:numId="5">
    <w:abstractNumId w:val="16"/>
  </w:num>
  <w:num w:numId="6">
    <w:abstractNumId w:val="16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14"/>
  </w:num>
  <w:num w:numId="9">
    <w:abstractNumId w:val="26"/>
  </w:num>
  <w:num w:numId="10">
    <w:abstractNumId w:val="21"/>
  </w:num>
  <w:num w:numId="11">
    <w:abstractNumId w:val="1"/>
  </w:num>
  <w:num w:numId="12">
    <w:abstractNumId w:val="4"/>
  </w:num>
  <w:num w:numId="13">
    <w:abstractNumId w:val="24"/>
  </w:num>
  <w:num w:numId="14">
    <w:abstractNumId w:val="15"/>
  </w:num>
  <w:num w:numId="15">
    <w:abstractNumId w:val="28"/>
  </w:num>
  <w:num w:numId="16">
    <w:abstractNumId w:val="2"/>
  </w:num>
  <w:num w:numId="17">
    <w:abstractNumId w:val="3"/>
  </w:num>
  <w:num w:numId="18">
    <w:abstractNumId w:val="17"/>
  </w:num>
  <w:num w:numId="19">
    <w:abstractNumId w:val="13"/>
  </w:num>
  <w:num w:numId="20">
    <w:abstractNumId w:val="18"/>
  </w:num>
  <w:num w:numId="21">
    <w:abstractNumId w:val="9"/>
  </w:num>
  <w:num w:numId="22">
    <w:abstractNumId w:val="23"/>
  </w:num>
  <w:num w:numId="23">
    <w:abstractNumId w:val="7"/>
  </w:num>
  <w:num w:numId="24">
    <w:abstractNumId w:val="27"/>
  </w:num>
  <w:num w:numId="25">
    <w:abstractNumId w:val="0"/>
  </w:num>
  <w:num w:numId="26">
    <w:abstractNumId w:val="8"/>
  </w:num>
  <w:num w:numId="27">
    <w:abstractNumId w:val="10"/>
  </w:num>
  <w:num w:numId="28">
    <w:abstractNumId w:val="22"/>
  </w:num>
  <w:num w:numId="29">
    <w:abstractNumId w:val="5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0F5"/>
    <w:rsid w:val="000224F3"/>
    <w:rsid w:val="00081421"/>
    <w:rsid w:val="001165A4"/>
    <w:rsid w:val="00137A1D"/>
    <w:rsid w:val="00187680"/>
    <w:rsid w:val="001D1C13"/>
    <w:rsid w:val="001E1083"/>
    <w:rsid w:val="001F44A6"/>
    <w:rsid w:val="001F73E7"/>
    <w:rsid w:val="00215F22"/>
    <w:rsid w:val="002615BC"/>
    <w:rsid w:val="002617CB"/>
    <w:rsid w:val="002B65C7"/>
    <w:rsid w:val="002D220A"/>
    <w:rsid w:val="002E4F0C"/>
    <w:rsid w:val="0030566B"/>
    <w:rsid w:val="00350A7E"/>
    <w:rsid w:val="003D322C"/>
    <w:rsid w:val="003E1976"/>
    <w:rsid w:val="003F2ACA"/>
    <w:rsid w:val="00400F1F"/>
    <w:rsid w:val="004527A5"/>
    <w:rsid w:val="00480B12"/>
    <w:rsid w:val="004827E8"/>
    <w:rsid w:val="00483E9E"/>
    <w:rsid w:val="00496304"/>
    <w:rsid w:val="004C55C2"/>
    <w:rsid w:val="0057060C"/>
    <w:rsid w:val="005809F1"/>
    <w:rsid w:val="00595E5C"/>
    <w:rsid w:val="005A197A"/>
    <w:rsid w:val="005A267D"/>
    <w:rsid w:val="005C1DEE"/>
    <w:rsid w:val="005E6AA3"/>
    <w:rsid w:val="0060284B"/>
    <w:rsid w:val="00672054"/>
    <w:rsid w:val="006A44E0"/>
    <w:rsid w:val="006B24BE"/>
    <w:rsid w:val="007D4EDF"/>
    <w:rsid w:val="00817DD6"/>
    <w:rsid w:val="008A1C9A"/>
    <w:rsid w:val="008C26F2"/>
    <w:rsid w:val="008C40F5"/>
    <w:rsid w:val="008E4394"/>
    <w:rsid w:val="008E6FE3"/>
    <w:rsid w:val="008F27EA"/>
    <w:rsid w:val="009250E9"/>
    <w:rsid w:val="009754EC"/>
    <w:rsid w:val="00986A30"/>
    <w:rsid w:val="009E026A"/>
    <w:rsid w:val="00A32C47"/>
    <w:rsid w:val="00A70841"/>
    <w:rsid w:val="00A77A03"/>
    <w:rsid w:val="00A85824"/>
    <w:rsid w:val="00A93122"/>
    <w:rsid w:val="00AB226E"/>
    <w:rsid w:val="00AB333D"/>
    <w:rsid w:val="00B10E84"/>
    <w:rsid w:val="00B12156"/>
    <w:rsid w:val="00B273E0"/>
    <w:rsid w:val="00B74C92"/>
    <w:rsid w:val="00BA4BF4"/>
    <w:rsid w:val="00BD5019"/>
    <w:rsid w:val="00BE6FB1"/>
    <w:rsid w:val="00C1051F"/>
    <w:rsid w:val="00C105DC"/>
    <w:rsid w:val="00C36E59"/>
    <w:rsid w:val="00C75B2E"/>
    <w:rsid w:val="00C83D9F"/>
    <w:rsid w:val="00C92521"/>
    <w:rsid w:val="00CA5F65"/>
    <w:rsid w:val="00CC6D37"/>
    <w:rsid w:val="00CF472C"/>
    <w:rsid w:val="00D3149B"/>
    <w:rsid w:val="00D35572"/>
    <w:rsid w:val="00D44DF3"/>
    <w:rsid w:val="00D70309"/>
    <w:rsid w:val="00DB034C"/>
    <w:rsid w:val="00DF632A"/>
    <w:rsid w:val="00E0165A"/>
    <w:rsid w:val="00E07218"/>
    <w:rsid w:val="00E2431B"/>
    <w:rsid w:val="00E35DFF"/>
    <w:rsid w:val="00E52132"/>
    <w:rsid w:val="00E56E1F"/>
    <w:rsid w:val="00EE1D1A"/>
    <w:rsid w:val="00F154F7"/>
    <w:rsid w:val="00F42887"/>
    <w:rsid w:val="00F4364A"/>
    <w:rsid w:val="00F85CD1"/>
    <w:rsid w:val="00F95DAE"/>
    <w:rsid w:val="00FA6B7B"/>
    <w:rsid w:val="00FC2C22"/>
    <w:rsid w:val="00FC57F9"/>
    <w:rsid w:val="00FD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Sub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180" w:hanging="180"/>
      <w:jc w:val="both"/>
    </w:pPr>
    <w:rPr>
      <w:sz w:val="2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link w:val="21"/>
    <w:pPr>
      <w:ind w:left="360" w:hanging="360"/>
      <w:jc w:val="both"/>
    </w:pPr>
    <w:rPr>
      <w:sz w:val="26"/>
      <w:lang/>
    </w:rPr>
  </w:style>
  <w:style w:type="paragraph" w:styleId="a8">
    <w:name w:val="Body Text"/>
    <w:basedOn w:val="a"/>
    <w:pPr>
      <w:jc w:val="both"/>
    </w:pPr>
    <w:rPr>
      <w:sz w:val="26"/>
    </w:rPr>
  </w:style>
  <w:style w:type="paragraph" w:styleId="3">
    <w:name w:val="Body Text Indent 3"/>
    <w:basedOn w:val="a"/>
    <w:pPr>
      <w:ind w:firstLine="708"/>
      <w:jc w:val="both"/>
    </w:pPr>
    <w:rPr>
      <w:sz w:val="2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Normal">
    <w:name w:val="Normal"/>
    <w:rPr>
      <w:snapToGrid w:val="0"/>
    </w:rPr>
  </w:style>
  <w:style w:type="paragraph" w:customStyle="1" w:styleId="ConsNormal">
    <w:name w:val="ConsNormal"/>
    <w:rsid w:val="00D355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2B65C7"/>
  </w:style>
  <w:style w:type="character" w:customStyle="1" w:styleId="21">
    <w:name w:val="Основной текст с отступом 2 Знак"/>
    <w:link w:val="20"/>
    <w:rsid w:val="00F42887"/>
    <w:rPr>
      <w:sz w:val="26"/>
      <w:szCs w:val="24"/>
    </w:rPr>
  </w:style>
  <w:style w:type="paragraph" w:styleId="aa">
    <w:name w:val="List Paragraph"/>
    <w:basedOn w:val="a"/>
    <w:uiPriority w:val="34"/>
    <w:qFormat/>
    <w:rsid w:val="0067205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ФЕДЕРАЦИЯ</vt:lpstr>
      <vt:lpstr/>
      <vt:lpstr>Р Е Ш Е Н И Е</vt:lpstr>
    </vt:vector>
  </TitlesOfParts>
  <Company>AltaiRIC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RegionRIC</dc:creator>
  <cp:keywords/>
  <cp:lastModifiedBy>ТТВ</cp:lastModifiedBy>
  <cp:revision>2</cp:revision>
  <cp:lastPrinted>2020-05-07T07:49:00Z</cp:lastPrinted>
  <dcterms:created xsi:type="dcterms:W3CDTF">2020-05-08T07:33:00Z</dcterms:created>
  <dcterms:modified xsi:type="dcterms:W3CDTF">2020-05-08T07:33:00Z</dcterms:modified>
</cp:coreProperties>
</file>