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3C" w:rsidRPr="00E55D7D" w:rsidRDefault="0062413C" w:rsidP="0062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2413C" w:rsidRPr="00E55D7D" w:rsidRDefault="0062413C" w:rsidP="0062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БУРЛИНСКИЙ РАЙОННЫЙ СОВЕТ НАРОДНЫХ ДЕПУТАТОВ</w:t>
      </w:r>
    </w:p>
    <w:p w:rsidR="0062413C" w:rsidRPr="00E55D7D" w:rsidRDefault="0062413C" w:rsidP="0062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АЛТАЙСКОГО КРАЯ</w:t>
      </w:r>
    </w:p>
    <w:p w:rsidR="0062413C" w:rsidRPr="00EF3867" w:rsidRDefault="0062413C" w:rsidP="0062413C">
      <w:pPr>
        <w:tabs>
          <w:tab w:val="center" w:pos="4677"/>
          <w:tab w:val="left" w:pos="8232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867" w:rsidRDefault="00EF3867" w:rsidP="006241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13C" w:rsidRPr="00E55D7D" w:rsidRDefault="0062413C" w:rsidP="006241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62413C" w:rsidRPr="00E55D7D" w:rsidRDefault="0062413C" w:rsidP="0062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3C" w:rsidRPr="00E55D7D" w:rsidRDefault="00235A4F" w:rsidP="00624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413C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г.</w:t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56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92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E92B0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62413C" w:rsidRPr="00E55D7D" w:rsidRDefault="0062413C" w:rsidP="006241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5D7D">
        <w:rPr>
          <w:rFonts w:ascii="Times New Roman" w:eastAsia="Times New Roman" w:hAnsi="Times New Roman" w:cs="Times New Roman"/>
          <w:lang w:eastAsia="ru-RU"/>
        </w:rPr>
        <w:t>с. Бурла</w:t>
      </w:r>
    </w:p>
    <w:p w:rsidR="0062413C" w:rsidRDefault="0062413C" w:rsidP="0062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3C" w:rsidRPr="0062413C" w:rsidRDefault="00AB09ED" w:rsidP="0062413C">
      <w:pPr>
        <w:spacing w:after="0" w:line="240" w:lineRule="auto"/>
        <w:ind w:right="45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62413C" w:rsidRPr="0062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Соглашение о передаче </w:t>
      </w:r>
      <w:r w:rsidR="0062413C" w:rsidRPr="0062413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отдельных полномочий по решению вопросов местного значения между Администрацией Бурлинского района Алтайского края и Администрацией </w:t>
      </w:r>
      <w:r w:rsidR="00FD061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Ново</w:t>
      </w:r>
      <w:r w:rsidR="00235A4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сельского</w:t>
      </w:r>
      <w:r w:rsidR="00FD061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62413C" w:rsidRPr="0062413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сельсовета Бурлинского района Алтайского края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, утверждённое решением БРСНД от 14 декабря 2021 г</w:t>
      </w:r>
      <w:r w:rsidR="00DC6CC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№54</w:t>
      </w:r>
    </w:p>
    <w:p w:rsidR="0062413C" w:rsidRPr="00E55D7D" w:rsidRDefault="0062413C" w:rsidP="0062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3C" w:rsidRPr="00A54FDC" w:rsidRDefault="0062413C" w:rsidP="00606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4 статьи 15 Федерального закона от 06.10.2003 № 131</w:t>
      </w:r>
      <w:r w:rsidR="00DC6CC7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</w:r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«Об общих принципах организации местного самоуправления в Российской Федерации», решением Бурлинского районного Совета народных депутатов Алтайского края от 22</w:t>
      </w:r>
      <w:r w:rsidR="00DC6C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2014 г</w:t>
      </w:r>
      <w:r w:rsidR="00DC6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>№ 41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Бурлинского района Алтайского края и органами местного самоуправления сельских поселений Бурлинского района Алтайского края», Уставом муниципального образования Бурлинский район Алтайского края, с целью эффективного решения вопросов местного значения, районный Совет народных депутатов</w:t>
      </w:r>
    </w:p>
    <w:p w:rsidR="0062413C" w:rsidRPr="00A54FDC" w:rsidRDefault="0062413C" w:rsidP="006060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Л:</w:t>
      </w:r>
    </w:p>
    <w:p w:rsidR="00F215DE" w:rsidRPr="00A54FDC" w:rsidRDefault="00AB09ED" w:rsidP="0060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FDC">
        <w:rPr>
          <w:rFonts w:ascii="Times New Roman" w:hAnsi="Times New Roman" w:cs="Times New Roman"/>
          <w:sz w:val="26"/>
          <w:szCs w:val="26"/>
        </w:rPr>
        <w:t xml:space="preserve">1. </w:t>
      </w:r>
      <w:r w:rsidR="00FD0612" w:rsidRPr="00A54FDC">
        <w:rPr>
          <w:rFonts w:ascii="Times New Roman" w:hAnsi="Times New Roman" w:cs="Times New Roman"/>
          <w:sz w:val="26"/>
          <w:szCs w:val="26"/>
        </w:rPr>
        <w:t>Внести</w:t>
      </w:r>
      <w:r w:rsidRPr="00A54FDC">
        <w:rPr>
          <w:rFonts w:ascii="Times New Roman" w:hAnsi="Times New Roman" w:cs="Times New Roman"/>
          <w:sz w:val="26"/>
          <w:szCs w:val="26"/>
        </w:rPr>
        <w:t xml:space="preserve"> в</w:t>
      </w:r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Соглашение о передаче </w:t>
      </w:r>
      <w:r w:rsidRPr="00A54FD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отдельных полномочий по решению вопросов местного значения между Администрацией Бурлинского района Алтайского края и Администрацией </w:t>
      </w:r>
      <w:r w:rsidR="00FD0612" w:rsidRPr="00A54FDC">
        <w:rPr>
          <w:rFonts w:ascii="Times New Roman" w:eastAsia="Times New Roman" w:hAnsi="Times New Roman" w:cs="Times New Roman"/>
          <w:spacing w:val="-2"/>
          <w:sz w:val="26"/>
          <w:szCs w:val="26"/>
        </w:rPr>
        <w:t>Ново</w:t>
      </w:r>
      <w:r w:rsidR="00235A4F">
        <w:rPr>
          <w:rFonts w:ascii="Times New Roman" w:eastAsia="Times New Roman" w:hAnsi="Times New Roman" w:cs="Times New Roman"/>
          <w:spacing w:val="-2"/>
          <w:sz w:val="26"/>
          <w:szCs w:val="26"/>
        </w:rPr>
        <w:t>сельского</w:t>
      </w:r>
      <w:r w:rsidRPr="00A54FD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сельсовета Бурлинского района Алтайского края, утверждённое решением БРСНД от 14 декабря 2021 г</w:t>
      </w:r>
      <w:r w:rsidR="00DC6CC7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Pr="00A54FD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№54 следующие изменения</w:t>
      </w:r>
      <w:r w:rsidRPr="00A54FDC">
        <w:rPr>
          <w:rFonts w:ascii="Times New Roman" w:hAnsi="Times New Roman" w:cs="Times New Roman"/>
          <w:sz w:val="26"/>
          <w:szCs w:val="26"/>
        </w:rPr>
        <w:t>:</w:t>
      </w:r>
    </w:p>
    <w:p w:rsidR="00EF3867" w:rsidRDefault="004149BC" w:rsidP="0060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FDC">
        <w:rPr>
          <w:rFonts w:ascii="Times New Roman" w:hAnsi="Times New Roman" w:cs="Times New Roman"/>
          <w:sz w:val="26"/>
          <w:szCs w:val="26"/>
        </w:rPr>
        <w:t>1.1. В подпункте</w:t>
      </w:r>
      <w:r w:rsidR="00FD0612" w:rsidRPr="00A54FDC">
        <w:rPr>
          <w:rFonts w:ascii="Times New Roman" w:hAnsi="Times New Roman" w:cs="Times New Roman"/>
          <w:sz w:val="26"/>
          <w:szCs w:val="26"/>
        </w:rPr>
        <w:t xml:space="preserve"> 1.2</w:t>
      </w:r>
      <w:r w:rsidRPr="00A54FDC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DC6CC7">
        <w:rPr>
          <w:rFonts w:ascii="Times New Roman" w:hAnsi="Times New Roman" w:cs="Times New Roman"/>
          <w:sz w:val="26"/>
          <w:szCs w:val="26"/>
        </w:rPr>
        <w:t>а</w:t>
      </w:r>
      <w:r w:rsidRPr="00A54FDC">
        <w:rPr>
          <w:rFonts w:ascii="Times New Roman" w:hAnsi="Times New Roman" w:cs="Times New Roman"/>
          <w:sz w:val="26"/>
          <w:szCs w:val="26"/>
        </w:rPr>
        <w:t xml:space="preserve"> 1 </w:t>
      </w:r>
      <w:r w:rsidR="00DC6CC7">
        <w:rPr>
          <w:rFonts w:ascii="Times New Roman" w:hAnsi="Times New Roman" w:cs="Times New Roman"/>
          <w:sz w:val="26"/>
          <w:szCs w:val="26"/>
        </w:rPr>
        <w:t>первый</w:t>
      </w:r>
      <w:r w:rsidRPr="00A54FDC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EF386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B09ED" w:rsidRPr="00A54FDC" w:rsidRDefault="00EF3867" w:rsidP="0060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55D7D"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Pr="00E55D7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рганизация в границах поселения снабжения населения топливом в пределах полномочий, установленных законодательством Российской Федерации;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»</w:t>
      </w:r>
      <w:r w:rsidR="004149BC" w:rsidRPr="00A54FDC">
        <w:rPr>
          <w:rFonts w:ascii="Times New Roman" w:hAnsi="Times New Roman" w:cs="Times New Roman"/>
          <w:sz w:val="26"/>
          <w:szCs w:val="26"/>
        </w:rPr>
        <w:t>.</w:t>
      </w:r>
    </w:p>
    <w:p w:rsidR="00A54FDC" w:rsidRPr="00A54FDC" w:rsidRDefault="00A54FDC" w:rsidP="0060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FDC">
        <w:rPr>
          <w:rFonts w:ascii="Times New Roman" w:hAnsi="Times New Roman" w:cs="Times New Roman"/>
          <w:sz w:val="26"/>
          <w:szCs w:val="26"/>
        </w:rPr>
        <w:t>2</w:t>
      </w:r>
      <w:r w:rsidR="004149BC" w:rsidRPr="00A54FDC">
        <w:rPr>
          <w:rFonts w:ascii="Times New Roman" w:hAnsi="Times New Roman" w:cs="Times New Roman"/>
          <w:sz w:val="26"/>
          <w:szCs w:val="26"/>
        </w:rPr>
        <w:t>. Опубликовать настоящее решение в район</w:t>
      </w:r>
      <w:r w:rsidRPr="00A54FDC">
        <w:rPr>
          <w:rFonts w:ascii="Times New Roman" w:hAnsi="Times New Roman" w:cs="Times New Roman"/>
          <w:sz w:val="26"/>
          <w:szCs w:val="26"/>
        </w:rPr>
        <w:t xml:space="preserve">ной газете «Бурлинская газета», </w:t>
      </w:r>
      <w:r w:rsidR="004149BC" w:rsidRPr="00A54FDC">
        <w:rPr>
          <w:rFonts w:ascii="Times New Roman" w:hAnsi="Times New Roman" w:cs="Times New Roman"/>
          <w:sz w:val="26"/>
          <w:szCs w:val="26"/>
        </w:rPr>
        <w:t>обнародовать путём размещени</w:t>
      </w:r>
      <w:r w:rsidRPr="00A54FDC">
        <w:rPr>
          <w:rFonts w:ascii="Times New Roman" w:hAnsi="Times New Roman" w:cs="Times New Roman"/>
          <w:sz w:val="26"/>
          <w:szCs w:val="26"/>
        </w:rPr>
        <w:t xml:space="preserve">я на официальном Интернет-сайте </w:t>
      </w:r>
      <w:r w:rsidR="004149BC" w:rsidRPr="00A54FDC">
        <w:rPr>
          <w:rFonts w:ascii="Times New Roman" w:hAnsi="Times New Roman" w:cs="Times New Roman"/>
          <w:sz w:val="26"/>
          <w:szCs w:val="26"/>
        </w:rPr>
        <w:t>Администрации района.</w:t>
      </w:r>
    </w:p>
    <w:p w:rsidR="00A54FDC" w:rsidRDefault="00A54FDC" w:rsidP="0060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606057" w:rsidRDefault="00606057" w:rsidP="0060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057" w:rsidRPr="00A54FDC" w:rsidRDefault="00606057" w:rsidP="00A54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54FDC" w:rsidRPr="00A54FDC" w:rsidRDefault="00A54FDC" w:rsidP="00A54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FDC">
        <w:rPr>
          <w:rFonts w:ascii="Times New Roman" w:hAnsi="Times New Roman" w:cs="Times New Roman"/>
          <w:sz w:val="26"/>
          <w:szCs w:val="26"/>
        </w:rPr>
        <w:t>Председатель районного Совета</w:t>
      </w:r>
    </w:p>
    <w:p w:rsidR="00A54FDC" w:rsidRPr="00A54FDC" w:rsidRDefault="00A54FDC" w:rsidP="00A54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FDC">
        <w:rPr>
          <w:rFonts w:ascii="Times New Roman" w:hAnsi="Times New Roman" w:cs="Times New Roman"/>
          <w:sz w:val="26"/>
          <w:szCs w:val="26"/>
        </w:rPr>
        <w:t xml:space="preserve">народных депутатов                                             </w:t>
      </w:r>
      <w:r w:rsidR="00606057">
        <w:rPr>
          <w:rFonts w:ascii="Times New Roman" w:hAnsi="Times New Roman" w:cs="Times New Roman"/>
          <w:sz w:val="26"/>
          <w:szCs w:val="26"/>
        </w:rPr>
        <w:t xml:space="preserve">     </w:t>
      </w:r>
      <w:r w:rsidRPr="00A54FDC">
        <w:rPr>
          <w:rFonts w:ascii="Times New Roman" w:hAnsi="Times New Roman" w:cs="Times New Roman"/>
          <w:sz w:val="26"/>
          <w:szCs w:val="26"/>
        </w:rPr>
        <w:t xml:space="preserve">                                      Е.А. Головенко</w:t>
      </w:r>
    </w:p>
    <w:sectPr w:rsidR="00A54FDC" w:rsidRPr="00A54FDC" w:rsidSect="0060605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134A"/>
    <w:multiLevelType w:val="hybridMultilevel"/>
    <w:tmpl w:val="CECACF38"/>
    <w:lvl w:ilvl="0" w:tplc="F9D62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B40E85"/>
    <w:multiLevelType w:val="hybridMultilevel"/>
    <w:tmpl w:val="58FA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3C"/>
    <w:rsid w:val="00235A4F"/>
    <w:rsid w:val="00306478"/>
    <w:rsid w:val="004149BC"/>
    <w:rsid w:val="004568A0"/>
    <w:rsid w:val="00606057"/>
    <w:rsid w:val="0062413C"/>
    <w:rsid w:val="00A54FDC"/>
    <w:rsid w:val="00AB09ED"/>
    <w:rsid w:val="00B56510"/>
    <w:rsid w:val="00BD0D41"/>
    <w:rsid w:val="00DC6CC7"/>
    <w:rsid w:val="00E92B03"/>
    <w:rsid w:val="00EF3867"/>
    <w:rsid w:val="00F215DE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B255-281B-4473-B489-D010D8A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Чумадевская</cp:lastModifiedBy>
  <cp:revision>4</cp:revision>
  <cp:lastPrinted>2022-11-08T02:57:00Z</cp:lastPrinted>
  <dcterms:created xsi:type="dcterms:W3CDTF">2022-11-08T02:58:00Z</dcterms:created>
  <dcterms:modified xsi:type="dcterms:W3CDTF">2022-11-15T08:36:00Z</dcterms:modified>
</cp:coreProperties>
</file>