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1A" w:rsidRPr="00E9101A" w:rsidRDefault="00EA7B43" w:rsidP="00E9101A">
      <w:pPr>
        <w:shd w:val="clear" w:color="auto" w:fill="FFFFFF"/>
        <w:jc w:val="center"/>
        <w:rPr>
          <w:b/>
          <w:bCs/>
          <w:sz w:val="24"/>
          <w:szCs w:val="24"/>
        </w:rPr>
      </w:pPr>
      <w:r w:rsidRPr="00E9101A">
        <w:rPr>
          <w:b/>
          <w:bCs/>
          <w:sz w:val="24"/>
          <w:szCs w:val="24"/>
        </w:rPr>
        <w:t xml:space="preserve">РОССИЙСКАЯ ФЕДЕРАЦИЯ </w:t>
      </w:r>
    </w:p>
    <w:p w:rsidR="00705442" w:rsidRPr="00E9101A" w:rsidRDefault="00EA7B43" w:rsidP="00E9101A">
      <w:pPr>
        <w:shd w:val="clear" w:color="auto" w:fill="FFFFFF"/>
        <w:jc w:val="center"/>
      </w:pPr>
      <w:r w:rsidRPr="00E9101A">
        <w:rPr>
          <w:b/>
          <w:bCs/>
          <w:sz w:val="24"/>
          <w:szCs w:val="24"/>
        </w:rPr>
        <w:t>БУРЛИНСКИЙ</w:t>
      </w:r>
      <w:r w:rsidR="00E9101A" w:rsidRPr="00E9101A">
        <w:rPr>
          <w:b/>
          <w:bCs/>
          <w:sz w:val="24"/>
          <w:szCs w:val="24"/>
        </w:rPr>
        <w:t xml:space="preserve"> </w:t>
      </w:r>
      <w:r w:rsidRPr="00E9101A">
        <w:rPr>
          <w:b/>
          <w:bCs/>
          <w:sz w:val="24"/>
          <w:szCs w:val="24"/>
        </w:rPr>
        <w:t>РАЙОННЫЙ СОВЕТ НАРОДНЫХ ДЕПУТАТОВ</w:t>
      </w:r>
    </w:p>
    <w:p w:rsidR="00705442" w:rsidRPr="00E9101A" w:rsidRDefault="00EA7B43" w:rsidP="00E9101A">
      <w:pPr>
        <w:shd w:val="clear" w:color="auto" w:fill="FFFFFF"/>
        <w:jc w:val="center"/>
      </w:pPr>
      <w:r w:rsidRPr="00E9101A">
        <w:rPr>
          <w:b/>
          <w:bCs/>
          <w:sz w:val="24"/>
          <w:szCs w:val="24"/>
        </w:rPr>
        <w:t>АЛТАЙСКОГО КРАЯ</w:t>
      </w:r>
    </w:p>
    <w:p w:rsidR="00E9101A" w:rsidRDefault="00E9101A" w:rsidP="00E9101A">
      <w:pPr>
        <w:shd w:val="clear" w:color="auto" w:fill="FFFFFF"/>
        <w:jc w:val="center"/>
        <w:rPr>
          <w:b/>
          <w:bCs/>
          <w:sz w:val="28"/>
          <w:szCs w:val="28"/>
        </w:rPr>
      </w:pPr>
    </w:p>
    <w:p w:rsidR="00E9101A" w:rsidRDefault="00E9101A" w:rsidP="00E9101A">
      <w:pPr>
        <w:shd w:val="clear" w:color="auto" w:fill="FFFFFF"/>
        <w:jc w:val="center"/>
        <w:rPr>
          <w:b/>
          <w:bCs/>
          <w:sz w:val="28"/>
          <w:szCs w:val="28"/>
        </w:rPr>
      </w:pPr>
    </w:p>
    <w:p w:rsidR="00705442" w:rsidRDefault="00EA7B43" w:rsidP="00E9101A">
      <w:pPr>
        <w:shd w:val="clear" w:color="auto" w:fill="FFFFFF"/>
        <w:jc w:val="center"/>
        <w:rPr>
          <w:b/>
          <w:bCs/>
          <w:sz w:val="28"/>
          <w:szCs w:val="28"/>
        </w:rPr>
      </w:pPr>
      <w:r w:rsidRPr="00E9101A">
        <w:rPr>
          <w:b/>
          <w:bCs/>
          <w:sz w:val="28"/>
          <w:szCs w:val="28"/>
        </w:rPr>
        <w:t>Р Е Ш Е Н И Е</w:t>
      </w:r>
    </w:p>
    <w:p w:rsidR="00E9101A" w:rsidRDefault="00E9101A" w:rsidP="00E9101A">
      <w:pPr>
        <w:shd w:val="clear" w:color="auto" w:fill="FFFFFF"/>
        <w:jc w:val="center"/>
        <w:rPr>
          <w:b/>
          <w:bCs/>
          <w:sz w:val="28"/>
          <w:szCs w:val="28"/>
        </w:rPr>
      </w:pPr>
    </w:p>
    <w:p w:rsidR="00E9101A" w:rsidRPr="00E9101A" w:rsidRDefault="00E9101A" w:rsidP="00E9101A">
      <w:pPr>
        <w:shd w:val="clear" w:color="auto" w:fill="FFFFFF"/>
        <w:jc w:val="center"/>
      </w:pPr>
    </w:p>
    <w:p w:rsidR="00705442" w:rsidRPr="00E9101A" w:rsidRDefault="00375402" w:rsidP="00E9101A">
      <w:pPr>
        <w:shd w:val="clear" w:color="auto" w:fill="FFFFFF"/>
        <w:tabs>
          <w:tab w:val="left" w:pos="9259"/>
        </w:tabs>
      </w:pPr>
      <w:r>
        <w:rPr>
          <w:sz w:val="28"/>
          <w:szCs w:val="28"/>
        </w:rPr>
        <w:t xml:space="preserve">25 </w:t>
      </w:r>
      <w:r w:rsidR="002734FA">
        <w:rPr>
          <w:sz w:val="28"/>
          <w:szCs w:val="28"/>
        </w:rPr>
        <w:t>августа</w:t>
      </w:r>
      <w:r w:rsidR="00EA7B43" w:rsidRPr="00E9101A">
        <w:rPr>
          <w:sz w:val="28"/>
          <w:szCs w:val="28"/>
        </w:rPr>
        <w:t xml:space="preserve"> 20</w:t>
      </w:r>
      <w:r w:rsidR="002734FA">
        <w:rPr>
          <w:sz w:val="28"/>
          <w:szCs w:val="28"/>
        </w:rPr>
        <w:t>20</w:t>
      </w:r>
      <w:r w:rsidR="00EA7B43" w:rsidRPr="00E9101A">
        <w:rPr>
          <w:sz w:val="28"/>
          <w:szCs w:val="28"/>
        </w:rPr>
        <w:t xml:space="preserve"> г</w:t>
      </w:r>
      <w:r>
        <w:rPr>
          <w:sz w:val="28"/>
          <w:szCs w:val="28"/>
        </w:rPr>
        <w:t>.</w:t>
      </w:r>
      <w:r w:rsidR="00E9101A">
        <w:rPr>
          <w:sz w:val="28"/>
          <w:szCs w:val="28"/>
        </w:rPr>
        <w:t xml:space="preserve">                                                        </w:t>
      </w:r>
      <w:r>
        <w:rPr>
          <w:sz w:val="28"/>
          <w:szCs w:val="28"/>
        </w:rPr>
        <w:t xml:space="preserve">   </w:t>
      </w:r>
      <w:r w:rsidR="00E9101A">
        <w:rPr>
          <w:sz w:val="28"/>
          <w:szCs w:val="28"/>
        </w:rPr>
        <w:t xml:space="preserve">   </w:t>
      </w:r>
      <w:r w:rsidR="00DF0404">
        <w:rPr>
          <w:sz w:val="28"/>
          <w:szCs w:val="28"/>
        </w:rPr>
        <w:t xml:space="preserve">                                        </w:t>
      </w:r>
      <w:r w:rsidR="00EA7B43" w:rsidRPr="00E9101A">
        <w:rPr>
          <w:sz w:val="28"/>
          <w:szCs w:val="28"/>
        </w:rPr>
        <w:t>№</w:t>
      </w:r>
      <w:r w:rsidR="00DF0404">
        <w:rPr>
          <w:sz w:val="28"/>
          <w:szCs w:val="28"/>
        </w:rPr>
        <w:t xml:space="preserve"> 22</w:t>
      </w:r>
    </w:p>
    <w:p w:rsidR="00705442" w:rsidRPr="00E9101A" w:rsidRDefault="00EA7B43" w:rsidP="00E9101A">
      <w:pPr>
        <w:shd w:val="clear" w:color="auto" w:fill="FFFFFF"/>
        <w:jc w:val="center"/>
        <w:rPr>
          <w:sz w:val="22"/>
          <w:szCs w:val="22"/>
        </w:rPr>
      </w:pPr>
      <w:r w:rsidRPr="00E9101A">
        <w:rPr>
          <w:sz w:val="22"/>
          <w:szCs w:val="22"/>
        </w:rPr>
        <w:t>с. Бурла</w:t>
      </w:r>
    </w:p>
    <w:p w:rsidR="00E9101A" w:rsidRDefault="00E9101A" w:rsidP="00E9101A">
      <w:pPr>
        <w:shd w:val="clear" w:color="auto" w:fill="FFFFFF"/>
        <w:rPr>
          <w:b/>
          <w:bCs/>
          <w:sz w:val="28"/>
          <w:szCs w:val="28"/>
        </w:rPr>
      </w:pPr>
    </w:p>
    <w:p w:rsidR="00E9101A" w:rsidRDefault="00353C74" w:rsidP="00E9101A">
      <w:pPr>
        <w:shd w:val="clear" w:color="auto" w:fill="FFFFFF"/>
        <w:rPr>
          <w:b/>
          <w:bCs/>
          <w:sz w:val="28"/>
          <w:szCs w:val="28"/>
        </w:rPr>
      </w:pPr>
      <w:r>
        <w:rPr>
          <w:b/>
          <w:bCs/>
          <w:sz w:val="28"/>
          <w:szCs w:val="28"/>
        </w:rPr>
        <w:t>Об итогах</w:t>
      </w:r>
      <w:r w:rsidR="00E9101A" w:rsidRPr="00E9101A">
        <w:rPr>
          <w:b/>
          <w:bCs/>
          <w:sz w:val="28"/>
          <w:szCs w:val="28"/>
        </w:rPr>
        <w:t xml:space="preserve"> реализации </w:t>
      </w:r>
      <w:r w:rsidR="00EA7B43" w:rsidRPr="00E9101A">
        <w:rPr>
          <w:b/>
          <w:bCs/>
          <w:sz w:val="28"/>
          <w:szCs w:val="28"/>
        </w:rPr>
        <w:t xml:space="preserve">муниципальной </w:t>
      </w:r>
    </w:p>
    <w:p w:rsidR="00E9101A" w:rsidRDefault="00EA7B43" w:rsidP="00E9101A">
      <w:pPr>
        <w:shd w:val="clear" w:color="auto" w:fill="FFFFFF"/>
        <w:rPr>
          <w:b/>
          <w:bCs/>
          <w:sz w:val="28"/>
          <w:szCs w:val="28"/>
        </w:rPr>
      </w:pPr>
      <w:r w:rsidRPr="00E9101A">
        <w:rPr>
          <w:b/>
          <w:bCs/>
          <w:sz w:val="28"/>
          <w:szCs w:val="28"/>
        </w:rPr>
        <w:t xml:space="preserve">программы «Развитие малого </w:t>
      </w:r>
    </w:p>
    <w:p w:rsidR="00E9101A" w:rsidRDefault="00EA7B43" w:rsidP="00E9101A">
      <w:pPr>
        <w:shd w:val="clear" w:color="auto" w:fill="FFFFFF"/>
        <w:rPr>
          <w:b/>
          <w:bCs/>
          <w:sz w:val="28"/>
          <w:szCs w:val="28"/>
        </w:rPr>
      </w:pPr>
      <w:r w:rsidRPr="00E9101A">
        <w:rPr>
          <w:b/>
          <w:bCs/>
          <w:sz w:val="28"/>
          <w:szCs w:val="28"/>
        </w:rPr>
        <w:t>и среднего предпринимательства</w:t>
      </w:r>
      <w:r w:rsidR="008E3940" w:rsidRPr="008E3940">
        <w:rPr>
          <w:b/>
          <w:bCs/>
          <w:sz w:val="28"/>
          <w:szCs w:val="28"/>
        </w:rPr>
        <w:t xml:space="preserve"> </w:t>
      </w:r>
      <w:r w:rsidR="008E3940" w:rsidRPr="00E9101A">
        <w:rPr>
          <w:b/>
          <w:bCs/>
          <w:sz w:val="28"/>
          <w:szCs w:val="28"/>
        </w:rPr>
        <w:t>в</w:t>
      </w:r>
    </w:p>
    <w:p w:rsidR="00E9101A" w:rsidRDefault="00EA7B43" w:rsidP="00E9101A">
      <w:pPr>
        <w:shd w:val="clear" w:color="auto" w:fill="FFFFFF"/>
        <w:rPr>
          <w:b/>
          <w:bCs/>
          <w:sz w:val="28"/>
          <w:szCs w:val="28"/>
        </w:rPr>
      </w:pPr>
      <w:r w:rsidRPr="00E9101A">
        <w:rPr>
          <w:b/>
          <w:bCs/>
          <w:sz w:val="28"/>
          <w:szCs w:val="28"/>
        </w:rPr>
        <w:t xml:space="preserve">Бурлинском районе </w:t>
      </w:r>
      <w:r w:rsidR="008E3940" w:rsidRPr="00E9101A">
        <w:rPr>
          <w:b/>
          <w:bCs/>
          <w:sz w:val="28"/>
          <w:szCs w:val="28"/>
        </w:rPr>
        <w:t>на 2015-2020 годы»</w:t>
      </w:r>
    </w:p>
    <w:p w:rsidR="00705442" w:rsidRPr="00E9101A" w:rsidRDefault="00705442" w:rsidP="00E9101A">
      <w:pPr>
        <w:shd w:val="clear" w:color="auto" w:fill="FFFFFF"/>
      </w:pPr>
    </w:p>
    <w:p w:rsidR="00E9101A" w:rsidRDefault="00E9101A" w:rsidP="00E9101A">
      <w:pPr>
        <w:shd w:val="clear" w:color="auto" w:fill="FFFFFF"/>
        <w:ind w:firstLine="682"/>
        <w:jc w:val="both"/>
        <w:rPr>
          <w:sz w:val="26"/>
          <w:szCs w:val="26"/>
        </w:rPr>
      </w:pPr>
    </w:p>
    <w:p w:rsidR="00705442" w:rsidRPr="00E9101A" w:rsidRDefault="00EA7B43" w:rsidP="00E9101A">
      <w:pPr>
        <w:shd w:val="clear" w:color="auto" w:fill="FFFFFF"/>
        <w:ind w:firstLine="682"/>
        <w:jc w:val="both"/>
      </w:pPr>
      <w:r w:rsidRPr="00E9101A">
        <w:rPr>
          <w:sz w:val="26"/>
          <w:szCs w:val="26"/>
        </w:rPr>
        <w:t>Заслушав и обсудив информацию заместителя главы Администрации района, на</w:t>
      </w:r>
      <w:r w:rsidRPr="00E9101A">
        <w:rPr>
          <w:sz w:val="26"/>
          <w:szCs w:val="26"/>
        </w:rPr>
        <w:softHyphen/>
        <w:t>чальника Управления по экономическому развитию, имущественным и земельным от</w:t>
      </w:r>
      <w:r w:rsidRPr="00E9101A">
        <w:rPr>
          <w:sz w:val="26"/>
          <w:szCs w:val="26"/>
        </w:rPr>
        <w:softHyphen/>
        <w:t xml:space="preserve">ношениям Администрации района </w:t>
      </w:r>
      <w:proofErr w:type="spellStart"/>
      <w:r w:rsidRPr="00E9101A">
        <w:rPr>
          <w:sz w:val="26"/>
          <w:szCs w:val="26"/>
        </w:rPr>
        <w:t>Пыльцова</w:t>
      </w:r>
      <w:proofErr w:type="spellEnd"/>
      <w:r w:rsidRPr="00E9101A">
        <w:rPr>
          <w:sz w:val="26"/>
          <w:szCs w:val="26"/>
        </w:rPr>
        <w:t xml:space="preserve"> О.В. </w:t>
      </w:r>
      <w:r w:rsidR="00353C74">
        <w:rPr>
          <w:sz w:val="26"/>
          <w:szCs w:val="26"/>
        </w:rPr>
        <w:t>об итогах</w:t>
      </w:r>
      <w:r w:rsidRPr="00E9101A">
        <w:rPr>
          <w:sz w:val="26"/>
          <w:szCs w:val="26"/>
        </w:rPr>
        <w:t xml:space="preserve"> реализации муниципальной программы «Развитие малого и среднего предпринимательства в Бурлинском районе на 2015- 2020 годы</w:t>
      </w:r>
      <w:r w:rsidR="00B32A37">
        <w:rPr>
          <w:sz w:val="26"/>
          <w:szCs w:val="26"/>
        </w:rPr>
        <w:t>»</w:t>
      </w:r>
      <w:r w:rsidRPr="00E9101A">
        <w:rPr>
          <w:sz w:val="26"/>
          <w:szCs w:val="26"/>
        </w:rPr>
        <w:t>, районный Совет народных депутатов</w:t>
      </w:r>
    </w:p>
    <w:p w:rsidR="00705442" w:rsidRPr="00E9101A" w:rsidRDefault="00EA7B43" w:rsidP="00E9101A">
      <w:pPr>
        <w:shd w:val="clear" w:color="auto" w:fill="FFFFFF"/>
        <w:jc w:val="center"/>
      </w:pPr>
      <w:r w:rsidRPr="00E9101A">
        <w:rPr>
          <w:sz w:val="26"/>
          <w:szCs w:val="26"/>
        </w:rPr>
        <w:t>Р Е Ш И Л:</w:t>
      </w:r>
    </w:p>
    <w:p w:rsidR="00705442" w:rsidRPr="00E9101A" w:rsidRDefault="00EA7B43" w:rsidP="00E9101A">
      <w:pPr>
        <w:shd w:val="clear" w:color="auto" w:fill="FFFFFF"/>
        <w:ind w:firstLine="715"/>
        <w:jc w:val="both"/>
      </w:pPr>
      <w:r w:rsidRPr="00E9101A">
        <w:rPr>
          <w:sz w:val="26"/>
          <w:szCs w:val="26"/>
        </w:rPr>
        <w:t xml:space="preserve">1. Информацию </w:t>
      </w:r>
      <w:r w:rsidR="00353C74">
        <w:rPr>
          <w:sz w:val="26"/>
          <w:szCs w:val="26"/>
        </w:rPr>
        <w:t>об итогах</w:t>
      </w:r>
      <w:r w:rsidRPr="00E9101A">
        <w:rPr>
          <w:sz w:val="26"/>
          <w:szCs w:val="26"/>
        </w:rPr>
        <w:t xml:space="preserve"> реализации муниципальной целевой программы «Развитие малого и среднего предпринимательства в Бурлинском районе на 2015-2020 годы» принять к сведению (прилагается).</w:t>
      </w:r>
    </w:p>
    <w:p w:rsidR="00375402" w:rsidRPr="00D94641" w:rsidRDefault="00375402" w:rsidP="00375402">
      <w:pPr>
        <w:shd w:val="clear" w:color="auto" w:fill="FFFFFF"/>
        <w:ind w:firstLine="715"/>
        <w:jc w:val="both"/>
        <w:rPr>
          <w:sz w:val="26"/>
          <w:szCs w:val="26"/>
        </w:rPr>
      </w:pPr>
      <w:r w:rsidRPr="0069432E">
        <w:rPr>
          <w:sz w:val="26"/>
          <w:szCs w:val="26"/>
        </w:rPr>
        <w:t xml:space="preserve">2. </w:t>
      </w:r>
      <w:r>
        <w:rPr>
          <w:sz w:val="26"/>
          <w:szCs w:val="26"/>
        </w:rPr>
        <w:t xml:space="preserve">Вопрос о ходе </w:t>
      </w:r>
      <w:r w:rsidRPr="0069432E">
        <w:rPr>
          <w:sz w:val="26"/>
          <w:szCs w:val="26"/>
        </w:rPr>
        <w:t xml:space="preserve">реализации муниципальной </w:t>
      </w:r>
      <w:r>
        <w:rPr>
          <w:sz w:val="26"/>
          <w:szCs w:val="26"/>
        </w:rPr>
        <w:t>п</w:t>
      </w:r>
      <w:r w:rsidRPr="0069432E">
        <w:rPr>
          <w:sz w:val="26"/>
          <w:szCs w:val="26"/>
        </w:rPr>
        <w:t xml:space="preserve">рограммы </w:t>
      </w:r>
      <w:r w:rsidRPr="0069432E">
        <w:rPr>
          <w:spacing w:val="-4"/>
          <w:sz w:val="26"/>
          <w:szCs w:val="26"/>
        </w:rPr>
        <w:t>«</w:t>
      </w:r>
      <w:r w:rsidRPr="00E9101A">
        <w:rPr>
          <w:sz w:val="26"/>
          <w:szCs w:val="26"/>
        </w:rPr>
        <w:t>Развитие малого и среднего предпринимательст</w:t>
      </w:r>
      <w:r>
        <w:rPr>
          <w:sz w:val="26"/>
          <w:szCs w:val="26"/>
        </w:rPr>
        <w:t>ва в Бурлинском районе на 2015-</w:t>
      </w:r>
      <w:r w:rsidRPr="00E9101A">
        <w:rPr>
          <w:sz w:val="26"/>
          <w:szCs w:val="26"/>
        </w:rPr>
        <w:t>2020 годы</w:t>
      </w:r>
      <w:r>
        <w:rPr>
          <w:spacing w:val="-4"/>
          <w:sz w:val="26"/>
          <w:szCs w:val="26"/>
        </w:rPr>
        <w:t>» снять с контроля.</w:t>
      </w:r>
    </w:p>
    <w:p w:rsidR="00375402" w:rsidRPr="0069432E" w:rsidRDefault="00375402" w:rsidP="00375402">
      <w:pPr>
        <w:shd w:val="clear" w:color="auto" w:fill="FFFFFF"/>
        <w:ind w:firstLine="715"/>
        <w:jc w:val="both"/>
        <w:rPr>
          <w:sz w:val="26"/>
          <w:szCs w:val="26"/>
        </w:rPr>
      </w:pPr>
      <w:r w:rsidRPr="00D94641">
        <w:rPr>
          <w:sz w:val="26"/>
          <w:szCs w:val="26"/>
        </w:rPr>
        <w:t>3.</w:t>
      </w:r>
      <w:r>
        <w:rPr>
          <w:sz w:val="26"/>
          <w:szCs w:val="26"/>
        </w:rPr>
        <w:t xml:space="preserve"> </w:t>
      </w:r>
      <w:r w:rsidRPr="0069432E">
        <w:rPr>
          <w:sz w:val="26"/>
          <w:szCs w:val="26"/>
        </w:rPr>
        <w:t xml:space="preserve">Администрации района </w:t>
      </w:r>
      <w:r>
        <w:rPr>
          <w:sz w:val="26"/>
          <w:szCs w:val="26"/>
        </w:rPr>
        <w:t xml:space="preserve">в лице </w:t>
      </w:r>
      <w:r w:rsidRPr="00E9101A">
        <w:rPr>
          <w:sz w:val="26"/>
          <w:szCs w:val="26"/>
        </w:rPr>
        <w:t>Управления по экономическому развитию, имущественным и земельным от</w:t>
      </w:r>
      <w:r w:rsidRPr="00E9101A">
        <w:rPr>
          <w:sz w:val="26"/>
          <w:szCs w:val="26"/>
        </w:rPr>
        <w:softHyphen/>
        <w:t xml:space="preserve">ношениям </w:t>
      </w:r>
      <w:r>
        <w:rPr>
          <w:sz w:val="26"/>
          <w:szCs w:val="26"/>
        </w:rPr>
        <w:t>(</w:t>
      </w:r>
      <w:proofErr w:type="spellStart"/>
      <w:r>
        <w:rPr>
          <w:sz w:val="26"/>
          <w:szCs w:val="26"/>
        </w:rPr>
        <w:t>Пыльцов</w:t>
      </w:r>
      <w:proofErr w:type="spellEnd"/>
      <w:r>
        <w:rPr>
          <w:sz w:val="26"/>
          <w:szCs w:val="26"/>
        </w:rPr>
        <w:t xml:space="preserve"> О.В.) разработать  и утвердить муниципальную Программу</w:t>
      </w:r>
      <w:r w:rsidRPr="0069432E">
        <w:rPr>
          <w:sz w:val="26"/>
          <w:szCs w:val="26"/>
        </w:rPr>
        <w:t xml:space="preserve"> </w:t>
      </w:r>
      <w:r w:rsidRPr="0069432E">
        <w:rPr>
          <w:spacing w:val="-4"/>
          <w:sz w:val="26"/>
          <w:szCs w:val="26"/>
        </w:rPr>
        <w:t>«</w:t>
      </w:r>
      <w:r w:rsidRPr="00E9101A">
        <w:rPr>
          <w:sz w:val="26"/>
          <w:szCs w:val="26"/>
        </w:rPr>
        <w:t>Развитие малого и среднего предпринимательст</w:t>
      </w:r>
      <w:r>
        <w:rPr>
          <w:sz w:val="26"/>
          <w:szCs w:val="26"/>
        </w:rPr>
        <w:t>ва в Бурлинском районе</w:t>
      </w:r>
      <w:r>
        <w:rPr>
          <w:spacing w:val="-4"/>
          <w:sz w:val="26"/>
          <w:szCs w:val="26"/>
        </w:rPr>
        <w:t xml:space="preserve"> на 2021-2025</w:t>
      </w:r>
      <w:r w:rsidRPr="0069432E">
        <w:rPr>
          <w:spacing w:val="-4"/>
          <w:sz w:val="26"/>
          <w:szCs w:val="26"/>
        </w:rPr>
        <w:t xml:space="preserve"> год</w:t>
      </w:r>
      <w:r>
        <w:rPr>
          <w:spacing w:val="-4"/>
          <w:sz w:val="26"/>
          <w:szCs w:val="26"/>
        </w:rPr>
        <w:t xml:space="preserve">ы». </w:t>
      </w:r>
    </w:p>
    <w:p w:rsidR="00E9101A" w:rsidRDefault="00E9101A" w:rsidP="00E9101A">
      <w:pPr>
        <w:shd w:val="clear" w:color="auto" w:fill="FFFFFF"/>
        <w:tabs>
          <w:tab w:val="left" w:pos="8626"/>
        </w:tabs>
        <w:rPr>
          <w:sz w:val="26"/>
          <w:szCs w:val="26"/>
        </w:rPr>
      </w:pPr>
    </w:p>
    <w:p w:rsidR="00E9101A" w:rsidRDefault="00E9101A" w:rsidP="00E9101A">
      <w:pPr>
        <w:shd w:val="clear" w:color="auto" w:fill="FFFFFF"/>
        <w:tabs>
          <w:tab w:val="left" w:pos="8626"/>
        </w:tabs>
        <w:rPr>
          <w:sz w:val="26"/>
          <w:szCs w:val="26"/>
        </w:rPr>
      </w:pPr>
    </w:p>
    <w:p w:rsidR="00E9101A" w:rsidRPr="00E9101A" w:rsidRDefault="00E9101A" w:rsidP="00E9101A">
      <w:pPr>
        <w:shd w:val="clear" w:color="auto" w:fill="FFFFFF"/>
        <w:tabs>
          <w:tab w:val="left" w:pos="8626"/>
        </w:tabs>
        <w:rPr>
          <w:sz w:val="26"/>
          <w:szCs w:val="26"/>
        </w:rPr>
      </w:pPr>
      <w:r w:rsidRPr="00E9101A">
        <w:rPr>
          <w:sz w:val="26"/>
          <w:szCs w:val="26"/>
        </w:rPr>
        <w:t xml:space="preserve">Председатель Бурлинского </w:t>
      </w:r>
    </w:p>
    <w:p w:rsidR="00705442" w:rsidRPr="00E9101A" w:rsidRDefault="00E9101A" w:rsidP="00E9101A">
      <w:pPr>
        <w:shd w:val="clear" w:color="auto" w:fill="FFFFFF"/>
        <w:tabs>
          <w:tab w:val="left" w:pos="8626"/>
        </w:tabs>
      </w:pPr>
      <w:r w:rsidRPr="00E9101A">
        <w:rPr>
          <w:sz w:val="26"/>
          <w:szCs w:val="26"/>
        </w:rPr>
        <w:t>районного Совета народных депутатов</w:t>
      </w:r>
      <w:r w:rsidR="00EA7B43" w:rsidRPr="00E9101A">
        <w:rPr>
          <w:rFonts w:ascii="Arial" w:hAnsi="Arial" w:cs="Arial"/>
          <w:sz w:val="26"/>
          <w:szCs w:val="26"/>
        </w:rPr>
        <w:tab/>
      </w:r>
      <w:r w:rsidRPr="00E9101A">
        <w:rPr>
          <w:sz w:val="26"/>
          <w:szCs w:val="26"/>
        </w:rPr>
        <w:t>В.В. Брак</w:t>
      </w:r>
    </w:p>
    <w:p w:rsidR="00705442" w:rsidRPr="00E9101A" w:rsidRDefault="00705442" w:rsidP="00E9101A">
      <w:pPr>
        <w:shd w:val="clear" w:color="auto" w:fill="FFFFFF"/>
        <w:tabs>
          <w:tab w:val="left" w:pos="8626"/>
        </w:tabs>
        <w:sectPr w:rsidR="00705442" w:rsidRPr="00E9101A" w:rsidSect="008E3940">
          <w:type w:val="continuous"/>
          <w:pgSz w:w="11909" w:h="16834"/>
          <w:pgMar w:top="851" w:right="567" w:bottom="1134" w:left="1418" w:header="720" w:footer="720" w:gutter="0"/>
          <w:cols w:space="60"/>
          <w:noEndnote/>
        </w:sectPr>
      </w:pPr>
    </w:p>
    <w:p w:rsidR="00E9101A" w:rsidRPr="00353C74" w:rsidRDefault="00EA7B43" w:rsidP="00E9101A">
      <w:pPr>
        <w:shd w:val="clear" w:color="auto" w:fill="FFFFFF"/>
        <w:jc w:val="center"/>
        <w:rPr>
          <w:b/>
          <w:bCs/>
          <w:sz w:val="28"/>
          <w:szCs w:val="28"/>
        </w:rPr>
      </w:pPr>
      <w:r w:rsidRPr="00353C74">
        <w:rPr>
          <w:b/>
          <w:bCs/>
          <w:sz w:val="28"/>
          <w:szCs w:val="28"/>
        </w:rPr>
        <w:lastRenderedPageBreak/>
        <w:t xml:space="preserve">ИНФОРМАЦИЯ </w:t>
      </w:r>
    </w:p>
    <w:p w:rsidR="00E9101A" w:rsidRPr="00353C74" w:rsidRDefault="00353C74" w:rsidP="00E9101A">
      <w:pPr>
        <w:shd w:val="clear" w:color="auto" w:fill="FFFFFF"/>
        <w:jc w:val="center"/>
        <w:rPr>
          <w:b/>
          <w:bCs/>
          <w:sz w:val="28"/>
          <w:szCs w:val="28"/>
        </w:rPr>
      </w:pPr>
      <w:r w:rsidRPr="00353C74">
        <w:rPr>
          <w:b/>
          <w:bCs/>
          <w:sz w:val="28"/>
          <w:szCs w:val="28"/>
        </w:rPr>
        <w:t>об итогах реализации муниципальной программы</w:t>
      </w:r>
    </w:p>
    <w:p w:rsidR="00E9101A" w:rsidRPr="00353C74" w:rsidRDefault="00EA7B43" w:rsidP="00E9101A">
      <w:pPr>
        <w:shd w:val="clear" w:color="auto" w:fill="FFFFFF"/>
        <w:jc w:val="center"/>
        <w:rPr>
          <w:b/>
          <w:bCs/>
          <w:sz w:val="28"/>
          <w:szCs w:val="28"/>
        </w:rPr>
      </w:pPr>
      <w:r w:rsidRPr="00353C74">
        <w:rPr>
          <w:b/>
          <w:bCs/>
          <w:sz w:val="28"/>
          <w:szCs w:val="28"/>
        </w:rPr>
        <w:t xml:space="preserve">«Развитие малого и среднего предпринимательства </w:t>
      </w:r>
    </w:p>
    <w:p w:rsidR="00E9101A" w:rsidRDefault="00EA7B43" w:rsidP="00E9101A">
      <w:pPr>
        <w:shd w:val="clear" w:color="auto" w:fill="FFFFFF"/>
        <w:jc w:val="center"/>
        <w:rPr>
          <w:b/>
          <w:bCs/>
          <w:sz w:val="28"/>
          <w:szCs w:val="28"/>
        </w:rPr>
      </w:pPr>
      <w:r w:rsidRPr="00353C74">
        <w:rPr>
          <w:b/>
          <w:bCs/>
          <w:sz w:val="28"/>
          <w:szCs w:val="28"/>
        </w:rPr>
        <w:t xml:space="preserve">в Бурлинском районе на 2015-2020 годы» </w:t>
      </w:r>
    </w:p>
    <w:p w:rsidR="008E3940" w:rsidRPr="00353C74" w:rsidRDefault="008E3940" w:rsidP="00E9101A">
      <w:pPr>
        <w:shd w:val="clear" w:color="auto" w:fill="FFFFFF"/>
        <w:jc w:val="center"/>
      </w:pPr>
    </w:p>
    <w:p w:rsidR="0010668C" w:rsidRDefault="0010668C" w:rsidP="00EA7B43">
      <w:pPr>
        <w:shd w:val="clear" w:color="auto" w:fill="FFFFFF"/>
        <w:ind w:firstLine="706"/>
        <w:jc w:val="both"/>
        <w:rPr>
          <w:sz w:val="26"/>
          <w:szCs w:val="26"/>
        </w:rPr>
      </w:pPr>
      <w:r>
        <w:rPr>
          <w:sz w:val="26"/>
          <w:szCs w:val="26"/>
        </w:rPr>
        <w:t xml:space="preserve">Сегодня в Алтайском крае, в частности в Бурлинском районе, особое значение придается малому и среднему предпринимательству. Малый и средний бизнес в значительной степени способствует насыщению рынка товарами и услугами, обеспечивает занятость многих жителей района, что позитивно влияет на уровень безработицы, а также на увеличение налоговых поступлений. </w:t>
      </w:r>
    </w:p>
    <w:p w:rsidR="005A768F" w:rsidRDefault="0010668C" w:rsidP="005A768F">
      <w:pPr>
        <w:shd w:val="clear" w:color="auto" w:fill="FFFFFF"/>
        <w:ind w:firstLine="706"/>
        <w:jc w:val="both"/>
        <w:rPr>
          <w:sz w:val="26"/>
          <w:szCs w:val="26"/>
        </w:rPr>
      </w:pPr>
      <w:r>
        <w:rPr>
          <w:sz w:val="26"/>
          <w:szCs w:val="26"/>
        </w:rPr>
        <w:t xml:space="preserve">С целью создания благоприятных условий для устойчивого развития малого и среднего </w:t>
      </w:r>
      <w:r w:rsidR="005A768F">
        <w:rPr>
          <w:sz w:val="26"/>
          <w:szCs w:val="26"/>
        </w:rPr>
        <w:t>предпринимательства и повышению его влияния на социально-экономическое развитие района, с целью финансовой и имущественной поддержки субъектов малого и среднего предпринимательства района, а также с целью пропаганды и популяризации предпринимательской деятельности была утверждена постановлением Администрации района от 10.11.2014 № 295, муниципальная программа «Развитие малого и среднего предпринимательства в Бурлинском районе на 2015-2</w:t>
      </w:r>
      <w:r w:rsidR="0083779B">
        <w:rPr>
          <w:sz w:val="26"/>
          <w:szCs w:val="26"/>
        </w:rPr>
        <w:t>0</w:t>
      </w:r>
      <w:r w:rsidR="005A768F">
        <w:rPr>
          <w:sz w:val="26"/>
          <w:szCs w:val="26"/>
        </w:rPr>
        <w:t>20 годы» (далее – Программа).</w:t>
      </w:r>
    </w:p>
    <w:p w:rsidR="00705442" w:rsidRPr="00E9101A" w:rsidRDefault="00EA7B43" w:rsidP="00EA7B43">
      <w:pPr>
        <w:shd w:val="clear" w:color="auto" w:fill="FFFFFF"/>
        <w:ind w:firstLine="706"/>
        <w:jc w:val="both"/>
      </w:pPr>
      <w:r w:rsidRPr="00E9101A">
        <w:rPr>
          <w:sz w:val="26"/>
          <w:szCs w:val="26"/>
        </w:rPr>
        <w:t>В целях</w:t>
      </w:r>
      <w:r w:rsidR="00B32A37">
        <w:rPr>
          <w:sz w:val="26"/>
          <w:szCs w:val="26"/>
        </w:rPr>
        <w:t xml:space="preserve"> реализации </w:t>
      </w:r>
      <w:r w:rsidR="005A768F">
        <w:rPr>
          <w:sz w:val="26"/>
          <w:szCs w:val="26"/>
        </w:rPr>
        <w:t>Программы</w:t>
      </w:r>
      <w:r w:rsidRPr="00E9101A">
        <w:rPr>
          <w:sz w:val="26"/>
          <w:szCs w:val="26"/>
        </w:rPr>
        <w:t>, Управлением по эконо</w:t>
      </w:r>
      <w:r w:rsidRPr="00E9101A">
        <w:rPr>
          <w:sz w:val="26"/>
          <w:szCs w:val="26"/>
        </w:rPr>
        <w:softHyphen/>
        <w:t>мическому развитию, имущественным и земельным отношения</w:t>
      </w:r>
      <w:r w:rsidR="005A768F">
        <w:rPr>
          <w:sz w:val="26"/>
          <w:szCs w:val="26"/>
        </w:rPr>
        <w:t xml:space="preserve">м Администрации района </w:t>
      </w:r>
      <w:r w:rsidRPr="00E9101A">
        <w:rPr>
          <w:sz w:val="26"/>
          <w:szCs w:val="26"/>
        </w:rPr>
        <w:t>проделана необходим</w:t>
      </w:r>
      <w:r w:rsidR="006A64CF">
        <w:rPr>
          <w:sz w:val="26"/>
          <w:szCs w:val="26"/>
        </w:rPr>
        <w:t xml:space="preserve">ая организаторская работа по её </w:t>
      </w:r>
      <w:r w:rsidRPr="00E9101A">
        <w:rPr>
          <w:sz w:val="26"/>
          <w:szCs w:val="26"/>
        </w:rPr>
        <w:t>выполнению.</w:t>
      </w:r>
    </w:p>
    <w:p w:rsidR="00705442" w:rsidRPr="00E9101A" w:rsidRDefault="00EA7B43" w:rsidP="00EA7B43">
      <w:pPr>
        <w:shd w:val="clear" w:color="auto" w:fill="FFFFFF"/>
        <w:ind w:firstLine="706"/>
        <w:jc w:val="both"/>
      </w:pPr>
      <w:r w:rsidRPr="00E9101A">
        <w:rPr>
          <w:sz w:val="26"/>
          <w:szCs w:val="26"/>
        </w:rPr>
        <w:t>Программный подход к развитию малого и среднего предпринимательства в рай</w:t>
      </w:r>
      <w:r w:rsidRPr="00E9101A">
        <w:rPr>
          <w:sz w:val="26"/>
          <w:szCs w:val="26"/>
        </w:rPr>
        <w:softHyphen/>
        <w:t>оне позволил проводить планомерную работу по созданию благоприятного предприни</w:t>
      </w:r>
      <w:r w:rsidRPr="00E9101A">
        <w:rPr>
          <w:sz w:val="26"/>
          <w:szCs w:val="26"/>
        </w:rPr>
        <w:softHyphen/>
        <w:t>мательского климата и развивать систему государственной поддержки малого предпри</w:t>
      </w:r>
      <w:r w:rsidRPr="00E9101A">
        <w:rPr>
          <w:sz w:val="26"/>
          <w:szCs w:val="26"/>
        </w:rPr>
        <w:softHyphen/>
        <w:t>нимательства, повышать эффективность сектора экономики района. В целях выполнения мероприятий программы проделана определ</w:t>
      </w:r>
      <w:r w:rsidR="00350F9A">
        <w:rPr>
          <w:sz w:val="26"/>
          <w:szCs w:val="26"/>
        </w:rPr>
        <w:t>е</w:t>
      </w:r>
      <w:r w:rsidRPr="00E9101A">
        <w:rPr>
          <w:sz w:val="26"/>
          <w:szCs w:val="26"/>
        </w:rPr>
        <w:t>нная работа по следующим направлениям:</w:t>
      </w:r>
    </w:p>
    <w:p w:rsidR="00705442" w:rsidRPr="00E9101A" w:rsidRDefault="00EA7B43" w:rsidP="00EA7B43">
      <w:pPr>
        <w:shd w:val="clear" w:color="auto" w:fill="FFFFFF"/>
        <w:ind w:firstLine="709"/>
        <w:jc w:val="both"/>
      </w:pPr>
      <w:r w:rsidRPr="00E9101A">
        <w:rPr>
          <w:b/>
          <w:bCs/>
          <w:sz w:val="26"/>
          <w:szCs w:val="26"/>
        </w:rPr>
        <w:t>Развитие предпринимательства и системы его поддержки</w:t>
      </w:r>
    </w:p>
    <w:p w:rsidR="00705442" w:rsidRPr="00E9101A" w:rsidRDefault="00EA7B43" w:rsidP="00EA7B43">
      <w:pPr>
        <w:shd w:val="clear" w:color="auto" w:fill="FFFFFF"/>
        <w:ind w:firstLine="706"/>
        <w:jc w:val="both"/>
      </w:pPr>
      <w:r w:rsidRPr="00E9101A">
        <w:rPr>
          <w:sz w:val="26"/>
          <w:szCs w:val="26"/>
        </w:rPr>
        <w:t>Оказание информационной поддержки субъектам малого и среднего предприни</w:t>
      </w:r>
      <w:r w:rsidRPr="00E9101A">
        <w:rPr>
          <w:sz w:val="26"/>
          <w:szCs w:val="26"/>
        </w:rPr>
        <w:softHyphen/>
        <w:t>мательства в районе осуществляется информационно-консультационным центром, соз</w:t>
      </w:r>
      <w:r w:rsidRPr="00E9101A">
        <w:rPr>
          <w:sz w:val="26"/>
          <w:szCs w:val="26"/>
        </w:rPr>
        <w:softHyphen/>
        <w:t>данным в октябре 2007 года.</w:t>
      </w:r>
    </w:p>
    <w:p w:rsidR="00705442" w:rsidRPr="00871FCE" w:rsidRDefault="00EA7B43" w:rsidP="00EA7B43">
      <w:pPr>
        <w:shd w:val="clear" w:color="auto" w:fill="FFFFFF"/>
        <w:ind w:firstLine="706"/>
        <w:jc w:val="both"/>
      </w:pPr>
      <w:r w:rsidRPr="00871FCE">
        <w:rPr>
          <w:sz w:val="26"/>
          <w:szCs w:val="26"/>
        </w:rPr>
        <w:t>Субъектам малого и сре</w:t>
      </w:r>
      <w:r w:rsidR="005A768F">
        <w:rPr>
          <w:sz w:val="26"/>
          <w:szCs w:val="26"/>
        </w:rPr>
        <w:t>днего предпринимательства за период с 2015 по 2019 гг.</w:t>
      </w:r>
      <w:r w:rsidR="001A0F68">
        <w:rPr>
          <w:sz w:val="26"/>
          <w:szCs w:val="26"/>
        </w:rPr>
        <w:t xml:space="preserve"> и за 7 месяцев 2020 года</w:t>
      </w:r>
      <w:r w:rsidRPr="00871FCE">
        <w:rPr>
          <w:sz w:val="26"/>
          <w:szCs w:val="26"/>
        </w:rPr>
        <w:t xml:space="preserve"> было предоставлено </w:t>
      </w:r>
      <w:r w:rsidR="001A0F68">
        <w:rPr>
          <w:sz w:val="26"/>
          <w:szCs w:val="26"/>
        </w:rPr>
        <w:t>4438</w:t>
      </w:r>
      <w:r w:rsidRPr="00871FCE">
        <w:rPr>
          <w:sz w:val="26"/>
          <w:szCs w:val="26"/>
        </w:rPr>
        <w:t xml:space="preserve"> информационно-консультационных услуг по темам:</w:t>
      </w:r>
    </w:p>
    <w:p w:rsidR="00705442" w:rsidRPr="00871FCE" w:rsidRDefault="00EA7B43" w:rsidP="00EA7B43">
      <w:pPr>
        <w:shd w:val="clear" w:color="auto" w:fill="FFFFFF"/>
        <w:ind w:firstLine="768"/>
        <w:jc w:val="both"/>
      </w:pPr>
      <w:r w:rsidRPr="00871FCE">
        <w:rPr>
          <w:sz w:val="26"/>
          <w:szCs w:val="26"/>
        </w:rPr>
        <w:t>бизнес-планирование, развитие бизнеса, бухгалтерский учет и налоги, правовые ос</w:t>
      </w:r>
      <w:r w:rsidRPr="00871FCE">
        <w:rPr>
          <w:sz w:val="26"/>
          <w:szCs w:val="26"/>
        </w:rPr>
        <w:softHyphen/>
        <w:t>новы, управление персоналом, государственная поддержка, и другим вопросам.</w:t>
      </w:r>
    </w:p>
    <w:p w:rsidR="00705442" w:rsidRPr="00E9101A" w:rsidRDefault="00EA7B43" w:rsidP="00EA7B43">
      <w:pPr>
        <w:shd w:val="clear" w:color="auto" w:fill="FFFFFF"/>
        <w:ind w:firstLine="706"/>
        <w:jc w:val="both"/>
      </w:pPr>
      <w:r w:rsidRPr="00E9101A">
        <w:rPr>
          <w:sz w:val="26"/>
          <w:szCs w:val="26"/>
        </w:rPr>
        <w:t>В информационно-консультационный центр за 2015-20</w:t>
      </w:r>
      <w:r w:rsidR="001A0F68">
        <w:rPr>
          <w:sz w:val="26"/>
          <w:szCs w:val="26"/>
        </w:rPr>
        <w:t>19</w:t>
      </w:r>
      <w:r w:rsidR="00FB0190">
        <w:rPr>
          <w:sz w:val="26"/>
          <w:szCs w:val="26"/>
        </w:rPr>
        <w:t xml:space="preserve"> </w:t>
      </w:r>
      <w:r w:rsidRPr="00E9101A">
        <w:rPr>
          <w:sz w:val="26"/>
          <w:szCs w:val="26"/>
        </w:rPr>
        <w:t xml:space="preserve">годы </w:t>
      </w:r>
      <w:r w:rsidRPr="00871FCE">
        <w:rPr>
          <w:sz w:val="26"/>
          <w:szCs w:val="26"/>
        </w:rPr>
        <w:t xml:space="preserve">обратились </w:t>
      </w:r>
      <w:r w:rsidR="001A0F68">
        <w:rPr>
          <w:sz w:val="26"/>
          <w:szCs w:val="26"/>
        </w:rPr>
        <w:t>62</w:t>
      </w:r>
      <w:r w:rsidRPr="00E9101A">
        <w:rPr>
          <w:sz w:val="26"/>
          <w:szCs w:val="26"/>
        </w:rPr>
        <w:t xml:space="preserve"> безработны</w:t>
      </w:r>
      <w:r w:rsidR="005D6B65">
        <w:rPr>
          <w:sz w:val="26"/>
          <w:szCs w:val="26"/>
        </w:rPr>
        <w:t>х</w:t>
      </w:r>
      <w:r w:rsidRPr="00E9101A">
        <w:rPr>
          <w:sz w:val="26"/>
          <w:szCs w:val="26"/>
        </w:rPr>
        <w:t xml:space="preserve"> граждан</w:t>
      </w:r>
      <w:r w:rsidR="001A0F68">
        <w:rPr>
          <w:sz w:val="26"/>
          <w:szCs w:val="26"/>
        </w:rPr>
        <w:t>ина</w:t>
      </w:r>
      <w:r w:rsidRPr="00E9101A">
        <w:rPr>
          <w:sz w:val="26"/>
          <w:szCs w:val="26"/>
        </w:rPr>
        <w:t xml:space="preserve"> для получения информационно-консультационной поддержки по вопросам:</w:t>
      </w:r>
    </w:p>
    <w:p w:rsidR="00705442" w:rsidRPr="00871FCE" w:rsidRDefault="00EA7B43" w:rsidP="00EA7B43">
      <w:pPr>
        <w:shd w:val="clear" w:color="auto" w:fill="FFFFFF"/>
        <w:tabs>
          <w:tab w:val="left" w:pos="850"/>
        </w:tabs>
        <w:ind w:left="709"/>
        <w:jc w:val="both"/>
      </w:pPr>
      <w:r w:rsidRPr="00871FCE">
        <w:rPr>
          <w:sz w:val="26"/>
          <w:szCs w:val="26"/>
        </w:rPr>
        <w:t>-</w:t>
      </w:r>
      <w:r w:rsidRPr="00871FCE">
        <w:rPr>
          <w:sz w:val="26"/>
          <w:szCs w:val="26"/>
        </w:rPr>
        <w:tab/>
        <w:t>государственная поддержка субъектов малого бизнеса;</w:t>
      </w:r>
    </w:p>
    <w:p w:rsidR="00705442" w:rsidRPr="00871FCE" w:rsidRDefault="00EA7B43" w:rsidP="00EA7B43">
      <w:pPr>
        <w:shd w:val="clear" w:color="auto" w:fill="FFFFFF"/>
        <w:ind w:left="709"/>
        <w:jc w:val="both"/>
      </w:pPr>
      <w:r w:rsidRPr="00871FCE">
        <w:rPr>
          <w:sz w:val="26"/>
          <w:szCs w:val="26"/>
        </w:rPr>
        <w:t>- по получению гранта на развитие предпринимательской деятельности;</w:t>
      </w:r>
    </w:p>
    <w:p w:rsidR="00705442" w:rsidRPr="00871FCE" w:rsidRDefault="00EA7B43" w:rsidP="00EA7B43">
      <w:pPr>
        <w:shd w:val="clear" w:color="auto" w:fill="FFFFFF"/>
        <w:tabs>
          <w:tab w:val="left" w:pos="850"/>
        </w:tabs>
        <w:ind w:left="709"/>
        <w:jc w:val="both"/>
      </w:pPr>
      <w:r w:rsidRPr="00871FCE">
        <w:rPr>
          <w:sz w:val="26"/>
          <w:szCs w:val="26"/>
        </w:rPr>
        <w:t>-</w:t>
      </w:r>
      <w:r w:rsidRPr="00871FCE">
        <w:rPr>
          <w:sz w:val="26"/>
          <w:szCs w:val="26"/>
        </w:rPr>
        <w:tab/>
        <w:t>составление бизнес-планов.</w:t>
      </w:r>
    </w:p>
    <w:p w:rsidR="00705442" w:rsidRPr="00E9101A" w:rsidRDefault="00EA7B43" w:rsidP="00EA7B43">
      <w:pPr>
        <w:shd w:val="clear" w:color="auto" w:fill="FFFFFF"/>
        <w:ind w:firstLine="706"/>
        <w:jc w:val="both"/>
      </w:pPr>
      <w:r w:rsidRPr="00E9101A">
        <w:rPr>
          <w:sz w:val="26"/>
          <w:szCs w:val="26"/>
        </w:rPr>
        <w:t xml:space="preserve">С целью занятости трудоспособного, но неработающего населения, Администрацией района </w:t>
      </w:r>
      <w:r w:rsidR="001A0F68">
        <w:rPr>
          <w:sz w:val="26"/>
          <w:szCs w:val="26"/>
        </w:rPr>
        <w:t xml:space="preserve">было </w:t>
      </w:r>
      <w:r w:rsidRPr="00E9101A">
        <w:rPr>
          <w:sz w:val="26"/>
          <w:szCs w:val="26"/>
        </w:rPr>
        <w:t>заключено Соглашение о сотрудничестве с</w:t>
      </w:r>
      <w:r w:rsidR="00C804B0">
        <w:rPr>
          <w:sz w:val="26"/>
          <w:szCs w:val="26"/>
        </w:rPr>
        <w:t xml:space="preserve"> краевым государственным казенным </w:t>
      </w:r>
      <w:r w:rsidR="00A97569">
        <w:rPr>
          <w:sz w:val="26"/>
          <w:szCs w:val="26"/>
        </w:rPr>
        <w:t xml:space="preserve">учреждением «Управление социальной защиты населения по городам Славгороду и Яровое, Бурлинскому и </w:t>
      </w:r>
      <w:proofErr w:type="spellStart"/>
      <w:r w:rsidR="00A97569">
        <w:rPr>
          <w:sz w:val="26"/>
          <w:szCs w:val="26"/>
        </w:rPr>
        <w:t>Табунскому</w:t>
      </w:r>
      <w:proofErr w:type="spellEnd"/>
      <w:r w:rsidR="00A97569">
        <w:rPr>
          <w:sz w:val="26"/>
          <w:szCs w:val="26"/>
        </w:rPr>
        <w:t xml:space="preserve"> районам» Центр занятости населения Бурлинского района</w:t>
      </w:r>
      <w:r w:rsidRPr="00E9101A">
        <w:rPr>
          <w:sz w:val="26"/>
          <w:szCs w:val="26"/>
        </w:rPr>
        <w:t xml:space="preserve"> </w:t>
      </w:r>
      <w:r w:rsidR="00A97569">
        <w:rPr>
          <w:sz w:val="26"/>
          <w:szCs w:val="26"/>
        </w:rPr>
        <w:t xml:space="preserve">(ранее - </w:t>
      </w:r>
      <w:r w:rsidRPr="00E9101A">
        <w:rPr>
          <w:sz w:val="26"/>
          <w:szCs w:val="26"/>
        </w:rPr>
        <w:t>краевым государственным казен</w:t>
      </w:r>
      <w:r w:rsidRPr="00E9101A">
        <w:rPr>
          <w:sz w:val="26"/>
          <w:szCs w:val="26"/>
        </w:rPr>
        <w:softHyphen/>
        <w:t>ным учреждением «Центр занятости населения Бурлинского района»</w:t>
      </w:r>
      <w:r w:rsidR="00A97569">
        <w:rPr>
          <w:sz w:val="26"/>
          <w:szCs w:val="26"/>
        </w:rPr>
        <w:t>) (далее –Центр занятости населения)</w:t>
      </w:r>
      <w:r w:rsidRPr="00E9101A">
        <w:rPr>
          <w:sz w:val="26"/>
          <w:szCs w:val="26"/>
        </w:rPr>
        <w:t>, для осуществ</w:t>
      </w:r>
      <w:r w:rsidRPr="00E9101A">
        <w:rPr>
          <w:sz w:val="26"/>
          <w:szCs w:val="26"/>
        </w:rPr>
        <w:softHyphen/>
        <w:t>ления взаимодействия по привлечению к предпринимательской деятельности инициатив</w:t>
      </w:r>
      <w:r w:rsidRPr="00E9101A">
        <w:rPr>
          <w:sz w:val="26"/>
          <w:szCs w:val="26"/>
        </w:rPr>
        <w:softHyphen/>
        <w:t>ных лиц из нетрудоустроенного населения.</w:t>
      </w:r>
    </w:p>
    <w:p w:rsidR="00705442" w:rsidRPr="00E9101A" w:rsidRDefault="00970F70" w:rsidP="00EA7B43">
      <w:pPr>
        <w:shd w:val="clear" w:color="auto" w:fill="FFFFFF"/>
        <w:ind w:firstLine="706"/>
        <w:jc w:val="both"/>
      </w:pPr>
      <w:r>
        <w:rPr>
          <w:sz w:val="26"/>
          <w:szCs w:val="26"/>
        </w:rPr>
        <w:t xml:space="preserve">Заместитель главы Администрации района, начальник Управления по </w:t>
      </w:r>
      <w:r>
        <w:rPr>
          <w:sz w:val="26"/>
          <w:szCs w:val="26"/>
        </w:rPr>
        <w:lastRenderedPageBreak/>
        <w:t>экономическому развитию, имущественным и земельным отношениям года принимает</w:t>
      </w:r>
      <w:r w:rsidR="00EA7B43" w:rsidRPr="00E9101A">
        <w:rPr>
          <w:sz w:val="26"/>
          <w:szCs w:val="26"/>
        </w:rPr>
        <w:t xml:space="preserve"> участие в заседаниях комиссии по рассмотрению бизнес-планов безработных граждан и их отбору для выделения государственной помо</w:t>
      </w:r>
      <w:r w:rsidR="00EA7B43" w:rsidRPr="00E9101A">
        <w:rPr>
          <w:sz w:val="26"/>
          <w:szCs w:val="26"/>
        </w:rPr>
        <w:softHyphen/>
        <w:t>щи для открытия собственного дела</w:t>
      </w:r>
      <w:r>
        <w:rPr>
          <w:sz w:val="26"/>
          <w:szCs w:val="26"/>
        </w:rPr>
        <w:t>, проводимой Центром занятости населения.</w:t>
      </w:r>
    </w:p>
    <w:p w:rsidR="00705442" w:rsidRPr="00E9101A" w:rsidRDefault="00EA7B43" w:rsidP="00EA7B43">
      <w:pPr>
        <w:shd w:val="clear" w:color="auto" w:fill="FFFFFF"/>
        <w:ind w:firstLine="706"/>
        <w:jc w:val="both"/>
      </w:pPr>
      <w:r w:rsidRPr="00E9101A">
        <w:rPr>
          <w:sz w:val="26"/>
          <w:szCs w:val="26"/>
        </w:rPr>
        <w:t>Учитывая важность задачи по повышению занятости населения в районе, сниже</w:t>
      </w:r>
      <w:r w:rsidRPr="00E9101A">
        <w:rPr>
          <w:sz w:val="26"/>
          <w:szCs w:val="26"/>
        </w:rPr>
        <w:softHyphen/>
        <w:t>нию напряженности на рынке труда и содействию развития предпринимательства, ин</w:t>
      </w:r>
      <w:r w:rsidRPr="00E9101A">
        <w:rPr>
          <w:sz w:val="26"/>
          <w:szCs w:val="26"/>
        </w:rPr>
        <w:softHyphen/>
        <w:t>формационно-консультационный центр поддержки предпринимательства оказыва</w:t>
      </w:r>
      <w:r w:rsidR="00970F70">
        <w:rPr>
          <w:sz w:val="26"/>
          <w:szCs w:val="26"/>
        </w:rPr>
        <w:t xml:space="preserve">л </w:t>
      </w:r>
      <w:r w:rsidRPr="00E9101A">
        <w:rPr>
          <w:sz w:val="26"/>
          <w:szCs w:val="26"/>
        </w:rPr>
        <w:t xml:space="preserve"> обучающую помощь для потенциальных предпринимателей из числа безработных.</w:t>
      </w:r>
    </w:p>
    <w:p w:rsidR="00705442" w:rsidRPr="00E9101A" w:rsidRDefault="00EA7B43" w:rsidP="00EA7B43">
      <w:pPr>
        <w:shd w:val="clear" w:color="auto" w:fill="FFFFFF"/>
        <w:ind w:firstLine="706"/>
        <w:jc w:val="both"/>
      </w:pPr>
      <w:r w:rsidRPr="00E9101A">
        <w:rPr>
          <w:sz w:val="26"/>
          <w:szCs w:val="26"/>
        </w:rPr>
        <w:t xml:space="preserve">Количество зарегистрированных индивидуальных предпринимателей </w:t>
      </w:r>
      <w:r w:rsidR="00970F70">
        <w:rPr>
          <w:sz w:val="26"/>
          <w:szCs w:val="26"/>
        </w:rPr>
        <w:t>за период реализации программы</w:t>
      </w:r>
      <w:r w:rsidRPr="00E9101A">
        <w:rPr>
          <w:sz w:val="26"/>
          <w:szCs w:val="26"/>
        </w:rPr>
        <w:t>, при участии ИКЦ, состав</w:t>
      </w:r>
      <w:r w:rsidR="00970F70">
        <w:rPr>
          <w:sz w:val="26"/>
          <w:szCs w:val="26"/>
        </w:rPr>
        <w:t>и</w:t>
      </w:r>
      <w:r w:rsidRPr="00E9101A">
        <w:rPr>
          <w:sz w:val="26"/>
          <w:szCs w:val="26"/>
        </w:rPr>
        <w:t>л</w:t>
      </w:r>
      <w:r w:rsidR="00970F70">
        <w:rPr>
          <w:sz w:val="26"/>
          <w:szCs w:val="26"/>
        </w:rPr>
        <w:t>о</w:t>
      </w:r>
      <w:r w:rsidRPr="00E9101A">
        <w:rPr>
          <w:sz w:val="26"/>
          <w:szCs w:val="26"/>
        </w:rPr>
        <w:t xml:space="preserve"> </w:t>
      </w:r>
      <w:r w:rsidR="00B563DF">
        <w:rPr>
          <w:sz w:val="26"/>
          <w:szCs w:val="26"/>
        </w:rPr>
        <w:t>7</w:t>
      </w:r>
      <w:r w:rsidR="00970F70">
        <w:rPr>
          <w:sz w:val="26"/>
          <w:szCs w:val="26"/>
        </w:rPr>
        <w:t>6</w:t>
      </w:r>
      <w:r w:rsidR="00871FCE" w:rsidRPr="00871FCE">
        <w:rPr>
          <w:sz w:val="26"/>
          <w:szCs w:val="26"/>
        </w:rPr>
        <w:t xml:space="preserve"> </w:t>
      </w:r>
      <w:r w:rsidR="00871FCE">
        <w:rPr>
          <w:sz w:val="26"/>
          <w:szCs w:val="26"/>
        </w:rPr>
        <w:t>человек</w:t>
      </w:r>
      <w:r w:rsidRPr="00E9101A">
        <w:rPr>
          <w:sz w:val="26"/>
          <w:szCs w:val="26"/>
        </w:rPr>
        <w:t>.</w:t>
      </w:r>
    </w:p>
    <w:p w:rsidR="00705442" w:rsidRPr="00E9101A" w:rsidRDefault="00EA7B43" w:rsidP="00EA7B43">
      <w:pPr>
        <w:shd w:val="clear" w:color="auto" w:fill="FFFFFF"/>
        <w:ind w:firstLine="706"/>
        <w:jc w:val="both"/>
      </w:pPr>
      <w:r w:rsidRPr="00E9101A">
        <w:rPr>
          <w:sz w:val="26"/>
          <w:szCs w:val="26"/>
        </w:rPr>
        <w:t>В сфере популяризации предпринимательской деятельности осуществляется ра</w:t>
      </w:r>
      <w:r w:rsidRPr="00E9101A">
        <w:rPr>
          <w:sz w:val="26"/>
          <w:szCs w:val="26"/>
        </w:rPr>
        <w:softHyphen/>
        <w:t xml:space="preserve">бота со средствами массовой </w:t>
      </w:r>
      <w:r w:rsidR="00FB0190">
        <w:rPr>
          <w:sz w:val="26"/>
          <w:szCs w:val="26"/>
        </w:rPr>
        <w:t>информации: в районной газете «Бурлинская газета</w:t>
      </w:r>
      <w:r w:rsidRPr="00E9101A">
        <w:rPr>
          <w:sz w:val="26"/>
          <w:szCs w:val="26"/>
        </w:rPr>
        <w:t>»</w:t>
      </w:r>
      <w:r w:rsidR="00FB0190">
        <w:rPr>
          <w:sz w:val="26"/>
          <w:szCs w:val="26"/>
        </w:rPr>
        <w:t xml:space="preserve"> и официальном сайте Администрации района</w:t>
      </w:r>
      <w:r w:rsidRPr="00E9101A">
        <w:rPr>
          <w:sz w:val="26"/>
          <w:szCs w:val="26"/>
        </w:rPr>
        <w:t xml:space="preserve"> пуб</w:t>
      </w:r>
      <w:r w:rsidRPr="00E9101A">
        <w:rPr>
          <w:sz w:val="26"/>
          <w:szCs w:val="26"/>
        </w:rPr>
        <w:softHyphen/>
        <w:t>лик</w:t>
      </w:r>
      <w:r w:rsidR="00970F70">
        <w:rPr>
          <w:sz w:val="26"/>
          <w:szCs w:val="26"/>
        </w:rPr>
        <w:t>овались</w:t>
      </w:r>
      <w:r w:rsidRPr="00E9101A">
        <w:rPr>
          <w:sz w:val="26"/>
          <w:szCs w:val="26"/>
        </w:rPr>
        <w:t xml:space="preserve"> материалы о работе субъектов малого и среднего предпринимательства, о ра</w:t>
      </w:r>
      <w:r w:rsidRPr="00E9101A">
        <w:rPr>
          <w:sz w:val="26"/>
          <w:szCs w:val="26"/>
        </w:rPr>
        <w:softHyphen/>
        <w:t>боте ИКЦ в районе, об открытии новых магазинов, о государственной поддержке пред</w:t>
      </w:r>
      <w:r w:rsidRPr="00E9101A">
        <w:rPr>
          <w:sz w:val="26"/>
          <w:szCs w:val="26"/>
        </w:rPr>
        <w:softHyphen/>
        <w:t>принимателей,</w:t>
      </w:r>
      <w:r w:rsidR="007F4556">
        <w:rPr>
          <w:sz w:val="26"/>
          <w:szCs w:val="26"/>
        </w:rPr>
        <w:t xml:space="preserve"> о</w:t>
      </w:r>
      <w:r w:rsidR="00970F70">
        <w:rPr>
          <w:sz w:val="26"/>
          <w:szCs w:val="26"/>
        </w:rPr>
        <w:t xml:space="preserve">б изменениях законодательства, касающихся малого и среднего бизнеса, о проводимых мероприятиях, вебинарах,  </w:t>
      </w:r>
      <w:r w:rsidRPr="00E9101A">
        <w:rPr>
          <w:sz w:val="26"/>
          <w:szCs w:val="26"/>
        </w:rPr>
        <w:t xml:space="preserve"> поздравления с праздниками и Днем</w:t>
      </w:r>
      <w:r w:rsidR="00970F70">
        <w:rPr>
          <w:sz w:val="26"/>
          <w:szCs w:val="26"/>
        </w:rPr>
        <w:t xml:space="preserve"> Российского</w:t>
      </w:r>
      <w:r w:rsidRPr="00E9101A">
        <w:rPr>
          <w:sz w:val="26"/>
          <w:szCs w:val="26"/>
        </w:rPr>
        <w:t xml:space="preserve"> предпринимателя.</w:t>
      </w:r>
    </w:p>
    <w:p w:rsidR="0062333C" w:rsidRDefault="0062333C" w:rsidP="00EA7B43">
      <w:pPr>
        <w:shd w:val="clear" w:color="auto" w:fill="FFFFFF"/>
        <w:ind w:firstLine="706"/>
        <w:jc w:val="both"/>
        <w:rPr>
          <w:sz w:val="26"/>
          <w:szCs w:val="26"/>
        </w:rPr>
      </w:pPr>
      <w:r w:rsidRPr="0062333C">
        <w:rPr>
          <w:sz w:val="26"/>
          <w:szCs w:val="26"/>
        </w:rPr>
        <w:t xml:space="preserve">Также для предпринимательского сообщества Бурлинского района создана группа в </w:t>
      </w:r>
      <w:r w:rsidRPr="0062333C">
        <w:rPr>
          <w:sz w:val="26"/>
          <w:szCs w:val="26"/>
          <w:lang w:val="en-US"/>
        </w:rPr>
        <w:t>WhatsApp</w:t>
      </w:r>
      <w:r w:rsidRPr="0062333C">
        <w:rPr>
          <w:sz w:val="26"/>
          <w:szCs w:val="26"/>
        </w:rPr>
        <w:t>, куда специалистом ИКЦ транслируются все новостные события, информация о</w:t>
      </w:r>
      <w:r w:rsidR="001C4861">
        <w:rPr>
          <w:sz w:val="26"/>
          <w:szCs w:val="26"/>
        </w:rPr>
        <w:t>бо</w:t>
      </w:r>
      <w:r w:rsidRPr="0062333C">
        <w:rPr>
          <w:sz w:val="26"/>
          <w:szCs w:val="26"/>
        </w:rPr>
        <w:t xml:space="preserve"> всех планируемых мероприятиях и вебинарах, а также группа является средством оперативной обратной связи. </w:t>
      </w:r>
      <w:r>
        <w:rPr>
          <w:sz w:val="26"/>
          <w:szCs w:val="26"/>
        </w:rPr>
        <w:t xml:space="preserve">Сейчас в группе состоит 39 индивидуальных предпринимателей района. </w:t>
      </w:r>
    </w:p>
    <w:p w:rsidR="0062333C" w:rsidRPr="0062333C" w:rsidRDefault="0062333C" w:rsidP="00EA7B43">
      <w:pPr>
        <w:shd w:val="clear" w:color="auto" w:fill="FFFFFF"/>
        <w:ind w:firstLine="706"/>
        <w:jc w:val="both"/>
        <w:rPr>
          <w:sz w:val="26"/>
          <w:szCs w:val="26"/>
        </w:rPr>
      </w:pPr>
      <w:r>
        <w:rPr>
          <w:sz w:val="26"/>
          <w:szCs w:val="26"/>
        </w:rPr>
        <w:t xml:space="preserve">Также осуществляется информирование предпринимателей, рассылка новостей на электронные адреса. </w:t>
      </w:r>
    </w:p>
    <w:p w:rsidR="00705442" w:rsidRDefault="00EA7B43" w:rsidP="00EA7B43">
      <w:pPr>
        <w:shd w:val="clear" w:color="auto" w:fill="FFFFFF"/>
        <w:ind w:firstLine="709"/>
        <w:jc w:val="both"/>
        <w:rPr>
          <w:b/>
          <w:bCs/>
          <w:sz w:val="26"/>
          <w:szCs w:val="26"/>
        </w:rPr>
      </w:pPr>
      <w:r w:rsidRPr="00E9101A">
        <w:rPr>
          <w:b/>
          <w:bCs/>
          <w:sz w:val="26"/>
          <w:szCs w:val="26"/>
        </w:rPr>
        <w:t>Финансово-кредитная поддержка предпринимательства</w:t>
      </w:r>
    </w:p>
    <w:p w:rsidR="007F4556" w:rsidRDefault="007F4556" w:rsidP="00EA7B43">
      <w:pPr>
        <w:shd w:val="clear" w:color="auto" w:fill="FFFFFF"/>
        <w:ind w:firstLine="709"/>
        <w:jc w:val="both"/>
        <w:rPr>
          <w:bCs/>
          <w:sz w:val="26"/>
          <w:szCs w:val="26"/>
        </w:rPr>
      </w:pPr>
      <w:r w:rsidRPr="007F4556">
        <w:rPr>
          <w:bCs/>
          <w:sz w:val="26"/>
          <w:szCs w:val="26"/>
        </w:rPr>
        <w:t xml:space="preserve">Особое место в государственной поддержке малого предпринимательства </w:t>
      </w:r>
      <w:r>
        <w:rPr>
          <w:bCs/>
          <w:sz w:val="26"/>
          <w:szCs w:val="26"/>
        </w:rPr>
        <w:t xml:space="preserve">занимает финансовая поддержка. За 2015 -2019 гг. на реализацию мероприятий программы было израсходовано </w:t>
      </w:r>
      <w:r w:rsidR="00530D31">
        <w:rPr>
          <w:bCs/>
          <w:sz w:val="26"/>
          <w:szCs w:val="26"/>
        </w:rPr>
        <w:t xml:space="preserve">644152 рубля. </w:t>
      </w:r>
    </w:p>
    <w:p w:rsidR="0033774B" w:rsidRPr="007F4556" w:rsidRDefault="0033774B" w:rsidP="00EA7B43">
      <w:pPr>
        <w:shd w:val="clear" w:color="auto" w:fill="FFFFFF"/>
        <w:ind w:firstLine="709"/>
        <w:jc w:val="both"/>
      </w:pPr>
      <w:r>
        <w:rPr>
          <w:bCs/>
          <w:sz w:val="26"/>
          <w:szCs w:val="26"/>
        </w:rPr>
        <w:t xml:space="preserve">В 2015 году за счет средств районного Фонда социальной поддержки малоимущих и социально незащищенных категорий населения Бурлинского района были выданы </w:t>
      </w:r>
      <w:proofErr w:type="spellStart"/>
      <w:r>
        <w:rPr>
          <w:bCs/>
          <w:sz w:val="26"/>
          <w:szCs w:val="26"/>
        </w:rPr>
        <w:t>микрозаймы</w:t>
      </w:r>
      <w:proofErr w:type="spellEnd"/>
      <w:r>
        <w:rPr>
          <w:bCs/>
          <w:sz w:val="26"/>
          <w:szCs w:val="26"/>
        </w:rPr>
        <w:t xml:space="preserve"> 4 предпринимателям на сумму 172, 0 тыс.руб.</w:t>
      </w:r>
    </w:p>
    <w:p w:rsidR="005D6B65" w:rsidRPr="006A64CF" w:rsidRDefault="006A64CF" w:rsidP="005D6B65">
      <w:pPr>
        <w:pStyle w:val="a3"/>
        <w:shd w:val="clear" w:color="auto" w:fill="FCFDFD"/>
        <w:spacing w:before="0" w:beforeAutospacing="0" w:after="0" w:afterAutospacing="0"/>
        <w:ind w:firstLine="709"/>
        <w:jc w:val="both"/>
        <w:rPr>
          <w:sz w:val="26"/>
          <w:szCs w:val="26"/>
        </w:rPr>
      </w:pPr>
      <w:r w:rsidRPr="006A64CF">
        <w:rPr>
          <w:sz w:val="26"/>
          <w:szCs w:val="26"/>
        </w:rPr>
        <w:t>В 2016 году п</w:t>
      </w:r>
      <w:r w:rsidR="005D6B65" w:rsidRPr="006A64CF">
        <w:rPr>
          <w:sz w:val="26"/>
          <w:szCs w:val="26"/>
        </w:rPr>
        <w:t>од</w:t>
      </w:r>
      <w:r w:rsidR="005D6B65" w:rsidRPr="006A64CF">
        <w:rPr>
          <w:sz w:val="26"/>
          <w:szCs w:val="26"/>
        </w:rPr>
        <w:softHyphen/>
        <w:t>держ</w:t>
      </w:r>
      <w:r w:rsidR="005D6B65" w:rsidRPr="006A64CF">
        <w:rPr>
          <w:sz w:val="26"/>
          <w:szCs w:val="26"/>
        </w:rPr>
        <w:softHyphen/>
      </w:r>
      <w:r w:rsidR="0033774B">
        <w:rPr>
          <w:sz w:val="26"/>
          <w:szCs w:val="26"/>
        </w:rPr>
        <w:t>ка,</w:t>
      </w:r>
      <w:r w:rsidR="005D6B65" w:rsidRPr="006A64CF">
        <w:rPr>
          <w:sz w:val="26"/>
          <w:szCs w:val="26"/>
        </w:rPr>
        <w:t xml:space="preserve"> в сум</w:t>
      </w:r>
      <w:r w:rsidR="005D6B65" w:rsidRPr="006A64CF">
        <w:rPr>
          <w:sz w:val="26"/>
          <w:szCs w:val="26"/>
        </w:rPr>
        <w:softHyphen/>
        <w:t>ме 600,0 ты</w:t>
      </w:r>
      <w:r w:rsidR="005D6B65" w:rsidRPr="006A64CF">
        <w:rPr>
          <w:sz w:val="26"/>
          <w:szCs w:val="26"/>
        </w:rPr>
        <w:softHyphen/>
        <w:t>сяч руб</w:t>
      </w:r>
      <w:r w:rsidR="005D6B65" w:rsidRPr="006A64CF">
        <w:rPr>
          <w:sz w:val="26"/>
          <w:szCs w:val="26"/>
        </w:rPr>
        <w:softHyphen/>
        <w:t xml:space="preserve">лей </w:t>
      </w:r>
      <w:r w:rsidR="0033774B">
        <w:rPr>
          <w:sz w:val="26"/>
          <w:szCs w:val="26"/>
        </w:rPr>
        <w:t xml:space="preserve">за счет бюджетных средств, </w:t>
      </w:r>
      <w:r w:rsidR="005D6B65" w:rsidRPr="006A64CF">
        <w:rPr>
          <w:sz w:val="26"/>
          <w:szCs w:val="26"/>
        </w:rPr>
        <w:t>предо</w:t>
      </w:r>
      <w:r w:rsidR="005D6B65" w:rsidRPr="006A64CF">
        <w:rPr>
          <w:sz w:val="26"/>
          <w:szCs w:val="26"/>
        </w:rPr>
        <w:softHyphen/>
        <w:t>став</w:t>
      </w:r>
      <w:r w:rsidR="005D6B65" w:rsidRPr="006A64CF">
        <w:rPr>
          <w:sz w:val="26"/>
          <w:szCs w:val="26"/>
        </w:rPr>
        <w:softHyphen/>
        <w:t>ле</w:t>
      </w:r>
      <w:r w:rsidR="005D6B65" w:rsidRPr="006A64CF">
        <w:rPr>
          <w:sz w:val="26"/>
          <w:szCs w:val="26"/>
        </w:rPr>
        <w:softHyphen/>
        <w:t>на 3 субъ</w:t>
      </w:r>
      <w:r w:rsidR="005D6B65" w:rsidRPr="006A64CF">
        <w:rPr>
          <w:sz w:val="26"/>
          <w:szCs w:val="26"/>
        </w:rPr>
        <w:softHyphen/>
        <w:t>ек</w:t>
      </w:r>
      <w:r w:rsidR="005D6B65" w:rsidRPr="006A64CF">
        <w:rPr>
          <w:sz w:val="26"/>
          <w:szCs w:val="26"/>
        </w:rPr>
        <w:softHyphen/>
        <w:t>там ма</w:t>
      </w:r>
      <w:r w:rsidR="005D6B65" w:rsidRPr="006A64CF">
        <w:rPr>
          <w:sz w:val="26"/>
          <w:szCs w:val="26"/>
        </w:rPr>
        <w:softHyphen/>
        <w:t>ло</w:t>
      </w:r>
      <w:r w:rsidR="005D6B65" w:rsidRPr="006A64CF">
        <w:rPr>
          <w:sz w:val="26"/>
          <w:szCs w:val="26"/>
        </w:rPr>
        <w:softHyphen/>
        <w:t>го биз</w:t>
      </w:r>
      <w:r w:rsidR="005D6B65" w:rsidRPr="006A64CF">
        <w:rPr>
          <w:sz w:val="26"/>
          <w:szCs w:val="26"/>
        </w:rPr>
        <w:softHyphen/>
        <w:t>не</w:t>
      </w:r>
      <w:r w:rsidR="005D6B65" w:rsidRPr="006A64CF">
        <w:rPr>
          <w:sz w:val="26"/>
          <w:szCs w:val="26"/>
        </w:rPr>
        <w:softHyphen/>
        <w:t>са: (50% от сум</w:t>
      </w:r>
      <w:r w:rsidR="005D6B65" w:rsidRPr="006A64CF">
        <w:rPr>
          <w:sz w:val="26"/>
          <w:szCs w:val="26"/>
        </w:rPr>
        <w:softHyphen/>
        <w:t>мы за</w:t>
      </w:r>
      <w:r w:rsidR="005D6B65" w:rsidRPr="006A64CF">
        <w:rPr>
          <w:sz w:val="26"/>
          <w:szCs w:val="26"/>
        </w:rPr>
        <w:softHyphen/>
        <w:t>трат на при</w:t>
      </w:r>
      <w:r w:rsidR="005D6B65" w:rsidRPr="006A64CF">
        <w:rPr>
          <w:sz w:val="26"/>
          <w:szCs w:val="26"/>
        </w:rPr>
        <w:softHyphen/>
        <w:t>об</w:t>
      </w:r>
      <w:r w:rsidR="005D6B65" w:rsidRPr="006A64CF">
        <w:rPr>
          <w:sz w:val="26"/>
          <w:szCs w:val="26"/>
        </w:rPr>
        <w:softHyphen/>
        <w:t>ре</w:t>
      </w:r>
      <w:r w:rsidR="005D6B65" w:rsidRPr="006A64CF">
        <w:rPr>
          <w:sz w:val="26"/>
          <w:szCs w:val="26"/>
        </w:rPr>
        <w:softHyphen/>
        <w:t>те</w:t>
      </w:r>
      <w:r w:rsidR="005D6B65" w:rsidRPr="006A64CF">
        <w:rPr>
          <w:sz w:val="26"/>
          <w:szCs w:val="26"/>
        </w:rPr>
        <w:softHyphen/>
        <w:t>ние обо</w:t>
      </w:r>
      <w:r w:rsidR="005D6B65" w:rsidRPr="006A64CF">
        <w:rPr>
          <w:sz w:val="26"/>
          <w:szCs w:val="26"/>
        </w:rPr>
        <w:softHyphen/>
        <w:t>ру</w:t>
      </w:r>
      <w:r w:rsidR="005D6B65" w:rsidRPr="006A64CF">
        <w:rPr>
          <w:sz w:val="26"/>
          <w:szCs w:val="26"/>
        </w:rPr>
        <w:softHyphen/>
        <w:t>до</w:t>
      </w:r>
      <w:r w:rsidR="005D6B65" w:rsidRPr="006A64CF">
        <w:rPr>
          <w:sz w:val="26"/>
          <w:szCs w:val="26"/>
        </w:rPr>
        <w:softHyphen/>
        <w:t>ва</w:t>
      </w:r>
      <w:r w:rsidR="005D6B65" w:rsidRPr="006A64CF">
        <w:rPr>
          <w:sz w:val="26"/>
          <w:szCs w:val="26"/>
        </w:rPr>
        <w:softHyphen/>
        <w:t xml:space="preserve">ния). </w:t>
      </w:r>
    </w:p>
    <w:p w:rsidR="00530D31" w:rsidRDefault="00EA7B43" w:rsidP="00EA7B43">
      <w:pPr>
        <w:shd w:val="clear" w:color="auto" w:fill="FFFFFF"/>
        <w:ind w:firstLine="706"/>
        <w:jc w:val="both"/>
        <w:rPr>
          <w:sz w:val="26"/>
          <w:szCs w:val="26"/>
        </w:rPr>
      </w:pPr>
      <w:r w:rsidRPr="003869FC">
        <w:rPr>
          <w:sz w:val="26"/>
          <w:szCs w:val="26"/>
        </w:rPr>
        <w:t>Заключено Соглашение о сотрудничестве с Некоммерческой организаци</w:t>
      </w:r>
      <w:r w:rsidR="00FB0190" w:rsidRPr="003869FC">
        <w:rPr>
          <w:sz w:val="26"/>
          <w:szCs w:val="26"/>
        </w:rPr>
        <w:t>ей «Алтай</w:t>
      </w:r>
      <w:r w:rsidR="00FB0190" w:rsidRPr="003869FC">
        <w:rPr>
          <w:sz w:val="26"/>
          <w:szCs w:val="26"/>
        </w:rPr>
        <w:softHyphen/>
        <w:t>ский Фонд микро</w:t>
      </w:r>
      <w:r w:rsidR="006E6C7C">
        <w:rPr>
          <w:sz w:val="26"/>
          <w:szCs w:val="26"/>
        </w:rPr>
        <w:t xml:space="preserve"> </w:t>
      </w:r>
      <w:r w:rsidR="00FB0190" w:rsidRPr="003869FC">
        <w:rPr>
          <w:sz w:val="26"/>
          <w:szCs w:val="26"/>
        </w:rPr>
        <w:t>займов</w:t>
      </w:r>
      <w:r w:rsidRPr="003869FC">
        <w:rPr>
          <w:sz w:val="26"/>
          <w:szCs w:val="26"/>
        </w:rPr>
        <w:t>».</w:t>
      </w:r>
    </w:p>
    <w:p w:rsidR="0033774B" w:rsidRDefault="0033774B" w:rsidP="00EA7B43">
      <w:pPr>
        <w:shd w:val="clear" w:color="auto" w:fill="FFFFFF"/>
        <w:ind w:firstLine="706"/>
        <w:jc w:val="both"/>
        <w:rPr>
          <w:sz w:val="26"/>
          <w:szCs w:val="26"/>
        </w:rPr>
      </w:pPr>
      <w:r>
        <w:rPr>
          <w:sz w:val="26"/>
          <w:szCs w:val="26"/>
        </w:rPr>
        <w:t>За период реализации программы 1 субъект малого бизнеса, при пом</w:t>
      </w:r>
      <w:r w:rsidR="00350F9A">
        <w:rPr>
          <w:sz w:val="26"/>
          <w:szCs w:val="26"/>
        </w:rPr>
        <w:t>ощи специалиста ИКЦ, получил заё</w:t>
      </w:r>
      <w:r>
        <w:rPr>
          <w:sz w:val="26"/>
          <w:szCs w:val="26"/>
        </w:rPr>
        <w:t xml:space="preserve">м в Алтайском фонде </w:t>
      </w:r>
      <w:proofErr w:type="spellStart"/>
      <w:r>
        <w:rPr>
          <w:sz w:val="26"/>
          <w:szCs w:val="26"/>
        </w:rPr>
        <w:t>микрозаймов</w:t>
      </w:r>
      <w:proofErr w:type="spellEnd"/>
      <w:r>
        <w:rPr>
          <w:sz w:val="26"/>
          <w:szCs w:val="26"/>
        </w:rPr>
        <w:t xml:space="preserve"> на сумму 250, 0 тыс.руб.</w:t>
      </w:r>
    </w:p>
    <w:p w:rsidR="003165CF" w:rsidRPr="003165CF" w:rsidRDefault="00530D31" w:rsidP="003165CF">
      <w:pPr>
        <w:shd w:val="clear" w:color="auto" w:fill="FFFFFF"/>
        <w:ind w:firstLine="706"/>
        <w:jc w:val="both"/>
        <w:rPr>
          <w:b/>
          <w:sz w:val="26"/>
          <w:szCs w:val="26"/>
        </w:rPr>
      </w:pPr>
      <w:r w:rsidRPr="00530D31">
        <w:rPr>
          <w:b/>
          <w:sz w:val="26"/>
          <w:szCs w:val="26"/>
        </w:rPr>
        <w:t>Имущественная поддержка предпринимательства</w:t>
      </w:r>
      <w:r w:rsidR="00EA7B43" w:rsidRPr="00530D31">
        <w:rPr>
          <w:b/>
          <w:sz w:val="26"/>
          <w:szCs w:val="26"/>
        </w:rPr>
        <w:t xml:space="preserve"> </w:t>
      </w:r>
    </w:p>
    <w:p w:rsidR="003165CF" w:rsidRDefault="003165CF" w:rsidP="003165CF">
      <w:pPr>
        <w:shd w:val="clear" w:color="auto" w:fill="FFFFFF"/>
        <w:ind w:firstLine="706"/>
        <w:jc w:val="both"/>
        <w:rPr>
          <w:sz w:val="26"/>
          <w:szCs w:val="26"/>
        </w:rPr>
      </w:pPr>
      <w:r w:rsidRPr="003165CF">
        <w:rPr>
          <w:sz w:val="26"/>
          <w:szCs w:val="26"/>
        </w:rPr>
        <w:t xml:space="preserve">Для обеспечения развития и поддержки малого и среднего предпринимательства </w:t>
      </w:r>
      <w:r>
        <w:rPr>
          <w:sz w:val="26"/>
          <w:szCs w:val="26"/>
        </w:rPr>
        <w:t>на территории района</w:t>
      </w:r>
      <w:r w:rsidRPr="003165CF">
        <w:rPr>
          <w:sz w:val="26"/>
          <w:szCs w:val="26"/>
        </w:rPr>
        <w:t xml:space="preserve"> </w:t>
      </w:r>
      <w:r>
        <w:rPr>
          <w:sz w:val="26"/>
          <w:szCs w:val="26"/>
        </w:rPr>
        <w:t xml:space="preserve">районным Советом народных депутатов принято решение «Об имущественной поддержке субъектов малого и среднего предпринимательства при предоставлении имущества муниципального образования Бурлинский район Алтайского края», которое утверждает порядок формирование, ведения, обязательного опубликования перечня имущества муниципального образования Бурлинский район, свободного от прав третьих лиц (за исключением имущественных прав субъектов малого и среднего предпринимательства), предназначенного для предоставление его во владении и (или)( пользование на долгосрочной основе субъектам малого и среднего предпринимательства и организациям, образующим инфраструктуру поддержки </w:t>
      </w:r>
      <w:r w:rsidR="00BD04D4">
        <w:rPr>
          <w:sz w:val="26"/>
          <w:szCs w:val="26"/>
        </w:rPr>
        <w:lastRenderedPageBreak/>
        <w:t>субъектов малого и среднего предпринимательства.</w:t>
      </w:r>
    </w:p>
    <w:p w:rsidR="00BD04D4" w:rsidRDefault="00BD04D4" w:rsidP="003165CF">
      <w:pPr>
        <w:shd w:val="clear" w:color="auto" w:fill="FFFFFF"/>
        <w:ind w:firstLine="706"/>
        <w:jc w:val="both"/>
        <w:rPr>
          <w:sz w:val="26"/>
          <w:szCs w:val="26"/>
        </w:rPr>
      </w:pPr>
      <w:r>
        <w:rPr>
          <w:sz w:val="26"/>
          <w:szCs w:val="26"/>
        </w:rPr>
        <w:t xml:space="preserve">Постановлением Администрации района утвержден и размещен на официальном сайте Администрации района в сети интернет в разделе «Имущественная поддержка» перечень имущества, свободного от прав третьих лиц (за исключением имущественных прав субъектов малого и среднего предпринимательства). В настоящее время в данном перечне 12 объектов имущества. </w:t>
      </w:r>
    </w:p>
    <w:p w:rsidR="003165CF" w:rsidRPr="00530D31" w:rsidRDefault="00BD04D4" w:rsidP="00BD04D4">
      <w:pPr>
        <w:shd w:val="clear" w:color="auto" w:fill="FFFFFF"/>
        <w:ind w:firstLine="706"/>
        <w:jc w:val="both"/>
        <w:rPr>
          <w:b/>
          <w:sz w:val="26"/>
          <w:szCs w:val="26"/>
        </w:rPr>
      </w:pPr>
      <w:r w:rsidRPr="00BD04D4">
        <w:rPr>
          <w:sz w:val="26"/>
          <w:szCs w:val="26"/>
        </w:rPr>
        <w:t>Имущественная поддержка субъектам малого и среднего предпринимательства оказывается в виде передачи во владение и (или) в пользование предпринимателям муниципального имущества на возмездной основе, безвозмездной основе или на льготных условиях.</w:t>
      </w:r>
    </w:p>
    <w:p w:rsidR="00B32A37" w:rsidRPr="00B32A37" w:rsidRDefault="00EA7B43" w:rsidP="00B32A37">
      <w:pPr>
        <w:shd w:val="clear" w:color="auto" w:fill="FFFFFF"/>
        <w:ind w:firstLine="706"/>
        <w:jc w:val="both"/>
        <w:rPr>
          <w:b/>
          <w:bCs/>
          <w:sz w:val="26"/>
          <w:szCs w:val="26"/>
        </w:rPr>
      </w:pPr>
      <w:r w:rsidRPr="00E9101A">
        <w:rPr>
          <w:b/>
          <w:bCs/>
          <w:sz w:val="26"/>
          <w:szCs w:val="26"/>
        </w:rPr>
        <w:t xml:space="preserve">Взаимодействие с общественным Советом предпринимателей, Управлением по развитию предпринимательства и рыночной инфраструктуры, </w:t>
      </w:r>
      <w:r w:rsidR="00BD04D4">
        <w:rPr>
          <w:b/>
          <w:bCs/>
          <w:sz w:val="26"/>
          <w:szCs w:val="26"/>
        </w:rPr>
        <w:t>Алтайским фондом развития малого и среднего предпринимательства</w:t>
      </w:r>
    </w:p>
    <w:p w:rsidR="00705442" w:rsidRPr="00E9101A" w:rsidRDefault="00EA7B43" w:rsidP="00EA7B43">
      <w:pPr>
        <w:shd w:val="clear" w:color="auto" w:fill="FFFFFF"/>
        <w:ind w:firstLine="706"/>
        <w:jc w:val="both"/>
      </w:pPr>
      <w:r w:rsidRPr="00E9101A">
        <w:rPr>
          <w:sz w:val="26"/>
          <w:szCs w:val="26"/>
        </w:rPr>
        <w:t>На заседаниях общественного Совета по развитию предпринимательства и семи</w:t>
      </w:r>
      <w:r w:rsidRPr="00E9101A">
        <w:rPr>
          <w:sz w:val="26"/>
          <w:szCs w:val="26"/>
        </w:rPr>
        <w:softHyphen/>
        <w:t>нарах с предпринимателями района, субъекты малого и среднего бизнеса информируют</w:t>
      </w:r>
      <w:r w:rsidRPr="00E9101A">
        <w:rPr>
          <w:sz w:val="26"/>
          <w:szCs w:val="26"/>
        </w:rPr>
        <w:softHyphen/>
        <w:t>ся о работе информационно-консультационного центра в районе. Предприниматели рай</w:t>
      </w:r>
      <w:r w:rsidRPr="00E9101A">
        <w:rPr>
          <w:sz w:val="26"/>
          <w:szCs w:val="26"/>
        </w:rPr>
        <w:softHyphen/>
        <w:t xml:space="preserve">она в информационно-консультационном центре могут ознакомиться с сайтом </w:t>
      </w:r>
      <w:r w:rsidR="00BD04D4">
        <w:rPr>
          <w:sz w:val="26"/>
          <w:szCs w:val="26"/>
        </w:rPr>
        <w:t>Алтайского фонда развития малого и среднего предпринимательства</w:t>
      </w:r>
      <w:r w:rsidRPr="00E9101A">
        <w:rPr>
          <w:sz w:val="26"/>
          <w:szCs w:val="26"/>
        </w:rPr>
        <w:t xml:space="preserve"> и получить консультации специалиста ИКЦ. На установленной информационной доске в ИКЦ анонсируются принятые нормативно-правовые акты и программы развития в крае и районе в сфере малого и среднего предпринимательства. Спе</w:t>
      </w:r>
      <w:r w:rsidRPr="00E9101A">
        <w:rPr>
          <w:sz w:val="26"/>
          <w:szCs w:val="26"/>
        </w:rPr>
        <w:softHyphen/>
        <w:t xml:space="preserve">циалистом ИКЦ проводятся Дни открытых дверей. </w:t>
      </w:r>
      <w:r w:rsidR="00BD04D4">
        <w:rPr>
          <w:sz w:val="26"/>
          <w:szCs w:val="26"/>
        </w:rPr>
        <w:t xml:space="preserve"> </w:t>
      </w:r>
      <w:r w:rsidRPr="00E9101A">
        <w:rPr>
          <w:sz w:val="26"/>
          <w:szCs w:val="26"/>
        </w:rPr>
        <w:t>На официальном сайте Администрации района специалистом ИКЦ размещается информация для предпринимателей района.</w:t>
      </w:r>
    </w:p>
    <w:p w:rsidR="00705442" w:rsidRPr="00E9101A" w:rsidRDefault="00170162" w:rsidP="005D6B65">
      <w:pPr>
        <w:shd w:val="clear" w:color="auto" w:fill="FFFFFF"/>
        <w:ind w:firstLine="706"/>
        <w:jc w:val="both"/>
      </w:pPr>
      <w:r>
        <w:rPr>
          <w:sz w:val="26"/>
          <w:szCs w:val="26"/>
        </w:rPr>
        <w:t xml:space="preserve">За период реализации программы были заключены </w:t>
      </w:r>
      <w:r w:rsidR="00EA7B43" w:rsidRPr="00E9101A">
        <w:rPr>
          <w:sz w:val="26"/>
          <w:szCs w:val="26"/>
        </w:rPr>
        <w:t>Соглашени</w:t>
      </w:r>
      <w:r>
        <w:rPr>
          <w:sz w:val="26"/>
          <w:szCs w:val="26"/>
        </w:rPr>
        <w:t>я</w:t>
      </w:r>
      <w:r w:rsidR="00EA7B43" w:rsidRPr="00E9101A">
        <w:rPr>
          <w:sz w:val="26"/>
          <w:szCs w:val="26"/>
        </w:rPr>
        <w:t xml:space="preserve"> с Территориальным отделом Управления Федеральной службы по надзору в сфере защиты прав потребителей и благополучия человека в горо</w:t>
      </w:r>
      <w:r w:rsidR="00EA7B43" w:rsidRPr="00E9101A">
        <w:rPr>
          <w:sz w:val="26"/>
          <w:szCs w:val="26"/>
        </w:rPr>
        <w:softHyphen/>
        <w:t>дах С</w:t>
      </w:r>
      <w:r w:rsidR="006E6C7C">
        <w:rPr>
          <w:sz w:val="26"/>
          <w:szCs w:val="26"/>
        </w:rPr>
        <w:t>л</w:t>
      </w:r>
      <w:r w:rsidR="00EA7B43" w:rsidRPr="00E9101A">
        <w:rPr>
          <w:sz w:val="26"/>
          <w:szCs w:val="26"/>
        </w:rPr>
        <w:t xml:space="preserve">авгороде и Яровое, Бурлинском и </w:t>
      </w:r>
      <w:proofErr w:type="spellStart"/>
      <w:r w:rsidR="00EA7B43" w:rsidRPr="00E9101A">
        <w:rPr>
          <w:sz w:val="26"/>
          <w:szCs w:val="26"/>
        </w:rPr>
        <w:t>Славгородском</w:t>
      </w:r>
      <w:proofErr w:type="spellEnd"/>
      <w:r w:rsidR="00EA7B43" w:rsidRPr="00E9101A">
        <w:rPr>
          <w:sz w:val="26"/>
          <w:szCs w:val="26"/>
        </w:rPr>
        <w:t xml:space="preserve"> районах Алтайского края с целью сотрудничества Сторон в области оказания информационных, консультационных и об</w:t>
      </w:r>
      <w:r w:rsidR="00EA7B43" w:rsidRPr="00E9101A">
        <w:rPr>
          <w:sz w:val="26"/>
          <w:szCs w:val="26"/>
        </w:rPr>
        <w:softHyphen/>
        <w:t>разовательных услуг для субъектов малого и среднего бизнеса, по вопросам санитарного законодательства и защиты прав потребителей, предоставление методической консуль</w:t>
      </w:r>
      <w:r w:rsidR="00EA7B43" w:rsidRPr="00E9101A">
        <w:rPr>
          <w:sz w:val="26"/>
          <w:szCs w:val="26"/>
        </w:rPr>
        <w:softHyphen/>
        <w:t>тационной помощи СМСП. Заключено Соглашение с Межрайонной инспекцией ФНС России № 9 по Алтайскому краю, предметом Соглашения является сотрудничество Сто</w:t>
      </w:r>
      <w:r w:rsidR="00EA7B43" w:rsidRPr="00E9101A">
        <w:rPr>
          <w:sz w:val="26"/>
          <w:szCs w:val="26"/>
        </w:rPr>
        <w:softHyphen/>
        <w:t>рон  в области  оказания  информационных, консультационных и образовательных услуг</w:t>
      </w:r>
      <w:r w:rsidR="005D6B65">
        <w:rPr>
          <w:sz w:val="26"/>
          <w:szCs w:val="26"/>
        </w:rPr>
        <w:t xml:space="preserve"> </w:t>
      </w:r>
      <w:r w:rsidR="00EA7B43" w:rsidRPr="00E9101A">
        <w:rPr>
          <w:sz w:val="26"/>
          <w:szCs w:val="26"/>
        </w:rPr>
        <w:t>для субъектов малого и среднего бизнеса по вопросам начисления и уплаты налогов в рамках осуществления каждой из сторон своих полномочий в соответствии с федераль</w:t>
      </w:r>
      <w:r w:rsidR="00EA7B43" w:rsidRPr="00E9101A">
        <w:rPr>
          <w:sz w:val="26"/>
          <w:szCs w:val="26"/>
        </w:rPr>
        <w:softHyphen/>
        <w:t>ными законами.</w:t>
      </w:r>
    </w:p>
    <w:p w:rsidR="00016EB1" w:rsidRPr="00016EB1" w:rsidRDefault="00EA7B43" w:rsidP="00473C23">
      <w:pPr>
        <w:shd w:val="clear" w:color="auto" w:fill="FFFFFF"/>
        <w:ind w:firstLine="709"/>
        <w:jc w:val="both"/>
        <w:rPr>
          <w:rFonts w:ascii="UbuntuRegular" w:hAnsi="UbuntuRegular"/>
          <w:color w:val="7A7A7A"/>
          <w:sz w:val="21"/>
          <w:szCs w:val="21"/>
        </w:rPr>
      </w:pPr>
      <w:r w:rsidRPr="00E9101A">
        <w:rPr>
          <w:sz w:val="26"/>
          <w:szCs w:val="26"/>
        </w:rPr>
        <w:t>Лучшие субъекты малого и среднего предпринимательства, осуществляющие д</w:t>
      </w:r>
      <w:r w:rsidRPr="00016EB1">
        <w:rPr>
          <w:sz w:val="26"/>
          <w:szCs w:val="26"/>
        </w:rPr>
        <w:t>еятельность на территории района, в целях популяризации предпринимательской дея</w:t>
      </w:r>
      <w:r w:rsidRPr="00016EB1">
        <w:rPr>
          <w:sz w:val="26"/>
          <w:szCs w:val="26"/>
        </w:rPr>
        <w:softHyphen/>
        <w:t>тельности за отличный труд награждаются Почетными грамотами и Благодарственными письмами Администрации района</w:t>
      </w:r>
      <w:r w:rsidR="00BD04D4">
        <w:rPr>
          <w:sz w:val="26"/>
          <w:szCs w:val="26"/>
        </w:rPr>
        <w:t>, управления Алтайского края по предпринимательству и рыночной инфраструктуре, АКЗС.</w:t>
      </w:r>
    </w:p>
    <w:p w:rsidR="00705442" w:rsidRPr="00E9101A" w:rsidRDefault="006A64CF" w:rsidP="00EA7B43">
      <w:pPr>
        <w:shd w:val="clear" w:color="auto" w:fill="FFFFFF"/>
        <w:ind w:firstLine="706"/>
        <w:jc w:val="both"/>
      </w:pPr>
      <w:r>
        <w:rPr>
          <w:sz w:val="26"/>
          <w:szCs w:val="26"/>
        </w:rPr>
        <w:t xml:space="preserve"> </w:t>
      </w:r>
    </w:p>
    <w:p w:rsidR="00EA7B43" w:rsidRDefault="00EA7B43" w:rsidP="00E9101A">
      <w:pPr>
        <w:shd w:val="clear" w:color="auto" w:fill="FFFFFF"/>
        <w:tabs>
          <w:tab w:val="left" w:pos="8155"/>
        </w:tabs>
        <w:rPr>
          <w:sz w:val="26"/>
          <w:szCs w:val="26"/>
        </w:rPr>
      </w:pPr>
    </w:p>
    <w:p w:rsidR="00E9101A" w:rsidRDefault="00EA7B43" w:rsidP="00E9101A">
      <w:pPr>
        <w:shd w:val="clear" w:color="auto" w:fill="FFFFFF"/>
        <w:tabs>
          <w:tab w:val="left" w:pos="8155"/>
        </w:tabs>
      </w:pPr>
      <w:r w:rsidRPr="00E9101A">
        <w:rPr>
          <w:sz w:val="26"/>
          <w:szCs w:val="26"/>
        </w:rPr>
        <w:t>Заместитель главы Администрации района,</w:t>
      </w:r>
      <w:r w:rsidRPr="00E9101A">
        <w:rPr>
          <w:sz w:val="26"/>
          <w:szCs w:val="26"/>
        </w:rPr>
        <w:br/>
        <w:t>начальник Управления по экономическому</w:t>
      </w:r>
      <w:r w:rsidRPr="00E9101A">
        <w:rPr>
          <w:sz w:val="26"/>
          <w:szCs w:val="26"/>
        </w:rPr>
        <w:br/>
        <w:t>развитию, имущественным и земельным</w:t>
      </w:r>
      <w:r w:rsidRPr="00E9101A">
        <w:rPr>
          <w:sz w:val="26"/>
          <w:szCs w:val="26"/>
        </w:rPr>
        <w:br/>
        <w:t>отношениям Администрации района</w:t>
      </w:r>
      <w:r w:rsidRPr="00E9101A">
        <w:rPr>
          <w:rFonts w:ascii="Arial" w:hAnsi="Arial" w:cs="Arial"/>
          <w:sz w:val="26"/>
          <w:szCs w:val="26"/>
        </w:rPr>
        <w:tab/>
      </w:r>
      <w:r w:rsidR="00DF0404">
        <w:rPr>
          <w:rFonts w:ascii="Arial" w:hAnsi="Arial" w:cs="Arial"/>
          <w:sz w:val="26"/>
          <w:szCs w:val="26"/>
        </w:rPr>
        <w:t xml:space="preserve">  </w:t>
      </w:r>
      <w:r w:rsidRPr="00E9101A">
        <w:rPr>
          <w:sz w:val="26"/>
          <w:szCs w:val="26"/>
        </w:rPr>
        <w:t>О.В.</w:t>
      </w:r>
      <w:r>
        <w:rPr>
          <w:sz w:val="26"/>
          <w:szCs w:val="26"/>
        </w:rPr>
        <w:t xml:space="preserve"> </w:t>
      </w:r>
      <w:proofErr w:type="spellStart"/>
      <w:r w:rsidRPr="00E9101A">
        <w:rPr>
          <w:sz w:val="26"/>
          <w:szCs w:val="26"/>
        </w:rPr>
        <w:t>Пыл</w:t>
      </w:r>
      <w:r>
        <w:rPr>
          <w:spacing w:val="-2"/>
          <w:sz w:val="26"/>
          <w:szCs w:val="26"/>
        </w:rPr>
        <w:t>ьцов</w:t>
      </w:r>
      <w:proofErr w:type="spellEnd"/>
    </w:p>
    <w:sectPr w:rsidR="00E9101A" w:rsidSect="0033774B">
      <w:pgSz w:w="11909" w:h="16834"/>
      <w:pgMar w:top="709" w:right="569" w:bottom="720" w:left="1423"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Ubuntu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E9101A"/>
    <w:rsid w:val="00016EB1"/>
    <w:rsid w:val="0004523E"/>
    <w:rsid w:val="000E0076"/>
    <w:rsid w:val="000F2BC2"/>
    <w:rsid w:val="0010668C"/>
    <w:rsid w:val="00170162"/>
    <w:rsid w:val="00190987"/>
    <w:rsid w:val="001A0F68"/>
    <w:rsid w:val="001C4861"/>
    <w:rsid w:val="002734FA"/>
    <w:rsid w:val="002A78B2"/>
    <w:rsid w:val="003165CF"/>
    <w:rsid w:val="0033740B"/>
    <w:rsid w:val="0033774B"/>
    <w:rsid w:val="00350F9A"/>
    <w:rsid w:val="00353C74"/>
    <w:rsid w:val="00375402"/>
    <w:rsid w:val="003869FC"/>
    <w:rsid w:val="003B488D"/>
    <w:rsid w:val="0043222C"/>
    <w:rsid w:val="00473C23"/>
    <w:rsid w:val="005166FF"/>
    <w:rsid w:val="00530D31"/>
    <w:rsid w:val="00590DEC"/>
    <w:rsid w:val="005A768F"/>
    <w:rsid w:val="005D32F5"/>
    <w:rsid w:val="005D6B65"/>
    <w:rsid w:val="0062333C"/>
    <w:rsid w:val="00661153"/>
    <w:rsid w:val="00683D1B"/>
    <w:rsid w:val="006A64CF"/>
    <w:rsid w:val="006E6C7C"/>
    <w:rsid w:val="00705442"/>
    <w:rsid w:val="0074404A"/>
    <w:rsid w:val="007F4556"/>
    <w:rsid w:val="0083779B"/>
    <w:rsid w:val="00871FCE"/>
    <w:rsid w:val="00876758"/>
    <w:rsid w:val="00884CB0"/>
    <w:rsid w:val="008E3940"/>
    <w:rsid w:val="00970F70"/>
    <w:rsid w:val="00A97569"/>
    <w:rsid w:val="00AD59B5"/>
    <w:rsid w:val="00B32A37"/>
    <w:rsid w:val="00B563DF"/>
    <w:rsid w:val="00BD04D4"/>
    <w:rsid w:val="00C374DA"/>
    <w:rsid w:val="00C804B0"/>
    <w:rsid w:val="00D4427D"/>
    <w:rsid w:val="00D8084B"/>
    <w:rsid w:val="00DF0404"/>
    <w:rsid w:val="00E05FAD"/>
    <w:rsid w:val="00E9101A"/>
    <w:rsid w:val="00EA7B43"/>
    <w:rsid w:val="00F059B6"/>
    <w:rsid w:val="00FB0190"/>
    <w:rsid w:val="00FF0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442"/>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6B65"/>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5D6B65"/>
    <w:rPr>
      <w:b/>
      <w:bCs/>
    </w:rPr>
  </w:style>
  <w:style w:type="character" w:styleId="a5">
    <w:name w:val="Hyperlink"/>
    <w:basedOn w:val="a0"/>
    <w:uiPriority w:val="99"/>
    <w:semiHidden/>
    <w:unhideWhenUsed/>
    <w:rsid w:val="00016EB1"/>
    <w:rPr>
      <w:color w:val="0000FF"/>
      <w:u w:val="single"/>
    </w:rPr>
  </w:style>
</w:styles>
</file>

<file path=word/webSettings.xml><?xml version="1.0" encoding="utf-8"?>
<w:webSettings xmlns:r="http://schemas.openxmlformats.org/officeDocument/2006/relationships" xmlns:w="http://schemas.openxmlformats.org/wordprocessingml/2006/main">
  <w:divs>
    <w:div w:id="767697801">
      <w:bodyDiv w:val="1"/>
      <w:marLeft w:val="0"/>
      <w:marRight w:val="0"/>
      <w:marTop w:val="0"/>
      <w:marBottom w:val="0"/>
      <w:divBdr>
        <w:top w:val="none" w:sz="0" w:space="0" w:color="auto"/>
        <w:left w:val="none" w:sz="0" w:space="0" w:color="auto"/>
        <w:bottom w:val="none" w:sz="0" w:space="0" w:color="auto"/>
        <w:right w:val="none" w:sz="0" w:space="0" w:color="auto"/>
      </w:divBdr>
    </w:div>
    <w:div w:id="1256285103">
      <w:bodyDiv w:val="1"/>
      <w:marLeft w:val="0"/>
      <w:marRight w:val="0"/>
      <w:marTop w:val="0"/>
      <w:marBottom w:val="0"/>
      <w:divBdr>
        <w:top w:val="none" w:sz="0" w:space="0" w:color="auto"/>
        <w:left w:val="none" w:sz="0" w:space="0" w:color="auto"/>
        <w:bottom w:val="none" w:sz="0" w:space="0" w:color="auto"/>
        <w:right w:val="none" w:sz="0" w:space="0" w:color="auto"/>
      </w:divBdr>
      <w:divsChild>
        <w:div w:id="1833833525">
          <w:marLeft w:val="0"/>
          <w:marRight w:val="0"/>
          <w:marTop w:val="0"/>
          <w:marBottom w:val="0"/>
          <w:divBdr>
            <w:top w:val="none" w:sz="0" w:space="0" w:color="auto"/>
            <w:left w:val="none" w:sz="0" w:space="0" w:color="auto"/>
            <w:bottom w:val="none" w:sz="0" w:space="0" w:color="auto"/>
            <w:right w:val="none" w:sz="0" w:space="0" w:color="auto"/>
          </w:divBdr>
        </w:div>
      </w:divsChild>
    </w:div>
    <w:div w:id="1350986831">
      <w:bodyDiv w:val="1"/>
      <w:marLeft w:val="0"/>
      <w:marRight w:val="0"/>
      <w:marTop w:val="0"/>
      <w:marBottom w:val="0"/>
      <w:divBdr>
        <w:top w:val="none" w:sz="0" w:space="0" w:color="auto"/>
        <w:left w:val="none" w:sz="0" w:space="0" w:color="auto"/>
        <w:bottom w:val="none" w:sz="0" w:space="0" w:color="auto"/>
        <w:right w:val="none" w:sz="0" w:space="0" w:color="auto"/>
      </w:divBdr>
      <w:divsChild>
        <w:div w:id="1197813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95F5-8309-4833-BC84-363837C3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1645</Words>
  <Characters>9382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КРАЕВАЯ ЦЕЛЕВАЯ ПРОГРАММА</vt:lpstr>
    </vt:vector>
  </TitlesOfParts>
  <Company>Microsoft</Company>
  <LinksUpToDate>false</LinksUpToDate>
  <CharactersWithSpaces>11005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КРАЕВАЯ ЦЕЛЕВАЯ ПРОГРАММА</dc:title>
  <dc:subject/>
  <dc:creator>Mikichur</dc:creator>
  <cp:keywords/>
  <cp:lastModifiedBy>ТТВ</cp:lastModifiedBy>
  <cp:revision>2</cp:revision>
  <cp:lastPrinted>2020-08-04T08:12:00Z</cp:lastPrinted>
  <dcterms:created xsi:type="dcterms:W3CDTF">2020-08-26T08:51:00Z</dcterms:created>
  <dcterms:modified xsi:type="dcterms:W3CDTF">2020-08-26T08:51:00Z</dcterms:modified>
</cp:coreProperties>
</file>