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25" w:rsidRDefault="00750725" w:rsidP="00750725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750725" w:rsidRDefault="00750725" w:rsidP="00750725">
      <w:pPr>
        <w:tabs>
          <w:tab w:val="left" w:pos="30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БУРЛИНСКИЙ РАЙОННЫЙ СОВЕТ НАРОДНЫХ ДЕПУТАТОВ</w:t>
      </w:r>
    </w:p>
    <w:p w:rsidR="00750725" w:rsidRDefault="00750725" w:rsidP="0075072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АЛТАЙСКОГО КРАЯ</w:t>
      </w:r>
    </w:p>
    <w:p w:rsidR="00750725" w:rsidRPr="00B930DB" w:rsidRDefault="00750725" w:rsidP="00750725">
      <w:pPr>
        <w:jc w:val="center"/>
        <w:rPr>
          <w:b/>
          <w:bCs/>
          <w:sz w:val="24"/>
          <w:szCs w:val="24"/>
        </w:rPr>
      </w:pPr>
    </w:p>
    <w:p w:rsidR="00750725" w:rsidRPr="00B930DB" w:rsidRDefault="00750725" w:rsidP="00750725">
      <w:pPr>
        <w:jc w:val="center"/>
        <w:rPr>
          <w:sz w:val="24"/>
          <w:szCs w:val="24"/>
        </w:rPr>
      </w:pPr>
      <w:r w:rsidRPr="00B930D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750725" w:rsidRDefault="00750725" w:rsidP="00750725">
      <w:pPr>
        <w:pStyle w:val="1"/>
        <w:jc w:val="center"/>
        <w:rPr>
          <w:szCs w:val="28"/>
        </w:rPr>
      </w:pPr>
      <w:r>
        <w:rPr>
          <w:szCs w:val="28"/>
        </w:rPr>
        <w:t>Р Е Ш Е Н И Е</w:t>
      </w:r>
    </w:p>
    <w:p w:rsidR="00750725" w:rsidRDefault="00750725" w:rsidP="00750725">
      <w:pPr>
        <w:jc w:val="center"/>
      </w:pPr>
    </w:p>
    <w:p w:rsidR="00750725" w:rsidRDefault="00B930DB" w:rsidP="00750725">
      <w:pPr>
        <w:jc w:val="both"/>
      </w:pPr>
      <w:r>
        <w:t xml:space="preserve">14 </w:t>
      </w:r>
      <w:r w:rsidR="003B29D1">
        <w:t>декабр</w:t>
      </w:r>
      <w:r>
        <w:t>я</w:t>
      </w:r>
      <w:r w:rsidR="00750725">
        <w:t xml:space="preserve"> 2021 г</w:t>
      </w:r>
      <w:r>
        <w:t xml:space="preserve">. </w:t>
      </w:r>
      <w:r w:rsidR="00750725">
        <w:t xml:space="preserve">                                                                                                           </w:t>
      </w:r>
      <w:r w:rsidR="009D31C0">
        <w:t xml:space="preserve">   </w:t>
      </w:r>
      <w:r w:rsidR="00750725">
        <w:t xml:space="preserve"> № </w:t>
      </w:r>
      <w:r w:rsidR="009D31C0">
        <w:t>59</w:t>
      </w:r>
    </w:p>
    <w:p w:rsidR="00750725" w:rsidRDefault="00750725" w:rsidP="0075072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с. Бурла </w:t>
      </w:r>
    </w:p>
    <w:p w:rsidR="00750725" w:rsidRDefault="00750725" w:rsidP="00750725">
      <w:pPr>
        <w:pStyle w:val="1"/>
        <w:rPr>
          <w:b w:val="0"/>
          <w:sz w:val="24"/>
        </w:rPr>
      </w:pPr>
    </w:p>
    <w:p w:rsidR="003B29D1" w:rsidRDefault="003B29D1" w:rsidP="00750725">
      <w:pPr>
        <w:rPr>
          <w:b/>
          <w:sz w:val="28"/>
        </w:rPr>
      </w:pPr>
      <w:r>
        <w:rPr>
          <w:b/>
          <w:sz w:val="28"/>
        </w:rPr>
        <w:t xml:space="preserve">О внесении изменений в состав </w:t>
      </w:r>
    </w:p>
    <w:p w:rsidR="003B29D1" w:rsidRDefault="003B29D1" w:rsidP="00750725">
      <w:pPr>
        <w:rPr>
          <w:b/>
          <w:sz w:val="28"/>
        </w:rPr>
      </w:pPr>
      <w:r>
        <w:rPr>
          <w:b/>
          <w:sz w:val="28"/>
        </w:rPr>
        <w:t>административной комиссии при</w:t>
      </w:r>
    </w:p>
    <w:p w:rsidR="003B29D1" w:rsidRPr="003B29D1" w:rsidRDefault="003B29D1" w:rsidP="00750725">
      <w:pPr>
        <w:rPr>
          <w:b/>
          <w:sz w:val="28"/>
        </w:rPr>
      </w:pPr>
      <w:r>
        <w:rPr>
          <w:b/>
          <w:sz w:val="28"/>
        </w:rPr>
        <w:t>Администрации Бурлинского района</w:t>
      </w:r>
    </w:p>
    <w:p w:rsidR="00750725" w:rsidRDefault="00750725" w:rsidP="00750725">
      <w:pPr>
        <w:rPr>
          <w:b/>
          <w:sz w:val="28"/>
        </w:rPr>
      </w:pPr>
    </w:p>
    <w:p w:rsidR="00B930DB" w:rsidRDefault="003A320F" w:rsidP="00B930DB">
      <w:pPr>
        <w:ind w:firstLine="709"/>
        <w:jc w:val="both"/>
        <w:rPr>
          <w:bCs/>
          <w:spacing w:val="1"/>
          <w:szCs w:val="26"/>
        </w:rPr>
      </w:pPr>
      <w:r>
        <w:rPr>
          <w:szCs w:val="26"/>
        </w:rPr>
        <w:t>В соответствии с законом Алтайского края от 10.03.2009 №12-ЗС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</w:t>
      </w:r>
      <w:r w:rsidR="004722B5">
        <w:rPr>
          <w:szCs w:val="26"/>
        </w:rPr>
        <w:t xml:space="preserve"> и в связи с кадровыми перестановками в Администрации Бурлинского района</w:t>
      </w:r>
      <w:r w:rsidR="00B930DB">
        <w:rPr>
          <w:szCs w:val="26"/>
        </w:rPr>
        <w:t xml:space="preserve">, </w:t>
      </w:r>
      <w:r w:rsidR="00B930DB" w:rsidRPr="00572B63">
        <w:rPr>
          <w:bCs/>
          <w:spacing w:val="1"/>
          <w:szCs w:val="26"/>
        </w:rPr>
        <w:t>районный Совет народных депутатов</w:t>
      </w:r>
    </w:p>
    <w:p w:rsidR="00750725" w:rsidRDefault="00750725" w:rsidP="00750725">
      <w:pPr>
        <w:shd w:val="clear" w:color="auto" w:fill="FFFFFF"/>
        <w:jc w:val="center"/>
      </w:pPr>
      <w:r>
        <w:rPr>
          <w:szCs w:val="26"/>
        </w:rPr>
        <w:t>Р Е Ш И Л:</w:t>
      </w:r>
    </w:p>
    <w:p w:rsidR="00B930DB" w:rsidRDefault="00B930DB" w:rsidP="00750725">
      <w:pPr>
        <w:shd w:val="clear" w:color="auto" w:fill="FFFFFF"/>
        <w:ind w:firstLine="715"/>
        <w:jc w:val="both"/>
        <w:rPr>
          <w:szCs w:val="26"/>
        </w:rPr>
      </w:pPr>
      <w:r>
        <w:rPr>
          <w:szCs w:val="26"/>
        </w:rPr>
        <w:t>1. Внести в состав административной комиссии при Администрации Бурлинского района, утвержденный решением Бурлинского районного Совета народных депутатов от 17.12.2020 № 45 «</w:t>
      </w:r>
      <w:r w:rsidRPr="00B930DB">
        <w:rPr>
          <w:szCs w:val="26"/>
        </w:rPr>
        <w:t>Об осуществлении государственных полномочий в области создания и функционирования административных комиссий</w:t>
      </w:r>
      <w:r>
        <w:rPr>
          <w:szCs w:val="26"/>
        </w:rPr>
        <w:t>», следующие изменения:</w:t>
      </w:r>
    </w:p>
    <w:p w:rsidR="00750725" w:rsidRDefault="00750725" w:rsidP="00750725">
      <w:pPr>
        <w:shd w:val="clear" w:color="auto" w:fill="FFFFFF"/>
        <w:ind w:firstLine="715"/>
        <w:jc w:val="both"/>
        <w:rPr>
          <w:szCs w:val="26"/>
        </w:rPr>
      </w:pPr>
      <w:r>
        <w:rPr>
          <w:szCs w:val="26"/>
        </w:rPr>
        <w:t>1</w:t>
      </w:r>
      <w:r w:rsidR="00B930DB">
        <w:rPr>
          <w:szCs w:val="26"/>
        </w:rPr>
        <w:t>) в</w:t>
      </w:r>
      <w:r w:rsidR="004722B5">
        <w:rPr>
          <w:szCs w:val="26"/>
        </w:rPr>
        <w:t>ывести из состава административной комиссии при Администрации Бурлинского р</w:t>
      </w:r>
      <w:r w:rsidR="00B930DB">
        <w:rPr>
          <w:szCs w:val="26"/>
        </w:rPr>
        <w:t>айона Костырко Олега Михайловича;</w:t>
      </w:r>
    </w:p>
    <w:p w:rsidR="00750725" w:rsidRDefault="00750725" w:rsidP="00750725">
      <w:pPr>
        <w:shd w:val="clear" w:color="auto" w:fill="FFFFFF"/>
        <w:ind w:firstLine="715"/>
        <w:jc w:val="both"/>
        <w:rPr>
          <w:szCs w:val="26"/>
        </w:rPr>
      </w:pPr>
      <w:r>
        <w:rPr>
          <w:szCs w:val="26"/>
        </w:rPr>
        <w:t>2</w:t>
      </w:r>
      <w:r w:rsidR="00B930DB">
        <w:rPr>
          <w:szCs w:val="26"/>
        </w:rPr>
        <w:t>) в</w:t>
      </w:r>
      <w:r w:rsidR="004722B5">
        <w:rPr>
          <w:szCs w:val="26"/>
        </w:rPr>
        <w:t xml:space="preserve">вести в состав административной комиссий при Администрации Бурлинского района Казьмина Федора Федоровича, </w:t>
      </w:r>
      <w:r w:rsidR="006B6376">
        <w:rPr>
          <w:szCs w:val="26"/>
        </w:rPr>
        <w:t>и</w:t>
      </w:r>
      <w:r w:rsidR="00B930DB">
        <w:rPr>
          <w:szCs w:val="26"/>
        </w:rPr>
        <w:t>сполняющего обязанности</w:t>
      </w:r>
      <w:r w:rsidR="006B6376">
        <w:rPr>
          <w:szCs w:val="26"/>
        </w:rPr>
        <w:t xml:space="preserve"> начальника отдела жилищно-коммунального хозяйства Администрации </w:t>
      </w:r>
      <w:r w:rsidR="00B930DB">
        <w:rPr>
          <w:szCs w:val="26"/>
        </w:rPr>
        <w:t xml:space="preserve">Бурлинского </w:t>
      </w:r>
      <w:r w:rsidR="006B6376">
        <w:rPr>
          <w:szCs w:val="26"/>
        </w:rPr>
        <w:t xml:space="preserve">района. </w:t>
      </w:r>
    </w:p>
    <w:p w:rsidR="00B930DB" w:rsidRPr="006B6376" w:rsidRDefault="008817DC" w:rsidP="00750725">
      <w:pPr>
        <w:shd w:val="clear" w:color="auto" w:fill="FFFFFF"/>
        <w:ind w:firstLine="715"/>
        <w:jc w:val="both"/>
      </w:pPr>
      <w:r>
        <w:rPr>
          <w:szCs w:val="26"/>
        </w:rPr>
        <w:t>2. </w:t>
      </w:r>
      <w:r w:rsidR="002B6172">
        <w:rPr>
          <w:szCs w:val="26"/>
        </w:rPr>
        <w:t>О</w:t>
      </w:r>
      <w:r w:rsidR="003C7C45">
        <w:rPr>
          <w:szCs w:val="26"/>
        </w:rPr>
        <w:t>бнародовать</w:t>
      </w:r>
      <w:r w:rsidR="002B6172">
        <w:rPr>
          <w:szCs w:val="26"/>
        </w:rPr>
        <w:t xml:space="preserve"> данное решение</w:t>
      </w:r>
      <w:r w:rsidRPr="008817DC">
        <w:t xml:space="preserve"> </w:t>
      </w:r>
      <w:r>
        <w:t>путём размещения</w:t>
      </w:r>
      <w:r w:rsidR="002B6172">
        <w:rPr>
          <w:szCs w:val="26"/>
        </w:rPr>
        <w:t xml:space="preserve"> на официальном Интернет-сайте Администрации Бурлинского района.</w:t>
      </w:r>
    </w:p>
    <w:p w:rsidR="00750725" w:rsidRDefault="00750725" w:rsidP="00750725">
      <w:pPr>
        <w:ind w:right="92" w:firstLine="576"/>
        <w:jc w:val="both"/>
      </w:pPr>
      <w:bookmarkStart w:id="0" w:name="_GoBack"/>
      <w:bookmarkEnd w:id="0"/>
    </w:p>
    <w:p w:rsidR="00750725" w:rsidRDefault="00750725" w:rsidP="00750725">
      <w:pPr>
        <w:ind w:right="92" w:firstLine="576"/>
        <w:jc w:val="both"/>
      </w:pPr>
    </w:p>
    <w:p w:rsidR="009D31C0" w:rsidRDefault="009D31C0" w:rsidP="009D31C0">
      <w:r>
        <w:t xml:space="preserve">Председательствующий на сессии </w:t>
      </w:r>
    </w:p>
    <w:p w:rsidR="009D31C0" w:rsidRDefault="009D31C0" w:rsidP="009D31C0">
      <w:r>
        <w:t xml:space="preserve">районного Совета народных депутатов, </w:t>
      </w:r>
    </w:p>
    <w:p w:rsidR="00750725" w:rsidRDefault="009D31C0" w:rsidP="009D31C0">
      <w:pPr>
        <w:ind w:right="92"/>
        <w:jc w:val="both"/>
      </w:pPr>
      <w:r>
        <w:t>депутат по избирательному округу № 3                                                           С.А. Розенбах</w:t>
      </w:r>
    </w:p>
    <w:p w:rsidR="00750725" w:rsidRDefault="00750725" w:rsidP="00750725">
      <w:pPr>
        <w:ind w:right="92"/>
      </w:pPr>
    </w:p>
    <w:p w:rsidR="00750725" w:rsidRDefault="00750725" w:rsidP="00750725">
      <w:pPr>
        <w:ind w:right="92"/>
      </w:pPr>
    </w:p>
    <w:p w:rsidR="00750725" w:rsidRDefault="00750725" w:rsidP="00750725">
      <w:pPr>
        <w:ind w:right="92"/>
      </w:pPr>
    </w:p>
    <w:p w:rsidR="00750725" w:rsidRDefault="00750725" w:rsidP="00750725">
      <w:pPr>
        <w:ind w:right="92"/>
      </w:pPr>
    </w:p>
    <w:p w:rsidR="00750725" w:rsidRDefault="00750725" w:rsidP="00750725">
      <w:pPr>
        <w:ind w:right="92"/>
      </w:pPr>
    </w:p>
    <w:p w:rsidR="00750725" w:rsidRDefault="00750725" w:rsidP="00750725">
      <w:pPr>
        <w:ind w:right="92"/>
      </w:pPr>
    </w:p>
    <w:p w:rsidR="00750725" w:rsidRDefault="00750725" w:rsidP="00750725">
      <w:pPr>
        <w:ind w:right="92"/>
      </w:pPr>
    </w:p>
    <w:p w:rsidR="00750725" w:rsidRDefault="00750725" w:rsidP="00750725">
      <w:pPr>
        <w:ind w:right="92"/>
      </w:pPr>
    </w:p>
    <w:p w:rsidR="00750725" w:rsidRDefault="00750725" w:rsidP="00750725">
      <w:pPr>
        <w:ind w:right="92"/>
      </w:pPr>
    </w:p>
    <w:p w:rsidR="00750725" w:rsidRDefault="00750725" w:rsidP="00750725">
      <w:pPr>
        <w:ind w:right="92"/>
      </w:pPr>
    </w:p>
    <w:p w:rsidR="00750725" w:rsidRDefault="00750725" w:rsidP="00750725">
      <w:pPr>
        <w:ind w:right="92"/>
      </w:pPr>
    </w:p>
    <w:p w:rsidR="00750725" w:rsidRDefault="00750725" w:rsidP="00750725">
      <w:pPr>
        <w:ind w:right="92"/>
      </w:pPr>
    </w:p>
    <w:p w:rsidR="00346806" w:rsidRPr="003B29D1" w:rsidRDefault="00346806" w:rsidP="003B29D1">
      <w:pPr>
        <w:ind w:right="-1"/>
        <w:jc w:val="both"/>
        <w:rPr>
          <w:szCs w:val="26"/>
        </w:rPr>
      </w:pPr>
    </w:p>
    <w:sectPr w:rsidR="00346806" w:rsidRPr="003B29D1" w:rsidSect="00B930DB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196"/>
    <w:rsid w:val="000C115A"/>
    <w:rsid w:val="00174196"/>
    <w:rsid w:val="00191AFB"/>
    <w:rsid w:val="00275681"/>
    <w:rsid w:val="002B6172"/>
    <w:rsid w:val="00346806"/>
    <w:rsid w:val="003A320F"/>
    <w:rsid w:val="003B29D1"/>
    <w:rsid w:val="003C7C45"/>
    <w:rsid w:val="004722B5"/>
    <w:rsid w:val="00490250"/>
    <w:rsid w:val="006B6376"/>
    <w:rsid w:val="00750725"/>
    <w:rsid w:val="007B74B9"/>
    <w:rsid w:val="007F72A2"/>
    <w:rsid w:val="008817DC"/>
    <w:rsid w:val="009D31C0"/>
    <w:rsid w:val="00B930DB"/>
    <w:rsid w:val="00EA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25"/>
    <w:rPr>
      <w:rFonts w:ascii="Times New Roman" w:eastAsia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750725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7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50725"/>
    <w:pPr>
      <w:ind w:firstLine="708"/>
    </w:pPr>
    <w:rPr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5072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ТТВ</cp:lastModifiedBy>
  <cp:revision>2</cp:revision>
  <cp:lastPrinted>2021-11-19T04:14:00Z</cp:lastPrinted>
  <dcterms:created xsi:type="dcterms:W3CDTF">2021-12-17T08:54:00Z</dcterms:created>
  <dcterms:modified xsi:type="dcterms:W3CDTF">2021-12-17T08:54:00Z</dcterms:modified>
</cp:coreProperties>
</file>