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FB9" w:rsidRPr="00BE3FDD" w:rsidRDefault="00B25FB9" w:rsidP="00BE3FDD">
      <w:pPr>
        <w:pStyle w:val="a7"/>
        <w:ind w:left="0"/>
        <w:jc w:val="center"/>
        <w:rPr>
          <w:b/>
        </w:rPr>
      </w:pPr>
      <w:r w:rsidRPr="00BE3FDD">
        <w:rPr>
          <w:b/>
        </w:rPr>
        <w:t>РОССИЙСКАЯ ФЕДЕРАЦИЯ</w:t>
      </w:r>
    </w:p>
    <w:p w:rsidR="008A649E" w:rsidRPr="00BE3FDD" w:rsidRDefault="008A649E" w:rsidP="00BE3FDD">
      <w:pPr>
        <w:pStyle w:val="a7"/>
        <w:ind w:left="0"/>
        <w:jc w:val="center"/>
        <w:rPr>
          <w:b/>
        </w:rPr>
      </w:pPr>
      <w:r w:rsidRPr="00BE3FDD">
        <w:rPr>
          <w:b/>
        </w:rPr>
        <w:t>АДМИНИСТРАЦИЯ БУРЛИНСКОГО РАЙОНА</w:t>
      </w:r>
    </w:p>
    <w:p w:rsidR="008A649E" w:rsidRDefault="008A649E" w:rsidP="00BE3FDD">
      <w:pPr>
        <w:jc w:val="center"/>
        <w:rPr>
          <w:b/>
        </w:rPr>
      </w:pPr>
      <w:r w:rsidRPr="00BE3FDD">
        <w:rPr>
          <w:b/>
        </w:rPr>
        <w:t>АЛТАЙСКОГО КРАЯ</w:t>
      </w:r>
    </w:p>
    <w:p w:rsidR="00BE3FDD" w:rsidRDefault="00BE3FDD" w:rsidP="00BE3FDD">
      <w:pPr>
        <w:jc w:val="center"/>
        <w:rPr>
          <w:b/>
        </w:rPr>
      </w:pPr>
    </w:p>
    <w:p w:rsidR="00BE3FDD" w:rsidRPr="00BE3FDD" w:rsidRDefault="00BE3FDD" w:rsidP="00BE3FDD">
      <w:pPr>
        <w:jc w:val="center"/>
        <w:rPr>
          <w:b/>
        </w:rPr>
      </w:pPr>
    </w:p>
    <w:p w:rsidR="008A649E" w:rsidRPr="00BE3FDD" w:rsidRDefault="008A649E" w:rsidP="00BE3FDD">
      <w:pPr>
        <w:jc w:val="center"/>
        <w:rPr>
          <w:b/>
          <w:sz w:val="28"/>
          <w:szCs w:val="28"/>
        </w:rPr>
      </w:pPr>
      <w:r w:rsidRPr="00BE3FDD">
        <w:rPr>
          <w:b/>
          <w:sz w:val="28"/>
          <w:szCs w:val="28"/>
        </w:rPr>
        <w:t>П</w:t>
      </w:r>
      <w:r w:rsidR="00B25FB9" w:rsidRPr="00BE3FDD">
        <w:rPr>
          <w:b/>
          <w:sz w:val="28"/>
          <w:szCs w:val="28"/>
        </w:rPr>
        <w:t xml:space="preserve"> О </w:t>
      </w:r>
      <w:r w:rsidRPr="00BE3FDD">
        <w:rPr>
          <w:b/>
          <w:sz w:val="28"/>
          <w:szCs w:val="28"/>
        </w:rPr>
        <w:t>С Т А Н О В Л Е Н И Е</w:t>
      </w:r>
    </w:p>
    <w:p w:rsidR="008A649E" w:rsidRDefault="008A649E" w:rsidP="00BE3FDD">
      <w:pPr>
        <w:jc w:val="center"/>
        <w:rPr>
          <w:b/>
          <w:sz w:val="28"/>
          <w:szCs w:val="28"/>
        </w:rPr>
      </w:pPr>
    </w:p>
    <w:p w:rsidR="00BE3FDD" w:rsidRPr="00BE3FDD" w:rsidRDefault="00BE3FDD" w:rsidP="00BE3FDD">
      <w:pPr>
        <w:jc w:val="center"/>
        <w:rPr>
          <w:b/>
          <w:sz w:val="28"/>
          <w:szCs w:val="28"/>
        </w:rPr>
      </w:pPr>
    </w:p>
    <w:p w:rsidR="008A649E" w:rsidRPr="00BE3FDD" w:rsidRDefault="00E7320A" w:rsidP="00BE3FDD">
      <w:pPr>
        <w:jc w:val="both"/>
        <w:rPr>
          <w:sz w:val="26"/>
          <w:szCs w:val="26"/>
        </w:rPr>
      </w:pPr>
      <w:r w:rsidRPr="00BE3FDD">
        <w:rPr>
          <w:sz w:val="26"/>
          <w:szCs w:val="26"/>
        </w:rPr>
        <w:t>30 марта 2026</w:t>
      </w:r>
      <w:r w:rsidR="008A649E" w:rsidRPr="00BE3FDD">
        <w:rPr>
          <w:sz w:val="26"/>
          <w:szCs w:val="26"/>
        </w:rPr>
        <w:t xml:space="preserve"> года</w:t>
      </w:r>
      <w:r w:rsidR="008A649E" w:rsidRPr="00BE3FDD">
        <w:rPr>
          <w:sz w:val="26"/>
          <w:szCs w:val="26"/>
        </w:rPr>
        <w:tab/>
      </w:r>
      <w:r w:rsidR="00BE3FDD">
        <w:rPr>
          <w:sz w:val="26"/>
          <w:szCs w:val="26"/>
        </w:rPr>
        <w:t xml:space="preserve">                                                  </w:t>
      </w:r>
      <w:r w:rsidR="008A649E" w:rsidRPr="00BE3FDD">
        <w:rPr>
          <w:sz w:val="26"/>
          <w:szCs w:val="26"/>
        </w:rPr>
        <w:t xml:space="preserve">                            </w:t>
      </w:r>
      <w:r w:rsidR="00262A4F" w:rsidRPr="00BE3FDD">
        <w:rPr>
          <w:sz w:val="26"/>
          <w:szCs w:val="26"/>
        </w:rPr>
        <w:t xml:space="preserve">                         </w:t>
      </w:r>
      <w:r w:rsidR="008A649E" w:rsidRPr="00BE3FDD">
        <w:rPr>
          <w:sz w:val="26"/>
          <w:szCs w:val="26"/>
        </w:rPr>
        <w:t>№</w:t>
      </w:r>
      <w:r w:rsidRPr="00BE3FDD">
        <w:rPr>
          <w:sz w:val="26"/>
          <w:szCs w:val="26"/>
        </w:rPr>
        <w:t xml:space="preserve"> 101</w:t>
      </w:r>
    </w:p>
    <w:p w:rsidR="008A649E" w:rsidRPr="00BE3FDD" w:rsidRDefault="008A649E" w:rsidP="00BE3FDD">
      <w:pPr>
        <w:jc w:val="center"/>
        <w:rPr>
          <w:sz w:val="22"/>
        </w:rPr>
      </w:pPr>
      <w:r w:rsidRPr="00BE3FDD">
        <w:rPr>
          <w:sz w:val="22"/>
        </w:rPr>
        <w:t>с. Бурла</w:t>
      </w:r>
    </w:p>
    <w:p w:rsidR="008A649E" w:rsidRPr="00BE3FDD" w:rsidRDefault="008A649E" w:rsidP="00BE3FDD">
      <w:pPr>
        <w:jc w:val="center"/>
        <w:rPr>
          <w:sz w:val="22"/>
        </w:rPr>
      </w:pPr>
    </w:p>
    <w:p w:rsidR="00734AAA" w:rsidRPr="00BE3FDD" w:rsidRDefault="00734AAA" w:rsidP="00BE3FDD">
      <w:pPr>
        <w:tabs>
          <w:tab w:val="left" w:pos="5103"/>
        </w:tabs>
        <w:ind w:right="-1"/>
        <w:rPr>
          <w:b/>
          <w:sz w:val="28"/>
          <w:szCs w:val="28"/>
        </w:rPr>
      </w:pPr>
      <w:r w:rsidRPr="00BE3FDD">
        <w:rPr>
          <w:b/>
          <w:sz w:val="28"/>
          <w:szCs w:val="28"/>
        </w:rPr>
        <w:t xml:space="preserve">О внесении изменений в </w:t>
      </w:r>
      <w:r w:rsidR="00E7320A" w:rsidRPr="00BE3FDD">
        <w:rPr>
          <w:b/>
          <w:sz w:val="28"/>
          <w:szCs w:val="28"/>
        </w:rPr>
        <w:t xml:space="preserve">муниципальную </w:t>
      </w:r>
    </w:p>
    <w:p w:rsidR="00734AAA" w:rsidRPr="00BE3FDD" w:rsidRDefault="00E7320A" w:rsidP="00BE3FDD">
      <w:pPr>
        <w:tabs>
          <w:tab w:val="left" w:pos="5103"/>
        </w:tabs>
        <w:ind w:right="-1"/>
        <w:rPr>
          <w:b/>
          <w:sz w:val="28"/>
          <w:szCs w:val="28"/>
        </w:rPr>
      </w:pPr>
      <w:r w:rsidRPr="00BE3FDD">
        <w:rPr>
          <w:b/>
          <w:sz w:val="28"/>
          <w:szCs w:val="28"/>
        </w:rPr>
        <w:t xml:space="preserve">программу «Развитие </w:t>
      </w:r>
      <w:r w:rsidR="0058798D" w:rsidRPr="00BE3FDD">
        <w:rPr>
          <w:b/>
          <w:sz w:val="28"/>
          <w:szCs w:val="28"/>
        </w:rPr>
        <w:t>м</w:t>
      </w:r>
      <w:r w:rsidRPr="00BE3FDD">
        <w:rPr>
          <w:b/>
          <w:sz w:val="28"/>
          <w:szCs w:val="28"/>
        </w:rPr>
        <w:t xml:space="preserve">олодежной </w:t>
      </w:r>
    </w:p>
    <w:p w:rsidR="00BE3FDD" w:rsidRDefault="00E7320A" w:rsidP="00BE3FDD">
      <w:pPr>
        <w:tabs>
          <w:tab w:val="left" w:pos="5103"/>
        </w:tabs>
        <w:ind w:right="-1"/>
        <w:rPr>
          <w:b/>
          <w:sz w:val="28"/>
          <w:szCs w:val="28"/>
        </w:rPr>
      </w:pPr>
      <w:r w:rsidRPr="00BE3FDD">
        <w:rPr>
          <w:b/>
          <w:sz w:val="28"/>
          <w:szCs w:val="28"/>
        </w:rPr>
        <w:t>политики в Бурлинском</w:t>
      </w:r>
      <w:r w:rsidR="00734AAA" w:rsidRPr="00BE3FDD">
        <w:rPr>
          <w:b/>
          <w:sz w:val="28"/>
          <w:szCs w:val="28"/>
        </w:rPr>
        <w:t xml:space="preserve"> </w:t>
      </w:r>
      <w:r w:rsidRPr="00BE3FDD">
        <w:rPr>
          <w:b/>
          <w:sz w:val="28"/>
          <w:szCs w:val="28"/>
        </w:rPr>
        <w:t xml:space="preserve">районе </w:t>
      </w:r>
    </w:p>
    <w:p w:rsidR="00734AAA" w:rsidRPr="00BE3FDD" w:rsidRDefault="00E7320A" w:rsidP="00BE3FDD">
      <w:pPr>
        <w:tabs>
          <w:tab w:val="left" w:pos="5103"/>
        </w:tabs>
        <w:ind w:right="-1"/>
        <w:rPr>
          <w:b/>
          <w:sz w:val="28"/>
          <w:szCs w:val="28"/>
        </w:rPr>
      </w:pPr>
      <w:r w:rsidRPr="00BE3FDD">
        <w:rPr>
          <w:b/>
          <w:sz w:val="28"/>
          <w:szCs w:val="28"/>
        </w:rPr>
        <w:t>на 2026-2030 годы», утверждённую</w:t>
      </w:r>
    </w:p>
    <w:p w:rsidR="00734AAA" w:rsidRPr="00BE3FDD" w:rsidRDefault="00E7320A" w:rsidP="00BE3FDD">
      <w:pPr>
        <w:tabs>
          <w:tab w:val="left" w:pos="5103"/>
        </w:tabs>
        <w:ind w:right="-1"/>
        <w:rPr>
          <w:b/>
          <w:sz w:val="28"/>
          <w:szCs w:val="28"/>
        </w:rPr>
      </w:pPr>
      <w:r w:rsidRPr="00BE3FDD">
        <w:rPr>
          <w:b/>
          <w:sz w:val="28"/>
          <w:szCs w:val="28"/>
        </w:rPr>
        <w:t>постановлением Администрации</w:t>
      </w:r>
    </w:p>
    <w:p w:rsidR="00E7320A" w:rsidRPr="00BE3FDD" w:rsidRDefault="00E7320A" w:rsidP="00BE3FDD">
      <w:pPr>
        <w:tabs>
          <w:tab w:val="left" w:pos="5103"/>
        </w:tabs>
        <w:ind w:right="-1"/>
        <w:rPr>
          <w:b/>
          <w:sz w:val="28"/>
          <w:szCs w:val="28"/>
        </w:rPr>
      </w:pPr>
      <w:r w:rsidRPr="00BE3FDD">
        <w:rPr>
          <w:b/>
          <w:sz w:val="28"/>
          <w:szCs w:val="28"/>
        </w:rPr>
        <w:t>Бурлинского района от 06.11.2025 № 298</w:t>
      </w:r>
    </w:p>
    <w:p w:rsidR="00E7320A" w:rsidRPr="00BE3FDD" w:rsidRDefault="00E7320A" w:rsidP="00BE3FDD">
      <w:pPr>
        <w:tabs>
          <w:tab w:val="left" w:pos="5103"/>
        </w:tabs>
        <w:ind w:right="-1"/>
        <w:rPr>
          <w:b/>
          <w:sz w:val="28"/>
          <w:szCs w:val="28"/>
        </w:rPr>
      </w:pPr>
    </w:p>
    <w:p w:rsidR="00734AAA" w:rsidRPr="00BE3FDD" w:rsidRDefault="00734AAA" w:rsidP="00BE3FDD">
      <w:pPr>
        <w:shd w:val="clear" w:color="auto" w:fill="FFFFFF"/>
        <w:ind w:firstLine="709"/>
        <w:jc w:val="both"/>
        <w:rPr>
          <w:sz w:val="26"/>
          <w:szCs w:val="26"/>
        </w:rPr>
      </w:pPr>
      <w:r w:rsidRPr="00BE3FDD">
        <w:rPr>
          <w:sz w:val="26"/>
          <w:szCs w:val="26"/>
        </w:rPr>
        <w:t xml:space="preserve">В соответствии с постановлением Администрации Бурлинского района </w:t>
      </w:r>
      <w:r w:rsidRPr="00BE3FDD">
        <w:rPr>
          <w:bCs/>
          <w:sz w:val="26"/>
          <w:szCs w:val="26"/>
        </w:rPr>
        <w:t xml:space="preserve">от </w:t>
      </w:r>
      <w:r w:rsidRPr="00BE3FDD">
        <w:rPr>
          <w:sz w:val="26"/>
          <w:szCs w:val="26"/>
        </w:rPr>
        <w:t xml:space="preserve">07.11.2024 года № 392 «Об утверждении муниципальной программы </w:t>
      </w:r>
      <w:r w:rsidR="0058798D" w:rsidRPr="00BE3FDD">
        <w:rPr>
          <w:sz w:val="26"/>
          <w:szCs w:val="26"/>
          <w:lang w:eastAsia="en-US"/>
        </w:rPr>
        <w:t>«Развитие молоде</w:t>
      </w:r>
      <w:r w:rsidR="0058798D" w:rsidRPr="00BE3FDD">
        <w:rPr>
          <w:sz w:val="26"/>
          <w:szCs w:val="26"/>
          <w:lang w:eastAsia="en-US"/>
        </w:rPr>
        <w:t>ж</w:t>
      </w:r>
      <w:r w:rsidR="0058798D" w:rsidRPr="00BE3FDD">
        <w:rPr>
          <w:sz w:val="26"/>
          <w:szCs w:val="26"/>
          <w:lang w:eastAsia="en-US"/>
        </w:rPr>
        <w:t>ной политики в Бурлинском районе на 2026-2030 годы»</w:t>
      </w:r>
      <w:r w:rsidR="0058798D" w:rsidRPr="00BE3FDD">
        <w:rPr>
          <w:sz w:val="26"/>
          <w:szCs w:val="26"/>
        </w:rPr>
        <w:t xml:space="preserve"> </w:t>
      </w:r>
      <w:r w:rsidR="00471D79" w:rsidRPr="00BE3FDD">
        <w:rPr>
          <w:sz w:val="26"/>
          <w:szCs w:val="26"/>
        </w:rPr>
        <w:t>(далее -Программа),</w:t>
      </w:r>
      <w:r w:rsidRPr="00BE3FDD">
        <w:rPr>
          <w:sz w:val="26"/>
          <w:szCs w:val="26"/>
        </w:rPr>
        <w:t xml:space="preserve"> решением Бурлинского районного Совета народных депутатов от 16.12.2025 №37 «Об утверждении бюджета муниципального района Бурлинский район Алтайского края на 2026 год и на плановый период 2027 и 2028 годов», постановлением Администрации Бурлинского ра</w:t>
      </w:r>
      <w:r w:rsidRPr="00BE3FDD">
        <w:rPr>
          <w:sz w:val="26"/>
          <w:szCs w:val="26"/>
        </w:rPr>
        <w:t>й</w:t>
      </w:r>
      <w:r w:rsidRPr="00BE3FDD">
        <w:rPr>
          <w:sz w:val="26"/>
          <w:szCs w:val="26"/>
        </w:rPr>
        <w:t>она  от 28.02.2018 № 31 «Об утверждении Порядка разработки, реализации и оценки э</w:t>
      </w:r>
      <w:r w:rsidRPr="00BE3FDD">
        <w:rPr>
          <w:sz w:val="26"/>
          <w:szCs w:val="26"/>
        </w:rPr>
        <w:t>ф</w:t>
      </w:r>
      <w:r w:rsidRPr="00BE3FDD">
        <w:rPr>
          <w:sz w:val="26"/>
          <w:szCs w:val="26"/>
        </w:rPr>
        <w:t>фективности муниципальных программ муниципального образования Бурлинский район Алтайского края»,</w:t>
      </w:r>
    </w:p>
    <w:p w:rsidR="00E7320A" w:rsidRPr="00BE3FDD" w:rsidRDefault="00E7320A" w:rsidP="00BE3FDD">
      <w:pPr>
        <w:jc w:val="center"/>
        <w:rPr>
          <w:sz w:val="28"/>
          <w:szCs w:val="28"/>
        </w:rPr>
      </w:pPr>
      <w:r w:rsidRPr="00BE3FDD">
        <w:rPr>
          <w:sz w:val="28"/>
          <w:szCs w:val="28"/>
        </w:rPr>
        <w:t>П</w:t>
      </w:r>
      <w:r w:rsidR="00BE3FDD">
        <w:rPr>
          <w:sz w:val="28"/>
          <w:szCs w:val="28"/>
        </w:rPr>
        <w:t xml:space="preserve"> </w:t>
      </w:r>
      <w:r w:rsidRPr="00BE3FDD">
        <w:rPr>
          <w:sz w:val="28"/>
          <w:szCs w:val="28"/>
        </w:rPr>
        <w:t>О</w:t>
      </w:r>
      <w:r w:rsidR="00BE3FDD">
        <w:rPr>
          <w:sz w:val="28"/>
          <w:szCs w:val="28"/>
        </w:rPr>
        <w:t xml:space="preserve"> </w:t>
      </w:r>
      <w:r w:rsidRPr="00BE3FDD">
        <w:rPr>
          <w:sz w:val="28"/>
          <w:szCs w:val="28"/>
        </w:rPr>
        <w:t>С</w:t>
      </w:r>
      <w:r w:rsidR="00BE3FDD">
        <w:rPr>
          <w:sz w:val="28"/>
          <w:szCs w:val="28"/>
        </w:rPr>
        <w:t xml:space="preserve"> </w:t>
      </w:r>
      <w:r w:rsidRPr="00BE3FDD">
        <w:rPr>
          <w:sz w:val="28"/>
          <w:szCs w:val="28"/>
        </w:rPr>
        <w:t>Т</w:t>
      </w:r>
      <w:r w:rsidR="00BE3FDD">
        <w:rPr>
          <w:sz w:val="28"/>
          <w:szCs w:val="28"/>
        </w:rPr>
        <w:t xml:space="preserve"> </w:t>
      </w:r>
      <w:r w:rsidRPr="00BE3FDD">
        <w:rPr>
          <w:sz w:val="28"/>
          <w:szCs w:val="28"/>
        </w:rPr>
        <w:t>А</w:t>
      </w:r>
      <w:r w:rsidR="00BE3FDD">
        <w:rPr>
          <w:sz w:val="28"/>
          <w:szCs w:val="28"/>
        </w:rPr>
        <w:t xml:space="preserve"> </w:t>
      </w:r>
      <w:r w:rsidRPr="00BE3FDD">
        <w:rPr>
          <w:sz w:val="28"/>
          <w:szCs w:val="28"/>
        </w:rPr>
        <w:t>Н</w:t>
      </w:r>
      <w:r w:rsidR="00BE3FDD">
        <w:rPr>
          <w:sz w:val="28"/>
          <w:szCs w:val="28"/>
        </w:rPr>
        <w:t xml:space="preserve"> </w:t>
      </w:r>
      <w:r w:rsidRPr="00BE3FDD">
        <w:rPr>
          <w:sz w:val="28"/>
          <w:szCs w:val="28"/>
        </w:rPr>
        <w:t>О</w:t>
      </w:r>
      <w:r w:rsidR="00BE3FDD">
        <w:rPr>
          <w:sz w:val="28"/>
          <w:szCs w:val="28"/>
        </w:rPr>
        <w:t xml:space="preserve"> </w:t>
      </w:r>
      <w:r w:rsidRPr="00BE3FDD">
        <w:rPr>
          <w:sz w:val="28"/>
          <w:szCs w:val="28"/>
        </w:rPr>
        <w:t>В</w:t>
      </w:r>
      <w:r w:rsidR="00BE3FDD">
        <w:rPr>
          <w:sz w:val="28"/>
          <w:szCs w:val="28"/>
        </w:rPr>
        <w:t xml:space="preserve"> </w:t>
      </w:r>
      <w:r w:rsidRPr="00BE3FDD">
        <w:rPr>
          <w:sz w:val="28"/>
          <w:szCs w:val="28"/>
        </w:rPr>
        <w:t>Л</w:t>
      </w:r>
      <w:r w:rsidR="00BE3FDD">
        <w:rPr>
          <w:sz w:val="28"/>
          <w:szCs w:val="28"/>
        </w:rPr>
        <w:t xml:space="preserve"> </w:t>
      </w:r>
      <w:r w:rsidRPr="00BE3FDD">
        <w:rPr>
          <w:sz w:val="28"/>
          <w:szCs w:val="28"/>
        </w:rPr>
        <w:t>Я</w:t>
      </w:r>
      <w:r w:rsidR="00BE3FDD">
        <w:rPr>
          <w:sz w:val="28"/>
          <w:szCs w:val="28"/>
        </w:rPr>
        <w:t xml:space="preserve"> </w:t>
      </w:r>
      <w:r w:rsidRPr="00BE3FDD">
        <w:rPr>
          <w:sz w:val="28"/>
          <w:szCs w:val="28"/>
        </w:rPr>
        <w:t>Ю:</w:t>
      </w:r>
    </w:p>
    <w:p w:rsidR="00BE3FDD" w:rsidRDefault="00E7320A" w:rsidP="00BE3FDD">
      <w:pPr>
        <w:tabs>
          <w:tab w:val="left" w:pos="142"/>
          <w:tab w:val="left" w:pos="567"/>
          <w:tab w:val="left" w:pos="993"/>
          <w:tab w:val="left" w:pos="5103"/>
        </w:tabs>
        <w:ind w:firstLine="709"/>
        <w:jc w:val="both"/>
        <w:rPr>
          <w:sz w:val="26"/>
          <w:szCs w:val="26"/>
        </w:rPr>
      </w:pPr>
      <w:r w:rsidRPr="00BE3FDD">
        <w:rPr>
          <w:sz w:val="26"/>
          <w:szCs w:val="26"/>
        </w:rPr>
        <w:t xml:space="preserve">1. Внести </w:t>
      </w:r>
      <w:r w:rsidR="00734AAA" w:rsidRPr="00BE3FDD">
        <w:rPr>
          <w:sz w:val="26"/>
          <w:szCs w:val="26"/>
        </w:rPr>
        <w:t xml:space="preserve">изменение в муниципальную программу </w:t>
      </w:r>
      <w:r w:rsidR="00734AAA" w:rsidRPr="00BE3FDD">
        <w:rPr>
          <w:sz w:val="26"/>
          <w:szCs w:val="26"/>
          <w:lang w:eastAsia="en-US"/>
        </w:rPr>
        <w:t>«Развитие молодежной полит</w:t>
      </w:r>
      <w:r w:rsidR="00734AAA" w:rsidRPr="00BE3FDD">
        <w:rPr>
          <w:sz w:val="26"/>
          <w:szCs w:val="26"/>
          <w:lang w:eastAsia="en-US"/>
        </w:rPr>
        <w:t>и</w:t>
      </w:r>
      <w:r w:rsidR="00734AAA" w:rsidRPr="00BE3FDD">
        <w:rPr>
          <w:sz w:val="26"/>
          <w:szCs w:val="26"/>
          <w:lang w:eastAsia="en-US"/>
        </w:rPr>
        <w:t>ки в Бурлинском районе на 2026-2030 годы» утвержденную</w:t>
      </w:r>
      <w:r w:rsidR="00734AAA" w:rsidRPr="00BE3FDD">
        <w:rPr>
          <w:sz w:val="26"/>
          <w:szCs w:val="26"/>
        </w:rPr>
        <w:t xml:space="preserve"> </w:t>
      </w:r>
      <w:r w:rsidRPr="00BE3FDD">
        <w:rPr>
          <w:sz w:val="26"/>
          <w:szCs w:val="26"/>
        </w:rPr>
        <w:t>постановление</w:t>
      </w:r>
      <w:r w:rsidR="00734AAA" w:rsidRPr="00BE3FDD">
        <w:rPr>
          <w:sz w:val="26"/>
          <w:szCs w:val="26"/>
        </w:rPr>
        <w:t xml:space="preserve">м </w:t>
      </w:r>
      <w:r w:rsidRPr="00BE3FDD">
        <w:rPr>
          <w:sz w:val="26"/>
          <w:szCs w:val="26"/>
        </w:rPr>
        <w:t xml:space="preserve"> Админис</w:t>
      </w:r>
      <w:r w:rsidRPr="00BE3FDD">
        <w:rPr>
          <w:sz w:val="26"/>
          <w:szCs w:val="26"/>
        </w:rPr>
        <w:t>т</w:t>
      </w:r>
      <w:r w:rsidRPr="00BE3FDD">
        <w:rPr>
          <w:sz w:val="26"/>
          <w:szCs w:val="26"/>
        </w:rPr>
        <w:t>рации района от 06.11.2025 года № 298 следующие изменения:</w:t>
      </w:r>
    </w:p>
    <w:p w:rsidR="00E7320A" w:rsidRDefault="00E7320A" w:rsidP="00BE3FDD">
      <w:pPr>
        <w:tabs>
          <w:tab w:val="left" w:pos="142"/>
          <w:tab w:val="left" w:pos="567"/>
          <w:tab w:val="left" w:pos="993"/>
          <w:tab w:val="left" w:pos="5103"/>
        </w:tabs>
        <w:ind w:firstLine="709"/>
        <w:jc w:val="both"/>
        <w:rPr>
          <w:sz w:val="26"/>
          <w:szCs w:val="26"/>
        </w:rPr>
      </w:pPr>
      <w:r w:rsidRPr="00BE3FDD">
        <w:rPr>
          <w:sz w:val="26"/>
          <w:szCs w:val="26"/>
        </w:rPr>
        <w:t xml:space="preserve">1.1. В паспорте муниципальной программы </w:t>
      </w:r>
      <w:r w:rsidRPr="00BE3FDD">
        <w:rPr>
          <w:sz w:val="26"/>
          <w:szCs w:val="26"/>
          <w:lang w:eastAsia="en-US"/>
        </w:rPr>
        <w:t xml:space="preserve">«Развитие молодежной политики в Бурлинском районе на 2026-2030 годы» </w:t>
      </w:r>
      <w:r w:rsidRPr="00BE3FDD">
        <w:rPr>
          <w:sz w:val="26"/>
          <w:szCs w:val="26"/>
        </w:rPr>
        <w:t>строку «Объемы финансиро</w:t>
      </w:r>
      <w:r w:rsidRPr="00BE3FDD">
        <w:rPr>
          <w:sz w:val="26"/>
          <w:szCs w:val="26"/>
        </w:rPr>
        <w:softHyphen/>
        <w:t>вания программы» изложить в следующей редакции:</w:t>
      </w:r>
    </w:p>
    <w:p w:rsidR="00BE3FDD" w:rsidRDefault="00BE3FDD" w:rsidP="00BE3FDD">
      <w:pPr>
        <w:tabs>
          <w:tab w:val="left" w:pos="142"/>
          <w:tab w:val="left" w:pos="567"/>
          <w:tab w:val="left" w:pos="993"/>
          <w:tab w:val="left" w:pos="5103"/>
        </w:tabs>
        <w:ind w:firstLine="709"/>
        <w:jc w:val="both"/>
        <w:rPr>
          <w:sz w:val="26"/>
          <w:szCs w:val="26"/>
        </w:rPr>
      </w:pPr>
      <w:r w:rsidRPr="00BE3FDD">
        <w:rPr>
          <w:sz w:val="26"/>
          <w:szCs w:val="26"/>
        </w:rPr>
        <w:t>Объёмы финансирования программы</w:t>
      </w:r>
    </w:p>
    <w:p w:rsidR="00BE3FDD" w:rsidRPr="00BE3FDD" w:rsidRDefault="00BE3FDD" w:rsidP="00BE3FDD">
      <w:pPr>
        <w:ind w:firstLine="709"/>
        <w:jc w:val="both"/>
        <w:rPr>
          <w:sz w:val="26"/>
          <w:szCs w:val="26"/>
        </w:rPr>
      </w:pPr>
      <w:r w:rsidRPr="00BE3FDD">
        <w:rPr>
          <w:sz w:val="26"/>
          <w:szCs w:val="26"/>
        </w:rPr>
        <w:t xml:space="preserve">общий объем финансирования муниципальной программы составляет 460,0 тыс. рублей, в том числе по годам: </w:t>
      </w:r>
    </w:p>
    <w:p w:rsidR="00BE3FDD" w:rsidRPr="00BE3FDD" w:rsidRDefault="00BE3FDD" w:rsidP="00BE3FDD">
      <w:pPr>
        <w:tabs>
          <w:tab w:val="num" w:pos="1134"/>
        </w:tabs>
        <w:ind w:firstLine="709"/>
        <w:jc w:val="both"/>
        <w:rPr>
          <w:sz w:val="26"/>
          <w:szCs w:val="26"/>
        </w:rPr>
      </w:pPr>
      <w:r w:rsidRPr="00BE3FDD">
        <w:rPr>
          <w:sz w:val="26"/>
          <w:szCs w:val="26"/>
        </w:rPr>
        <w:t>2026 год - 60,0 тыс. рублей;</w:t>
      </w:r>
    </w:p>
    <w:p w:rsidR="00BE3FDD" w:rsidRPr="00BE3FDD" w:rsidRDefault="00BE3FDD" w:rsidP="00BE3FDD">
      <w:pPr>
        <w:tabs>
          <w:tab w:val="num" w:pos="1134"/>
        </w:tabs>
        <w:ind w:firstLine="709"/>
        <w:jc w:val="both"/>
        <w:rPr>
          <w:sz w:val="26"/>
          <w:szCs w:val="26"/>
        </w:rPr>
      </w:pPr>
      <w:r w:rsidRPr="00BE3FDD">
        <w:rPr>
          <w:sz w:val="26"/>
          <w:szCs w:val="26"/>
        </w:rPr>
        <w:t>2027 год - 100,0 тыс. рублей;</w:t>
      </w:r>
    </w:p>
    <w:p w:rsidR="00BE3FDD" w:rsidRPr="00BE3FDD" w:rsidRDefault="00BE3FDD" w:rsidP="00BE3FDD">
      <w:pPr>
        <w:ind w:firstLine="709"/>
        <w:rPr>
          <w:sz w:val="26"/>
          <w:szCs w:val="26"/>
        </w:rPr>
      </w:pPr>
      <w:r w:rsidRPr="00BE3FDD">
        <w:rPr>
          <w:sz w:val="26"/>
          <w:szCs w:val="26"/>
        </w:rPr>
        <w:t>2028 год -  100,0 тыс. рублей;</w:t>
      </w:r>
    </w:p>
    <w:p w:rsidR="00BE3FDD" w:rsidRPr="00BE3FDD" w:rsidRDefault="00BE3FDD" w:rsidP="00BE3FDD">
      <w:pPr>
        <w:ind w:firstLine="709"/>
        <w:rPr>
          <w:sz w:val="26"/>
          <w:szCs w:val="26"/>
        </w:rPr>
      </w:pPr>
      <w:r w:rsidRPr="00BE3FDD">
        <w:rPr>
          <w:sz w:val="26"/>
          <w:szCs w:val="26"/>
        </w:rPr>
        <w:t>2029 год -  100,0 тыс. рублей;</w:t>
      </w:r>
    </w:p>
    <w:p w:rsidR="00BE3FDD" w:rsidRDefault="00BE3FDD" w:rsidP="00BE3FDD">
      <w:pPr>
        <w:tabs>
          <w:tab w:val="left" w:pos="142"/>
          <w:tab w:val="left" w:pos="567"/>
          <w:tab w:val="left" w:pos="993"/>
          <w:tab w:val="left" w:pos="5103"/>
        </w:tabs>
        <w:ind w:firstLine="709"/>
        <w:jc w:val="both"/>
        <w:rPr>
          <w:sz w:val="26"/>
          <w:szCs w:val="26"/>
        </w:rPr>
      </w:pPr>
      <w:r w:rsidRPr="00BE3FDD">
        <w:rPr>
          <w:sz w:val="26"/>
          <w:szCs w:val="26"/>
        </w:rPr>
        <w:t>2030 год -  100,0 тыс. рублей.</w:t>
      </w:r>
    </w:p>
    <w:p w:rsidR="00BE3FDD" w:rsidRPr="00BE3FDD" w:rsidRDefault="00BE3FDD" w:rsidP="00BE3F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из местного бюджета – </w:t>
      </w:r>
      <w:r w:rsidRPr="00BE3FDD">
        <w:rPr>
          <w:rFonts w:ascii="Times New Roman" w:hAnsi="Times New Roman" w:cs="Times New Roman"/>
          <w:sz w:val="26"/>
          <w:szCs w:val="26"/>
        </w:rPr>
        <w:t>460,0 тыс. рублей, в том числе по годам:</w:t>
      </w:r>
    </w:p>
    <w:p w:rsidR="00BE3FDD" w:rsidRPr="00BE3FDD" w:rsidRDefault="00BE3FDD" w:rsidP="00BE3FDD">
      <w:pPr>
        <w:tabs>
          <w:tab w:val="num" w:pos="1134"/>
        </w:tabs>
        <w:ind w:firstLine="709"/>
        <w:jc w:val="both"/>
        <w:rPr>
          <w:sz w:val="26"/>
          <w:szCs w:val="26"/>
        </w:rPr>
      </w:pPr>
      <w:r w:rsidRPr="00BE3FDD">
        <w:rPr>
          <w:sz w:val="26"/>
          <w:szCs w:val="26"/>
        </w:rPr>
        <w:t>2026 год - 60,0 тыс. рублей;</w:t>
      </w:r>
    </w:p>
    <w:p w:rsidR="00BE3FDD" w:rsidRPr="00BE3FDD" w:rsidRDefault="00BE3FDD" w:rsidP="00BE3FDD">
      <w:pPr>
        <w:tabs>
          <w:tab w:val="num" w:pos="1134"/>
        </w:tabs>
        <w:ind w:firstLine="709"/>
        <w:jc w:val="both"/>
        <w:rPr>
          <w:sz w:val="26"/>
          <w:szCs w:val="26"/>
        </w:rPr>
      </w:pPr>
      <w:r w:rsidRPr="00BE3FDD">
        <w:rPr>
          <w:sz w:val="26"/>
          <w:szCs w:val="26"/>
        </w:rPr>
        <w:t>2027 год - 100,0 тыс. рублей;</w:t>
      </w:r>
    </w:p>
    <w:p w:rsidR="00BE3FDD" w:rsidRPr="00BE3FDD" w:rsidRDefault="00BE3FDD" w:rsidP="00BE3FDD">
      <w:pPr>
        <w:ind w:firstLine="709"/>
        <w:rPr>
          <w:sz w:val="26"/>
          <w:szCs w:val="26"/>
        </w:rPr>
      </w:pPr>
      <w:r>
        <w:rPr>
          <w:sz w:val="26"/>
          <w:szCs w:val="26"/>
        </w:rPr>
        <w:t>2028 год -</w:t>
      </w:r>
      <w:r w:rsidRPr="00BE3FDD">
        <w:rPr>
          <w:sz w:val="26"/>
          <w:szCs w:val="26"/>
        </w:rPr>
        <w:t xml:space="preserve"> 100,0 тыс. рублей;</w:t>
      </w:r>
    </w:p>
    <w:p w:rsidR="00BE3FDD" w:rsidRPr="00BE3FDD" w:rsidRDefault="00BE3FDD" w:rsidP="00BE3FDD">
      <w:pPr>
        <w:ind w:firstLine="709"/>
        <w:rPr>
          <w:sz w:val="26"/>
          <w:szCs w:val="26"/>
        </w:rPr>
      </w:pPr>
      <w:r>
        <w:rPr>
          <w:sz w:val="26"/>
          <w:szCs w:val="26"/>
        </w:rPr>
        <w:t>2029 год -</w:t>
      </w:r>
      <w:r w:rsidRPr="00BE3FDD">
        <w:rPr>
          <w:sz w:val="26"/>
          <w:szCs w:val="26"/>
        </w:rPr>
        <w:t xml:space="preserve"> 100,0 тыс. рублей;</w:t>
      </w:r>
    </w:p>
    <w:p w:rsidR="00BE3FDD" w:rsidRDefault="00BE3FDD" w:rsidP="00BE3FDD">
      <w:pPr>
        <w:tabs>
          <w:tab w:val="left" w:pos="142"/>
          <w:tab w:val="left" w:pos="567"/>
          <w:tab w:val="left" w:pos="993"/>
          <w:tab w:val="left" w:pos="510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2030 год - </w:t>
      </w:r>
      <w:r w:rsidRPr="00BE3FDD">
        <w:rPr>
          <w:sz w:val="26"/>
          <w:szCs w:val="26"/>
        </w:rPr>
        <w:t>100,0 тыс. рублей.</w:t>
      </w:r>
    </w:p>
    <w:p w:rsidR="00BE3FDD" w:rsidRDefault="00BE3FDD" w:rsidP="00BE3FDD">
      <w:pPr>
        <w:tabs>
          <w:tab w:val="left" w:pos="142"/>
          <w:tab w:val="left" w:pos="567"/>
          <w:tab w:val="left" w:pos="993"/>
          <w:tab w:val="left" w:pos="5103"/>
        </w:tabs>
        <w:ind w:firstLine="709"/>
        <w:jc w:val="both"/>
        <w:rPr>
          <w:sz w:val="26"/>
          <w:szCs w:val="26"/>
        </w:rPr>
      </w:pPr>
      <w:r w:rsidRPr="00BE3FDD">
        <w:rPr>
          <w:sz w:val="26"/>
          <w:szCs w:val="26"/>
        </w:rPr>
        <w:lastRenderedPageBreak/>
        <w:t>Объемы финансирования подлежат ежегодному уточнению исходя из возможн</w:t>
      </w:r>
      <w:r w:rsidRPr="00BE3FDD">
        <w:rPr>
          <w:sz w:val="26"/>
          <w:szCs w:val="26"/>
        </w:rPr>
        <w:t>о</w:t>
      </w:r>
      <w:r w:rsidRPr="00BE3FDD">
        <w:rPr>
          <w:sz w:val="26"/>
          <w:szCs w:val="26"/>
        </w:rPr>
        <w:t>стей бюджета района.</w:t>
      </w:r>
    </w:p>
    <w:p w:rsidR="00BE3FDD" w:rsidRDefault="00A15AE4" w:rsidP="00BE3FDD">
      <w:pPr>
        <w:tabs>
          <w:tab w:val="left" w:pos="142"/>
          <w:tab w:val="left" w:pos="567"/>
          <w:tab w:val="left" w:pos="993"/>
          <w:tab w:val="left" w:pos="5103"/>
        </w:tabs>
        <w:ind w:firstLine="709"/>
        <w:jc w:val="both"/>
        <w:rPr>
          <w:sz w:val="26"/>
          <w:szCs w:val="26"/>
        </w:rPr>
      </w:pPr>
      <w:r w:rsidRPr="00BE3FDD">
        <w:rPr>
          <w:sz w:val="26"/>
          <w:szCs w:val="26"/>
        </w:rPr>
        <w:t>1.2. Раздел</w:t>
      </w:r>
      <w:r w:rsidR="00E7320A" w:rsidRPr="00BE3FDD">
        <w:rPr>
          <w:sz w:val="26"/>
          <w:szCs w:val="26"/>
        </w:rPr>
        <w:t xml:space="preserve"> 4 </w:t>
      </w:r>
      <w:r w:rsidRPr="00BE3FDD">
        <w:rPr>
          <w:sz w:val="26"/>
          <w:szCs w:val="26"/>
        </w:rPr>
        <w:t>текстовой части паспорта Программы «Общий объем финансовы</w:t>
      </w:r>
      <w:r w:rsidR="0058798D" w:rsidRPr="00BE3FDD">
        <w:rPr>
          <w:sz w:val="26"/>
          <w:szCs w:val="26"/>
        </w:rPr>
        <w:t xml:space="preserve">х </w:t>
      </w:r>
      <w:r w:rsidRPr="00BE3FDD">
        <w:rPr>
          <w:sz w:val="26"/>
          <w:szCs w:val="26"/>
        </w:rPr>
        <w:t>средств, необходимых для реализации Программы»  изложить в новой ре</w:t>
      </w:r>
      <w:r w:rsidR="00BE3FDD">
        <w:rPr>
          <w:sz w:val="26"/>
          <w:szCs w:val="26"/>
        </w:rPr>
        <w:t>дакции.</w:t>
      </w:r>
    </w:p>
    <w:p w:rsidR="00E7320A" w:rsidRPr="00BE3FDD" w:rsidRDefault="00E7320A" w:rsidP="00BE3FDD">
      <w:pPr>
        <w:tabs>
          <w:tab w:val="left" w:pos="142"/>
          <w:tab w:val="left" w:pos="567"/>
          <w:tab w:val="left" w:pos="993"/>
          <w:tab w:val="left" w:pos="5103"/>
        </w:tabs>
        <w:ind w:firstLine="709"/>
        <w:jc w:val="both"/>
        <w:rPr>
          <w:sz w:val="26"/>
          <w:szCs w:val="26"/>
        </w:rPr>
      </w:pPr>
      <w:r w:rsidRPr="00BE3FDD">
        <w:rPr>
          <w:sz w:val="26"/>
          <w:szCs w:val="26"/>
        </w:rPr>
        <w:t>«Общий объем средств, необходимых для реализации муниципальной программы за счет средств местного бюджета составляет 460,0 тыс. рублей, в том числе:</w:t>
      </w:r>
    </w:p>
    <w:p w:rsidR="00E7320A" w:rsidRPr="00BE3FDD" w:rsidRDefault="00E7320A" w:rsidP="00BE3FDD">
      <w:pPr>
        <w:widowControl w:val="0"/>
        <w:tabs>
          <w:tab w:val="left" w:pos="284"/>
        </w:tabs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BE3FDD">
        <w:rPr>
          <w:sz w:val="26"/>
          <w:szCs w:val="26"/>
        </w:rPr>
        <w:t>2026 год - 60,0 тыс. рублей;</w:t>
      </w:r>
    </w:p>
    <w:p w:rsidR="00E7320A" w:rsidRPr="00BE3FDD" w:rsidRDefault="00BE3FDD" w:rsidP="00BE3FDD">
      <w:pPr>
        <w:widowControl w:val="0"/>
        <w:tabs>
          <w:tab w:val="left" w:pos="284"/>
        </w:tabs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2027 год - </w:t>
      </w:r>
      <w:r w:rsidR="00E7320A" w:rsidRPr="00BE3FDD">
        <w:rPr>
          <w:sz w:val="26"/>
          <w:szCs w:val="26"/>
        </w:rPr>
        <w:t>100,0 тыс. рублей;</w:t>
      </w:r>
    </w:p>
    <w:p w:rsidR="00E7320A" w:rsidRPr="00BE3FDD" w:rsidRDefault="00BE3FDD" w:rsidP="00BE3FDD">
      <w:pPr>
        <w:widowControl w:val="0"/>
        <w:tabs>
          <w:tab w:val="left" w:pos="284"/>
        </w:tabs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2028 год -</w:t>
      </w:r>
      <w:r w:rsidR="00E7320A" w:rsidRPr="00BE3FDD">
        <w:rPr>
          <w:sz w:val="26"/>
          <w:szCs w:val="26"/>
        </w:rPr>
        <w:t xml:space="preserve"> 100,0 тыс. рублей;</w:t>
      </w:r>
    </w:p>
    <w:p w:rsidR="00E7320A" w:rsidRPr="00BE3FDD" w:rsidRDefault="00BE3FDD" w:rsidP="00BE3FDD">
      <w:pPr>
        <w:widowControl w:val="0"/>
        <w:tabs>
          <w:tab w:val="left" w:pos="284"/>
        </w:tabs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2029 год - </w:t>
      </w:r>
      <w:r w:rsidR="00E7320A" w:rsidRPr="00BE3FDD">
        <w:rPr>
          <w:sz w:val="26"/>
          <w:szCs w:val="26"/>
        </w:rPr>
        <w:t>100,0 тыс. рублей;</w:t>
      </w:r>
    </w:p>
    <w:p w:rsidR="00E7320A" w:rsidRPr="00BE3FDD" w:rsidRDefault="00E7320A" w:rsidP="00BE3FDD">
      <w:pPr>
        <w:widowControl w:val="0"/>
        <w:tabs>
          <w:tab w:val="left" w:pos="284"/>
        </w:tabs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BE3FDD">
        <w:rPr>
          <w:sz w:val="26"/>
          <w:szCs w:val="26"/>
        </w:rPr>
        <w:t>2030год – 100,0 тыс. руб.</w:t>
      </w:r>
    </w:p>
    <w:p w:rsidR="0058798D" w:rsidRPr="00BE3FDD" w:rsidRDefault="00E7320A" w:rsidP="00BE3FDD">
      <w:pPr>
        <w:ind w:firstLine="708"/>
        <w:jc w:val="both"/>
        <w:rPr>
          <w:sz w:val="26"/>
          <w:szCs w:val="26"/>
        </w:rPr>
      </w:pPr>
      <w:r w:rsidRPr="00BE3FDD">
        <w:rPr>
          <w:sz w:val="26"/>
          <w:szCs w:val="26"/>
        </w:rPr>
        <w:t>Объемы финансирования подлежат ежегодному уточнению в соответствии с реш</w:t>
      </w:r>
      <w:r w:rsidRPr="00BE3FDD">
        <w:rPr>
          <w:sz w:val="26"/>
          <w:szCs w:val="26"/>
        </w:rPr>
        <w:t>е</w:t>
      </w:r>
      <w:r w:rsidRPr="00BE3FDD">
        <w:rPr>
          <w:sz w:val="26"/>
          <w:szCs w:val="26"/>
        </w:rPr>
        <w:t>нием о бюджете Бурлинского районного Совета народных депутатов Алтайского края.</w:t>
      </w:r>
      <w:r w:rsidR="0058798D" w:rsidRPr="00BE3FDD">
        <w:rPr>
          <w:sz w:val="26"/>
          <w:szCs w:val="26"/>
        </w:rPr>
        <w:t xml:space="preserve"> </w:t>
      </w:r>
    </w:p>
    <w:p w:rsidR="00BE3FDD" w:rsidRDefault="0058798D" w:rsidP="00BE3FDD">
      <w:pPr>
        <w:ind w:firstLine="708"/>
        <w:jc w:val="both"/>
        <w:rPr>
          <w:color w:val="FF0000"/>
          <w:sz w:val="26"/>
          <w:szCs w:val="26"/>
        </w:rPr>
      </w:pPr>
      <w:r w:rsidRPr="00BE3FDD">
        <w:rPr>
          <w:sz w:val="26"/>
          <w:szCs w:val="26"/>
        </w:rPr>
        <w:t>Ресурсное обеспечение программы представлено в приложении 3 к муниципальной программе.</w:t>
      </w:r>
    </w:p>
    <w:p w:rsidR="00E7320A" w:rsidRPr="00BE3FDD" w:rsidRDefault="00E7320A" w:rsidP="00BE3FDD">
      <w:pPr>
        <w:ind w:firstLine="708"/>
        <w:jc w:val="both"/>
        <w:rPr>
          <w:color w:val="FF0000"/>
          <w:sz w:val="26"/>
          <w:szCs w:val="26"/>
        </w:rPr>
      </w:pPr>
      <w:r w:rsidRPr="00BE3FDD">
        <w:rPr>
          <w:sz w:val="26"/>
          <w:szCs w:val="26"/>
        </w:rPr>
        <w:t>1.3. Приложения 2 и 3 к</w:t>
      </w:r>
      <w:r w:rsidR="00471D79" w:rsidRPr="00BE3FDD">
        <w:rPr>
          <w:sz w:val="26"/>
          <w:szCs w:val="26"/>
        </w:rPr>
        <w:t xml:space="preserve"> Программе</w:t>
      </w:r>
      <w:r w:rsidRPr="00BE3FDD">
        <w:rPr>
          <w:sz w:val="26"/>
          <w:szCs w:val="26"/>
        </w:rPr>
        <w:t xml:space="preserve"> изложить в новой редакции (приложения 1 и 2 прилагаются).</w:t>
      </w:r>
    </w:p>
    <w:p w:rsidR="00E7320A" w:rsidRPr="00BE3FDD" w:rsidRDefault="00E7320A" w:rsidP="00BE3FDD">
      <w:pPr>
        <w:tabs>
          <w:tab w:val="left" w:pos="142"/>
          <w:tab w:val="left" w:pos="567"/>
          <w:tab w:val="left" w:pos="993"/>
          <w:tab w:val="left" w:pos="5103"/>
        </w:tabs>
        <w:ind w:firstLine="709"/>
        <w:jc w:val="both"/>
        <w:rPr>
          <w:sz w:val="26"/>
          <w:szCs w:val="26"/>
        </w:rPr>
      </w:pPr>
      <w:r w:rsidRPr="00BE3FDD">
        <w:rPr>
          <w:sz w:val="26"/>
          <w:szCs w:val="26"/>
        </w:rPr>
        <w:t xml:space="preserve">3. </w:t>
      </w:r>
      <w:r w:rsidRPr="00BE3FDD">
        <w:rPr>
          <w:color w:val="000000"/>
          <w:sz w:val="26"/>
          <w:szCs w:val="26"/>
        </w:rPr>
        <w:t>Данное постановление опубликовать в сетевом издании «Официальный сайт м</w:t>
      </w:r>
      <w:r w:rsidRPr="00BE3FDD">
        <w:rPr>
          <w:color w:val="000000"/>
          <w:sz w:val="26"/>
          <w:szCs w:val="26"/>
        </w:rPr>
        <w:t>у</w:t>
      </w:r>
      <w:r w:rsidRPr="00BE3FDD">
        <w:rPr>
          <w:color w:val="000000"/>
          <w:sz w:val="26"/>
          <w:szCs w:val="26"/>
        </w:rPr>
        <w:t>ниципального образования Бурлинский район Алтайского края»</w:t>
      </w:r>
      <w:r w:rsidRPr="00BE3FDD">
        <w:rPr>
          <w:sz w:val="26"/>
          <w:szCs w:val="26"/>
        </w:rPr>
        <w:t>.</w:t>
      </w:r>
    </w:p>
    <w:p w:rsidR="00E7320A" w:rsidRPr="00BE3FDD" w:rsidRDefault="00E7320A" w:rsidP="00BE3FDD">
      <w:pPr>
        <w:tabs>
          <w:tab w:val="left" w:pos="142"/>
          <w:tab w:val="left" w:pos="567"/>
          <w:tab w:val="left" w:pos="993"/>
          <w:tab w:val="left" w:pos="5103"/>
        </w:tabs>
        <w:ind w:firstLine="709"/>
        <w:jc w:val="both"/>
        <w:rPr>
          <w:sz w:val="26"/>
          <w:szCs w:val="26"/>
        </w:rPr>
      </w:pPr>
      <w:r w:rsidRPr="00BE3FDD">
        <w:rPr>
          <w:sz w:val="26"/>
          <w:szCs w:val="26"/>
        </w:rPr>
        <w:t>4. Контроль за исполнением настоящего постановления возложить на комитет по культуре Администрации района.</w:t>
      </w:r>
    </w:p>
    <w:p w:rsidR="00E7320A" w:rsidRPr="00BE3FDD" w:rsidRDefault="00E7320A" w:rsidP="00BE3FDD">
      <w:pPr>
        <w:tabs>
          <w:tab w:val="left" w:pos="142"/>
          <w:tab w:val="left" w:pos="567"/>
          <w:tab w:val="left" w:pos="993"/>
          <w:tab w:val="left" w:pos="5103"/>
        </w:tabs>
        <w:ind w:firstLine="709"/>
        <w:jc w:val="both"/>
        <w:rPr>
          <w:sz w:val="26"/>
          <w:szCs w:val="26"/>
        </w:rPr>
      </w:pPr>
    </w:p>
    <w:p w:rsidR="00E7320A" w:rsidRPr="00BE3FDD" w:rsidRDefault="00E7320A" w:rsidP="00BE3FDD">
      <w:pPr>
        <w:tabs>
          <w:tab w:val="left" w:pos="142"/>
          <w:tab w:val="left" w:pos="567"/>
          <w:tab w:val="left" w:pos="993"/>
          <w:tab w:val="left" w:pos="5103"/>
        </w:tabs>
        <w:ind w:firstLine="709"/>
        <w:jc w:val="both"/>
        <w:rPr>
          <w:sz w:val="26"/>
          <w:szCs w:val="26"/>
        </w:rPr>
      </w:pPr>
    </w:p>
    <w:p w:rsidR="00DD52D8" w:rsidRPr="00BE3FDD" w:rsidRDefault="00DD52D8" w:rsidP="00BE3FDD">
      <w:pPr>
        <w:pStyle w:val="a7"/>
        <w:tabs>
          <w:tab w:val="left" w:pos="5103"/>
        </w:tabs>
        <w:ind w:left="0" w:right="-1"/>
        <w:rPr>
          <w:bCs/>
          <w:sz w:val="26"/>
          <w:szCs w:val="26"/>
        </w:rPr>
      </w:pPr>
      <w:r w:rsidRPr="00BE3FDD">
        <w:rPr>
          <w:bCs/>
          <w:sz w:val="26"/>
          <w:szCs w:val="26"/>
        </w:rPr>
        <w:t xml:space="preserve">Заместитель главы Администрации района, </w:t>
      </w:r>
    </w:p>
    <w:p w:rsidR="00DD52D8" w:rsidRPr="00BE3FDD" w:rsidRDefault="00DD52D8" w:rsidP="00BE3FDD">
      <w:pPr>
        <w:pStyle w:val="a7"/>
        <w:tabs>
          <w:tab w:val="left" w:pos="5103"/>
        </w:tabs>
        <w:ind w:left="0" w:right="-1"/>
        <w:rPr>
          <w:bCs/>
          <w:sz w:val="26"/>
          <w:szCs w:val="26"/>
        </w:rPr>
      </w:pPr>
      <w:r w:rsidRPr="00BE3FDD">
        <w:rPr>
          <w:bCs/>
          <w:sz w:val="26"/>
          <w:szCs w:val="26"/>
        </w:rPr>
        <w:t xml:space="preserve">начальник управления по экономическому </w:t>
      </w:r>
    </w:p>
    <w:p w:rsidR="00DD52D8" w:rsidRPr="00BE3FDD" w:rsidRDefault="00DD52D8" w:rsidP="00BE3FDD">
      <w:pPr>
        <w:pStyle w:val="a7"/>
        <w:tabs>
          <w:tab w:val="left" w:pos="5103"/>
        </w:tabs>
        <w:ind w:left="0" w:right="-1"/>
        <w:rPr>
          <w:bCs/>
          <w:sz w:val="26"/>
          <w:szCs w:val="26"/>
        </w:rPr>
      </w:pPr>
      <w:r w:rsidRPr="00BE3FDD">
        <w:rPr>
          <w:bCs/>
          <w:sz w:val="26"/>
          <w:szCs w:val="26"/>
        </w:rPr>
        <w:t xml:space="preserve">развитию, имущественным и земельным </w:t>
      </w:r>
    </w:p>
    <w:p w:rsidR="00DD52D8" w:rsidRPr="00BE3FDD" w:rsidRDefault="00DD52D8" w:rsidP="00BE3FDD">
      <w:pPr>
        <w:pStyle w:val="a7"/>
        <w:tabs>
          <w:tab w:val="left" w:pos="5103"/>
        </w:tabs>
        <w:ind w:left="0" w:right="-1"/>
        <w:rPr>
          <w:sz w:val="26"/>
          <w:szCs w:val="26"/>
        </w:rPr>
      </w:pPr>
      <w:r w:rsidRPr="00BE3FDD">
        <w:rPr>
          <w:bCs/>
          <w:sz w:val="26"/>
          <w:szCs w:val="26"/>
        </w:rPr>
        <w:t xml:space="preserve">отношениям Администрации района                                                           </w:t>
      </w:r>
      <w:r w:rsidR="00BE3FDD">
        <w:rPr>
          <w:bCs/>
          <w:sz w:val="26"/>
          <w:szCs w:val="26"/>
        </w:rPr>
        <w:t xml:space="preserve">   </w:t>
      </w:r>
      <w:r w:rsidRPr="00BE3FDD">
        <w:rPr>
          <w:bCs/>
          <w:sz w:val="26"/>
          <w:szCs w:val="26"/>
        </w:rPr>
        <w:t xml:space="preserve">   О.В. Пыльцов</w:t>
      </w:r>
    </w:p>
    <w:p w:rsidR="00DD52D8" w:rsidRPr="00BE3FDD" w:rsidRDefault="00DD52D8" w:rsidP="00BE3FDD">
      <w:pPr>
        <w:pStyle w:val="a7"/>
        <w:tabs>
          <w:tab w:val="left" w:pos="5103"/>
        </w:tabs>
        <w:ind w:left="0" w:right="-1"/>
        <w:rPr>
          <w:sz w:val="26"/>
          <w:szCs w:val="26"/>
        </w:rPr>
      </w:pPr>
    </w:p>
    <w:p w:rsidR="00E7320A" w:rsidRPr="00166A20" w:rsidRDefault="00E7320A" w:rsidP="00166A20">
      <w:pPr>
        <w:tabs>
          <w:tab w:val="left" w:pos="5103"/>
        </w:tabs>
        <w:ind w:right="-1"/>
        <w:rPr>
          <w:sz w:val="26"/>
          <w:szCs w:val="26"/>
        </w:rPr>
      </w:pPr>
      <w:r w:rsidRPr="00166A20">
        <w:rPr>
          <w:sz w:val="26"/>
          <w:szCs w:val="26"/>
        </w:rPr>
        <w:t xml:space="preserve">СОГЛАСОВАНО: </w:t>
      </w:r>
    </w:p>
    <w:p w:rsidR="00E7320A" w:rsidRPr="00BE3FDD" w:rsidRDefault="00E7320A" w:rsidP="00BE3FDD">
      <w:pPr>
        <w:pStyle w:val="a7"/>
        <w:tabs>
          <w:tab w:val="left" w:pos="5103"/>
        </w:tabs>
        <w:ind w:left="0" w:right="-1"/>
        <w:rPr>
          <w:sz w:val="26"/>
          <w:szCs w:val="26"/>
        </w:rPr>
      </w:pPr>
      <w:r w:rsidRPr="00BE3FDD">
        <w:rPr>
          <w:sz w:val="26"/>
          <w:szCs w:val="26"/>
        </w:rPr>
        <w:t>Председатель комитета по финансам,</w:t>
      </w:r>
    </w:p>
    <w:p w:rsidR="00E7320A" w:rsidRPr="00BE3FDD" w:rsidRDefault="00E7320A" w:rsidP="00BE3FDD">
      <w:pPr>
        <w:pStyle w:val="a7"/>
        <w:tabs>
          <w:tab w:val="left" w:pos="5103"/>
        </w:tabs>
        <w:ind w:left="0" w:right="-1"/>
        <w:rPr>
          <w:sz w:val="26"/>
          <w:szCs w:val="26"/>
        </w:rPr>
      </w:pPr>
      <w:r w:rsidRPr="00BE3FDD">
        <w:rPr>
          <w:sz w:val="26"/>
          <w:szCs w:val="26"/>
        </w:rPr>
        <w:t>налоговой и кредитной политике</w:t>
      </w:r>
    </w:p>
    <w:p w:rsidR="00E7320A" w:rsidRPr="00BE3FDD" w:rsidRDefault="00E7320A" w:rsidP="00BE3FDD">
      <w:pPr>
        <w:pStyle w:val="a7"/>
        <w:tabs>
          <w:tab w:val="left" w:pos="5103"/>
        </w:tabs>
        <w:ind w:left="0" w:right="-1"/>
        <w:rPr>
          <w:sz w:val="26"/>
          <w:szCs w:val="26"/>
        </w:rPr>
      </w:pPr>
      <w:r w:rsidRPr="00BE3FDD">
        <w:rPr>
          <w:sz w:val="26"/>
          <w:szCs w:val="26"/>
        </w:rPr>
        <w:t>Администрации района</w:t>
      </w:r>
    </w:p>
    <w:p w:rsidR="00E7320A" w:rsidRPr="00BE3FDD" w:rsidRDefault="00E7320A" w:rsidP="00BE3FDD">
      <w:pPr>
        <w:pStyle w:val="a7"/>
        <w:tabs>
          <w:tab w:val="left" w:pos="5103"/>
        </w:tabs>
        <w:ind w:left="0" w:right="-1"/>
        <w:rPr>
          <w:sz w:val="26"/>
          <w:szCs w:val="26"/>
        </w:rPr>
      </w:pPr>
      <w:r w:rsidRPr="00BE3FDD">
        <w:rPr>
          <w:sz w:val="26"/>
          <w:szCs w:val="26"/>
        </w:rPr>
        <w:t>________________ Л.Н. Жакулина</w:t>
      </w:r>
    </w:p>
    <w:p w:rsidR="00E7320A" w:rsidRPr="00BE3FDD" w:rsidRDefault="00E7320A" w:rsidP="00BE3FDD">
      <w:pPr>
        <w:pStyle w:val="a7"/>
        <w:tabs>
          <w:tab w:val="left" w:pos="5103"/>
        </w:tabs>
        <w:ind w:left="0" w:right="-1"/>
        <w:rPr>
          <w:sz w:val="26"/>
          <w:szCs w:val="26"/>
        </w:rPr>
      </w:pPr>
    </w:p>
    <w:p w:rsidR="00E7320A" w:rsidRPr="00BE3FDD" w:rsidRDefault="00E7320A" w:rsidP="00BE3FDD">
      <w:pPr>
        <w:pStyle w:val="a7"/>
        <w:tabs>
          <w:tab w:val="left" w:pos="5103"/>
        </w:tabs>
        <w:ind w:left="0" w:right="-1"/>
        <w:rPr>
          <w:sz w:val="26"/>
          <w:szCs w:val="26"/>
        </w:rPr>
      </w:pPr>
      <w:r w:rsidRPr="00BE3FDD">
        <w:rPr>
          <w:sz w:val="26"/>
          <w:szCs w:val="26"/>
        </w:rPr>
        <w:t>Председатель комитета по культуре</w:t>
      </w:r>
    </w:p>
    <w:p w:rsidR="00E7320A" w:rsidRPr="00BE3FDD" w:rsidRDefault="00E7320A" w:rsidP="00BE3FDD">
      <w:pPr>
        <w:pStyle w:val="a7"/>
        <w:tabs>
          <w:tab w:val="left" w:pos="5103"/>
        </w:tabs>
        <w:ind w:left="0" w:right="-1"/>
        <w:rPr>
          <w:sz w:val="26"/>
          <w:szCs w:val="26"/>
        </w:rPr>
      </w:pPr>
      <w:r w:rsidRPr="00BE3FDD">
        <w:rPr>
          <w:sz w:val="26"/>
          <w:szCs w:val="26"/>
        </w:rPr>
        <w:t>Администрации района</w:t>
      </w:r>
    </w:p>
    <w:p w:rsidR="00E7320A" w:rsidRPr="00BE3FDD" w:rsidRDefault="00E7320A" w:rsidP="00BE3FDD">
      <w:pPr>
        <w:pStyle w:val="a7"/>
        <w:tabs>
          <w:tab w:val="left" w:pos="5103"/>
        </w:tabs>
        <w:ind w:left="0" w:right="-1"/>
        <w:rPr>
          <w:sz w:val="26"/>
          <w:szCs w:val="26"/>
        </w:rPr>
      </w:pPr>
      <w:r w:rsidRPr="00BE3FDD">
        <w:rPr>
          <w:sz w:val="26"/>
          <w:szCs w:val="26"/>
        </w:rPr>
        <w:t xml:space="preserve"> ________________ С.А.</w:t>
      </w:r>
      <w:r w:rsidR="00166A20">
        <w:rPr>
          <w:sz w:val="26"/>
          <w:szCs w:val="26"/>
        </w:rPr>
        <w:t xml:space="preserve"> </w:t>
      </w:r>
      <w:r w:rsidRPr="00BE3FDD">
        <w:rPr>
          <w:sz w:val="26"/>
          <w:szCs w:val="26"/>
        </w:rPr>
        <w:t>Ступко</w:t>
      </w:r>
    </w:p>
    <w:p w:rsidR="00E7320A" w:rsidRPr="00BE3FDD" w:rsidRDefault="00E7320A" w:rsidP="00BE3FDD"/>
    <w:p w:rsidR="001B1438" w:rsidRPr="00BE3FDD" w:rsidRDefault="001B1438" w:rsidP="00BE3FDD">
      <w:r w:rsidRPr="00BE3FDD">
        <w:br w:type="page"/>
      </w:r>
    </w:p>
    <w:p w:rsidR="00AD0E3D" w:rsidRPr="00BE3FDD" w:rsidRDefault="00AD0E3D" w:rsidP="00BE3FDD">
      <w:pPr>
        <w:ind w:left="5529" w:right="79"/>
        <w:contextualSpacing/>
      </w:pPr>
      <w:r w:rsidRPr="00BE3FDD">
        <w:lastRenderedPageBreak/>
        <w:t>УТВЕРЖДЕНА</w:t>
      </w:r>
    </w:p>
    <w:p w:rsidR="00AD0E3D" w:rsidRPr="00BE3FDD" w:rsidRDefault="00AD0E3D" w:rsidP="00BE3FDD">
      <w:pPr>
        <w:ind w:left="5529" w:right="79"/>
        <w:contextualSpacing/>
      </w:pPr>
      <w:r w:rsidRPr="00BE3FDD">
        <w:t>постановлением Администрации</w:t>
      </w:r>
    </w:p>
    <w:p w:rsidR="00AD0E3D" w:rsidRPr="00BE3FDD" w:rsidRDefault="00AD0E3D" w:rsidP="00BE3FDD">
      <w:pPr>
        <w:ind w:left="5529" w:right="79"/>
        <w:contextualSpacing/>
      </w:pPr>
      <w:r w:rsidRPr="00BE3FDD">
        <w:t>Бурлинского района Алтайского края</w:t>
      </w:r>
    </w:p>
    <w:p w:rsidR="00AD0E3D" w:rsidRPr="00BE3FDD" w:rsidRDefault="00B43441" w:rsidP="00BE3FDD">
      <w:pPr>
        <w:ind w:left="5529" w:right="79"/>
        <w:contextualSpacing/>
      </w:pPr>
      <w:r>
        <w:t xml:space="preserve">от 30 марта </w:t>
      </w:r>
      <w:r w:rsidR="00E7320A" w:rsidRPr="00BE3FDD">
        <w:t>2026</w:t>
      </w:r>
      <w:r>
        <w:t xml:space="preserve"> года </w:t>
      </w:r>
      <w:r w:rsidR="00AD0E3D" w:rsidRPr="00BE3FDD">
        <w:t xml:space="preserve">№ </w:t>
      </w:r>
      <w:r w:rsidR="00E7320A" w:rsidRPr="00BE3FDD">
        <w:t>101</w:t>
      </w:r>
    </w:p>
    <w:p w:rsidR="00AD0E3D" w:rsidRDefault="00AD0E3D" w:rsidP="00BE3FDD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B43441" w:rsidRPr="00BE3FDD" w:rsidRDefault="00B43441" w:rsidP="00BE3FDD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AD0E3D" w:rsidRPr="00BE3FDD" w:rsidRDefault="00AD0E3D" w:rsidP="00BE3FD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3FDD">
        <w:rPr>
          <w:rFonts w:ascii="Times New Roman" w:hAnsi="Times New Roman" w:cs="Times New Roman"/>
          <w:b/>
          <w:sz w:val="26"/>
          <w:szCs w:val="26"/>
        </w:rPr>
        <w:t>МУНИЦИПАЛЬНАЯ ПРОГРАММА</w:t>
      </w:r>
    </w:p>
    <w:p w:rsidR="00AD0E3D" w:rsidRPr="00BE3FDD" w:rsidRDefault="00AD0E3D" w:rsidP="00BE3FDD">
      <w:pPr>
        <w:jc w:val="center"/>
        <w:rPr>
          <w:rStyle w:val="a4"/>
          <w:color w:val="000000"/>
          <w:sz w:val="28"/>
          <w:szCs w:val="28"/>
        </w:rPr>
      </w:pPr>
      <w:r w:rsidRPr="00BE3FDD">
        <w:rPr>
          <w:b/>
          <w:sz w:val="26"/>
          <w:szCs w:val="26"/>
        </w:rPr>
        <w:t>«</w:t>
      </w:r>
      <w:r w:rsidRPr="00BE3FDD">
        <w:rPr>
          <w:rStyle w:val="a4"/>
          <w:color w:val="000000"/>
          <w:sz w:val="28"/>
          <w:szCs w:val="28"/>
        </w:rPr>
        <w:t xml:space="preserve">Развитие молодежной политики в Бурлинском районе </w:t>
      </w:r>
    </w:p>
    <w:p w:rsidR="00AD0E3D" w:rsidRPr="00BE3FDD" w:rsidRDefault="00AD0E3D" w:rsidP="00BE3FDD">
      <w:pPr>
        <w:jc w:val="center"/>
        <w:rPr>
          <w:b/>
          <w:bCs/>
          <w:color w:val="000000"/>
          <w:sz w:val="28"/>
          <w:szCs w:val="28"/>
        </w:rPr>
      </w:pPr>
      <w:r w:rsidRPr="00BE3FDD">
        <w:rPr>
          <w:rStyle w:val="a4"/>
          <w:color w:val="000000"/>
          <w:sz w:val="28"/>
          <w:szCs w:val="28"/>
        </w:rPr>
        <w:t>на 2026–2030 годы</w:t>
      </w:r>
      <w:r w:rsidRPr="00BE3FDD">
        <w:rPr>
          <w:b/>
          <w:sz w:val="26"/>
          <w:szCs w:val="26"/>
        </w:rPr>
        <w:t>»</w:t>
      </w:r>
    </w:p>
    <w:p w:rsidR="000D53D7" w:rsidRPr="00BE3FDD" w:rsidRDefault="000D53D7" w:rsidP="00BE3FDD">
      <w:pPr>
        <w:jc w:val="center"/>
        <w:outlineLvl w:val="0"/>
        <w:rPr>
          <w:b/>
          <w:sz w:val="28"/>
          <w:szCs w:val="28"/>
        </w:rPr>
      </w:pPr>
    </w:p>
    <w:p w:rsidR="00AD0E3D" w:rsidRPr="00BE3FDD" w:rsidRDefault="00AD0E3D" w:rsidP="00BE3FDD">
      <w:pPr>
        <w:pStyle w:val="Heading"/>
        <w:jc w:val="center"/>
        <w:rPr>
          <w:rFonts w:ascii="Times New Roman" w:hAnsi="Times New Roman"/>
          <w:b w:val="0"/>
          <w:sz w:val="24"/>
          <w:szCs w:val="24"/>
        </w:rPr>
      </w:pPr>
      <w:r w:rsidRPr="00BE3FDD">
        <w:rPr>
          <w:rFonts w:ascii="Times New Roman" w:hAnsi="Times New Roman"/>
          <w:b w:val="0"/>
          <w:sz w:val="24"/>
          <w:szCs w:val="24"/>
        </w:rPr>
        <w:t>ПАСПОРТ</w:t>
      </w:r>
    </w:p>
    <w:p w:rsidR="00AD0E3D" w:rsidRPr="00BE3FDD" w:rsidRDefault="00AD0E3D" w:rsidP="00BE3FDD">
      <w:pPr>
        <w:pStyle w:val="Heading"/>
        <w:jc w:val="center"/>
        <w:rPr>
          <w:rFonts w:ascii="Times New Roman" w:hAnsi="Times New Roman"/>
          <w:b w:val="0"/>
          <w:sz w:val="24"/>
          <w:szCs w:val="24"/>
        </w:rPr>
      </w:pPr>
      <w:r w:rsidRPr="00BE3FDD">
        <w:rPr>
          <w:rFonts w:ascii="Times New Roman" w:hAnsi="Times New Roman"/>
          <w:b w:val="0"/>
          <w:sz w:val="24"/>
          <w:szCs w:val="24"/>
        </w:rPr>
        <w:t xml:space="preserve">МУНИЦИПАЛЬНОЙ ПРОГРАММЫ </w:t>
      </w:r>
    </w:p>
    <w:p w:rsidR="00A1402C" w:rsidRPr="00BE3FDD" w:rsidRDefault="00A1402C" w:rsidP="00BE3FDD">
      <w:pPr>
        <w:rPr>
          <w:rStyle w:val="a4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6237"/>
      </w:tblGrid>
      <w:tr w:rsidR="00A1402C" w:rsidRPr="00BE3FDD" w:rsidTr="00B43441">
        <w:tc>
          <w:tcPr>
            <w:tcW w:w="3794" w:type="dxa"/>
          </w:tcPr>
          <w:p w:rsidR="00A1402C" w:rsidRPr="00BE3FDD" w:rsidRDefault="00DB6624" w:rsidP="00BE3FDD">
            <w:pPr>
              <w:widowControl w:val="0"/>
              <w:autoSpaceDE w:val="0"/>
              <w:autoSpaceDN w:val="0"/>
              <w:adjustRightInd w:val="0"/>
            </w:pPr>
            <w:r w:rsidRPr="00BE3FDD">
              <w:t xml:space="preserve">Ответственный </w:t>
            </w:r>
            <w:r w:rsidR="00A1402C" w:rsidRPr="00BE3FDD">
              <w:t>исполнитель</w:t>
            </w:r>
            <w:r w:rsidR="00B77594" w:rsidRPr="00BE3FDD">
              <w:t xml:space="preserve"> </w:t>
            </w:r>
            <w:r w:rsidR="00A1402C" w:rsidRPr="00BE3FDD">
              <w:t>Пр</w:t>
            </w:r>
            <w:r w:rsidR="00A1402C" w:rsidRPr="00BE3FDD">
              <w:t>о</w:t>
            </w:r>
            <w:r w:rsidR="00A1402C" w:rsidRPr="00BE3FDD">
              <w:t>граммы</w:t>
            </w:r>
          </w:p>
        </w:tc>
        <w:tc>
          <w:tcPr>
            <w:tcW w:w="6237" w:type="dxa"/>
          </w:tcPr>
          <w:p w:rsidR="00A1402C" w:rsidRPr="00BE3FDD" w:rsidRDefault="00A1402C" w:rsidP="00BE3FDD">
            <w:pPr>
              <w:widowControl w:val="0"/>
              <w:autoSpaceDE w:val="0"/>
              <w:autoSpaceDN w:val="0"/>
              <w:adjustRightInd w:val="0"/>
              <w:jc w:val="both"/>
            </w:pPr>
            <w:r w:rsidRPr="00BE3FDD">
              <w:t>Комитет по к</w:t>
            </w:r>
            <w:r w:rsidR="005C5D22" w:rsidRPr="00BE3FDD">
              <w:t>ультуре</w:t>
            </w:r>
            <w:r w:rsidRPr="00BE3FDD">
              <w:t xml:space="preserve">  Администрации </w:t>
            </w:r>
            <w:r w:rsidR="005C5D22" w:rsidRPr="00BE3FDD">
              <w:t>Бурлинского</w:t>
            </w:r>
            <w:r w:rsidRPr="00BE3FDD">
              <w:t xml:space="preserve"> ра</w:t>
            </w:r>
            <w:r w:rsidRPr="00BE3FDD">
              <w:t>й</w:t>
            </w:r>
            <w:r w:rsidRPr="00BE3FDD">
              <w:t xml:space="preserve">она  </w:t>
            </w:r>
            <w:r w:rsidR="004C743B" w:rsidRPr="00BE3FDD">
              <w:t>(далее</w:t>
            </w:r>
            <w:r w:rsidR="006E7CA5" w:rsidRPr="00BE3FDD">
              <w:t xml:space="preserve"> </w:t>
            </w:r>
            <w:r w:rsidR="001B1438" w:rsidRPr="00BE3FDD">
              <w:t>–</w:t>
            </w:r>
            <w:r w:rsidR="004C743B" w:rsidRPr="00BE3FDD">
              <w:t xml:space="preserve"> </w:t>
            </w:r>
            <w:r w:rsidR="00D30446" w:rsidRPr="00BE3FDD">
              <w:t>Комитет</w:t>
            </w:r>
            <w:r w:rsidR="004C743B" w:rsidRPr="00BE3FDD">
              <w:t>)</w:t>
            </w:r>
          </w:p>
        </w:tc>
      </w:tr>
      <w:tr w:rsidR="00A1402C" w:rsidRPr="00BE3FDD" w:rsidTr="00B43441">
        <w:tc>
          <w:tcPr>
            <w:tcW w:w="3794" w:type="dxa"/>
          </w:tcPr>
          <w:p w:rsidR="00AB26D4" w:rsidRPr="00BE3FDD" w:rsidRDefault="00A1402C" w:rsidP="00BE3FDD">
            <w:pPr>
              <w:widowControl w:val="0"/>
              <w:autoSpaceDE w:val="0"/>
              <w:autoSpaceDN w:val="0"/>
              <w:adjustRightInd w:val="0"/>
            </w:pPr>
            <w:r w:rsidRPr="00BE3FDD">
              <w:t>Соисполнители Программы</w:t>
            </w:r>
          </w:p>
        </w:tc>
        <w:tc>
          <w:tcPr>
            <w:tcW w:w="6237" w:type="dxa"/>
          </w:tcPr>
          <w:p w:rsidR="00AB26D4" w:rsidRPr="00BE3FDD" w:rsidRDefault="00A67799" w:rsidP="00BE3FDD">
            <w:pPr>
              <w:widowControl w:val="0"/>
              <w:autoSpaceDE w:val="0"/>
              <w:autoSpaceDN w:val="0"/>
              <w:adjustRightInd w:val="0"/>
              <w:jc w:val="both"/>
            </w:pPr>
            <w:r w:rsidRPr="00BE3FDD">
              <w:rPr>
                <w:bCs/>
              </w:rPr>
              <w:t>Комитет по образованию Администрации района.</w:t>
            </w:r>
          </w:p>
        </w:tc>
      </w:tr>
      <w:tr w:rsidR="00A1402C" w:rsidRPr="00BE3FDD" w:rsidTr="00B43441">
        <w:tc>
          <w:tcPr>
            <w:tcW w:w="3794" w:type="dxa"/>
          </w:tcPr>
          <w:p w:rsidR="00A1402C" w:rsidRPr="00BE3FDD" w:rsidRDefault="00AB26D4" w:rsidP="00BE3FDD">
            <w:pPr>
              <w:widowControl w:val="0"/>
              <w:autoSpaceDE w:val="0"/>
              <w:autoSpaceDN w:val="0"/>
              <w:adjustRightInd w:val="0"/>
            </w:pPr>
            <w:r w:rsidRPr="00BE3FDD">
              <w:t xml:space="preserve">Участники Программы </w:t>
            </w:r>
          </w:p>
          <w:p w:rsidR="00E96549" w:rsidRPr="00BE3FDD" w:rsidRDefault="00E96549" w:rsidP="00BE3FDD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</w:p>
          <w:p w:rsidR="00E96549" w:rsidRPr="00BE3FDD" w:rsidRDefault="00E96549" w:rsidP="00BE3FDD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</w:p>
          <w:p w:rsidR="006E7CA5" w:rsidRPr="00BE3FDD" w:rsidRDefault="006E7CA5" w:rsidP="00BE3FDD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</w:p>
          <w:p w:rsidR="00A1402C" w:rsidRPr="00BE3FDD" w:rsidRDefault="00A1402C" w:rsidP="00BE3FDD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6237" w:type="dxa"/>
          </w:tcPr>
          <w:p w:rsidR="00240637" w:rsidRPr="00BE3FDD" w:rsidRDefault="00D30446" w:rsidP="00BE3FDD">
            <w:pPr>
              <w:rPr>
                <w:bCs/>
              </w:rPr>
            </w:pPr>
            <w:r w:rsidRPr="00BE3FDD">
              <w:rPr>
                <w:bCs/>
              </w:rPr>
              <w:t>К</w:t>
            </w:r>
            <w:r w:rsidR="00A67799" w:rsidRPr="00BE3FDD">
              <w:rPr>
                <w:bCs/>
              </w:rPr>
              <w:t>омитет по образованию Администрации рай</w:t>
            </w:r>
            <w:r w:rsidRPr="00BE3FDD">
              <w:rPr>
                <w:bCs/>
              </w:rPr>
              <w:t>она;</w:t>
            </w:r>
          </w:p>
          <w:p w:rsidR="00564CA8" w:rsidRPr="00BE3FDD" w:rsidRDefault="00240637" w:rsidP="00BE3FDD">
            <w:pPr>
              <w:rPr>
                <w:bCs/>
              </w:rPr>
            </w:pPr>
            <w:r w:rsidRPr="00BE3FDD">
              <w:t>Комитет по культуре  Администрации Бурлинского ра</w:t>
            </w:r>
            <w:r w:rsidRPr="00BE3FDD">
              <w:t>й</w:t>
            </w:r>
            <w:r w:rsidRPr="00BE3FDD">
              <w:t>она ;</w:t>
            </w:r>
            <w:r w:rsidR="00564CA8" w:rsidRPr="00BE3FDD">
              <w:rPr>
                <w:bCs/>
              </w:rPr>
              <w:t xml:space="preserve"> </w:t>
            </w:r>
          </w:p>
          <w:p w:rsidR="00A67799" w:rsidRPr="00BE3FDD" w:rsidRDefault="00D30446" w:rsidP="00BE3FDD">
            <w:pPr>
              <w:rPr>
                <w:bCs/>
              </w:rPr>
            </w:pPr>
            <w:r w:rsidRPr="00BE3FDD">
              <w:rPr>
                <w:bCs/>
              </w:rPr>
              <w:t>П</w:t>
            </w:r>
            <w:r w:rsidR="00A67799" w:rsidRPr="00BE3FDD">
              <w:rPr>
                <w:bCs/>
              </w:rPr>
              <w:t>унк</w:t>
            </w:r>
            <w:r w:rsidRPr="00BE3FDD">
              <w:rPr>
                <w:bCs/>
              </w:rPr>
              <w:t>т полиции по Бурлинскому району;</w:t>
            </w:r>
          </w:p>
          <w:p w:rsidR="00A67799" w:rsidRPr="00BE3FDD" w:rsidRDefault="00D30446" w:rsidP="00BE3FDD">
            <w:pPr>
              <w:rPr>
                <w:bCs/>
              </w:rPr>
            </w:pPr>
            <w:r w:rsidRPr="00BE3FDD">
              <w:t>К</w:t>
            </w:r>
            <w:r w:rsidR="00A67799" w:rsidRPr="00BE3FDD">
              <w:t>омиссия по делам несовершеннолетних и за</w:t>
            </w:r>
            <w:r w:rsidRPr="00BE3FDD">
              <w:t>щите их прав А</w:t>
            </w:r>
            <w:r w:rsidR="00A67799" w:rsidRPr="00BE3FDD">
              <w:t>дминистрации   Бурлинского района</w:t>
            </w:r>
            <w:r w:rsidRPr="00BE3FDD">
              <w:t>;</w:t>
            </w:r>
          </w:p>
          <w:p w:rsidR="00A67799" w:rsidRPr="00BE3FDD" w:rsidRDefault="00D30446" w:rsidP="00BE3FDD">
            <w:pPr>
              <w:rPr>
                <w:bCs/>
              </w:rPr>
            </w:pPr>
            <w:r w:rsidRPr="00BE3FDD">
              <w:rPr>
                <w:bCs/>
              </w:rPr>
              <w:t>Ф</w:t>
            </w:r>
            <w:r w:rsidR="00A67799" w:rsidRPr="00BE3FDD">
              <w:rPr>
                <w:bCs/>
              </w:rPr>
              <w:t>илиал КГБУСО «Комплексный центр социального о</w:t>
            </w:r>
            <w:r w:rsidR="00A67799" w:rsidRPr="00BE3FDD">
              <w:rPr>
                <w:bCs/>
              </w:rPr>
              <w:t>б</w:t>
            </w:r>
            <w:r w:rsidR="00A67799" w:rsidRPr="00BE3FDD">
              <w:rPr>
                <w:bCs/>
              </w:rPr>
              <w:t>служивания населения города Сл</w:t>
            </w:r>
            <w:r w:rsidRPr="00BE3FDD">
              <w:rPr>
                <w:bCs/>
              </w:rPr>
              <w:t>авгорода» по Бурли</w:t>
            </w:r>
            <w:r w:rsidRPr="00BE3FDD">
              <w:rPr>
                <w:bCs/>
              </w:rPr>
              <w:t>н</w:t>
            </w:r>
            <w:r w:rsidRPr="00BE3FDD">
              <w:rPr>
                <w:bCs/>
              </w:rPr>
              <w:t>скому району;</w:t>
            </w:r>
          </w:p>
          <w:p w:rsidR="00A67799" w:rsidRPr="00BE3FDD" w:rsidRDefault="00D30446" w:rsidP="00BE3FDD">
            <w:pPr>
              <w:rPr>
                <w:bCs/>
              </w:rPr>
            </w:pPr>
            <w:r w:rsidRPr="00BE3FDD">
              <w:rPr>
                <w:bCs/>
              </w:rPr>
              <w:t>С</w:t>
            </w:r>
            <w:r w:rsidR="00A67799" w:rsidRPr="00BE3FDD">
              <w:rPr>
                <w:bCs/>
              </w:rPr>
              <w:t>о</w:t>
            </w:r>
            <w:r w:rsidRPr="00BE3FDD">
              <w:rPr>
                <w:bCs/>
              </w:rPr>
              <w:t>вет молодежи Бурлинского района;</w:t>
            </w:r>
          </w:p>
          <w:p w:rsidR="00564CA8" w:rsidRPr="00BE3FDD" w:rsidRDefault="00A67799" w:rsidP="00BE3FDD">
            <w:pPr>
              <w:rPr>
                <w:bCs/>
              </w:rPr>
            </w:pPr>
            <w:r w:rsidRPr="00BE3FDD">
              <w:rPr>
                <w:bCs/>
              </w:rPr>
              <w:t xml:space="preserve">АНО «Редакция Бурлинской </w:t>
            </w:r>
            <w:r w:rsidR="00D30446" w:rsidRPr="00BE3FDD">
              <w:rPr>
                <w:bCs/>
              </w:rPr>
              <w:t>газеты»;</w:t>
            </w:r>
          </w:p>
          <w:p w:rsidR="00A1402C" w:rsidRPr="00BE3FDD" w:rsidRDefault="00A67799" w:rsidP="00BE3FDD">
            <w:pPr>
              <w:rPr>
                <w:bCs/>
                <w:color w:val="FF0000"/>
              </w:rPr>
            </w:pPr>
            <w:r w:rsidRPr="00BE3FDD">
              <w:t xml:space="preserve"> Общероссийское общественно-государственное движ</w:t>
            </w:r>
            <w:r w:rsidRPr="00BE3FDD">
              <w:t>е</w:t>
            </w:r>
            <w:r w:rsidRPr="00BE3FDD">
              <w:t>ние детей и молодежи «Движение Первых»</w:t>
            </w:r>
            <w:r w:rsidR="00564CA8" w:rsidRPr="00BE3FDD">
              <w:t>.</w:t>
            </w:r>
          </w:p>
        </w:tc>
      </w:tr>
      <w:tr w:rsidR="00AD0E3D" w:rsidRPr="00BE3FDD" w:rsidTr="00B43441">
        <w:tc>
          <w:tcPr>
            <w:tcW w:w="3794" w:type="dxa"/>
          </w:tcPr>
          <w:p w:rsidR="00AD0E3D" w:rsidRPr="00BE3FDD" w:rsidRDefault="00AD0E3D" w:rsidP="00BE3FD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E3FDD">
              <w:t>Программно-целевые инструме</w:t>
            </w:r>
            <w:r w:rsidRPr="00BE3FDD">
              <w:t>н</w:t>
            </w:r>
            <w:r w:rsidRPr="00BE3FDD">
              <w:t>ты программы</w:t>
            </w:r>
          </w:p>
        </w:tc>
        <w:tc>
          <w:tcPr>
            <w:tcW w:w="6237" w:type="dxa"/>
          </w:tcPr>
          <w:p w:rsidR="00AD0E3D" w:rsidRPr="00BE3FDD" w:rsidRDefault="0041297A" w:rsidP="00BE3FDD">
            <w:pPr>
              <w:tabs>
                <w:tab w:val="num" w:pos="1134"/>
              </w:tabs>
              <w:jc w:val="both"/>
            </w:pPr>
            <w:r w:rsidRPr="00BE3FDD">
              <w:t>Распоряжение Правительства Российской Федерации от 17 августа 2024 года № 2233-р «Об утверждении Страт</w:t>
            </w:r>
            <w:r w:rsidRPr="00BE3FDD">
              <w:t>е</w:t>
            </w:r>
            <w:r w:rsidRPr="00BE3FDD">
              <w:t>гии реализации молодежной политики в Российской Ф</w:t>
            </w:r>
            <w:r w:rsidRPr="00BE3FDD">
              <w:t>е</w:t>
            </w:r>
            <w:r w:rsidRPr="00BE3FDD">
              <w:t>дерации на период до 2030 года»</w:t>
            </w:r>
            <w:r w:rsidR="00D30446" w:rsidRPr="00BE3FDD">
              <w:t>.</w:t>
            </w:r>
          </w:p>
        </w:tc>
      </w:tr>
      <w:tr w:rsidR="00A1402C" w:rsidRPr="00BE3FDD" w:rsidTr="00B43441">
        <w:tc>
          <w:tcPr>
            <w:tcW w:w="3794" w:type="dxa"/>
          </w:tcPr>
          <w:p w:rsidR="00A1402C" w:rsidRPr="00BE3FDD" w:rsidRDefault="00A1402C" w:rsidP="00BE3FDD">
            <w:pPr>
              <w:tabs>
                <w:tab w:val="num" w:pos="1134"/>
              </w:tabs>
              <w:jc w:val="both"/>
            </w:pPr>
            <w:r w:rsidRPr="00BE3FDD">
              <w:t>Цель Программы</w:t>
            </w:r>
          </w:p>
        </w:tc>
        <w:tc>
          <w:tcPr>
            <w:tcW w:w="6237" w:type="dxa"/>
          </w:tcPr>
          <w:p w:rsidR="00A1402C" w:rsidRPr="00BE3FDD" w:rsidRDefault="001844CD" w:rsidP="00BE3FDD">
            <w:pPr>
              <w:jc w:val="both"/>
            </w:pPr>
            <w:r w:rsidRPr="00BE3FDD">
              <w:t>Создание благоприятных условий для использования п</w:t>
            </w:r>
            <w:r w:rsidRPr="00BE3FDD">
              <w:t>о</w:t>
            </w:r>
            <w:r w:rsidRPr="00BE3FDD">
              <w:t>тенциала молодых граждан в интересах социально-экономического, общественно-политического развития Бурлинского района Алтайского края.</w:t>
            </w:r>
          </w:p>
        </w:tc>
      </w:tr>
      <w:tr w:rsidR="00A1402C" w:rsidRPr="00BE3FDD" w:rsidTr="00B43441">
        <w:tc>
          <w:tcPr>
            <w:tcW w:w="3794" w:type="dxa"/>
          </w:tcPr>
          <w:p w:rsidR="00A1402C" w:rsidRPr="00BE3FDD" w:rsidRDefault="00A1402C" w:rsidP="00BE3FDD">
            <w:pPr>
              <w:tabs>
                <w:tab w:val="num" w:pos="1134"/>
              </w:tabs>
              <w:jc w:val="both"/>
            </w:pPr>
            <w:r w:rsidRPr="00BE3FDD">
              <w:t>Основные задачи Программы</w:t>
            </w:r>
          </w:p>
          <w:p w:rsidR="00A1402C" w:rsidRPr="00BE3FDD" w:rsidRDefault="00A1402C" w:rsidP="00BE3FDD">
            <w:pPr>
              <w:tabs>
                <w:tab w:val="num" w:pos="1134"/>
              </w:tabs>
              <w:jc w:val="both"/>
            </w:pPr>
          </w:p>
          <w:p w:rsidR="00A1402C" w:rsidRPr="00BE3FDD" w:rsidRDefault="00A1402C" w:rsidP="00BE3FDD">
            <w:pPr>
              <w:tabs>
                <w:tab w:val="num" w:pos="1134"/>
              </w:tabs>
              <w:jc w:val="both"/>
            </w:pPr>
          </w:p>
          <w:p w:rsidR="00A1402C" w:rsidRPr="00BE3FDD" w:rsidRDefault="00A1402C" w:rsidP="00BE3FDD">
            <w:pPr>
              <w:tabs>
                <w:tab w:val="num" w:pos="1134"/>
              </w:tabs>
              <w:jc w:val="both"/>
            </w:pPr>
          </w:p>
          <w:p w:rsidR="00A1402C" w:rsidRPr="00BE3FDD" w:rsidRDefault="00A1402C" w:rsidP="00BE3FDD">
            <w:pPr>
              <w:tabs>
                <w:tab w:val="num" w:pos="1134"/>
              </w:tabs>
              <w:jc w:val="both"/>
            </w:pPr>
          </w:p>
          <w:p w:rsidR="00A1402C" w:rsidRPr="00BE3FDD" w:rsidRDefault="00A1402C" w:rsidP="00BE3FDD">
            <w:pPr>
              <w:tabs>
                <w:tab w:val="num" w:pos="1134"/>
              </w:tabs>
              <w:jc w:val="both"/>
            </w:pPr>
          </w:p>
          <w:p w:rsidR="00A1402C" w:rsidRPr="00BE3FDD" w:rsidRDefault="00A1402C" w:rsidP="00BE3FDD">
            <w:pPr>
              <w:tabs>
                <w:tab w:val="num" w:pos="1134"/>
              </w:tabs>
              <w:jc w:val="both"/>
            </w:pPr>
          </w:p>
          <w:p w:rsidR="00A1402C" w:rsidRPr="00BE3FDD" w:rsidRDefault="00A1402C" w:rsidP="00BE3FDD">
            <w:pPr>
              <w:tabs>
                <w:tab w:val="num" w:pos="1134"/>
              </w:tabs>
              <w:jc w:val="both"/>
            </w:pPr>
          </w:p>
        </w:tc>
        <w:tc>
          <w:tcPr>
            <w:tcW w:w="6237" w:type="dxa"/>
          </w:tcPr>
          <w:p w:rsidR="001844CD" w:rsidRPr="00BE3FDD" w:rsidRDefault="001844CD" w:rsidP="00BE3FDD">
            <w:pPr>
              <w:pStyle w:val="a3"/>
              <w:spacing w:before="0" w:beforeAutospacing="0" w:after="0" w:afterAutospacing="0"/>
            </w:pPr>
            <w:r w:rsidRPr="00BE3FDD">
              <w:t>-</w:t>
            </w:r>
            <w:r w:rsidR="00EF1498" w:rsidRPr="00BE3FDD">
              <w:t xml:space="preserve"> </w:t>
            </w:r>
            <w:r w:rsidRPr="00BE3FDD">
              <w:t>Создание возможностей для успешной социализации и эффективной самореализации молодых людей;</w:t>
            </w:r>
          </w:p>
          <w:p w:rsidR="001844CD" w:rsidRPr="00BE3FDD" w:rsidRDefault="001844CD" w:rsidP="00BE3FDD">
            <w:pPr>
              <w:pStyle w:val="a3"/>
              <w:spacing w:before="0" w:beforeAutospacing="0" w:after="0" w:afterAutospacing="0"/>
            </w:pPr>
            <w:r w:rsidRPr="00BE3FDD">
              <w:t>-</w:t>
            </w:r>
            <w:r w:rsidR="00EF1498" w:rsidRPr="00BE3FDD">
              <w:t xml:space="preserve"> </w:t>
            </w:r>
            <w:r w:rsidRPr="00BE3FDD">
              <w:t>Сохранение и развитие системы гражданско-патриотического и духовно-нравственного воспитания, творческого и физического развития подростков и мол</w:t>
            </w:r>
            <w:r w:rsidRPr="00BE3FDD">
              <w:t>о</w:t>
            </w:r>
            <w:r w:rsidRPr="00BE3FDD">
              <w:t>дёжи;</w:t>
            </w:r>
          </w:p>
          <w:p w:rsidR="00927758" w:rsidRPr="00BE3FDD" w:rsidRDefault="00EF1498" w:rsidP="00B43441">
            <w:pPr>
              <w:pStyle w:val="a3"/>
              <w:spacing w:before="0" w:beforeAutospacing="0" w:after="0" w:afterAutospacing="0"/>
            </w:pPr>
            <w:r w:rsidRPr="00BE3FDD">
              <w:t xml:space="preserve">- Содействие </w:t>
            </w:r>
            <w:r w:rsidR="00811F46" w:rsidRPr="00BE3FDD">
              <w:t>вовлечению молодежи в добровольческую деятельность.</w:t>
            </w:r>
          </w:p>
        </w:tc>
      </w:tr>
      <w:tr w:rsidR="00A1402C" w:rsidRPr="00BE3FDD" w:rsidTr="00B43441">
        <w:tc>
          <w:tcPr>
            <w:tcW w:w="3794" w:type="dxa"/>
          </w:tcPr>
          <w:p w:rsidR="00A1402C" w:rsidRPr="00BE3FDD" w:rsidRDefault="00A1402C" w:rsidP="00BE3FDD">
            <w:pPr>
              <w:widowControl w:val="0"/>
              <w:autoSpaceDE w:val="0"/>
              <w:autoSpaceDN w:val="0"/>
              <w:adjustRightInd w:val="0"/>
            </w:pPr>
            <w:r w:rsidRPr="00BE3FDD">
              <w:t xml:space="preserve">Индикаторы и </w:t>
            </w:r>
          </w:p>
          <w:p w:rsidR="00A1402C" w:rsidRPr="00BE3FDD" w:rsidRDefault="00A1402C" w:rsidP="00BE3FDD">
            <w:pPr>
              <w:tabs>
                <w:tab w:val="num" w:pos="1134"/>
              </w:tabs>
              <w:jc w:val="both"/>
            </w:pPr>
            <w:r w:rsidRPr="00BE3FDD">
              <w:t xml:space="preserve">показатели Программы  </w:t>
            </w:r>
          </w:p>
          <w:p w:rsidR="00A1402C" w:rsidRPr="00BE3FDD" w:rsidRDefault="00A1402C" w:rsidP="00BE3FDD">
            <w:pPr>
              <w:tabs>
                <w:tab w:val="num" w:pos="1134"/>
              </w:tabs>
              <w:jc w:val="both"/>
            </w:pPr>
          </w:p>
        </w:tc>
        <w:tc>
          <w:tcPr>
            <w:tcW w:w="6237" w:type="dxa"/>
          </w:tcPr>
          <w:p w:rsidR="00811F46" w:rsidRPr="00BE3FDD" w:rsidRDefault="00811F46" w:rsidP="00BE3FDD">
            <w:pPr>
              <w:jc w:val="both"/>
            </w:pPr>
            <w:r w:rsidRPr="00BE3FDD">
              <w:t>-доля</w:t>
            </w:r>
            <w:r w:rsidR="003679B7" w:rsidRPr="00BE3FDD">
              <w:t xml:space="preserve"> </w:t>
            </w:r>
            <w:r w:rsidRPr="00BE3FDD">
              <w:t>молодых граждан, принявших участие в меропри</w:t>
            </w:r>
            <w:r w:rsidRPr="00BE3FDD">
              <w:t>я</w:t>
            </w:r>
            <w:r w:rsidRPr="00BE3FDD">
              <w:t>тиях в сфере молодежной политики, от общего числа м</w:t>
            </w:r>
            <w:r w:rsidRPr="00BE3FDD">
              <w:t>о</w:t>
            </w:r>
            <w:r w:rsidRPr="00BE3FDD">
              <w:t xml:space="preserve">лодежи Бурлинского района Алтайского края; </w:t>
            </w:r>
          </w:p>
          <w:p w:rsidR="00811F46" w:rsidRPr="00BE3FDD" w:rsidRDefault="00811F46" w:rsidP="00BE3FDD">
            <w:pPr>
              <w:jc w:val="both"/>
            </w:pPr>
            <w:r w:rsidRPr="00BE3FDD">
              <w:t>-доля молодых граждан, вовлеченных в социально знач</w:t>
            </w:r>
            <w:r w:rsidRPr="00BE3FDD">
              <w:t>и</w:t>
            </w:r>
            <w:r w:rsidRPr="00BE3FDD">
              <w:t>мую, в том числе добровольческую деятельность, от о</w:t>
            </w:r>
            <w:r w:rsidRPr="00BE3FDD">
              <w:t>б</w:t>
            </w:r>
            <w:r w:rsidRPr="00BE3FDD">
              <w:t>щего числа молодежи Бурлинского района</w:t>
            </w:r>
            <w:r w:rsidR="003679B7" w:rsidRPr="00BE3FDD">
              <w:t xml:space="preserve"> Алтайского края</w:t>
            </w:r>
            <w:r w:rsidRPr="00BE3FDD">
              <w:t>;</w:t>
            </w:r>
          </w:p>
          <w:p w:rsidR="003679B7" w:rsidRPr="00BE3FDD" w:rsidRDefault="003679B7" w:rsidP="00BE3FDD">
            <w:pPr>
              <w:jc w:val="both"/>
            </w:pPr>
            <w:r w:rsidRPr="00BE3FDD">
              <w:lastRenderedPageBreak/>
              <w:t>-количество программ (проектов) по организации и пр</w:t>
            </w:r>
            <w:r w:rsidRPr="00BE3FDD">
              <w:t>о</w:t>
            </w:r>
            <w:r w:rsidRPr="00BE3FDD">
              <w:t>ведению мероприятий с молодежью, реализуемых на те</w:t>
            </w:r>
            <w:r w:rsidRPr="00BE3FDD">
              <w:t>р</w:t>
            </w:r>
            <w:r w:rsidRPr="00BE3FDD">
              <w:t>ритории Бурлинского района Алтайского края, получи</w:t>
            </w:r>
            <w:r w:rsidRPr="00BE3FDD">
              <w:t>в</w:t>
            </w:r>
            <w:r w:rsidRPr="00BE3FDD">
              <w:t>ших финансовую поддержку в виде грантов;</w:t>
            </w:r>
          </w:p>
          <w:p w:rsidR="00A1402C" w:rsidRPr="00BE3FDD" w:rsidRDefault="003679B7" w:rsidP="00BE3FDD">
            <w:pPr>
              <w:jc w:val="both"/>
            </w:pPr>
            <w:r w:rsidRPr="00BE3FDD">
              <w:t>-количество мероприятий, направленных на развитие м</w:t>
            </w:r>
            <w:r w:rsidRPr="00BE3FDD">
              <w:t>о</w:t>
            </w:r>
            <w:r w:rsidRPr="00BE3FDD">
              <w:t>лодежи, включая конкурсы, фестивали, конференции и семинары различной тематики;</w:t>
            </w:r>
          </w:p>
        </w:tc>
      </w:tr>
      <w:tr w:rsidR="00A1402C" w:rsidRPr="00BE3FDD" w:rsidTr="00B43441">
        <w:tc>
          <w:tcPr>
            <w:tcW w:w="3794" w:type="dxa"/>
          </w:tcPr>
          <w:p w:rsidR="00A1402C" w:rsidRPr="00BE3FDD" w:rsidRDefault="00A1402C" w:rsidP="00BE3FDD">
            <w:pPr>
              <w:tabs>
                <w:tab w:val="num" w:pos="1134"/>
              </w:tabs>
              <w:jc w:val="both"/>
            </w:pPr>
            <w:r w:rsidRPr="00BE3FDD">
              <w:lastRenderedPageBreak/>
              <w:t>Сроки и этапы  реализации Пр</w:t>
            </w:r>
            <w:r w:rsidRPr="00BE3FDD">
              <w:t>о</w:t>
            </w:r>
            <w:r w:rsidRPr="00BE3FDD">
              <w:t>граммы</w:t>
            </w:r>
          </w:p>
        </w:tc>
        <w:tc>
          <w:tcPr>
            <w:tcW w:w="6237" w:type="dxa"/>
          </w:tcPr>
          <w:p w:rsidR="00A1402C" w:rsidRPr="00BE3FDD" w:rsidRDefault="003679B7" w:rsidP="00BE3FDD">
            <w:r w:rsidRPr="00BE3FDD">
              <w:t>2026-2030</w:t>
            </w:r>
            <w:r w:rsidR="00A1402C" w:rsidRPr="00BE3FDD">
              <w:t xml:space="preserve"> годы </w:t>
            </w:r>
            <w:r w:rsidR="00B25FB9" w:rsidRPr="00BE3FDD">
              <w:t>не предусмотрены</w:t>
            </w:r>
          </w:p>
        </w:tc>
      </w:tr>
      <w:tr w:rsidR="00A1402C" w:rsidRPr="00BE3FDD" w:rsidTr="00B43441">
        <w:tc>
          <w:tcPr>
            <w:tcW w:w="3794" w:type="dxa"/>
          </w:tcPr>
          <w:p w:rsidR="009E2730" w:rsidRPr="00BE3FDD" w:rsidRDefault="00A1402C" w:rsidP="00BE3FDD">
            <w:pPr>
              <w:tabs>
                <w:tab w:val="num" w:pos="1134"/>
              </w:tabs>
              <w:jc w:val="both"/>
            </w:pPr>
            <w:r w:rsidRPr="00BE3FDD">
              <w:t xml:space="preserve">Объемы финансирования </w:t>
            </w:r>
          </w:p>
          <w:p w:rsidR="00A1402C" w:rsidRPr="00BE3FDD" w:rsidRDefault="00A1402C" w:rsidP="00BE3FDD">
            <w:pPr>
              <w:tabs>
                <w:tab w:val="num" w:pos="1134"/>
              </w:tabs>
              <w:jc w:val="both"/>
            </w:pPr>
            <w:r w:rsidRPr="00BE3FDD">
              <w:t>Программы</w:t>
            </w:r>
          </w:p>
        </w:tc>
        <w:tc>
          <w:tcPr>
            <w:tcW w:w="6237" w:type="dxa"/>
          </w:tcPr>
          <w:p w:rsidR="00A1402C" w:rsidRPr="00BE3FDD" w:rsidRDefault="00B918F6" w:rsidP="00BE3FDD">
            <w:pPr>
              <w:jc w:val="both"/>
            </w:pPr>
            <w:r w:rsidRPr="00BE3FDD">
              <w:t>общий объем финансирования муниципальной програ</w:t>
            </w:r>
            <w:r w:rsidRPr="00BE3FDD">
              <w:t>м</w:t>
            </w:r>
            <w:r w:rsidRPr="00BE3FDD">
              <w:t xml:space="preserve">мы составляет </w:t>
            </w:r>
            <w:r w:rsidR="00E7320A" w:rsidRPr="00BE3FDD">
              <w:t>46</w:t>
            </w:r>
            <w:r w:rsidR="00850721" w:rsidRPr="00BE3FDD">
              <w:t>0</w:t>
            </w:r>
            <w:r w:rsidR="00A1402C" w:rsidRPr="00BE3FDD">
              <w:t xml:space="preserve">,0 тыс. рублей, в том числе по годам: </w:t>
            </w:r>
          </w:p>
          <w:p w:rsidR="00A1402C" w:rsidRPr="00BE3FDD" w:rsidRDefault="00E229EF" w:rsidP="00BE3FDD">
            <w:pPr>
              <w:tabs>
                <w:tab w:val="num" w:pos="1134"/>
              </w:tabs>
              <w:jc w:val="both"/>
            </w:pPr>
            <w:r w:rsidRPr="00BE3FDD">
              <w:t>2026</w:t>
            </w:r>
            <w:r w:rsidR="00DB6624" w:rsidRPr="00BE3FDD">
              <w:t xml:space="preserve"> год -</w:t>
            </w:r>
            <w:r w:rsidR="00B918F6" w:rsidRPr="00BE3FDD">
              <w:t xml:space="preserve"> </w:t>
            </w:r>
            <w:r w:rsidR="00E7320A" w:rsidRPr="00BE3FDD">
              <w:t>6</w:t>
            </w:r>
            <w:r w:rsidR="00A1402C" w:rsidRPr="00BE3FDD">
              <w:t>0,0 тыс. рублей;</w:t>
            </w:r>
          </w:p>
          <w:p w:rsidR="00A1402C" w:rsidRPr="00BE3FDD" w:rsidRDefault="00E229EF" w:rsidP="00BE3FDD">
            <w:pPr>
              <w:tabs>
                <w:tab w:val="num" w:pos="1134"/>
              </w:tabs>
              <w:jc w:val="both"/>
            </w:pPr>
            <w:r w:rsidRPr="00BE3FDD">
              <w:t>2027</w:t>
            </w:r>
            <w:r w:rsidR="00DB6624" w:rsidRPr="00BE3FDD">
              <w:t xml:space="preserve"> год -</w:t>
            </w:r>
            <w:r w:rsidR="00B918F6" w:rsidRPr="00BE3FDD">
              <w:t xml:space="preserve"> </w:t>
            </w:r>
            <w:r w:rsidRPr="00BE3FDD">
              <w:t>100</w:t>
            </w:r>
            <w:r w:rsidR="00774DD2" w:rsidRPr="00BE3FDD">
              <w:t>,0 тыс. рублей;</w:t>
            </w:r>
          </w:p>
          <w:p w:rsidR="00A1402C" w:rsidRPr="00BE3FDD" w:rsidRDefault="00E229EF" w:rsidP="00BE3FDD">
            <w:r w:rsidRPr="00BE3FDD">
              <w:t>2028</w:t>
            </w:r>
            <w:r w:rsidR="00B918F6" w:rsidRPr="00BE3FDD">
              <w:t xml:space="preserve"> год -  </w:t>
            </w:r>
            <w:r w:rsidRPr="00BE3FDD">
              <w:t>10</w:t>
            </w:r>
            <w:r w:rsidR="00850721" w:rsidRPr="00BE3FDD">
              <w:t>0</w:t>
            </w:r>
            <w:r w:rsidR="00A1402C" w:rsidRPr="00BE3FDD">
              <w:t>,0 тыс.</w:t>
            </w:r>
            <w:r w:rsidR="00774DD2" w:rsidRPr="00BE3FDD">
              <w:t xml:space="preserve"> </w:t>
            </w:r>
            <w:r w:rsidR="00A1402C" w:rsidRPr="00BE3FDD">
              <w:t>рублей</w:t>
            </w:r>
            <w:r w:rsidR="00774DD2" w:rsidRPr="00BE3FDD">
              <w:t>;</w:t>
            </w:r>
          </w:p>
          <w:p w:rsidR="00774DD2" w:rsidRPr="00BE3FDD" w:rsidRDefault="00E229EF" w:rsidP="00BE3FDD">
            <w:r w:rsidRPr="00BE3FDD">
              <w:t>2029</w:t>
            </w:r>
            <w:r w:rsidR="00B918F6" w:rsidRPr="00BE3FDD">
              <w:t xml:space="preserve"> год -  </w:t>
            </w:r>
            <w:r w:rsidRPr="00BE3FDD">
              <w:t>10</w:t>
            </w:r>
            <w:r w:rsidR="001B1438" w:rsidRPr="00BE3FDD">
              <w:t>0,0 тыс. рублей;</w:t>
            </w:r>
          </w:p>
          <w:p w:rsidR="00B71808" w:rsidRPr="00BE3FDD" w:rsidRDefault="00E229EF" w:rsidP="00BE3FD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FDD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  <w:r w:rsidR="00B918F6" w:rsidRPr="00BE3FDD">
              <w:rPr>
                <w:rFonts w:ascii="Times New Roman" w:hAnsi="Times New Roman" w:cs="Times New Roman"/>
                <w:sz w:val="24"/>
                <w:szCs w:val="24"/>
              </w:rPr>
              <w:t xml:space="preserve"> год -  </w:t>
            </w:r>
            <w:r w:rsidRPr="00BE3F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918F6" w:rsidRPr="00BE3FDD">
              <w:rPr>
                <w:rFonts w:ascii="Times New Roman" w:hAnsi="Times New Roman" w:cs="Times New Roman"/>
                <w:sz w:val="24"/>
                <w:szCs w:val="24"/>
              </w:rPr>
              <w:t>0,0 тыс. рублей.</w:t>
            </w:r>
            <w:r w:rsidR="00B71808" w:rsidRPr="00BE3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1808" w:rsidRPr="00BE3FDD" w:rsidRDefault="00E7320A" w:rsidP="00BE3FD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FDD">
              <w:rPr>
                <w:rFonts w:ascii="Times New Roman" w:hAnsi="Times New Roman" w:cs="Times New Roman"/>
                <w:sz w:val="24"/>
                <w:szCs w:val="24"/>
              </w:rPr>
              <w:t>из местного бюджета –  46</w:t>
            </w:r>
            <w:r w:rsidR="00B71808" w:rsidRPr="00BE3FDD">
              <w:rPr>
                <w:rFonts w:ascii="Times New Roman" w:hAnsi="Times New Roman" w:cs="Times New Roman"/>
                <w:sz w:val="24"/>
                <w:szCs w:val="24"/>
              </w:rPr>
              <w:t>0,0 тыс. рублей, в том числе по годам:</w:t>
            </w:r>
          </w:p>
          <w:p w:rsidR="00B71808" w:rsidRPr="00BE3FDD" w:rsidRDefault="00E7320A" w:rsidP="00BE3FDD">
            <w:pPr>
              <w:tabs>
                <w:tab w:val="num" w:pos="1134"/>
              </w:tabs>
              <w:jc w:val="both"/>
            </w:pPr>
            <w:r w:rsidRPr="00BE3FDD">
              <w:t>2026 год - 6</w:t>
            </w:r>
            <w:r w:rsidR="00B71808" w:rsidRPr="00BE3FDD">
              <w:t>0,0 тыс. рублей;</w:t>
            </w:r>
          </w:p>
          <w:p w:rsidR="00B71808" w:rsidRPr="00BE3FDD" w:rsidRDefault="00B71808" w:rsidP="00BE3FDD">
            <w:pPr>
              <w:tabs>
                <w:tab w:val="num" w:pos="1134"/>
              </w:tabs>
              <w:jc w:val="both"/>
            </w:pPr>
            <w:r w:rsidRPr="00BE3FDD">
              <w:t>2027 год - 100,0 тыс. рублей;</w:t>
            </w:r>
          </w:p>
          <w:p w:rsidR="00B71808" w:rsidRPr="00BE3FDD" w:rsidRDefault="00B71808" w:rsidP="00BE3FDD">
            <w:r w:rsidRPr="00BE3FDD">
              <w:t>2028 год -  100,0 тыс. рублей;</w:t>
            </w:r>
          </w:p>
          <w:p w:rsidR="00B71808" w:rsidRPr="00BE3FDD" w:rsidRDefault="00B71808" w:rsidP="00BE3FDD">
            <w:r w:rsidRPr="00BE3FDD">
              <w:t>2029 год -  100,0 тыс. рублей;</w:t>
            </w:r>
          </w:p>
          <w:p w:rsidR="00B71808" w:rsidRPr="00BE3FDD" w:rsidRDefault="00B71808" w:rsidP="00BE3FD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FDD">
              <w:rPr>
                <w:rFonts w:ascii="Times New Roman" w:hAnsi="Times New Roman" w:cs="Times New Roman"/>
                <w:sz w:val="24"/>
                <w:szCs w:val="24"/>
              </w:rPr>
              <w:t xml:space="preserve">2030 год -  100,0 тыс. рублей. </w:t>
            </w:r>
          </w:p>
          <w:p w:rsidR="00A1402C" w:rsidRPr="00BE3FDD" w:rsidRDefault="00A1402C" w:rsidP="00BE3FDD">
            <w:pPr>
              <w:jc w:val="both"/>
            </w:pPr>
            <w:r w:rsidRPr="00BE3FDD">
              <w:t>Объемы финансирования подлежат ежегодному уточн</w:t>
            </w:r>
            <w:r w:rsidRPr="00BE3FDD">
              <w:t>е</w:t>
            </w:r>
            <w:r w:rsidRPr="00BE3FDD">
              <w:t>нию исходя из возможностей бюджета района.</w:t>
            </w:r>
          </w:p>
        </w:tc>
      </w:tr>
      <w:tr w:rsidR="00A1402C" w:rsidRPr="00BE3FDD" w:rsidTr="00B43441">
        <w:tc>
          <w:tcPr>
            <w:tcW w:w="3794" w:type="dxa"/>
          </w:tcPr>
          <w:p w:rsidR="00A1402C" w:rsidRPr="00BE3FDD" w:rsidRDefault="00A1402C" w:rsidP="00BE3FDD">
            <w:pPr>
              <w:tabs>
                <w:tab w:val="num" w:pos="1134"/>
              </w:tabs>
            </w:pPr>
            <w:r w:rsidRPr="00BE3FDD">
              <w:t xml:space="preserve">Ожидаемые </w:t>
            </w:r>
            <w:r w:rsidR="00E00790" w:rsidRPr="00BE3FDD">
              <w:t>резуль</w:t>
            </w:r>
            <w:r w:rsidRPr="00BE3FDD">
              <w:t>таты  реализ</w:t>
            </w:r>
            <w:r w:rsidRPr="00BE3FDD">
              <w:t>а</w:t>
            </w:r>
            <w:r w:rsidRPr="00BE3FDD">
              <w:t>ции Программы</w:t>
            </w:r>
          </w:p>
        </w:tc>
        <w:tc>
          <w:tcPr>
            <w:tcW w:w="6237" w:type="dxa"/>
          </w:tcPr>
          <w:p w:rsidR="00C95BE5" w:rsidRPr="00BE3FDD" w:rsidRDefault="006F463E" w:rsidP="00BE3FDD">
            <w:pPr>
              <w:jc w:val="both"/>
            </w:pPr>
            <w:r w:rsidRPr="00BE3FDD">
              <w:t>увеличение доли (удельный вес) молодых граждан, пр</w:t>
            </w:r>
            <w:r w:rsidRPr="00BE3FDD">
              <w:t>и</w:t>
            </w:r>
            <w:r w:rsidRPr="00BE3FDD">
              <w:t>нявших участие в мероприятиях в сфере молодежной п</w:t>
            </w:r>
            <w:r w:rsidRPr="00BE3FDD">
              <w:t>о</w:t>
            </w:r>
            <w:r w:rsidRPr="00BE3FDD">
              <w:t>литики, от общего числа молодежи Бурлинского района Алтайского края до 25</w:t>
            </w:r>
            <w:r w:rsidR="00D30446" w:rsidRPr="00BE3FDD">
              <w:t xml:space="preserve"> % к 2030</w:t>
            </w:r>
            <w:r w:rsidR="00C95BE5" w:rsidRPr="00BE3FDD">
              <w:t xml:space="preserve"> году;</w:t>
            </w:r>
          </w:p>
          <w:p w:rsidR="00063E15" w:rsidRPr="00BE3FDD" w:rsidRDefault="006F463E" w:rsidP="00BE3FDD">
            <w:pPr>
              <w:jc w:val="both"/>
            </w:pPr>
            <w:r w:rsidRPr="00BE3FDD">
              <w:t>увеличение доли (удельный вес) -молодых граждан, в</w:t>
            </w:r>
            <w:r w:rsidRPr="00BE3FDD">
              <w:t>о</w:t>
            </w:r>
            <w:r w:rsidRPr="00BE3FDD">
              <w:t>влеченных в социально значимую, в том числе добр</w:t>
            </w:r>
            <w:r w:rsidRPr="00BE3FDD">
              <w:t>о</w:t>
            </w:r>
            <w:r w:rsidRPr="00BE3FDD">
              <w:t xml:space="preserve">вольческую деятельность, от общего числа молодежи Бурлинского района Алтайского края </w:t>
            </w:r>
            <w:r w:rsidR="00063E15" w:rsidRPr="00BE3FDD">
              <w:t>до 25% к 2030</w:t>
            </w:r>
            <w:r w:rsidR="002349F2" w:rsidRPr="00BE3FDD">
              <w:t xml:space="preserve"> год</w:t>
            </w:r>
            <w:r w:rsidRPr="00BE3FDD">
              <w:t>у;</w:t>
            </w:r>
          </w:p>
          <w:p w:rsidR="006F463E" w:rsidRPr="00BE3FDD" w:rsidRDefault="006F463E" w:rsidP="00BE3FDD">
            <w:pPr>
              <w:jc w:val="both"/>
            </w:pPr>
            <w:r w:rsidRPr="00BE3FDD">
              <w:t>количество программ (проектов) по организации и пров</w:t>
            </w:r>
            <w:r w:rsidRPr="00BE3FDD">
              <w:t>е</w:t>
            </w:r>
            <w:r w:rsidRPr="00BE3FDD">
              <w:t>дению мероприятий с молодежью, реализуемых на терр</w:t>
            </w:r>
            <w:r w:rsidRPr="00BE3FDD">
              <w:t>и</w:t>
            </w:r>
            <w:r w:rsidRPr="00BE3FDD">
              <w:t>тории Бурлинского района Алтайского края, получивших финансовую поддержку в виде грантов не менее 1 еж</w:t>
            </w:r>
            <w:r w:rsidRPr="00BE3FDD">
              <w:t>е</w:t>
            </w:r>
            <w:r w:rsidRPr="00BE3FDD">
              <w:t>годно;</w:t>
            </w:r>
          </w:p>
          <w:p w:rsidR="00063E15" w:rsidRPr="00BE3FDD" w:rsidRDefault="006F463E" w:rsidP="00BE3FDD">
            <w:pPr>
              <w:jc w:val="both"/>
            </w:pPr>
            <w:r w:rsidRPr="00BE3FDD">
              <w:t>увеличения количества мероприятий, направленных на развитие молодежи, включая конкурсы, фестивали, ко</w:t>
            </w:r>
            <w:r w:rsidRPr="00BE3FDD">
              <w:t>н</w:t>
            </w:r>
            <w:r w:rsidRPr="00BE3FDD">
              <w:t xml:space="preserve">ференции и семинары различной тематики </w:t>
            </w:r>
            <w:r w:rsidR="00063E15" w:rsidRPr="00BE3FDD">
              <w:t xml:space="preserve"> к 2030</w:t>
            </w:r>
            <w:r w:rsidRPr="00BE3FDD">
              <w:t xml:space="preserve"> году</w:t>
            </w:r>
            <w:r w:rsidR="00063E15" w:rsidRPr="00BE3FDD">
              <w:t>;</w:t>
            </w:r>
          </w:p>
        </w:tc>
      </w:tr>
    </w:tbl>
    <w:p w:rsidR="000D53D7" w:rsidRPr="00BE3FDD" w:rsidRDefault="000D53D7" w:rsidP="00BE3FDD">
      <w:pPr>
        <w:textAlignment w:val="baseline"/>
        <w:rPr>
          <w:rStyle w:val="a4"/>
          <w:b w:val="0"/>
          <w:sz w:val="26"/>
          <w:szCs w:val="26"/>
        </w:rPr>
      </w:pPr>
    </w:p>
    <w:p w:rsidR="00A1402C" w:rsidRPr="00D03865" w:rsidRDefault="00D03865" w:rsidP="00D03865">
      <w:pPr>
        <w:ind w:left="360"/>
        <w:jc w:val="center"/>
        <w:textAlignment w:val="baseline"/>
        <w:rPr>
          <w:rStyle w:val="a4"/>
          <w:sz w:val="26"/>
          <w:szCs w:val="26"/>
        </w:rPr>
      </w:pPr>
      <w:r>
        <w:rPr>
          <w:rStyle w:val="a4"/>
          <w:sz w:val="26"/>
          <w:szCs w:val="26"/>
        </w:rPr>
        <w:t xml:space="preserve">1. </w:t>
      </w:r>
      <w:r w:rsidR="00A1402C" w:rsidRPr="00D03865">
        <w:rPr>
          <w:rStyle w:val="a4"/>
          <w:sz w:val="26"/>
          <w:szCs w:val="26"/>
        </w:rPr>
        <w:t xml:space="preserve">Общая </w:t>
      </w:r>
      <w:r w:rsidR="00A1402C" w:rsidRPr="00D03865">
        <w:rPr>
          <w:sz w:val="26"/>
          <w:szCs w:val="26"/>
        </w:rPr>
        <w:t>х</w:t>
      </w:r>
      <w:r w:rsidR="00A1402C" w:rsidRPr="00D03865">
        <w:rPr>
          <w:rStyle w:val="a4"/>
          <w:sz w:val="26"/>
          <w:szCs w:val="26"/>
        </w:rPr>
        <w:t>арактеристика сферы реализации Программы  </w:t>
      </w:r>
    </w:p>
    <w:p w:rsidR="000F4A66" w:rsidRPr="00BE3FDD" w:rsidRDefault="000F4A66" w:rsidP="00BE3FDD">
      <w:pPr>
        <w:pStyle w:val="a7"/>
        <w:textAlignment w:val="baseline"/>
        <w:rPr>
          <w:rStyle w:val="a4"/>
          <w:color w:val="FF0000"/>
          <w:sz w:val="26"/>
          <w:szCs w:val="26"/>
        </w:rPr>
      </w:pPr>
    </w:p>
    <w:p w:rsidR="000F4A66" w:rsidRPr="00BE3FDD" w:rsidRDefault="000F4A66" w:rsidP="00BE3FDD">
      <w:pPr>
        <w:widowControl w:val="0"/>
        <w:autoSpaceDE w:val="0"/>
        <w:autoSpaceDN w:val="0"/>
        <w:ind w:firstLine="720"/>
        <w:jc w:val="both"/>
        <w:rPr>
          <w:sz w:val="26"/>
          <w:szCs w:val="26"/>
          <w:lang w:eastAsia="en-US"/>
        </w:rPr>
      </w:pPr>
      <w:r w:rsidRPr="00BE3FDD">
        <w:rPr>
          <w:bCs/>
          <w:sz w:val="26"/>
          <w:szCs w:val="26"/>
          <w:lang w:eastAsia="en-US"/>
        </w:rPr>
        <w:t>Реализация молодёжной политики в Российской Федерации осуществляется через систему крупных проектов по социально-экономическим и общественно-политическим направлениям. За последние годы существенно укреплена структура управления мол</w:t>
      </w:r>
      <w:r w:rsidRPr="00BE3FDD">
        <w:rPr>
          <w:bCs/>
          <w:sz w:val="26"/>
          <w:szCs w:val="26"/>
          <w:lang w:eastAsia="en-US"/>
        </w:rPr>
        <w:t>о</w:t>
      </w:r>
      <w:r w:rsidRPr="00BE3FDD">
        <w:rPr>
          <w:bCs/>
          <w:sz w:val="26"/>
          <w:szCs w:val="26"/>
          <w:lang w:eastAsia="en-US"/>
        </w:rPr>
        <w:t xml:space="preserve">дёжной политикой, как на федеральном, так и на региональном уровне. </w:t>
      </w:r>
      <w:r w:rsidRPr="00BE3FDD">
        <w:rPr>
          <w:sz w:val="26"/>
          <w:szCs w:val="26"/>
          <w:lang w:eastAsia="en-US"/>
        </w:rPr>
        <w:t>Молодежная п</w:t>
      </w:r>
      <w:r w:rsidRPr="00BE3FDD">
        <w:rPr>
          <w:sz w:val="26"/>
          <w:szCs w:val="26"/>
          <w:lang w:eastAsia="en-US"/>
        </w:rPr>
        <w:t>о</w:t>
      </w:r>
      <w:r w:rsidRPr="00BE3FDD">
        <w:rPr>
          <w:sz w:val="26"/>
          <w:szCs w:val="26"/>
          <w:lang w:eastAsia="en-US"/>
        </w:rPr>
        <w:t>литика реализуется в Российской Федерации в отношении молодых жителей в возрасте от 14 до 35 лет.</w:t>
      </w:r>
      <w:r w:rsidR="0059163D" w:rsidRPr="00BE3FDD">
        <w:rPr>
          <w:sz w:val="26"/>
          <w:szCs w:val="26"/>
          <w:lang w:eastAsia="en-US"/>
        </w:rPr>
        <w:t xml:space="preserve"> На территории Бурлинского района на конец 2025 года зарегистрировано 1374</w:t>
      </w:r>
      <w:r w:rsidR="007A1A5C" w:rsidRPr="00BE3FDD">
        <w:rPr>
          <w:sz w:val="26"/>
          <w:szCs w:val="26"/>
          <w:lang w:eastAsia="en-US"/>
        </w:rPr>
        <w:t xml:space="preserve"> </w:t>
      </w:r>
      <w:r w:rsidR="0059163D" w:rsidRPr="00BE3FDD">
        <w:rPr>
          <w:sz w:val="26"/>
          <w:szCs w:val="26"/>
          <w:lang w:eastAsia="en-US"/>
        </w:rPr>
        <w:t>человека.</w:t>
      </w:r>
    </w:p>
    <w:p w:rsidR="000F4A66" w:rsidRPr="00BE3FDD" w:rsidRDefault="000F4A66" w:rsidP="00BE3FDD">
      <w:pPr>
        <w:widowControl w:val="0"/>
        <w:autoSpaceDE w:val="0"/>
        <w:autoSpaceDN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BE3FDD">
        <w:rPr>
          <w:rFonts w:eastAsia="Calibri"/>
          <w:bCs/>
          <w:sz w:val="26"/>
          <w:szCs w:val="26"/>
          <w:lang w:eastAsia="en-US"/>
        </w:rPr>
        <w:t>В настоящее время в молодёжной среде существуют проблемы, которые сдерж</w:t>
      </w:r>
      <w:r w:rsidRPr="00BE3FDD">
        <w:rPr>
          <w:rFonts w:eastAsia="Calibri"/>
          <w:bCs/>
          <w:sz w:val="26"/>
          <w:szCs w:val="26"/>
          <w:lang w:eastAsia="en-US"/>
        </w:rPr>
        <w:t>и</w:t>
      </w:r>
      <w:r w:rsidRPr="00BE3FDD">
        <w:rPr>
          <w:rFonts w:eastAsia="Calibri"/>
          <w:bCs/>
          <w:sz w:val="26"/>
          <w:szCs w:val="26"/>
          <w:lang w:eastAsia="en-US"/>
        </w:rPr>
        <w:lastRenderedPageBreak/>
        <w:t>вают ее развитие и приводят к снижению репродуктивного, интеллектуального и экон</w:t>
      </w:r>
      <w:r w:rsidRPr="00BE3FDD">
        <w:rPr>
          <w:rFonts w:eastAsia="Calibri"/>
          <w:bCs/>
          <w:sz w:val="26"/>
          <w:szCs w:val="26"/>
          <w:lang w:eastAsia="en-US"/>
        </w:rPr>
        <w:t>о</w:t>
      </w:r>
      <w:r w:rsidRPr="00BE3FDD">
        <w:rPr>
          <w:rFonts w:eastAsia="Calibri"/>
          <w:bCs/>
          <w:sz w:val="26"/>
          <w:szCs w:val="26"/>
          <w:lang w:eastAsia="en-US"/>
        </w:rPr>
        <w:t>мического потенциала общества.</w:t>
      </w:r>
    </w:p>
    <w:p w:rsidR="000F4A66" w:rsidRPr="00BE3FDD" w:rsidRDefault="000F4A66" w:rsidP="00BE3FDD">
      <w:pPr>
        <w:widowControl w:val="0"/>
        <w:autoSpaceDE w:val="0"/>
        <w:autoSpaceDN w:val="0"/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 w:rsidRPr="00BE3FDD">
        <w:rPr>
          <w:rFonts w:eastAsia="Calibri"/>
          <w:bCs/>
          <w:sz w:val="26"/>
          <w:szCs w:val="26"/>
          <w:lang w:eastAsia="en-US"/>
        </w:rPr>
        <w:t>Ключевыми проблемами, характеризующими положение молодёжи, являются:</w:t>
      </w:r>
    </w:p>
    <w:p w:rsidR="000F4A66" w:rsidRPr="00BE3FDD" w:rsidRDefault="000F4A66" w:rsidP="00BE3FDD">
      <w:pPr>
        <w:widowControl w:val="0"/>
        <w:autoSpaceDE w:val="0"/>
        <w:autoSpaceDN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BE3FDD">
        <w:rPr>
          <w:rFonts w:eastAsia="Calibri"/>
          <w:bCs/>
          <w:sz w:val="26"/>
          <w:szCs w:val="26"/>
          <w:lang w:eastAsia="en-US"/>
        </w:rPr>
        <w:t>-несоответствие жизненных установок, ценностей и моделей поведения молодых людей потребностям государства и общества;</w:t>
      </w:r>
    </w:p>
    <w:p w:rsidR="000F4A66" w:rsidRPr="00BE3FDD" w:rsidRDefault="000F4A66" w:rsidP="00BE3FDD">
      <w:pPr>
        <w:widowControl w:val="0"/>
        <w:autoSpaceDE w:val="0"/>
        <w:autoSpaceDN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BE3FDD">
        <w:rPr>
          <w:rFonts w:eastAsia="Calibri"/>
          <w:bCs/>
          <w:sz w:val="26"/>
          <w:szCs w:val="26"/>
          <w:lang w:eastAsia="en-US"/>
        </w:rPr>
        <w:t>-низкий уровень интереса у молодёжи к участию в общественно-политической жизни общества.</w:t>
      </w:r>
    </w:p>
    <w:p w:rsidR="000F4A66" w:rsidRPr="00BE3FDD" w:rsidRDefault="000F4A66" w:rsidP="00BE3FDD">
      <w:pPr>
        <w:widowControl w:val="0"/>
        <w:autoSpaceDE w:val="0"/>
        <w:autoSpaceDN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BE3FDD">
        <w:rPr>
          <w:rFonts w:eastAsia="Calibri"/>
          <w:bCs/>
          <w:sz w:val="26"/>
          <w:szCs w:val="26"/>
          <w:lang w:eastAsia="en-US"/>
        </w:rPr>
        <w:t>На данном этапе требуется усиление внимания к социальным проблемам молод</w:t>
      </w:r>
      <w:r w:rsidRPr="00BE3FDD">
        <w:rPr>
          <w:rFonts w:eastAsia="Calibri"/>
          <w:bCs/>
          <w:sz w:val="26"/>
          <w:szCs w:val="26"/>
          <w:lang w:eastAsia="en-US"/>
        </w:rPr>
        <w:t>ё</w:t>
      </w:r>
      <w:r w:rsidRPr="00BE3FDD">
        <w:rPr>
          <w:rFonts w:eastAsia="Calibri"/>
          <w:bCs/>
          <w:sz w:val="26"/>
          <w:szCs w:val="26"/>
          <w:lang w:eastAsia="en-US"/>
        </w:rPr>
        <w:t>жи, определению средств, форм, методов работы с молодым поколением.</w:t>
      </w:r>
    </w:p>
    <w:p w:rsidR="000F4A66" w:rsidRPr="00BE3FDD" w:rsidRDefault="000F4A66" w:rsidP="00BE3FDD">
      <w:pPr>
        <w:widowControl w:val="0"/>
        <w:autoSpaceDE w:val="0"/>
        <w:autoSpaceDN w:val="0"/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 w:rsidRPr="00BE3FDD">
        <w:rPr>
          <w:rFonts w:eastAsia="Calibri"/>
          <w:bCs/>
          <w:sz w:val="26"/>
          <w:szCs w:val="26"/>
          <w:lang w:eastAsia="en-US"/>
        </w:rPr>
        <w:t>В этой связи возникла реальная необходимость в применении инновационных по</w:t>
      </w:r>
      <w:r w:rsidRPr="00BE3FDD">
        <w:rPr>
          <w:rFonts w:eastAsia="Calibri"/>
          <w:bCs/>
          <w:sz w:val="26"/>
          <w:szCs w:val="26"/>
          <w:lang w:eastAsia="en-US"/>
        </w:rPr>
        <w:t>д</w:t>
      </w:r>
      <w:r w:rsidRPr="00BE3FDD">
        <w:rPr>
          <w:rFonts w:eastAsia="Calibri"/>
          <w:bCs/>
          <w:sz w:val="26"/>
          <w:szCs w:val="26"/>
          <w:lang w:eastAsia="en-US"/>
        </w:rPr>
        <w:t>ходов к решению проблем молодёжи и совершенствованию системы мер, направленных на создание условий и возможностей для успешной социализации, и эффективной сам</w:t>
      </w:r>
      <w:r w:rsidRPr="00BE3FDD">
        <w:rPr>
          <w:rFonts w:eastAsia="Calibri"/>
          <w:bCs/>
          <w:sz w:val="26"/>
          <w:szCs w:val="26"/>
          <w:lang w:eastAsia="en-US"/>
        </w:rPr>
        <w:t>о</w:t>
      </w:r>
      <w:r w:rsidRPr="00BE3FDD">
        <w:rPr>
          <w:rFonts w:eastAsia="Calibri"/>
          <w:bCs/>
          <w:sz w:val="26"/>
          <w:szCs w:val="26"/>
          <w:lang w:eastAsia="en-US"/>
        </w:rPr>
        <w:t>реализации молодёжи, развития ее потенциала в интересах муниципально</w:t>
      </w:r>
      <w:r w:rsidR="00EE0C3A" w:rsidRPr="00BE3FDD">
        <w:rPr>
          <w:rFonts w:eastAsia="Calibri"/>
          <w:bCs/>
          <w:sz w:val="26"/>
          <w:szCs w:val="26"/>
          <w:lang w:eastAsia="en-US"/>
        </w:rPr>
        <w:t>го района</w:t>
      </w:r>
      <w:r w:rsidRPr="00BE3FDD">
        <w:rPr>
          <w:rFonts w:eastAsia="Calibri"/>
          <w:bCs/>
          <w:sz w:val="26"/>
          <w:szCs w:val="26"/>
          <w:lang w:eastAsia="en-US"/>
        </w:rPr>
        <w:t>.</w:t>
      </w:r>
    </w:p>
    <w:p w:rsidR="000F4A66" w:rsidRPr="00BE3FDD" w:rsidRDefault="000F4A66" w:rsidP="00BE3FDD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BE3FDD">
        <w:rPr>
          <w:rFonts w:eastAsia="Calibri"/>
          <w:sz w:val="26"/>
          <w:szCs w:val="26"/>
          <w:lang w:eastAsia="en-US"/>
        </w:rPr>
        <w:t>Решить поставленные проблемы и рационально использовать имеющиеся ресурсы возможно на основе программно-целевого метода. Эффективность такого метода об</w:t>
      </w:r>
      <w:r w:rsidRPr="00BE3FDD">
        <w:rPr>
          <w:rFonts w:eastAsia="Calibri"/>
          <w:sz w:val="26"/>
          <w:szCs w:val="26"/>
          <w:lang w:eastAsia="en-US"/>
        </w:rPr>
        <w:t>у</w:t>
      </w:r>
      <w:r w:rsidRPr="00BE3FDD">
        <w:rPr>
          <w:rFonts w:eastAsia="Calibri"/>
          <w:sz w:val="26"/>
          <w:szCs w:val="26"/>
          <w:lang w:eastAsia="en-US"/>
        </w:rPr>
        <w:t>словлена его системным характером, что позволит сконцентрировать ресурсы на приор</w:t>
      </w:r>
      <w:r w:rsidRPr="00BE3FDD">
        <w:rPr>
          <w:rFonts w:eastAsia="Calibri"/>
          <w:sz w:val="26"/>
          <w:szCs w:val="26"/>
          <w:lang w:eastAsia="en-US"/>
        </w:rPr>
        <w:t>и</w:t>
      </w:r>
      <w:r w:rsidRPr="00BE3FDD">
        <w:rPr>
          <w:rFonts w:eastAsia="Calibri"/>
          <w:sz w:val="26"/>
          <w:szCs w:val="26"/>
          <w:lang w:eastAsia="en-US"/>
        </w:rPr>
        <w:t>тетных направлениях и достичь положительных результатов в установленные сроки.</w:t>
      </w:r>
    </w:p>
    <w:p w:rsidR="000F4A66" w:rsidRPr="00BE3FDD" w:rsidRDefault="000F4A66" w:rsidP="00BE3FDD">
      <w:pPr>
        <w:widowControl w:val="0"/>
        <w:autoSpaceDE w:val="0"/>
        <w:autoSpaceDN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BE3FDD">
        <w:rPr>
          <w:rFonts w:eastAsia="Calibri"/>
          <w:bCs/>
          <w:sz w:val="26"/>
          <w:szCs w:val="26"/>
          <w:lang w:eastAsia="en-US"/>
        </w:rPr>
        <w:t>Достижение цели и решение задач программы будут осуществляться путем скоо</w:t>
      </w:r>
      <w:r w:rsidRPr="00BE3FDD">
        <w:rPr>
          <w:rFonts w:eastAsia="Calibri"/>
          <w:bCs/>
          <w:sz w:val="26"/>
          <w:szCs w:val="26"/>
          <w:lang w:eastAsia="en-US"/>
        </w:rPr>
        <w:t>р</w:t>
      </w:r>
      <w:r w:rsidRPr="00BE3FDD">
        <w:rPr>
          <w:rFonts w:eastAsia="Calibri"/>
          <w:bCs/>
          <w:sz w:val="26"/>
          <w:szCs w:val="26"/>
          <w:lang w:eastAsia="en-US"/>
        </w:rPr>
        <w:t>динированного выполнения комплекса мероприятий.</w:t>
      </w:r>
    </w:p>
    <w:p w:rsidR="000F4A66" w:rsidRPr="00BE3FDD" w:rsidRDefault="000F4A66" w:rsidP="00BE3FDD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E3FDD">
        <w:rPr>
          <w:rFonts w:eastAsia="Calibri"/>
          <w:sz w:val="26"/>
          <w:szCs w:val="26"/>
          <w:lang w:eastAsia="en-US"/>
        </w:rPr>
        <w:t>Формируя систему работы с молодежью в рамках данной программы, главное вн</w:t>
      </w:r>
      <w:r w:rsidRPr="00BE3FDD">
        <w:rPr>
          <w:rFonts w:eastAsia="Calibri"/>
          <w:sz w:val="26"/>
          <w:szCs w:val="26"/>
          <w:lang w:eastAsia="en-US"/>
        </w:rPr>
        <w:t>и</w:t>
      </w:r>
      <w:r w:rsidRPr="00BE3FDD">
        <w:rPr>
          <w:rFonts w:eastAsia="Calibri"/>
          <w:sz w:val="26"/>
          <w:szCs w:val="26"/>
          <w:lang w:eastAsia="en-US"/>
        </w:rPr>
        <w:t>мание уделяется повышению социальной активности молодежи. Низкая гражданская а</w:t>
      </w:r>
      <w:r w:rsidRPr="00BE3FDD">
        <w:rPr>
          <w:rFonts w:eastAsia="Calibri"/>
          <w:sz w:val="26"/>
          <w:szCs w:val="26"/>
          <w:lang w:eastAsia="en-US"/>
        </w:rPr>
        <w:t>к</w:t>
      </w:r>
      <w:r w:rsidRPr="00BE3FDD">
        <w:rPr>
          <w:rFonts w:eastAsia="Calibri"/>
          <w:sz w:val="26"/>
          <w:szCs w:val="26"/>
          <w:lang w:eastAsia="en-US"/>
        </w:rPr>
        <w:t>тивность сельской молодежи и молодежи в целом в стране, не желание принимать уч</w:t>
      </w:r>
      <w:r w:rsidRPr="00BE3FDD">
        <w:rPr>
          <w:rFonts w:eastAsia="Calibri"/>
          <w:sz w:val="26"/>
          <w:szCs w:val="26"/>
          <w:lang w:eastAsia="en-US"/>
        </w:rPr>
        <w:t>а</w:t>
      </w:r>
      <w:r w:rsidRPr="00BE3FDD">
        <w:rPr>
          <w:rFonts w:eastAsia="Calibri"/>
          <w:sz w:val="26"/>
          <w:szCs w:val="26"/>
          <w:lang w:eastAsia="en-US"/>
        </w:rPr>
        <w:t>стие общественной жизни, отсутствие уверенности в том, что они своими усилиями м</w:t>
      </w:r>
      <w:r w:rsidRPr="00BE3FDD">
        <w:rPr>
          <w:rFonts w:eastAsia="Calibri"/>
          <w:sz w:val="26"/>
          <w:szCs w:val="26"/>
          <w:lang w:eastAsia="en-US"/>
        </w:rPr>
        <w:t>о</w:t>
      </w:r>
      <w:r w:rsidRPr="00BE3FDD">
        <w:rPr>
          <w:rFonts w:eastAsia="Calibri"/>
          <w:sz w:val="26"/>
          <w:szCs w:val="26"/>
          <w:lang w:eastAsia="en-US"/>
        </w:rPr>
        <w:t xml:space="preserve">гут что-то изменить. В то время, как молодой человек с активной социальной позицией лучше понимает значимость проблем, стоящих перед обществом и государством. </w:t>
      </w:r>
    </w:p>
    <w:p w:rsidR="00A1402C" w:rsidRPr="00BE3FDD" w:rsidRDefault="000F4A66" w:rsidP="00BE3FDD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E3FDD">
        <w:rPr>
          <w:rFonts w:eastAsia="Calibri"/>
          <w:sz w:val="26"/>
          <w:szCs w:val="26"/>
          <w:lang w:eastAsia="en-US"/>
        </w:rPr>
        <w:t>Таким образом, основополагающей задачей молодежной политики Администрации Бурлинского района на современном этапе является создание благоприятных экономич</w:t>
      </w:r>
      <w:r w:rsidRPr="00BE3FDD">
        <w:rPr>
          <w:rFonts w:eastAsia="Calibri"/>
          <w:sz w:val="26"/>
          <w:szCs w:val="26"/>
          <w:lang w:eastAsia="en-US"/>
        </w:rPr>
        <w:t>е</w:t>
      </w:r>
      <w:r w:rsidRPr="00BE3FDD">
        <w:rPr>
          <w:rFonts w:eastAsia="Calibri"/>
          <w:sz w:val="26"/>
          <w:szCs w:val="26"/>
          <w:lang w:eastAsia="en-US"/>
        </w:rPr>
        <w:t>ских, социальных, организационно-правовых условий для воспитания, обучения и разв</w:t>
      </w:r>
      <w:r w:rsidRPr="00BE3FDD">
        <w:rPr>
          <w:rFonts w:eastAsia="Calibri"/>
          <w:sz w:val="26"/>
          <w:szCs w:val="26"/>
          <w:lang w:eastAsia="en-US"/>
        </w:rPr>
        <w:t>и</w:t>
      </w:r>
      <w:r w:rsidRPr="00BE3FDD">
        <w:rPr>
          <w:rFonts w:eastAsia="Calibri"/>
          <w:sz w:val="26"/>
          <w:szCs w:val="26"/>
          <w:lang w:eastAsia="en-US"/>
        </w:rPr>
        <w:t>тия молодых граждан, проведение на территории района эффективной молодежной пол</w:t>
      </w:r>
      <w:r w:rsidRPr="00BE3FDD">
        <w:rPr>
          <w:rFonts w:eastAsia="Calibri"/>
          <w:sz w:val="26"/>
          <w:szCs w:val="26"/>
          <w:lang w:eastAsia="en-US"/>
        </w:rPr>
        <w:t>и</w:t>
      </w:r>
      <w:r w:rsidRPr="00BE3FDD">
        <w:rPr>
          <w:rFonts w:eastAsia="Calibri"/>
          <w:sz w:val="26"/>
          <w:szCs w:val="26"/>
          <w:lang w:eastAsia="en-US"/>
        </w:rPr>
        <w:t>тики как одного из важнейших инструментов развития района, роста благосостояния ее граждан и совершенствования общественных отношений. Комплексная реализация мер</w:t>
      </w:r>
      <w:r w:rsidRPr="00BE3FDD">
        <w:rPr>
          <w:rFonts w:eastAsia="Calibri"/>
          <w:sz w:val="26"/>
          <w:szCs w:val="26"/>
          <w:lang w:eastAsia="en-US"/>
        </w:rPr>
        <w:t>о</w:t>
      </w:r>
      <w:r w:rsidRPr="00BE3FDD">
        <w:rPr>
          <w:rFonts w:eastAsia="Calibri"/>
          <w:sz w:val="26"/>
          <w:szCs w:val="26"/>
          <w:lang w:eastAsia="en-US"/>
        </w:rPr>
        <w:t>приятий программы позволит оптимизировать использование имеющихся в районе орг</w:t>
      </w:r>
      <w:r w:rsidRPr="00BE3FDD">
        <w:rPr>
          <w:rFonts w:eastAsia="Calibri"/>
          <w:sz w:val="26"/>
          <w:szCs w:val="26"/>
          <w:lang w:eastAsia="en-US"/>
        </w:rPr>
        <w:t>а</w:t>
      </w:r>
      <w:r w:rsidRPr="00BE3FDD">
        <w:rPr>
          <w:rFonts w:eastAsia="Calibri"/>
          <w:sz w:val="26"/>
          <w:szCs w:val="26"/>
          <w:lang w:eastAsia="en-US"/>
        </w:rPr>
        <w:t>низационных, административных, кадровых, финансовых ресурсов для достижения стр</w:t>
      </w:r>
      <w:r w:rsidRPr="00BE3FDD">
        <w:rPr>
          <w:rFonts w:eastAsia="Calibri"/>
          <w:sz w:val="26"/>
          <w:szCs w:val="26"/>
          <w:lang w:eastAsia="en-US"/>
        </w:rPr>
        <w:t>а</w:t>
      </w:r>
      <w:r w:rsidRPr="00BE3FDD">
        <w:rPr>
          <w:rFonts w:eastAsia="Calibri"/>
          <w:sz w:val="26"/>
          <w:szCs w:val="26"/>
          <w:lang w:eastAsia="en-US"/>
        </w:rPr>
        <w:t>тегической цели работы с молодежью, проводить целенаправленную районную молоде</w:t>
      </w:r>
      <w:r w:rsidRPr="00BE3FDD">
        <w:rPr>
          <w:rFonts w:eastAsia="Calibri"/>
          <w:sz w:val="26"/>
          <w:szCs w:val="26"/>
          <w:lang w:eastAsia="en-US"/>
        </w:rPr>
        <w:t>ж</w:t>
      </w:r>
      <w:r w:rsidRPr="00BE3FDD">
        <w:rPr>
          <w:rFonts w:eastAsia="Calibri"/>
          <w:sz w:val="26"/>
          <w:szCs w:val="26"/>
          <w:lang w:eastAsia="en-US"/>
        </w:rPr>
        <w:t>ную политику, обеспечить дальнейшее развитие единых подходов к работе с молодежью на всех уровнях управления, сформировать механизмы передачи молодежным профе</w:t>
      </w:r>
      <w:r w:rsidRPr="00BE3FDD">
        <w:rPr>
          <w:rFonts w:eastAsia="Calibri"/>
          <w:sz w:val="26"/>
          <w:szCs w:val="26"/>
          <w:lang w:eastAsia="en-US"/>
        </w:rPr>
        <w:t>с</w:t>
      </w:r>
      <w:r w:rsidRPr="00BE3FDD">
        <w:rPr>
          <w:rFonts w:eastAsia="Calibri"/>
          <w:sz w:val="26"/>
          <w:szCs w:val="26"/>
          <w:lang w:eastAsia="en-US"/>
        </w:rPr>
        <w:t>сиональным командам "зон ответственности" в процессе реализации отдельных проектов и направлений.</w:t>
      </w:r>
    </w:p>
    <w:p w:rsidR="00EE0C3A" w:rsidRPr="00BE3FDD" w:rsidRDefault="00EE0C3A" w:rsidP="00BE3FDD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9F7B1F" w:rsidRDefault="00D03865" w:rsidP="00BE3FDD">
      <w:pPr>
        <w:jc w:val="center"/>
        <w:textAlignment w:val="baseline"/>
        <w:rPr>
          <w:b/>
          <w:sz w:val="26"/>
          <w:szCs w:val="26"/>
        </w:rPr>
      </w:pPr>
      <w:r>
        <w:rPr>
          <w:b/>
          <w:sz w:val="26"/>
          <w:szCs w:val="26"/>
        </w:rPr>
        <w:t>2.</w:t>
      </w:r>
      <w:r w:rsidR="00A1402C" w:rsidRPr="00D03865">
        <w:rPr>
          <w:b/>
          <w:sz w:val="26"/>
          <w:szCs w:val="26"/>
        </w:rPr>
        <w:t xml:space="preserve"> Приоритетные направления реализации </w:t>
      </w:r>
      <w:r w:rsidR="00D20C36" w:rsidRPr="00D03865">
        <w:rPr>
          <w:b/>
          <w:sz w:val="26"/>
          <w:szCs w:val="26"/>
        </w:rPr>
        <w:t xml:space="preserve">Программы, </w:t>
      </w:r>
    </w:p>
    <w:p w:rsidR="00A00F80" w:rsidRDefault="00D20C36" w:rsidP="009F7B1F">
      <w:pPr>
        <w:jc w:val="center"/>
        <w:textAlignment w:val="baseline"/>
        <w:rPr>
          <w:b/>
          <w:sz w:val="26"/>
          <w:szCs w:val="26"/>
        </w:rPr>
      </w:pPr>
      <w:r w:rsidRPr="00D03865">
        <w:rPr>
          <w:b/>
          <w:sz w:val="26"/>
          <w:szCs w:val="26"/>
        </w:rPr>
        <w:t>цели</w:t>
      </w:r>
      <w:r w:rsidR="00A1402C" w:rsidRPr="00D03865">
        <w:rPr>
          <w:b/>
          <w:sz w:val="26"/>
          <w:szCs w:val="26"/>
        </w:rPr>
        <w:t xml:space="preserve"> </w:t>
      </w:r>
      <w:r w:rsidR="00D606B2" w:rsidRPr="00D03865">
        <w:rPr>
          <w:b/>
          <w:sz w:val="26"/>
          <w:szCs w:val="26"/>
        </w:rPr>
        <w:t>и</w:t>
      </w:r>
      <w:r w:rsidR="009F7B1F">
        <w:rPr>
          <w:b/>
          <w:sz w:val="26"/>
          <w:szCs w:val="26"/>
        </w:rPr>
        <w:t xml:space="preserve"> </w:t>
      </w:r>
      <w:r w:rsidR="006E2110" w:rsidRPr="00BE3FDD">
        <w:rPr>
          <w:b/>
          <w:sz w:val="26"/>
          <w:szCs w:val="26"/>
        </w:rPr>
        <w:t>задачи, описание</w:t>
      </w:r>
      <w:r w:rsidR="00A1402C" w:rsidRPr="00BE3FDD">
        <w:rPr>
          <w:b/>
          <w:sz w:val="26"/>
          <w:szCs w:val="26"/>
        </w:rPr>
        <w:t xml:space="preserve"> основных ожидаемых конечных результатов</w:t>
      </w:r>
      <w:r w:rsidR="009F7B1F">
        <w:rPr>
          <w:b/>
          <w:sz w:val="26"/>
          <w:szCs w:val="26"/>
        </w:rPr>
        <w:t xml:space="preserve"> </w:t>
      </w:r>
      <w:r w:rsidR="00A1402C" w:rsidRPr="00BE3FDD">
        <w:rPr>
          <w:b/>
          <w:sz w:val="26"/>
          <w:szCs w:val="26"/>
        </w:rPr>
        <w:t>Программы, сроков и этапов ее реализации</w:t>
      </w:r>
    </w:p>
    <w:p w:rsidR="000F275D" w:rsidRPr="00BE3FDD" w:rsidRDefault="000F275D" w:rsidP="00BE3FDD">
      <w:pPr>
        <w:ind w:firstLine="709"/>
        <w:jc w:val="center"/>
        <w:textAlignment w:val="baseline"/>
        <w:rPr>
          <w:b/>
          <w:sz w:val="26"/>
          <w:szCs w:val="26"/>
        </w:rPr>
      </w:pPr>
    </w:p>
    <w:p w:rsidR="00A00F80" w:rsidRPr="00BE3FDD" w:rsidRDefault="00A00F80" w:rsidP="00BE3FDD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E3FDD">
        <w:rPr>
          <w:rFonts w:eastAsia="Calibri"/>
          <w:sz w:val="26"/>
          <w:szCs w:val="26"/>
          <w:lang w:eastAsia="en-US"/>
        </w:rPr>
        <w:t>Приоритеты реализации молодежной политики сформированы с учетом целей и задач, представленных в следующих стратегических документах:</w:t>
      </w:r>
    </w:p>
    <w:p w:rsidR="00A00F80" w:rsidRPr="00BE3FDD" w:rsidRDefault="00F620EF" w:rsidP="000F275D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en-US"/>
        </w:rPr>
      </w:pPr>
      <w:r w:rsidRPr="00BE3FDD">
        <w:rPr>
          <w:sz w:val="26"/>
          <w:szCs w:val="26"/>
          <w:lang w:eastAsia="en-US"/>
        </w:rPr>
        <w:t>в ф</w:t>
      </w:r>
      <w:r w:rsidR="00A00F80" w:rsidRPr="00BE3FDD">
        <w:rPr>
          <w:sz w:val="26"/>
          <w:szCs w:val="26"/>
          <w:lang w:eastAsia="en-US"/>
        </w:rPr>
        <w:t>едеральных законах:</w:t>
      </w:r>
    </w:p>
    <w:p w:rsidR="00E6508F" w:rsidRPr="00BE3FDD" w:rsidRDefault="000F275D" w:rsidP="000F275D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- </w:t>
      </w:r>
      <w:r w:rsidR="00E6508F" w:rsidRPr="00BE3FDD">
        <w:rPr>
          <w:sz w:val="26"/>
          <w:szCs w:val="26"/>
          <w:lang w:eastAsia="en-US"/>
        </w:rPr>
        <w:t>от 28.06.1995 № 98-ФЗ «О государственной поддержке молодежных и детских общественных объединений»;</w:t>
      </w:r>
    </w:p>
    <w:p w:rsidR="00E6508F" w:rsidRPr="00BE3FDD" w:rsidRDefault="000F275D" w:rsidP="000F275D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- </w:t>
      </w:r>
      <w:r w:rsidR="00E6508F" w:rsidRPr="00BE3FDD">
        <w:rPr>
          <w:sz w:val="26"/>
          <w:szCs w:val="26"/>
          <w:lang w:eastAsia="en-US"/>
        </w:rPr>
        <w:t xml:space="preserve">от 11.08.1995 № 135-ФЗ «О благотворительной деятельности и добровольчестве </w:t>
      </w:r>
      <w:r w:rsidR="00E6508F" w:rsidRPr="00BE3FDD">
        <w:rPr>
          <w:sz w:val="26"/>
          <w:szCs w:val="26"/>
          <w:lang w:eastAsia="en-US"/>
        </w:rPr>
        <w:lastRenderedPageBreak/>
        <w:t>(волонтерстве)»;</w:t>
      </w:r>
    </w:p>
    <w:p w:rsidR="00E6508F" w:rsidRPr="00BE3FDD" w:rsidRDefault="000F275D" w:rsidP="000F275D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- </w:t>
      </w:r>
      <w:r w:rsidR="00E6508F" w:rsidRPr="00BE3FDD">
        <w:rPr>
          <w:sz w:val="26"/>
          <w:szCs w:val="26"/>
          <w:lang w:eastAsia="en-US"/>
        </w:rPr>
        <w:t>от 12.01.1996 № 7-ФЗ «О некоммерческих организациях»;</w:t>
      </w:r>
    </w:p>
    <w:p w:rsidR="00E6508F" w:rsidRPr="00BE3FDD" w:rsidRDefault="000F275D" w:rsidP="000F275D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-</w:t>
      </w:r>
      <w:r w:rsidR="00E6508F" w:rsidRPr="00BE3FDD">
        <w:rPr>
          <w:sz w:val="26"/>
          <w:szCs w:val="26"/>
          <w:lang w:eastAsia="en-US"/>
        </w:rPr>
        <w:t xml:space="preserve"> от 30.12.2020 № 489-ФЗ «О молодежной политике в Российской Федерации»;</w:t>
      </w:r>
    </w:p>
    <w:p w:rsidR="00E6508F" w:rsidRPr="00BE3FDD" w:rsidRDefault="00F620EF" w:rsidP="000F275D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en-US"/>
        </w:rPr>
      </w:pPr>
      <w:r w:rsidRPr="00BE3FDD">
        <w:rPr>
          <w:sz w:val="26"/>
          <w:szCs w:val="26"/>
          <w:lang w:eastAsia="en-US"/>
        </w:rPr>
        <w:t xml:space="preserve">в </w:t>
      </w:r>
      <w:r w:rsidR="00E6508F" w:rsidRPr="00BE3FDD">
        <w:rPr>
          <w:sz w:val="26"/>
          <w:szCs w:val="26"/>
          <w:lang w:eastAsia="en-US"/>
        </w:rPr>
        <w:t>указах Президента Российской Федерации:</w:t>
      </w:r>
    </w:p>
    <w:p w:rsidR="00E6508F" w:rsidRPr="00BE3FDD" w:rsidRDefault="000F275D" w:rsidP="000F275D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- </w:t>
      </w:r>
      <w:r w:rsidR="00E6508F" w:rsidRPr="00BE3FDD">
        <w:rPr>
          <w:sz w:val="26"/>
          <w:szCs w:val="26"/>
          <w:lang w:eastAsia="en-US"/>
        </w:rPr>
        <w:t>от 21.07.2020 № 474 «О национальных целях развития Российской Федерации на период до 2030 года»;</w:t>
      </w:r>
    </w:p>
    <w:p w:rsidR="00E6508F" w:rsidRPr="00BE3FDD" w:rsidRDefault="00F620EF" w:rsidP="000F275D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en-US"/>
        </w:rPr>
      </w:pPr>
      <w:r w:rsidRPr="00BE3FDD">
        <w:rPr>
          <w:sz w:val="26"/>
          <w:szCs w:val="26"/>
          <w:lang w:eastAsia="en-US"/>
        </w:rPr>
        <w:t xml:space="preserve">в </w:t>
      </w:r>
      <w:r w:rsidR="00E6508F" w:rsidRPr="00BE3FDD">
        <w:rPr>
          <w:sz w:val="26"/>
          <w:szCs w:val="26"/>
          <w:lang w:eastAsia="en-US"/>
        </w:rPr>
        <w:t>законах Алтайского края:</w:t>
      </w:r>
    </w:p>
    <w:p w:rsidR="00E6508F" w:rsidRPr="00BE3FDD" w:rsidRDefault="000F275D" w:rsidP="000F275D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- </w:t>
      </w:r>
      <w:r w:rsidR="00E6508F" w:rsidRPr="00BE3FDD">
        <w:rPr>
          <w:sz w:val="26"/>
          <w:szCs w:val="26"/>
          <w:lang w:eastAsia="en-US"/>
        </w:rPr>
        <w:t>от 11.07.2011 № 78-3С «О государственной поддержке социально ориентирова</w:t>
      </w:r>
      <w:r w:rsidR="00E6508F" w:rsidRPr="00BE3FDD">
        <w:rPr>
          <w:sz w:val="26"/>
          <w:szCs w:val="26"/>
          <w:lang w:eastAsia="en-US"/>
        </w:rPr>
        <w:t>н</w:t>
      </w:r>
      <w:r w:rsidR="00E6508F" w:rsidRPr="00BE3FDD">
        <w:rPr>
          <w:sz w:val="26"/>
          <w:szCs w:val="26"/>
          <w:lang w:eastAsia="en-US"/>
        </w:rPr>
        <w:t>ных некоммерческих организаций в Алтайском крае»;</w:t>
      </w:r>
    </w:p>
    <w:p w:rsidR="00A00F80" w:rsidRPr="00BE3FDD" w:rsidRDefault="000F275D" w:rsidP="000F275D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- </w:t>
      </w:r>
      <w:r w:rsidR="00E6508F" w:rsidRPr="00BE3FDD">
        <w:rPr>
          <w:sz w:val="26"/>
          <w:szCs w:val="26"/>
          <w:lang w:eastAsia="en-US"/>
        </w:rPr>
        <w:t>от 11.11.2019 87-ЗС «О благотворительной деятельности и добровольчестве (в</w:t>
      </w:r>
      <w:r w:rsidR="00E6508F" w:rsidRPr="00BE3FDD">
        <w:rPr>
          <w:sz w:val="26"/>
          <w:szCs w:val="26"/>
          <w:lang w:eastAsia="en-US"/>
        </w:rPr>
        <w:t>о</w:t>
      </w:r>
      <w:r w:rsidR="00E6508F" w:rsidRPr="00BE3FDD">
        <w:rPr>
          <w:sz w:val="26"/>
          <w:szCs w:val="26"/>
          <w:lang w:eastAsia="en-US"/>
        </w:rPr>
        <w:t>лонтёрстве) в Алтайском крае;</w:t>
      </w:r>
    </w:p>
    <w:p w:rsidR="002832AB" w:rsidRPr="00BE3FDD" w:rsidRDefault="000F275D" w:rsidP="000F275D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- </w:t>
      </w:r>
      <w:r w:rsidR="002832AB" w:rsidRPr="00BE3FDD">
        <w:rPr>
          <w:sz w:val="26"/>
          <w:szCs w:val="26"/>
          <w:lang w:eastAsia="en-US"/>
        </w:rPr>
        <w:t>от 03.09.2021 № 83-3С «О молодежной политике в Алтайском крае»;</w:t>
      </w:r>
    </w:p>
    <w:p w:rsidR="00E6508F" w:rsidRPr="00BE3FDD" w:rsidRDefault="000F275D" w:rsidP="000F275D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- </w:t>
      </w:r>
      <w:r w:rsidR="002832AB" w:rsidRPr="00BE3FDD">
        <w:rPr>
          <w:sz w:val="26"/>
          <w:szCs w:val="26"/>
          <w:lang w:eastAsia="en-US"/>
        </w:rPr>
        <w:t>от 06.09.2021 № 86-3С «Об утверждении стратегии социально - экономического развити</w:t>
      </w:r>
      <w:r w:rsidR="0062034F" w:rsidRPr="00BE3FDD">
        <w:rPr>
          <w:sz w:val="26"/>
          <w:szCs w:val="26"/>
          <w:lang w:eastAsia="en-US"/>
        </w:rPr>
        <w:t>я Алтайского края до 2035 года»;</w:t>
      </w:r>
    </w:p>
    <w:p w:rsidR="000F275D" w:rsidRDefault="000F275D" w:rsidP="000F275D">
      <w:pPr>
        <w:tabs>
          <w:tab w:val="left" w:pos="366"/>
        </w:tabs>
        <w:autoSpaceDE w:val="0"/>
        <w:autoSpaceDN w:val="0"/>
        <w:ind w:left="33" w:firstLine="709"/>
        <w:jc w:val="both"/>
        <w:rPr>
          <w:sz w:val="26"/>
          <w:szCs w:val="26"/>
          <w:shd w:val="clear" w:color="auto" w:fill="FFFFFF"/>
          <w:lang w:eastAsia="en-US"/>
        </w:rPr>
      </w:pPr>
      <w:r>
        <w:rPr>
          <w:sz w:val="26"/>
          <w:szCs w:val="26"/>
          <w:lang w:eastAsia="en-US"/>
        </w:rPr>
        <w:t>-</w:t>
      </w:r>
      <w:r w:rsidR="00F620EF" w:rsidRPr="00BE3FDD">
        <w:rPr>
          <w:sz w:val="26"/>
          <w:szCs w:val="26"/>
          <w:lang w:eastAsia="en-US"/>
        </w:rPr>
        <w:t xml:space="preserve"> в </w:t>
      </w:r>
      <w:r w:rsidR="00F620EF" w:rsidRPr="00BE3FDD">
        <w:rPr>
          <w:sz w:val="26"/>
          <w:szCs w:val="26"/>
          <w:shd w:val="clear" w:color="auto" w:fill="FFFFFF"/>
          <w:lang w:eastAsia="en-US"/>
        </w:rPr>
        <w:t>постановлении Правительства Алтайского края от 23.01.2025 № 15 «Об утве</w:t>
      </w:r>
      <w:r w:rsidR="00F620EF" w:rsidRPr="00BE3FDD">
        <w:rPr>
          <w:sz w:val="26"/>
          <w:szCs w:val="26"/>
          <w:shd w:val="clear" w:color="auto" w:fill="FFFFFF"/>
          <w:lang w:eastAsia="en-US"/>
        </w:rPr>
        <w:t>р</w:t>
      </w:r>
      <w:r w:rsidR="00F620EF" w:rsidRPr="00BE3FDD">
        <w:rPr>
          <w:sz w:val="26"/>
          <w:szCs w:val="26"/>
          <w:shd w:val="clear" w:color="auto" w:fill="FFFFFF"/>
          <w:lang w:eastAsia="en-US"/>
        </w:rPr>
        <w:t xml:space="preserve">ждении </w:t>
      </w:r>
      <w:r w:rsidR="00F620EF" w:rsidRPr="00BE3FDD">
        <w:rPr>
          <w:sz w:val="26"/>
          <w:szCs w:val="26"/>
          <w:lang w:eastAsia="en-US"/>
        </w:rPr>
        <w:t>г</w:t>
      </w:r>
      <w:r w:rsidR="00A00F80" w:rsidRPr="00BE3FDD">
        <w:rPr>
          <w:sz w:val="26"/>
          <w:szCs w:val="26"/>
          <w:lang w:eastAsia="en-US"/>
        </w:rPr>
        <w:t>о</w:t>
      </w:r>
      <w:r w:rsidR="00F620EF" w:rsidRPr="00BE3FDD">
        <w:rPr>
          <w:sz w:val="26"/>
          <w:szCs w:val="26"/>
          <w:lang w:eastAsia="en-US"/>
        </w:rPr>
        <w:t>сударственной</w:t>
      </w:r>
      <w:r w:rsidR="00EE0C3A" w:rsidRPr="00BE3FDD">
        <w:rPr>
          <w:sz w:val="26"/>
          <w:szCs w:val="26"/>
          <w:lang w:eastAsia="en-US"/>
        </w:rPr>
        <w:t xml:space="preserve"> программы</w:t>
      </w:r>
      <w:r w:rsidR="00A00F80" w:rsidRPr="00BE3FDD">
        <w:rPr>
          <w:sz w:val="26"/>
          <w:szCs w:val="26"/>
          <w:lang w:eastAsia="en-US"/>
        </w:rPr>
        <w:t xml:space="preserve"> Алтайского края «Развитие молодежной политики в Алтайском крае»</w:t>
      </w:r>
      <w:r>
        <w:rPr>
          <w:sz w:val="26"/>
          <w:szCs w:val="26"/>
          <w:shd w:val="clear" w:color="auto" w:fill="FFFFFF"/>
          <w:lang w:eastAsia="en-US"/>
        </w:rPr>
        <w:t>.</w:t>
      </w:r>
    </w:p>
    <w:p w:rsidR="00A00F80" w:rsidRPr="000F275D" w:rsidRDefault="00A00F80" w:rsidP="000F275D">
      <w:pPr>
        <w:tabs>
          <w:tab w:val="left" w:pos="366"/>
        </w:tabs>
        <w:autoSpaceDE w:val="0"/>
        <w:autoSpaceDN w:val="0"/>
        <w:ind w:left="33" w:firstLine="709"/>
        <w:jc w:val="both"/>
        <w:rPr>
          <w:sz w:val="26"/>
          <w:szCs w:val="26"/>
          <w:shd w:val="clear" w:color="auto" w:fill="FFFFFF"/>
          <w:lang w:eastAsia="en-US"/>
        </w:rPr>
      </w:pPr>
      <w:r w:rsidRPr="00BE3FDD">
        <w:rPr>
          <w:sz w:val="26"/>
          <w:szCs w:val="26"/>
          <w:lang w:eastAsia="en-US"/>
        </w:rPr>
        <w:t>Направления реализации молодежн</w:t>
      </w:r>
      <w:r w:rsidR="00EE0C3A" w:rsidRPr="00BE3FDD">
        <w:rPr>
          <w:sz w:val="26"/>
          <w:szCs w:val="26"/>
          <w:lang w:eastAsia="en-US"/>
        </w:rPr>
        <w:t>ой политики в Бурлинском</w:t>
      </w:r>
      <w:r w:rsidR="002832AB" w:rsidRPr="00BE3FDD">
        <w:rPr>
          <w:sz w:val="26"/>
          <w:szCs w:val="26"/>
          <w:lang w:eastAsia="en-US"/>
        </w:rPr>
        <w:t xml:space="preserve"> </w:t>
      </w:r>
      <w:r w:rsidR="00EE0C3A" w:rsidRPr="00BE3FDD">
        <w:rPr>
          <w:sz w:val="26"/>
          <w:szCs w:val="26"/>
          <w:lang w:eastAsia="en-US"/>
        </w:rPr>
        <w:t>районе</w:t>
      </w:r>
      <w:r w:rsidRPr="00BE3FDD">
        <w:rPr>
          <w:sz w:val="26"/>
          <w:szCs w:val="26"/>
          <w:lang w:eastAsia="en-US"/>
        </w:rPr>
        <w:t xml:space="preserve"> Алтайского края:</w:t>
      </w:r>
    </w:p>
    <w:p w:rsidR="00A00F80" w:rsidRPr="00BE3FDD" w:rsidRDefault="002365B4" w:rsidP="002365B4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- </w:t>
      </w:r>
      <w:r w:rsidR="00A00F80" w:rsidRPr="00BE3FDD">
        <w:rPr>
          <w:sz w:val="26"/>
          <w:szCs w:val="26"/>
          <w:lang w:eastAsia="en-US"/>
        </w:rPr>
        <w:t>Патриотическое воспитание молодежи;</w:t>
      </w:r>
    </w:p>
    <w:p w:rsidR="00A00F80" w:rsidRPr="00BE3FDD" w:rsidRDefault="002365B4" w:rsidP="002365B4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- </w:t>
      </w:r>
      <w:r w:rsidR="00A00F80" w:rsidRPr="00BE3FDD">
        <w:rPr>
          <w:sz w:val="26"/>
          <w:szCs w:val="26"/>
          <w:lang w:eastAsia="en-US"/>
        </w:rPr>
        <w:t>Вовлечение молодежи в добров</w:t>
      </w:r>
      <w:r w:rsidR="002832AB" w:rsidRPr="00BE3FDD">
        <w:rPr>
          <w:sz w:val="26"/>
          <w:szCs w:val="26"/>
          <w:lang w:eastAsia="en-US"/>
        </w:rPr>
        <w:t>ольческую (волонтерскую) деятель</w:t>
      </w:r>
      <w:r w:rsidR="00A00F80" w:rsidRPr="00BE3FDD">
        <w:rPr>
          <w:sz w:val="26"/>
          <w:szCs w:val="26"/>
          <w:lang w:eastAsia="en-US"/>
        </w:rPr>
        <w:t>ность;</w:t>
      </w:r>
    </w:p>
    <w:p w:rsidR="00A00F80" w:rsidRPr="00BE3FDD" w:rsidRDefault="002365B4" w:rsidP="002365B4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- </w:t>
      </w:r>
      <w:r w:rsidR="00A00F80" w:rsidRPr="00BE3FDD">
        <w:rPr>
          <w:sz w:val="26"/>
          <w:szCs w:val="26"/>
          <w:lang w:eastAsia="en-US"/>
        </w:rPr>
        <w:t>Взаимодействие с общественными организациями и движениями и их поддержка;</w:t>
      </w:r>
    </w:p>
    <w:p w:rsidR="00A00F80" w:rsidRPr="00BE3FDD" w:rsidRDefault="002365B4" w:rsidP="002365B4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- </w:t>
      </w:r>
      <w:r w:rsidR="00A00F80" w:rsidRPr="00BE3FDD">
        <w:rPr>
          <w:sz w:val="26"/>
          <w:szCs w:val="26"/>
          <w:lang w:eastAsia="en-US"/>
        </w:rPr>
        <w:t>Содействие профориентации и поддержка карьерных устремлений молодежи;</w:t>
      </w:r>
    </w:p>
    <w:p w:rsidR="00A00F80" w:rsidRPr="00BE3FDD" w:rsidRDefault="002365B4" w:rsidP="002365B4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- </w:t>
      </w:r>
      <w:r w:rsidR="00A00F80" w:rsidRPr="00BE3FDD">
        <w:rPr>
          <w:sz w:val="26"/>
          <w:szCs w:val="26"/>
          <w:lang w:eastAsia="en-US"/>
        </w:rPr>
        <w:t>Вовлечение молодежи в творческую деятельность;</w:t>
      </w:r>
    </w:p>
    <w:p w:rsidR="00A00F80" w:rsidRPr="00BE3FDD" w:rsidRDefault="002365B4" w:rsidP="002365B4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- </w:t>
      </w:r>
      <w:r w:rsidR="00A00F80" w:rsidRPr="00BE3FDD">
        <w:rPr>
          <w:sz w:val="26"/>
          <w:szCs w:val="26"/>
          <w:lang w:eastAsia="en-US"/>
        </w:rPr>
        <w:t>Популяризация здорового образа жизни, занятий физической культурой и спо</w:t>
      </w:r>
      <w:r w:rsidR="00A00F80" w:rsidRPr="00BE3FDD">
        <w:rPr>
          <w:sz w:val="26"/>
          <w:szCs w:val="26"/>
          <w:lang w:eastAsia="en-US"/>
        </w:rPr>
        <w:t>р</w:t>
      </w:r>
      <w:r w:rsidR="00A00F80" w:rsidRPr="00BE3FDD">
        <w:rPr>
          <w:sz w:val="26"/>
          <w:szCs w:val="26"/>
          <w:lang w:eastAsia="en-US"/>
        </w:rPr>
        <w:t>том, культуры безопасности в молодежной среде;</w:t>
      </w:r>
    </w:p>
    <w:p w:rsidR="00A00F80" w:rsidRPr="00BE3FDD" w:rsidRDefault="002365B4" w:rsidP="002365B4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- </w:t>
      </w:r>
      <w:r w:rsidR="00A00F80" w:rsidRPr="00BE3FDD">
        <w:rPr>
          <w:sz w:val="26"/>
          <w:szCs w:val="26"/>
          <w:lang w:eastAsia="en-US"/>
        </w:rPr>
        <w:t>Вовлечение молодежи в работу средств массовой информации (молодежные м</w:t>
      </w:r>
      <w:r w:rsidR="00A00F80" w:rsidRPr="00BE3FDD">
        <w:rPr>
          <w:sz w:val="26"/>
          <w:szCs w:val="26"/>
          <w:lang w:eastAsia="en-US"/>
        </w:rPr>
        <w:t>е</w:t>
      </w:r>
      <w:r w:rsidR="00A00F80" w:rsidRPr="00BE3FDD">
        <w:rPr>
          <w:sz w:val="26"/>
          <w:szCs w:val="26"/>
          <w:lang w:eastAsia="en-US"/>
        </w:rPr>
        <w:t>диа);</w:t>
      </w:r>
    </w:p>
    <w:p w:rsidR="00A00F80" w:rsidRPr="00BE3FDD" w:rsidRDefault="002365B4" w:rsidP="002365B4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- </w:t>
      </w:r>
      <w:r w:rsidR="00A00F80" w:rsidRPr="00BE3FDD">
        <w:rPr>
          <w:sz w:val="26"/>
          <w:szCs w:val="26"/>
          <w:lang w:eastAsia="en-US"/>
        </w:rPr>
        <w:t>Работа с молодежью, находящейся в социально опасном положении;</w:t>
      </w:r>
    </w:p>
    <w:p w:rsidR="00A00F80" w:rsidRPr="00BE3FDD" w:rsidRDefault="002365B4" w:rsidP="002365B4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- </w:t>
      </w:r>
      <w:r w:rsidR="00A00F80" w:rsidRPr="00BE3FDD">
        <w:rPr>
          <w:sz w:val="26"/>
          <w:szCs w:val="26"/>
          <w:lang w:eastAsia="en-US"/>
        </w:rPr>
        <w:t>Формирование российской идентичности, единства российской нации, содействие межкультурному и межконфессиональному диалогу;</w:t>
      </w:r>
    </w:p>
    <w:p w:rsidR="00A00F80" w:rsidRPr="00BE3FDD" w:rsidRDefault="002365B4" w:rsidP="002365B4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- </w:t>
      </w:r>
      <w:r w:rsidR="00A00F80" w:rsidRPr="00BE3FDD">
        <w:rPr>
          <w:sz w:val="26"/>
          <w:szCs w:val="26"/>
          <w:lang w:eastAsia="en-US"/>
        </w:rPr>
        <w:t>Формирование у молодежи традиционных семейных ценностей;</w:t>
      </w:r>
    </w:p>
    <w:p w:rsidR="00A00F80" w:rsidRPr="00BE3FDD" w:rsidRDefault="002365B4" w:rsidP="002365B4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- </w:t>
      </w:r>
      <w:r w:rsidR="00A00F80" w:rsidRPr="00BE3FDD">
        <w:rPr>
          <w:sz w:val="26"/>
          <w:szCs w:val="26"/>
          <w:lang w:eastAsia="en-US"/>
        </w:rPr>
        <w:t>Сохранение и укрепление в молодежной среде традиционных российских духо</w:t>
      </w:r>
      <w:r w:rsidR="00A00F80" w:rsidRPr="00BE3FDD">
        <w:rPr>
          <w:sz w:val="26"/>
          <w:szCs w:val="26"/>
          <w:lang w:eastAsia="en-US"/>
        </w:rPr>
        <w:t>в</w:t>
      </w:r>
      <w:r w:rsidR="00A00F80" w:rsidRPr="00BE3FDD">
        <w:rPr>
          <w:sz w:val="26"/>
          <w:szCs w:val="26"/>
          <w:lang w:eastAsia="en-US"/>
        </w:rPr>
        <w:t>но-нравственных ценностей.</w:t>
      </w:r>
    </w:p>
    <w:p w:rsidR="00A00F80" w:rsidRPr="00BE3FDD" w:rsidRDefault="0062034F" w:rsidP="002365B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BE3FDD">
        <w:rPr>
          <w:rFonts w:eastAsia="Calibri"/>
          <w:bCs/>
          <w:sz w:val="26"/>
          <w:szCs w:val="26"/>
          <w:lang w:eastAsia="en-US"/>
        </w:rPr>
        <w:t>Основной</w:t>
      </w:r>
      <w:r w:rsidR="00A00F80" w:rsidRPr="00BE3FDD">
        <w:rPr>
          <w:rFonts w:eastAsia="Calibri"/>
          <w:bCs/>
          <w:sz w:val="26"/>
          <w:szCs w:val="26"/>
          <w:lang w:eastAsia="en-US"/>
        </w:rPr>
        <w:t xml:space="preserve"> цель</w:t>
      </w:r>
      <w:r w:rsidRPr="00BE3FDD">
        <w:rPr>
          <w:rFonts w:eastAsia="Calibri"/>
          <w:bCs/>
          <w:sz w:val="26"/>
          <w:szCs w:val="26"/>
          <w:lang w:eastAsia="en-US"/>
        </w:rPr>
        <w:t>ю программы является</w:t>
      </w:r>
      <w:r w:rsidR="00A00F80" w:rsidRPr="00BE3FDD">
        <w:rPr>
          <w:rFonts w:eastAsia="Calibri"/>
          <w:bCs/>
          <w:sz w:val="26"/>
          <w:szCs w:val="26"/>
          <w:lang w:eastAsia="en-US"/>
        </w:rPr>
        <w:t xml:space="preserve"> </w:t>
      </w:r>
      <w:r w:rsidR="00EF1498" w:rsidRPr="00BE3FDD">
        <w:rPr>
          <w:rFonts w:eastAsia="Calibri"/>
          <w:bCs/>
          <w:sz w:val="26"/>
          <w:szCs w:val="26"/>
          <w:lang w:eastAsia="en-US"/>
        </w:rPr>
        <w:t>создание благоприятных условий для и</w:t>
      </w:r>
      <w:r w:rsidR="00EF1498" w:rsidRPr="00BE3FDD">
        <w:rPr>
          <w:rFonts w:eastAsia="Calibri"/>
          <w:bCs/>
          <w:sz w:val="26"/>
          <w:szCs w:val="26"/>
          <w:lang w:eastAsia="en-US"/>
        </w:rPr>
        <w:t>с</w:t>
      </w:r>
      <w:r w:rsidR="00EF1498" w:rsidRPr="00BE3FDD">
        <w:rPr>
          <w:rFonts w:eastAsia="Calibri"/>
          <w:bCs/>
          <w:sz w:val="26"/>
          <w:szCs w:val="26"/>
          <w:lang w:eastAsia="en-US"/>
        </w:rPr>
        <w:t>пользования потенциала молодых граждан в интересах социально-экономического, общ</w:t>
      </w:r>
      <w:r w:rsidR="00EF1498" w:rsidRPr="00BE3FDD">
        <w:rPr>
          <w:rFonts w:eastAsia="Calibri"/>
          <w:bCs/>
          <w:sz w:val="26"/>
          <w:szCs w:val="26"/>
          <w:lang w:eastAsia="en-US"/>
        </w:rPr>
        <w:t>е</w:t>
      </w:r>
      <w:r w:rsidR="00EF1498" w:rsidRPr="00BE3FDD">
        <w:rPr>
          <w:rFonts w:eastAsia="Calibri"/>
          <w:bCs/>
          <w:sz w:val="26"/>
          <w:szCs w:val="26"/>
          <w:lang w:eastAsia="en-US"/>
        </w:rPr>
        <w:t>ственно-политического развития Бурлинского района Алтайского края.</w:t>
      </w:r>
    </w:p>
    <w:p w:rsidR="00A00F80" w:rsidRPr="00BE3FDD" w:rsidRDefault="0062034F" w:rsidP="002365B4">
      <w:pPr>
        <w:tabs>
          <w:tab w:val="left" w:pos="299"/>
        </w:tabs>
        <w:ind w:right="278" w:firstLine="709"/>
        <w:jc w:val="both"/>
        <w:rPr>
          <w:rFonts w:eastAsia="Calibri"/>
          <w:sz w:val="26"/>
          <w:szCs w:val="26"/>
          <w:lang w:eastAsia="en-US"/>
        </w:rPr>
      </w:pPr>
      <w:r w:rsidRPr="00BE3FDD">
        <w:rPr>
          <w:rFonts w:eastAsia="Calibri"/>
          <w:bCs/>
          <w:sz w:val="26"/>
          <w:szCs w:val="26"/>
          <w:lang w:eastAsia="en-US"/>
        </w:rPr>
        <w:t>Основными з</w:t>
      </w:r>
      <w:r w:rsidR="00A00F80" w:rsidRPr="00BE3FDD">
        <w:rPr>
          <w:rFonts w:eastAsia="Calibri"/>
          <w:bCs/>
          <w:sz w:val="26"/>
          <w:szCs w:val="26"/>
          <w:lang w:eastAsia="en-US"/>
        </w:rPr>
        <w:t>адачами программы являются:</w:t>
      </w:r>
      <w:r w:rsidR="00A00F80" w:rsidRPr="00BE3FDD">
        <w:rPr>
          <w:rFonts w:eastAsia="Calibri"/>
          <w:sz w:val="26"/>
          <w:szCs w:val="26"/>
          <w:lang w:eastAsia="en-US"/>
        </w:rPr>
        <w:t xml:space="preserve"> </w:t>
      </w:r>
    </w:p>
    <w:p w:rsidR="00EF1498" w:rsidRPr="00BE3FDD" w:rsidRDefault="002365B4" w:rsidP="002365B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- </w:t>
      </w:r>
      <w:r w:rsidR="00EF1498" w:rsidRPr="00BE3FDD">
        <w:rPr>
          <w:rFonts w:eastAsia="Calibri"/>
          <w:bCs/>
          <w:sz w:val="26"/>
          <w:szCs w:val="26"/>
          <w:lang w:eastAsia="en-US"/>
        </w:rPr>
        <w:t>Создание возможностей для успешной социализации и эффективной самореал</w:t>
      </w:r>
      <w:r w:rsidR="00EF1498" w:rsidRPr="00BE3FDD">
        <w:rPr>
          <w:rFonts w:eastAsia="Calibri"/>
          <w:bCs/>
          <w:sz w:val="26"/>
          <w:szCs w:val="26"/>
          <w:lang w:eastAsia="en-US"/>
        </w:rPr>
        <w:t>и</w:t>
      </w:r>
      <w:r w:rsidR="00EF1498" w:rsidRPr="00BE3FDD">
        <w:rPr>
          <w:rFonts w:eastAsia="Calibri"/>
          <w:bCs/>
          <w:sz w:val="26"/>
          <w:szCs w:val="26"/>
          <w:lang w:eastAsia="en-US"/>
        </w:rPr>
        <w:t>зации молодых людей;</w:t>
      </w:r>
    </w:p>
    <w:p w:rsidR="00EF1498" w:rsidRPr="00BE3FDD" w:rsidRDefault="002365B4" w:rsidP="002365B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-</w:t>
      </w:r>
      <w:r w:rsidR="0062034F" w:rsidRPr="00BE3FDD">
        <w:rPr>
          <w:rFonts w:eastAsia="Calibri"/>
          <w:bCs/>
          <w:sz w:val="26"/>
          <w:szCs w:val="26"/>
          <w:lang w:eastAsia="en-US"/>
        </w:rPr>
        <w:t xml:space="preserve"> </w:t>
      </w:r>
      <w:r w:rsidR="00EF1498" w:rsidRPr="00BE3FDD">
        <w:rPr>
          <w:rFonts w:eastAsia="Calibri"/>
          <w:bCs/>
          <w:sz w:val="26"/>
          <w:szCs w:val="26"/>
          <w:lang w:eastAsia="en-US"/>
        </w:rPr>
        <w:t>Сохранение и развитие системы гражданско-патриотического и духовно-нравственного воспитания, творческого и физического развития подростков и молодёжи;</w:t>
      </w:r>
    </w:p>
    <w:p w:rsidR="00A00F80" w:rsidRPr="00BE3FDD" w:rsidRDefault="00D03865" w:rsidP="00D0386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- </w:t>
      </w:r>
      <w:r w:rsidR="00EF1498" w:rsidRPr="00BE3FDD">
        <w:rPr>
          <w:rFonts w:eastAsia="Calibri"/>
          <w:bCs/>
          <w:sz w:val="26"/>
          <w:szCs w:val="26"/>
          <w:lang w:eastAsia="en-US"/>
        </w:rPr>
        <w:t>Содействие вовлечению молодежи в добровольческую деятельность.</w:t>
      </w:r>
    </w:p>
    <w:p w:rsidR="00A00F80" w:rsidRPr="00BE3FDD" w:rsidRDefault="00A00F80" w:rsidP="002365B4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E3FDD">
        <w:rPr>
          <w:rFonts w:eastAsia="Calibri"/>
          <w:sz w:val="26"/>
          <w:szCs w:val="26"/>
          <w:lang w:eastAsia="en-US"/>
        </w:rPr>
        <w:t>Основными конечными результатами реализации программы являются:</w:t>
      </w:r>
    </w:p>
    <w:p w:rsidR="00EF1498" w:rsidRPr="00BE3FDD" w:rsidRDefault="00D03865" w:rsidP="002365B4">
      <w:pPr>
        <w:pStyle w:val="a7"/>
        <w:widowControl w:val="0"/>
        <w:autoSpaceDE w:val="0"/>
        <w:autoSpaceDN w:val="0"/>
        <w:ind w:left="0"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- </w:t>
      </w:r>
      <w:r w:rsidR="00EF1498" w:rsidRPr="00BE3FDD">
        <w:rPr>
          <w:sz w:val="26"/>
          <w:szCs w:val="26"/>
          <w:lang w:eastAsia="en-US"/>
        </w:rPr>
        <w:t>Увеличение доли (удельный вес) молодых граждан в возрасте от 14 до 30 лет, участвующих в районных, краевых, всероссийских и международных молодежных мер</w:t>
      </w:r>
      <w:r w:rsidR="00EF1498" w:rsidRPr="00BE3FDD">
        <w:rPr>
          <w:sz w:val="26"/>
          <w:szCs w:val="26"/>
          <w:lang w:eastAsia="en-US"/>
        </w:rPr>
        <w:t>о</w:t>
      </w:r>
      <w:r w:rsidR="00EF1498" w:rsidRPr="00BE3FDD">
        <w:rPr>
          <w:sz w:val="26"/>
          <w:szCs w:val="26"/>
          <w:lang w:eastAsia="en-US"/>
        </w:rPr>
        <w:t>приятиях (конкурсах, форума</w:t>
      </w:r>
      <w:r w:rsidR="00EE0C3A" w:rsidRPr="00BE3FDD">
        <w:rPr>
          <w:sz w:val="26"/>
          <w:szCs w:val="26"/>
          <w:lang w:eastAsia="en-US"/>
        </w:rPr>
        <w:t>х, слетах и т.п.) до 20 % к 2030</w:t>
      </w:r>
      <w:r w:rsidR="00EF1498" w:rsidRPr="00BE3FDD">
        <w:rPr>
          <w:sz w:val="26"/>
          <w:szCs w:val="26"/>
          <w:lang w:eastAsia="en-US"/>
        </w:rPr>
        <w:t xml:space="preserve"> году;</w:t>
      </w:r>
    </w:p>
    <w:p w:rsidR="00D03865" w:rsidRPr="00D03865" w:rsidRDefault="00D03865" w:rsidP="00D03865">
      <w:pPr>
        <w:pStyle w:val="a7"/>
        <w:widowControl w:val="0"/>
        <w:autoSpaceDE w:val="0"/>
        <w:autoSpaceDN w:val="0"/>
        <w:ind w:left="0"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- </w:t>
      </w:r>
      <w:r w:rsidR="00EF1498" w:rsidRPr="00BE3FDD">
        <w:rPr>
          <w:sz w:val="26"/>
          <w:szCs w:val="26"/>
          <w:lang w:eastAsia="en-US"/>
        </w:rPr>
        <w:t>Увеличение доли (удельный вес) молодых граждан, вовлеченных в социально значимую, в том числе добровольческую деятельность, от общего числа молодежи Бу</w:t>
      </w:r>
      <w:r w:rsidR="00EF1498" w:rsidRPr="00BE3FDD">
        <w:rPr>
          <w:sz w:val="26"/>
          <w:szCs w:val="26"/>
          <w:lang w:eastAsia="en-US"/>
        </w:rPr>
        <w:t>р</w:t>
      </w:r>
      <w:r w:rsidR="00EF1498" w:rsidRPr="00BE3FDD">
        <w:rPr>
          <w:sz w:val="26"/>
          <w:szCs w:val="26"/>
          <w:lang w:eastAsia="en-US"/>
        </w:rPr>
        <w:lastRenderedPageBreak/>
        <w:t>линско</w:t>
      </w:r>
      <w:r>
        <w:rPr>
          <w:sz w:val="26"/>
          <w:szCs w:val="26"/>
          <w:lang w:eastAsia="en-US"/>
        </w:rPr>
        <w:t>го района до 25% к 2030 году;</w:t>
      </w:r>
    </w:p>
    <w:p w:rsidR="00EF1498" w:rsidRPr="00BE3FDD" w:rsidRDefault="00D03865" w:rsidP="00D03865">
      <w:pPr>
        <w:pStyle w:val="a7"/>
        <w:widowControl w:val="0"/>
        <w:autoSpaceDE w:val="0"/>
        <w:autoSpaceDN w:val="0"/>
        <w:ind w:left="0"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- </w:t>
      </w:r>
      <w:r w:rsidR="00EF1498" w:rsidRPr="00BE3FDD">
        <w:rPr>
          <w:sz w:val="26"/>
          <w:szCs w:val="26"/>
          <w:lang w:eastAsia="en-US"/>
        </w:rPr>
        <w:t>Увеличение количества программ (проектов) по организации и проведению мер</w:t>
      </w:r>
      <w:r w:rsidR="00EF1498" w:rsidRPr="00BE3FDD">
        <w:rPr>
          <w:sz w:val="26"/>
          <w:szCs w:val="26"/>
          <w:lang w:eastAsia="en-US"/>
        </w:rPr>
        <w:t>о</w:t>
      </w:r>
      <w:r w:rsidR="00EF1498" w:rsidRPr="00BE3FDD">
        <w:rPr>
          <w:sz w:val="26"/>
          <w:szCs w:val="26"/>
          <w:lang w:eastAsia="en-US"/>
        </w:rPr>
        <w:t>приятий с молодежью, реализуемых на территории Бурлинского района, получивших ф</w:t>
      </w:r>
      <w:r w:rsidR="00EF1498" w:rsidRPr="00BE3FDD">
        <w:rPr>
          <w:sz w:val="26"/>
          <w:szCs w:val="26"/>
          <w:lang w:eastAsia="en-US"/>
        </w:rPr>
        <w:t>и</w:t>
      </w:r>
      <w:r w:rsidR="00EF1498" w:rsidRPr="00BE3FDD">
        <w:rPr>
          <w:sz w:val="26"/>
          <w:szCs w:val="26"/>
          <w:lang w:eastAsia="en-US"/>
        </w:rPr>
        <w:t>нансовую поддержку в виде грантов не менее 2 программ к 2030 году;</w:t>
      </w:r>
    </w:p>
    <w:p w:rsidR="00D03865" w:rsidRDefault="00D03865" w:rsidP="00D03865">
      <w:pPr>
        <w:pStyle w:val="a7"/>
        <w:widowControl w:val="0"/>
        <w:autoSpaceDE w:val="0"/>
        <w:autoSpaceDN w:val="0"/>
        <w:ind w:left="0"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- </w:t>
      </w:r>
      <w:r w:rsidR="00EF1498" w:rsidRPr="00BE3FDD">
        <w:rPr>
          <w:sz w:val="26"/>
          <w:szCs w:val="26"/>
          <w:lang w:eastAsia="en-US"/>
        </w:rPr>
        <w:t>Увеличение количества мероприятий, направленных на развитие молодежи, включая конкурсы, фестивали, конференции и семинары различной тематики до 5 мер</w:t>
      </w:r>
      <w:r w:rsidR="00EF1498" w:rsidRPr="00BE3FDD">
        <w:rPr>
          <w:sz w:val="26"/>
          <w:szCs w:val="26"/>
          <w:lang w:eastAsia="en-US"/>
        </w:rPr>
        <w:t>о</w:t>
      </w:r>
      <w:r w:rsidR="00EF1498" w:rsidRPr="00BE3FDD">
        <w:rPr>
          <w:sz w:val="26"/>
          <w:szCs w:val="26"/>
          <w:lang w:eastAsia="en-US"/>
        </w:rPr>
        <w:t>прия</w:t>
      </w:r>
      <w:r>
        <w:rPr>
          <w:sz w:val="26"/>
          <w:szCs w:val="26"/>
          <w:lang w:eastAsia="en-US"/>
        </w:rPr>
        <w:t>тий к 2030.</w:t>
      </w:r>
    </w:p>
    <w:p w:rsidR="008643D7" w:rsidRPr="00BE3FDD" w:rsidRDefault="00A00F80" w:rsidP="00D03865">
      <w:pPr>
        <w:pStyle w:val="a7"/>
        <w:widowControl w:val="0"/>
        <w:autoSpaceDE w:val="0"/>
        <w:autoSpaceDN w:val="0"/>
        <w:ind w:left="0" w:firstLine="709"/>
        <w:jc w:val="both"/>
        <w:rPr>
          <w:sz w:val="26"/>
          <w:szCs w:val="26"/>
          <w:lang w:eastAsia="en-US"/>
        </w:rPr>
      </w:pPr>
      <w:r w:rsidRPr="00BE3FDD">
        <w:rPr>
          <w:sz w:val="26"/>
          <w:szCs w:val="26"/>
          <w:lang w:eastAsia="en-US"/>
        </w:rPr>
        <w:t xml:space="preserve">Показатели достижения целей и решения задач отражены в </w:t>
      </w:r>
      <w:r w:rsidR="008643D7" w:rsidRPr="00BE3FDD">
        <w:rPr>
          <w:sz w:val="26"/>
          <w:szCs w:val="26"/>
          <w:lang w:eastAsia="en-US"/>
        </w:rPr>
        <w:t>Приложении 1</w:t>
      </w:r>
      <w:r w:rsidRPr="00BE3FDD">
        <w:rPr>
          <w:b/>
          <w:sz w:val="26"/>
          <w:szCs w:val="26"/>
          <w:lang w:eastAsia="en-US"/>
        </w:rPr>
        <w:t>.</w:t>
      </w:r>
    </w:p>
    <w:p w:rsidR="0062034F" w:rsidRPr="00BE3FDD" w:rsidRDefault="0062034F" w:rsidP="00D03865">
      <w:pPr>
        <w:ind w:firstLine="709"/>
        <w:jc w:val="both"/>
        <w:rPr>
          <w:bCs/>
          <w:sz w:val="26"/>
          <w:szCs w:val="26"/>
        </w:rPr>
      </w:pPr>
      <w:r w:rsidRPr="00BE3FDD">
        <w:rPr>
          <w:sz w:val="26"/>
          <w:szCs w:val="26"/>
        </w:rPr>
        <w:t>Сроки реализации: 2026-2030 годы. При выполнении мероприятий Программы не предусматривается их деление на этапы.</w:t>
      </w:r>
    </w:p>
    <w:p w:rsidR="00A25AAF" w:rsidRPr="00BE3FDD" w:rsidRDefault="00A25AAF" w:rsidP="00BE3FDD">
      <w:pPr>
        <w:widowControl w:val="0"/>
        <w:autoSpaceDE w:val="0"/>
        <w:autoSpaceDN w:val="0"/>
        <w:adjustRightInd w:val="0"/>
        <w:jc w:val="both"/>
        <w:rPr>
          <w:color w:val="FF0000"/>
          <w:sz w:val="26"/>
          <w:szCs w:val="26"/>
        </w:rPr>
      </w:pPr>
    </w:p>
    <w:p w:rsidR="00A25AAF" w:rsidRPr="00BE3FDD" w:rsidRDefault="00D03865" w:rsidP="00D03865">
      <w:pPr>
        <w:pStyle w:val="a7"/>
        <w:widowControl w:val="0"/>
        <w:tabs>
          <w:tab w:val="left" w:pos="2068"/>
        </w:tabs>
        <w:autoSpaceDE w:val="0"/>
        <w:autoSpaceDN w:val="0"/>
        <w:ind w:left="0"/>
        <w:jc w:val="center"/>
        <w:rPr>
          <w:b/>
          <w:sz w:val="26"/>
          <w:szCs w:val="26"/>
          <w:lang w:eastAsia="en-US"/>
        </w:rPr>
      </w:pPr>
      <w:r>
        <w:rPr>
          <w:sz w:val="26"/>
          <w:szCs w:val="26"/>
        </w:rPr>
        <w:t xml:space="preserve">3. </w:t>
      </w:r>
      <w:r w:rsidR="00A25AAF" w:rsidRPr="00BE3FDD">
        <w:rPr>
          <w:b/>
          <w:sz w:val="26"/>
          <w:szCs w:val="26"/>
          <w:lang w:eastAsia="en-US"/>
        </w:rPr>
        <w:t>Общая характеристика мероприятий муниципальной программы</w:t>
      </w:r>
    </w:p>
    <w:p w:rsidR="00A25AAF" w:rsidRPr="00BE3FDD" w:rsidRDefault="00A25AAF" w:rsidP="00BE3FDD">
      <w:pPr>
        <w:widowControl w:val="0"/>
        <w:autoSpaceDE w:val="0"/>
        <w:autoSpaceDN w:val="0"/>
        <w:rPr>
          <w:color w:val="FF0000"/>
          <w:sz w:val="28"/>
          <w:szCs w:val="28"/>
          <w:lang w:eastAsia="en-US"/>
        </w:rPr>
      </w:pPr>
    </w:p>
    <w:p w:rsidR="00A25AAF" w:rsidRPr="00BE3FDD" w:rsidRDefault="00A25AAF" w:rsidP="00BE3FDD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en-US"/>
        </w:rPr>
      </w:pPr>
      <w:r w:rsidRPr="00BE3FDD">
        <w:rPr>
          <w:bCs/>
          <w:sz w:val="26"/>
          <w:szCs w:val="26"/>
          <w:lang w:eastAsia="en-US"/>
        </w:rPr>
        <w:t xml:space="preserve">Муниципальная программа </w:t>
      </w:r>
      <w:r w:rsidRPr="00BE3FDD">
        <w:rPr>
          <w:sz w:val="26"/>
          <w:szCs w:val="26"/>
          <w:lang w:eastAsia="en-US"/>
        </w:rPr>
        <w:t>«Развитие молодежной политики в Бурлинском рай</w:t>
      </w:r>
      <w:r w:rsidR="00EE0C3A" w:rsidRPr="00BE3FDD">
        <w:rPr>
          <w:sz w:val="26"/>
          <w:szCs w:val="26"/>
          <w:lang w:eastAsia="en-US"/>
        </w:rPr>
        <w:t>оне</w:t>
      </w:r>
      <w:r w:rsidRPr="00BE3FDD">
        <w:rPr>
          <w:sz w:val="26"/>
          <w:szCs w:val="26"/>
          <w:lang w:eastAsia="en-US"/>
        </w:rPr>
        <w:t xml:space="preserve"> на 2026-2030 годы</w:t>
      </w:r>
      <w:r w:rsidR="00EE0C3A" w:rsidRPr="00BE3FDD">
        <w:rPr>
          <w:sz w:val="26"/>
          <w:szCs w:val="26"/>
          <w:lang w:eastAsia="en-US"/>
        </w:rPr>
        <w:t>»</w:t>
      </w:r>
      <w:r w:rsidRPr="00BE3FDD">
        <w:rPr>
          <w:sz w:val="26"/>
          <w:szCs w:val="26"/>
          <w:lang w:eastAsia="en-US"/>
        </w:rPr>
        <w:t xml:space="preserve"> является продолжением муниципальной программы «Развитие мол</w:t>
      </w:r>
      <w:r w:rsidRPr="00BE3FDD">
        <w:rPr>
          <w:sz w:val="26"/>
          <w:szCs w:val="26"/>
          <w:lang w:eastAsia="en-US"/>
        </w:rPr>
        <w:t>о</w:t>
      </w:r>
      <w:r w:rsidRPr="00BE3FDD">
        <w:rPr>
          <w:sz w:val="26"/>
          <w:szCs w:val="26"/>
          <w:lang w:eastAsia="en-US"/>
        </w:rPr>
        <w:t xml:space="preserve">дежной политики в Бурлинском районе» на 2021-2025 годы, и направлена на </w:t>
      </w:r>
      <w:r w:rsidRPr="00BE3FDD">
        <w:rPr>
          <w:rFonts w:eastAsia="Calibri"/>
          <w:sz w:val="26"/>
          <w:szCs w:val="26"/>
          <w:lang w:eastAsia="en-US"/>
        </w:rPr>
        <w:t>создание благоприятных условий для использования потенциала молодых граждан в интересах с</w:t>
      </w:r>
      <w:r w:rsidRPr="00BE3FDD">
        <w:rPr>
          <w:rFonts w:eastAsia="Calibri"/>
          <w:sz w:val="26"/>
          <w:szCs w:val="26"/>
          <w:lang w:eastAsia="en-US"/>
        </w:rPr>
        <w:t>о</w:t>
      </w:r>
      <w:r w:rsidRPr="00BE3FDD">
        <w:rPr>
          <w:rFonts w:eastAsia="Calibri"/>
          <w:sz w:val="26"/>
          <w:szCs w:val="26"/>
          <w:lang w:eastAsia="en-US"/>
        </w:rPr>
        <w:t xml:space="preserve">циально-экономического, общественно-политического развития Бурлинского района </w:t>
      </w:r>
      <w:r w:rsidRPr="00BE3FDD">
        <w:rPr>
          <w:sz w:val="26"/>
          <w:szCs w:val="26"/>
          <w:lang w:eastAsia="en-US"/>
        </w:rPr>
        <w:t>А</w:t>
      </w:r>
      <w:r w:rsidRPr="00BE3FDD">
        <w:rPr>
          <w:sz w:val="26"/>
          <w:szCs w:val="26"/>
          <w:lang w:eastAsia="en-US"/>
        </w:rPr>
        <w:t>л</w:t>
      </w:r>
      <w:r w:rsidRPr="00BE3FDD">
        <w:rPr>
          <w:sz w:val="26"/>
          <w:szCs w:val="26"/>
          <w:lang w:eastAsia="en-US"/>
        </w:rPr>
        <w:t>тайского края.</w:t>
      </w:r>
    </w:p>
    <w:p w:rsidR="00A25AAF" w:rsidRPr="00BE3FDD" w:rsidRDefault="00A25AAF" w:rsidP="00BE3FDD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en-US"/>
        </w:rPr>
      </w:pPr>
      <w:r w:rsidRPr="00BE3FDD">
        <w:rPr>
          <w:sz w:val="26"/>
          <w:szCs w:val="26"/>
          <w:lang w:eastAsia="en-US"/>
        </w:rPr>
        <w:t>Перечень основных мероприятий муниципальной программы:</w:t>
      </w:r>
    </w:p>
    <w:p w:rsidR="00A25AAF" w:rsidRPr="00BE3FDD" w:rsidRDefault="00A25AAF" w:rsidP="00BE3FDD">
      <w:pPr>
        <w:widowControl w:val="0"/>
        <w:autoSpaceDE w:val="0"/>
        <w:autoSpaceDN w:val="0"/>
        <w:rPr>
          <w:sz w:val="26"/>
          <w:szCs w:val="26"/>
          <w:lang w:eastAsia="en-US"/>
        </w:rPr>
      </w:pPr>
      <w:r w:rsidRPr="00BE3FDD">
        <w:rPr>
          <w:sz w:val="26"/>
          <w:szCs w:val="26"/>
          <w:lang w:eastAsia="en-US"/>
        </w:rPr>
        <w:t xml:space="preserve"> </w:t>
      </w:r>
      <w:r w:rsidRPr="00BE3FDD">
        <w:rPr>
          <w:sz w:val="26"/>
          <w:szCs w:val="26"/>
          <w:lang w:eastAsia="en-US"/>
        </w:rPr>
        <w:tab/>
        <w:t>Организация и проведение мероприятий, направленных на интеллектуальное и творческое развитие молодежи;</w:t>
      </w:r>
    </w:p>
    <w:p w:rsidR="00A25AAF" w:rsidRPr="00BE3FDD" w:rsidRDefault="00A25AAF" w:rsidP="00BE3FDD">
      <w:pPr>
        <w:widowControl w:val="0"/>
        <w:autoSpaceDE w:val="0"/>
        <w:autoSpaceDN w:val="0"/>
        <w:ind w:firstLine="708"/>
        <w:rPr>
          <w:sz w:val="26"/>
          <w:szCs w:val="26"/>
          <w:lang w:eastAsia="en-US"/>
        </w:rPr>
      </w:pPr>
      <w:r w:rsidRPr="00BE3FDD">
        <w:rPr>
          <w:sz w:val="26"/>
          <w:szCs w:val="26"/>
          <w:lang w:eastAsia="en-US"/>
        </w:rPr>
        <w:t>Пропаганда семейных ценностей в молодежной среде;</w:t>
      </w:r>
    </w:p>
    <w:p w:rsidR="00A25AAF" w:rsidRPr="00BE3FDD" w:rsidRDefault="00A25AAF" w:rsidP="00BE3FDD">
      <w:pPr>
        <w:widowControl w:val="0"/>
        <w:autoSpaceDE w:val="0"/>
        <w:autoSpaceDN w:val="0"/>
        <w:ind w:firstLine="708"/>
        <w:rPr>
          <w:sz w:val="26"/>
          <w:szCs w:val="26"/>
          <w:lang w:eastAsia="en-US"/>
        </w:rPr>
      </w:pPr>
      <w:r w:rsidRPr="00BE3FDD">
        <w:rPr>
          <w:sz w:val="26"/>
          <w:szCs w:val="26"/>
          <w:lang w:eastAsia="en-US"/>
        </w:rPr>
        <w:t>Организация и проведен</w:t>
      </w:r>
      <w:r w:rsidR="00EE0C3A" w:rsidRPr="00BE3FDD">
        <w:rPr>
          <w:sz w:val="26"/>
          <w:szCs w:val="26"/>
          <w:lang w:eastAsia="en-US"/>
        </w:rPr>
        <w:t>ие мероприятий, направленных на</w:t>
      </w:r>
      <w:r w:rsidRPr="00BE3FDD">
        <w:rPr>
          <w:sz w:val="26"/>
          <w:szCs w:val="26"/>
          <w:lang w:eastAsia="en-US"/>
        </w:rPr>
        <w:t xml:space="preserve"> поддержку и развитие добровольческих и волонтерских формирований;</w:t>
      </w:r>
    </w:p>
    <w:p w:rsidR="00EE0C3A" w:rsidRPr="00BE3FDD" w:rsidRDefault="00A25AAF" w:rsidP="00BE3FDD">
      <w:pPr>
        <w:widowControl w:val="0"/>
        <w:autoSpaceDE w:val="0"/>
        <w:autoSpaceDN w:val="0"/>
        <w:ind w:firstLine="708"/>
        <w:rPr>
          <w:sz w:val="26"/>
          <w:szCs w:val="26"/>
          <w:lang w:eastAsia="en-US"/>
        </w:rPr>
      </w:pPr>
      <w:r w:rsidRPr="00BE3FDD">
        <w:rPr>
          <w:sz w:val="26"/>
          <w:szCs w:val="26"/>
          <w:lang w:eastAsia="en-US"/>
        </w:rPr>
        <w:t>Участие молодежи в мероприятиях, направленных на сохранность и восстановл</w:t>
      </w:r>
      <w:r w:rsidRPr="00BE3FDD">
        <w:rPr>
          <w:sz w:val="26"/>
          <w:szCs w:val="26"/>
          <w:lang w:eastAsia="en-US"/>
        </w:rPr>
        <w:t>е</w:t>
      </w:r>
      <w:r w:rsidRPr="00BE3FDD">
        <w:rPr>
          <w:sz w:val="26"/>
          <w:szCs w:val="26"/>
          <w:lang w:eastAsia="en-US"/>
        </w:rPr>
        <w:t>ние вои</w:t>
      </w:r>
      <w:r w:rsidR="00EE0C3A" w:rsidRPr="00BE3FDD">
        <w:rPr>
          <w:sz w:val="26"/>
          <w:szCs w:val="26"/>
          <w:lang w:eastAsia="en-US"/>
        </w:rPr>
        <w:t>нских памятников и захоронений;</w:t>
      </w:r>
    </w:p>
    <w:p w:rsidR="00A25AAF" w:rsidRPr="00BE3FDD" w:rsidRDefault="00A25AAF" w:rsidP="00BE3FDD">
      <w:pPr>
        <w:widowControl w:val="0"/>
        <w:autoSpaceDE w:val="0"/>
        <w:autoSpaceDN w:val="0"/>
        <w:ind w:firstLine="708"/>
        <w:rPr>
          <w:sz w:val="26"/>
          <w:szCs w:val="26"/>
          <w:lang w:eastAsia="en-US"/>
        </w:rPr>
      </w:pPr>
      <w:r w:rsidRPr="00BE3FDD">
        <w:rPr>
          <w:sz w:val="26"/>
          <w:szCs w:val="26"/>
          <w:lang w:eastAsia="en-US"/>
        </w:rPr>
        <w:t>Участие в мероприятия</w:t>
      </w:r>
      <w:r w:rsidR="00EE0C3A" w:rsidRPr="00BE3FDD">
        <w:rPr>
          <w:sz w:val="26"/>
          <w:szCs w:val="26"/>
          <w:lang w:eastAsia="en-US"/>
        </w:rPr>
        <w:t>х патриотической направленности;</w:t>
      </w:r>
    </w:p>
    <w:p w:rsidR="00A25AAF" w:rsidRPr="00BE3FDD" w:rsidRDefault="00A25AAF" w:rsidP="00BE3FDD">
      <w:pPr>
        <w:widowControl w:val="0"/>
        <w:autoSpaceDE w:val="0"/>
        <w:autoSpaceDN w:val="0"/>
        <w:ind w:firstLine="708"/>
        <w:rPr>
          <w:sz w:val="26"/>
          <w:szCs w:val="26"/>
          <w:lang w:eastAsia="en-US"/>
        </w:rPr>
      </w:pPr>
      <w:r w:rsidRPr="00BE3FDD">
        <w:rPr>
          <w:sz w:val="26"/>
          <w:szCs w:val="26"/>
          <w:lang w:eastAsia="en-US"/>
        </w:rPr>
        <w:t xml:space="preserve">Организация и проведение мероприятий, </w:t>
      </w:r>
      <w:r w:rsidR="00EE0C3A" w:rsidRPr="00BE3FDD">
        <w:rPr>
          <w:sz w:val="26"/>
          <w:szCs w:val="26"/>
          <w:lang w:eastAsia="en-US"/>
        </w:rPr>
        <w:t>направленных на поддержание ЗОЖ.</w:t>
      </w:r>
    </w:p>
    <w:p w:rsidR="00A25AAF" w:rsidRPr="00BE3FDD" w:rsidRDefault="00A25AAF" w:rsidP="00BE3FDD">
      <w:pPr>
        <w:widowControl w:val="0"/>
        <w:autoSpaceDE w:val="0"/>
        <w:autoSpaceDN w:val="0"/>
        <w:ind w:firstLine="708"/>
        <w:jc w:val="both"/>
        <w:rPr>
          <w:b/>
          <w:sz w:val="26"/>
          <w:szCs w:val="26"/>
          <w:lang w:eastAsia="en-US"/>
        </w:rPr>
      </w:pPr>
      <w:r w:rsidRPr="00BE3FDD">
        <w:rPr>
          <w:sz w:val="26"/>
          <w:szCs w:val="26"/>
          <w:lang w:eastAsia="en-US"/>
        </w:rPr>
        <w:t xml:space="preserve">Перечень программных мероприятий приведен в </w:t>
      </w:r>
      <w:r w:rsidR="00415FB9" w:rsidRPr="00BE3FDD">
        <w:rPr>
          <w:sz w:val="26"/>
          <w:szCs w:val="26"/>
          <w:lang w:eastAsia="en-US"/>
        </w:rPr>
        <w:t>Приложение 2</w:t>
      </w:r>
      <w:r w:rsidRPr="00BE3FDD">
        <w:rPr>
          <w:sz w:val="26"/>
          <w:szCs w:val="26"/>
          <w:lang w:eastAsia="en-US"/>
        </w:rPr>
        <w:t>.</w:t>
      </w:r>
      <w:r w:rsidRPr="00BE3FDD">
        <w:rPr>
          <w:b/>
          <w:sz w:val="26"/>
          <w:szCs w:val="26"/>
          <w:lang w:eastAsia="en-US"/>
        </w:rPr>
        <w:t xml:space="preserve"> </w:t>
      </w:r>
    </w:p>
    <w:p w:rsidR="00A25AAF" w:rsidRPr="00BE3FDD" w:rsidRDefault="00A25AAF" w:rsidP="00BE3FDD">
      <w:pPr>
        <w:widowControl w:val="0"/>
        <w:autoSpaceDE w:val="0"/>
        <w:autoSpaceDN w:val="0"/>
        <w:adjustRightInd w:val="0"/>
        <w:rPr>
          <w:color w:val="FF0000"/>
          <w:sz w:val="26"/>
          <w:szCs w:val="26"/>
        </w:rPr>
      </w:pPr>
    </w:p>
    <w:p w:rsidR="00682875" w:rsidRDefault="00D03865" w:rsidP="00D03865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 </w:t>
      </w:r>
      <w:r w:rsidR="00A1402C" w:rsidRPr="00D03865">
        <w:rPr>
          <w:b/>
          <w:sz w:val="26"/>
          <w:szCs w:val="26"/>
        </w:rPr>
        <w:t>Общий объем финансовых ресурсов,</w:t>
      </w:r>
      <w:r>
        <w:rPr>
          <w:b/>
          <w:sz w:val="26"/>
          <w:szCs w:val="26"/>
        </w:rPr>
        <w:t xml:space="preserve"> </w:t>
      </w:r>
      <w:r w:rsidR="00A1402C" w:rsidRPr="00BE3FDD">
        <w:rPr>
          <w:b/>
          <w:sz w:val="26"/>
          <w:szCs w:val="26"/>
        </w:rPr>
        <w:t>необходимых для реализации Программы</w:t>
      </w:r>
    </w:p>
    <w:p w:rsidR="00D03865" w:rsidRPr="00BE3FDD" w:rsidRDefault="00D03865" w:rsidP="00D03865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2017E5" w:rsidRPr="00BE3FDD" w:rsidRDefault="00682875" w:rsidP="00D03865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BE3FDD">
        <w:rPr>
          <w:sz w:val="26"/>
          <w:szCs w:val="26"/>
        </w:rPr>
        <w:t xml:space="preserve">Общий объем средств, необходимых для реализации муниципальной программы за счет средств местного бюджета составляет </w:t>
      </w:r>
      <w:r w:rsidR="00E93BDF" w:rsidRPr="00BE3FDD">
        <w:rPr>
          <w:sz w:val="26"/>
          <w:szCs w:val="26"/>
        </w:rPr>
        <w:t>46</w:t>
      </w:r>
      <w:r w:rsidR="002017E5" w:rsidRPr="00BE3FDD">
        <w:rPr>
          <w:sz w:val="26"/>
          <w:szCs w:val="26"/>
        </w:rPr>
        <w:t>0,0 тыс. рублей, в том числе:</w:t>
      </w:r>
    </w:p>
    <w:p w:rsidR="002017E5" w:rsidRPr="00BE3FDD" w:rsidRDefault="00E93BDF" w:rsidP="00D03865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E3FDD">
        <w:rPr>
          <w:sz w:val="26"/>
          <w:szCs w:val="26"/>
        </w:rPr>
        <w:t>2026 год -   6</w:t>
      </w:r>
      <w:r w:rsidR="002017E5" w:rsidRPr="00BE3FDD">
        <w:rPr>
          <w:sz w:val="26"/>
          <w:szCs w:val="26"/>
        </w:rPr>
        <w:t>0,0 тыс. рублей;</w:t>
      </w:r>
    </w:p>
    <w:p w:rsidR="002017E5" w:rsidRPr="00BE3FDD" w:rsidRDefault="002017E5" w:rsidP="00D03865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E3FDD">
        <w:rPr>
          <w:sz w:val="26"/>
          <w:szCs w:val="26"/>
        </w:rPr>
        <w:t>2027 год -   100,0 тыс. рублей;</w:t>
      </w:r>
    </w:p>
    <w:p w:rsidR="002017E5" w:rsidRPr="00BE3FDD" w:rsidRDefault="002017E5" w:rsidP="00D03865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E3FDD">
        <w:rPr>
          <w:sz w:val="26"/>
          <w:szCs w:val="26"/>
        </w:rPr>
        <w:t>2028 год -   100,0 тыс. рублей;</w:t>
      </w:r>
    </w:p>
    <w:p w:rsidR="002017E5" w:rsidRPr="00BE3FDD" w:rsidRDefault="002017E5" w:rsidP="00D03865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E3FDD">
        <w:rPr>
          <w:sz w:val="26"/>
          <w:szCs w:val="26"/>
        </w:rPr>
        <w:t>2029 год -   100,0 тыс. рублей;</w:t>
      </w:r>
    </w:p>
    <w:p w:rsidR="002017E5" w:rsidRPr="00BE3FDD" w:rsidRDefault="002017E5" w:rsidP="00D03865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E3FDD">
        <w:rPr>
          <w:sz w:val="26"/>
          <w:szCs w:val="26"/>
        </w:rPr>
        <w:t>2030год – 100,0 тыс. руб.</w:t>
      </w:r>
    </w:p>
    <w:p w:rsidR="005A7B6B" w:rsidRDefault="00682875" w:rsidP="005A7B6B">
      <w:pPr>
        <w:ind w:firstLine="709"/>
        <w:jc w:val="both"/>
        <w:rPr>
          <w:color w:val="FF0000"/>
          <w:sz w:val="26"/>
          <w:szCs w:val="26"/>
        </w:rPr>
      </w:pPr>
      <w:r w:rsidRPr="00BE3FDD">
        <w:rPr>
          <w:sz w:val="26"/>
          <w:szCs w:val="26"/>
        </w:rPr>
        <w:t>Объемы финансирования подлежат ежегодному уточнению в соответствии с реш</w:t>
      </w:r>
      <w:r w:rsidRPr="00BE3FDD">
        <w:rPr>
          <w:sz w:val="26"/>
          <w:szCs w:val="26"/>
        </w:rPr>
        <w:t>е</w:t>
      </w:r>
      <w:r w:rsidRPr="00BE3FDD">
        <w:rPr>
          <w:sz w:val="26"/>
          <w:szCs w:val="26"/>
        </w:rPr>
        <w:t>нием о бюджете Бурлинского районного Совета народных депутатов Алтайского края.</w:t>
      </w:r>
    </w:p>
    <w:p w:rsidR="00682875" w:rsidRPr="005A7B6B" w:rsidRDefault="00682875" w:rsidP="005A7B6B">
      <w:pPr>
        <w:ind w:firstLine="709"/>
        <w:jc w:val="both"/>
        <w:rPr>
          <w:color w:val="FF0000"/>
          <w:sz w:val="26"/>
          <w:szCs w:val="26"/>
        </w:rPr>
      </w:pPr>
      <w:r w:rsidRPr="00BE3FDD">
        <w:rPr>
          <w:sz w:val="26"/>
          <w:szCs w:val="26"/>
        </w:rPr>
        <w:t>Ресурсное обеспечение программы представлено в приложении 3 к муниципальной программе.</w:t>
      </w:r>
    </w:p>
    <w:p w:rsidR="002017E5" w:rsidRPr="00BE3FDD" w:rsidRDefault="002017E5" w:rsidP="00D03865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</w:p>
    <w:p w:rsidR="002017E5" w:rsidRPr="005A7B6B" w:rsidRDefault="005A7B6B" w:rsidP="005A7B6B">
      <w:pPr>
        <w:widowControl w:val="0"/>
        <w:tabs>
          <w:tab w:val="left" w:pos="1167"/>
          <w:tab w:val="left" w:pos="2462"/>
        </w:tabs>
        <w:autoSpaceDE w:val="0"/>
        <w:autoSpaceDN w:val="0"/>
        <w:ind w:right="938"/>
        <w:jc w:val="center"/>
        <w:rPr>
          <w:b/>
          <w:sz w:val="26"/>
          <w:szCs w:val="26"/>
          <w:lang w:eastAsia="en-US"/>
        </w:rPr>
      </w:pPr>
      <w:r>
        <w:rPr>
          <w:b/>
          <w:sz w:val="26"/>
          <w:szCs w:val="26"/>
          <w:lang w:eastAsia="en-US"/>
        </w:rPr>
        <w:t xml:space="preserve">5. </w:t>
      </w:r>
      <w:r w:rsidR="002017E5" w:rsidRPr="005A7B6B">
        <w:rPr>
          <w:b/>
          <w:sz w:val="26"/>
          <w:szCs w:val="26"/>
          <w:lang w:eastAsia="en-US"/>
        </w:rPr>
        <w:t>Анализ рисков реализации муниципальной программы и описание мер управления рисками реализации муниципальной программы</w:t>
      </w:r>
    </w:p>
    <w:p w:rsidR="002017E5" w:rsidRPr="00BE3FDD" w:rsidRDefault="002017E5" w:rsidP="00BE3FDD">
      <w:pPr>
        <w:widowControl w:val="0"/>
        <w:autoSpaceDE w:val="0"/>
        <w:autoSpaceDN w:val="0"/>
        <w:jc w:val="center"/>
        <w:rPr>
          <w:b/>
          <w:color w:val="FF0000"/>
          <w:sz w:val="28"/>
          <w:szCs w:val="28"/>
          <w:lang w:eastAsia="en-US"/>
        </w:rPr>
      </w:pPr>
    </w:p>
    <w:p w:rsidR="002017E5" w:rsidRPr="00BE3FDD" w:rsidRDefault="002017E5" w:rsidP="005A7B6B">
      <w:pPr>
        <w:widowControl w:val="0"/>
        <w:autoSpaceDE w:val="0"/>
        <w:autoSpaceDN w:val="0"/>
        <w:ind w:right="-1" w:firstLine="567"/>
        <w:jc w:val="both"/>
        <w:rPr>
          <w:sz w:val="26"/>
          <w:szCs w:val="26"/>
          <w:lang w:eastAsia="en-US"/>
        </w:rPr>
      </w:pPr>
      <w:r w:rsidRPr="00BE3FDD">
        <w:rPr>
          <w:sz w:val="26"/>
          <w:szCs w:val="26"/>
          <w:lang w:eastAsia="en-US"/>
        </w:rPr>
        <w:t xml:space="preserve">В рамках реализации муниципальной Программы могут быть выделены следующие </w:t>
      </w:r>
      <w:r w:rsidRPr="00BE3FDD">
        <w:rPr>
          <w:sz w:val="26"/>
          <w:szCs w:val="26"/>
          <w:lang w:eastAsia="en-US"/>
        </w:rPr>
        <w:lastRenderedPageBreak/>
        <w:t>риски ее реализации:</w:t>
      </w:r>
    </w:p>
    <w:p w:rsidR="002017E5" w:rsidRPr="00BE3FDD" w:rsidRDefault="002017E5" w:rsidP="005A7B6B">
      <w:pPr>
        <w:widowControl w:val="0"/>
        <w:tabs>
          <w:tab w:val="left" w:pos="1115"/>
        </w:tabs>
        <w:autoSpaceDE w:val="0"/>
        <w:autoSpaceDN w:val="0"/>
        <w:ind w:right="-1" w:firstLine="567"/>
        <w:jc w:val="both"/>
        <w:rPr>
          <w:sz w:val="26"/>
          <w:szCs w:val="26"/>
          <w:lang w:eastAsia="en-US"/>
        </w:rPr>
      </w:pPr>
      <w:r w:rsidRPr="00BE3FDD">
        <w:rPr>
          <w:sz w:val="26"/>
          <w:szCs w:val="26"/>
          <w:lang w:eastAsia="en-US"/>
        </w:rPr>
        <w:t>Правовые риски могут привести к существенному изменению условий реализации мероприятий муниципальной Программы. Для минимизации воздействия данной группы рисков планируется: на этапе разработки программы проводить мониторинг федеральн</w:t>
      </w:r>
      <w:r w:rsidRPr="00BE3FDD">
        <w:rPr>
          <w:sz w:val="26"/>
          <w:szCs w:val="26"/>
          <w:lang w:eastAsia="en-US"/>
        </w:rPr>
        <w:t>о</w:t>
      </w:r>
      <w:r w:rsidRPr="00BE3FDD">
        <w:rPr>
          <w:sz w:val="26"/>
          <w:szCs w:val="26"/>
          <w:lang w:eastAsia="en-US"/>
        </w:rPr>
        <w:t>го законодательства.</w:t>
      </w:r>
    </w:p>
    <w:p w:rsidR="002017E5" w:rsidRPr="00BE3FDD" w:rsidRDefault="002017E5" w:rsidP="005A7B6B">
      <w:pPr>
        <w:widowControl w:val="0"/>
        <w:tabs>
          <w:tab w:val="left" w:pos="1215"/>
        </w:tabs>
        <w:autoSpaceDE w:val="0"/>
        <w:autoSpaceDN w:val="0"/>
        <w:ind w:right="-1" w:firstLine="567"/>
        <w:jc w:val="both"/>
        <w:rPr>
          <w:sz w:val="26"/>
          <w:szCs w:val="26"/>
          <w:lang w:eastAsia="en-US"/>
        </w:rPr>
      </w:pPr>
      <w:r w:rsidRPr="00BE3FDD">
        <w:rPr>
          <w:sz w:val="26"/>
          <w:szCs w:val="26"/>
          <w:lang w:eastAsia="en-US"/>
        </w:rPr>
        <w:t>Финансовые риски (возникновение бюджетного дефицита и недостаточный вследс</w:t>
      </w:r>
      <w:r w:rsidRPr="00BE3FDD">
        <w:rPr>
          <w:sz w:val="26"/>
          <w:szCs w:val="26"/>
          <w:lang w:eastAsia="en-US"/>
        </w:rPr>
        <w:t>т</w:t>
      </w:r>
      <w:r w:rsidRPr="00BE3FDD">
        <w:rPr>
          <w:sz w:val="26"/>
          <w:szCs w:val="26"/>
          <w:lang w:eastAsia="en-US"/>
        </w:rPr>
        <w:t>вие этого уровень бюджетного финансирования) могут повлечь недофинансирование, с</w:t>
      </w:r>
      <w:r w:rsidRPr="00BE3FDD">
        <w:rPr>
          <w:sz w:val="26"/>
          <w:szCs w:val="26"/>
          <w:lang w:eastAsia="en-US"/>
        </w:rPr>
        <w:t>о</w:t>
      </w:r>
      <w:r w:rsidRPr="00BE3FDD">
        <w:rPr>
          <w:sz w:val="26"/>
          <w:szCs w:val="26"/>
          <w:lang w:eastAsia="en-US"/>
        </w:rPr>
        <w:t>кращение программных мероприятий.</w:t>
      </w:r>
    </w:p>
    <w:p w:rsidR="002017E5" w:rsidRPr="00BE3FDD" w:rsidRDefault="002017E5" w:rsidP="005A7B6B">
      <w:pPr>
        <w:widowControl w:val="0"/>
        <w:autoSpaceDE w:val="0"/>
        <w:autoSpaceDN w:val="0"/>
        <w:ind w:right="-1" w:firstLine="567"/>
        <w:jc w:val="both"/>
        <w:rPr>
          <w:sz w:val="26"/>
          <w:szCs w:val="26"/>
          <w:lang w:eastAsia="en-US"/>
        </w:rPr>
      </w:pPr>
      <w:r w:rsidRPr="00BE3FDD">
        <w:rPr>
          <w:sz w:val="26"/>
          <w:szCs w:val="26"/>
          <w:lang w:eastAsia="en-US"/>
        </w:rPr>
        <w:t>Способами ограничения финансовых рисков выступают:</w:t>
      </w:r>
    </w:p>
    <w:p w:rsidR="002017E5" w:rsidRPr="00BE3FDD" w:rsidRDefault="00682875" w:rsidP="005A7B6B">
      <w:pPr>
        <w:widowControl w:val="0"/>
        <w:tabs>
          <w:tab w:val="left" w:pos="1164"/>
        </w:tabs>
        <w:autoSpaceDE w:val="0"/>
        <w:autoSpaceDN w:val="0"/>
        <w:ind w:right="-1" w:firstLine="567"/>
        <w:jc w:val="both"/>
        <w:rPr>
          <w:sz w:val="26"/>
          <w:szCs w:val="26"/>
          <w:lang w:eastAsia="en-US"/>
        </w:rPr>
      </w:pPr>
      <w:r w:rsidRPr="00BE3FDD">
        <w:rPr>
          <w:sz w:val="26"/>
          <w:szCs w:val="26"/>
          <w:lang w:eastAsia="en-US"/>
        </w:rPr>
        <w:t xml:space="preserve">- </w:t>
      </w:r>
      <w:r w:rsidR="002017E5" w:rsidRPr="00BE3FDD">
        <w:rPr>
          <w:sz w:val="26"/>
          <w:szCs w:val="26"/>
          <w:lang w:eastAsia="en-US"/>
        </w:rPr>
        <w:t>ежегодное уточнение объемов финансовых средств, предусмотренных на реализ</w:t>
      </w:r>
      <w:r w:rsidR="002017E5" w:rsidRPr="00BE3FDD">
        <w:rPr>
          <w:sz w:val="26"/>
          <w:szCs w:val="26"/>
          <w:lang w:eastAsia="en-US"/>
        </w:rPr>
        <w:t>а</w:t>
      </w:r>
      <w:r w:rsidR="002017E5" w:rsidRPr="00BE3FDD">
        <w:rPr>
          <w:sz w:val="26"/>
          <w:szCs w:val="26"/>
          <w:lang w:eastAsia="en-US"/>
        </w:rPr>
        <w:t>цию мероприятий муниципальной Программы, в зависимости от достигнутых результ</w:t>
      </w:r>
      <w:r w:rsidR="002017E5" w:rsidRPr="00BE3FDD">
        <w:rPr>
          <w:sz w:val="26"/>
          <w:szCs w:val="26"/>
          <w:lang w:eastAsia="en-US"/>
        </w:rPr>
        <w:t>а</w:t>
      </w:r>
      <w:r w:rsidR="002017E5" w:rsidRPr="00BE3FDD">
        <w:rPr>
          <w:sz w:val="26"/>
          <w:szCs w:val="26"/>
          <w:lang w:eastAsia="en-US"/>
        </w:rPr>
        <w:t>тов;</w:t>
      </w:r>
    </w:p>
    <w:p w:rsidR="002017E5" w:rsidRPr="00BE3FDD" w:rsidRDefault="002017E5" w:rsidP="005A7B6B">
      <w:pPr>
        <w:widowControl w:val="0"/>
        <w:autoSpaceDE w:val="0"/>
        <w:autoSpaceDN w:val="0"/>
        <w:ind w:right="-1" w:firstLine="567"/>
        <w:rPr>
          <w:sz w:val="26"/>
          <w:szCs w:val="26"/>
          <w:lang w:eastAsia="en-US"/>
        </w:rPr>
      </w:pPr>
      <w:r w:rsidRPr="00BE3FDD">
        <w:rPr>
          <w:sz w:val="26"/>
          <w:szCs w:val="26"/>
          <w:lang w:eastAsia="en-US"/>
        </w:rPr>
        <w:t>-определение приоритетов для первоочередного финансирования;</w:t>
      </w:r>
    </w:p>
    <w:p w:rsidR="002017E5" w:rsidRPr="00BE3FDD" w:rsidRDefault="002017E5" w:rsidP="005A7B6B">
      <w:pPr>
        <w:widowControl w:val="0"/>
        <w:autoSpaceDE w:val="0"/>
        <w:autoSpaceDN w:val="0"/>
        <w:ind w:right="-1" w:firstLine="567"/>
        <w:rPr>
          <w:sz w:val="26"/>
          <w:szCs w:val="26"/>
          <w:lang w:eastAsia="en-US"/>
        </w:rPr>
      </w:pPr>
      <w:r w:rsidRPr="00BE3FDD">
        <w:rPr>
          <w:sz w:val="26"/>
          <w:szCs w:val="26"/>
          <w:lang w:eastAsia="en-US"/>
        </w:rPr>
        <w:t>-планирование бюджетных расходов с применением методик оценки эффективности бюджетных расходов;</w:t>
      </w:r>
    </w:p>
    <w:p w:rsidR="002017E5" w:rsidRPr="00BE3FDD" w:rsidRDefault="002017E5" w:rsidP="005A7B6B">
      <w:pPr>
        <w:widowControl w:val="0"/>
        <w:autoSpaceDE w:val="0"/>
        <w:autoSpaceDN w:val="0"/>
        <w:ind w:right="-1" w:firstLine="567"/>
        <w:rPr>
          <w:sz w:val="26"/>
          <w:szCs w:val="26"/>
          <w:lang w:eastAsia="en-US"/>
        </w:rPr>
      </w:pPr>
      <w:r w:rsidRPr="00BE3FDD">
        <w:rPr>
          <w:sz w:val="26"/>
          <w:szCs w:val="26"/>
          <w:lang w:eastAsia="en-US"/>
        </w:rPr>
        <w:t>-привлечение внебюджетного финансирования, в том числе выявление и внедрение лучшего опыта привлечения внебюджетных ресурсов в сферу культуры.</w:t>
      </w:r>
    </w:p>
    <w:p w:rsidR="005A7B6B" w:rsidRDefault="002017E5" w:rsidP="005A7B6B">
      <w:pPr>
        <w:widowControl w:val="0"/>
        <w:tabs>
          <w:tab w:val="left" w:pos="1367"/>
        </w:tabs>
        <w:autoSpaceDE w:val="0"/>
        <w:autoSpaceDN w:val="0"/>
        <w:ind w:right="-1" w:firstLine="567"/>
        <w:jc w:val="both"/>
        <w:rPr>
          <w:sz w:val="26"/>
          <w:szCs w:val="26"/>
          <w:lang w:eastAsia="en-US"/>
        </w:rPr>
      </w:pPr>
      <w:r w:rsidRPr="00BE3FDD">
        <w:rPr>
          <w:sz w:val="26"/>
          <w:szCs w:val="26"/>
          <w:lang w:eastAsia="en-US"/>
        </w:rPr>
        <w:t>Административные риски (не эффективное управление реализацией муниципальной Программы) могут повлечь за собой невыполнение цели и задач программы, не достиж</w:t>
      </w:r>
      <w:r w:rsidRPr="00BE3FDD">
        <w:rPr>
          <w:sz w:val="26"/>
          <w:szCs w:val="26"/>
          <w:lang w:eastAsia="en-US"/>
        </w:rPr>
        <w:t>е</w:t>
      </w:r>
      <w:r w:rsidRPr="00BE3FDD">
        <w:rPr>
          <w:sz w:val="26"/>
          <w:szCs w:val="26"/>
          <w:lang w:eastAsia="en-US"/>
        </w:rPr>
        <w:t>ние плановых значений показателей, снижение эффективности использования ресурсов и качества выполнения мероприятий муниципальной Программы. Основными условиями минимизации административных рисков являются:</w:t>
      </w:r>
    </w:p>
    <w:p w:rsidR="005A7B6B" w:rsidRDefault="005A7B6B" w:rsidP="005A7B6B">
      <w:pPr>
        <w:widowControl w:val="0"/>
        <w:tabs>
          <w:tab w:val="left" w:pos="1367"/>
        </w:tabs>
        <w:autoSpaceDE w:val="0"/>
        <w:autoSpaceDN w:val="0"/>
        <w:ind w:right="-1" w:firstLine="567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- </w:t>
      </w:r>
      <w:r w:rsidR="002017E5" w:rsidRPr="00BE3FDD">
        <w:rPr>
          <w:sz w:val="26"/>
          <w:szCs w:val="26"/>
          <w:lang w:eastAsia="en-US"/>
        </w:rPr>
        <w:t>формирование эффективной системы управления реализацией муниципальной Программы;</w:t>
      </w:r>
    </w:p>
    <w:p w:rsidR="005A7B6B" w:rsidRDefault="005A7B6B" w:rsidP="005A7B6B">
      <w:pPr>
        <w:widowControl w:val="0"/>
        <w:tabs>
          <w:tab w:val="left" w:pos="1367"/>
        </w:tabs>
        <w:autoSpaceDE w:val="0"/>
        <w:autoSpaceDN w:val="0"/>
        <w:ind w:right="-1" w:firstLine="567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- </w:t>
      </w:r>
      <w:r w:rsidR="002017E5" w:rsidRPr="00BE3FDD">
        <w:rPr>
          <w:sz w:val="26"/>
          <w:szCs w:val="26"/>
          <w:lang w:eastAsia="en-US"/>
        </w:rPr>
        <w:t>регулярная публикация отчетов о ходе реализации муниципальной Программы;</w:t>
      </w:r>
    </w:p>
    <w:p w:rsidR="005A7B6B" w:rsidRDefault="005A7B6B" w:rsidP="005A7B6B">
      <w:pPr>
        <w:widowControl w:val="0"/>
        <w:tabs>
          <w:tab w:val="left" w:pos="1367"/>
        </w:tabs>
        <w:autoSpaceDE w:val="0"/>
        <w:autoSpaceDN w:val="0"/>
        <w:ind w:right="-1" w:firstLine="567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- </w:t>
      </w:r>
      <w:r w:rsidR="002017E5" w:rsidRPr="00BE3FDD">
        <w:rPr>
          <w:sz w:val="26"/>
          <w:szCs w:val="26"/>
          <w:lang w:eastAsia="en-US"/>
        </w:rPr>
        <w:t>своевременная корректировка мероприятий муниципальной Программы.</w:t>
      </w:r>
    </w:p>
    <w:p w:rsidR="002017E5" w:rsidRPr="00BE3FDD" w:rsidRDefault="002017E5" w:rsidP="005A7B6B">
      <w:pPr>
        <w:widowControl w:val="0"/>
        <w:tabs>
          <w:tab w:val="left" w:pos="1367"/>
        </w:tabs>
        <w:autoSpaceDE w:val="0"/>
        <w:autoSpaceDN w:val="0"/>
        <w:ind w:right="-1" w:firstLine="567"/>
        <w:jc w:val="both"/>
        <w:rPr>
          <w:sz w:val="26"/>
          <w:szCs w:val="26"/>
          <w:lang w:eastAsia="en-US"/>
        </w:rPr>
      </w:pPr>
      <w:r w:rsidRPr="00BE3FDD">
        <w:rPr>
          <w:sz w:val="26"/>
          <w:szCs w:val="26"/>
          <w:lang w:eastAsia="en-US"/>
        </w:rPr>
        <w:t>Кадровы</w:t>
      </w:r>
      <w:r w:rsidR="00682875" w:rsidRPr="00BE3FDD">
        <w:rPr>
          <w:sz w:val="26"/>
          <w:szCs w:val="26"/>
          <w:lang w:eastAsia="en-US"/>
        </w:rPr>
        <w:t xml:space="preserve">е </w:t>
      </w:r>
      <w:r w:rsidRPr="00BE3FDD">
        <w:rPr>
          <w:sz w:val="26"/>
          <w:szCs w:val="26"/>
          <w:lang w:eastAsia="en-US"/>
        </w:rPr>
        <w:t>риски</w:t>
      </w:r>
      <w:r w:rsidR="005A7B6B">
        <w:rPr>
          <w:sz w:val="26"/>
          <w:szCs w:val="26"/>
          <w:lang w:eastAsia="en-US"/>
        </w:rPr>
        <w:t xml:space="preserve"> </w:t>
      </w:r>
      <w:r w:rsidRPr="00BE3FDD">
        <w:rPr>
          <w:sz w:val="26"/>
          <w:szCs w:val="26"/>
          <w:lang w:eastAsia="en-US"/>
        </w:rPr>
        <w:t>обусловлены</w:t>
      </w:r>
      <w:r w:rsidR="00682875" w:rsidRPr="00BE3FDD">
        <w:rPr>
          <w:sz w:val="26"/>
          <w:szCs w:val="26"/>
          <w:lang w:eastAsia="en-US"/>
        </w:rPr>
        <w:t xml:space="preserve"> </w:t>
      </w:r>
      <w:r w:rsidRPr="00BE3FDD">
        <w:rPr>
          <w:sz w:val="26"/>
          <w:szCs w:val="26"/>
          <w:lang w:eastAsia="en-US"/>
        </w:rPr>
        <w:t>определенным дефицитом высококвалифицированных кадров, что снижает эффективность работы. Снижение влияния данной группы рисков предполагается посредством обеспечения притока высококвалифицированных кадров и повышения квалификации имеющихся специалистов.</w:t>
      </w:r>
    </w:p>
    <w:p w:rsidR="00A1402C" w:rsidRPr="00BE3FDD" w:rsidRDefault="00A1402C" w:rsidP="005A7B6B">
      <w:pPr>
        <w:widowControl w:val="0"/>
        <w:autoSpaceDE w:val="0"/>
        <w:autoSpaceDN w:val="0"/>
        <w:adjustRightInd w:val="0"/>
        <w:ind w:firstLine="567"/>
        <w:outlineLvl w:val="0"/>
        <w:rPr>
          <w:color w:val="FF0000"/>
          <w:sz w:val="26"/>
          <w:szCs w:val="26"/>
        </w:rPr>
      </w:pPr>
    </w:p>
    <w:p w:rsidR="002017E5" w:rsidRPr="005A7B6B" w:rsidRDefault="005A7B6B" w:rsidP="005A7B6B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6. </w:t>
      </w:r>
      <w:r w:rsidR="008643D7" w:rsidRPr="005A7B6B">
        <w:rPr>
          <w:b/>
          <w:bCs/>
          <w:sz w:val="26"/>
          <w:szCs w:val="26"/>
        </w:rPr>
        <w:t>Методика оценки эффективности муниципальной программы.</w:t>
      </w:r>
    </w:p>
    <w:p w:rsidR="008643D7" w:rsidRPr="00BE3FDD" w:rsidRDefault="008643D7" w:rsidP="00BE3FDD">
      <w:pPr>
        <w:pStyle w:val="a7"/>
        <w:widowControl w:val="0"/>
        <w:autoSpaceDE w:val="0"/>
        <w:autoSpaceDN w:val="0"/>
        <w:adjustRightInd w:val="0"/>
        <w:outlineLvl w:val="0"/>
        <w:rPr>
          <w:b/>
          <w:sz w:val="26"/>
          <w:szCs w:val="26"/>
        </w:rPr>
      </w:pPr>
    </w:p>
    <w:p w:rsidR="002017E5" w:rsidRPr="00BE3FDD" w:rsidRDefault="002017E5" w:rsidP="005A7B6B">
      <w:pPr>
        <w:pStyle w:val="a7"/>
        <w:widowControl w:val="0"/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BE3FDD">
        <w:rPr>
          <w:sz w:val="26"/>
          <w:szCs w:val="26"/>
        </w:rPr>
        <w:t>Оценка эффективности реализации муниципальной программы будет проводиться с использованием цел</w:t>
      </w:r>
      <w:r w:rsidR="00092288" w:rsidRPr="00BE3FDD">
        <w:rPr>
          <w:sz w:val="26"/>
          <w:szCs w:val="26"/>
        </w:rPr>
        <w:t xml:space="preserve">евых индикаторов и показателей </w:t>
      </w:r>
      <w:r w:rsidRPr="00BE3FDD">
        <w:rPr>
          <w:sz w:val="26"/>
          <w:szCs w:val="26"/>
        </w:rPr>
        <w:t>выполнения муниципальной пр</w:t>
      </w:r>
      <w:r w:rsidRPr="00BE3FDD">
        <w:rPr>
          <w:sz w:val="26"/>
          <w:szCs w:val="26"/>
        </w:rPr>
        <w:t>о</w:t>
      </w:r>
      <w:r w:rsidRPr="00BE3FDD">
        <w:rPr>
          <w:sz w:val="26"/>
          <w:szCs w:val="26"/>
        </w:rPr>
        <w:t>граммы в соответствии с утвержденным с порядком в постановлении Администрации Бурлинского района от 28.02.2018 № 31 «Об утверждении Порядка разработки, реализ</w:t>
      </w:r>
      <w:r w:rsidRPr="00BE3FDD">
        <w:rPr>
          <w:sz w:val="26"/>
          <w:szCs w:val="26"/>
        </w:rPr>
        <w:t>а</w:t>
      </w:r>
      <w:r w:rsidRPr="00BE3FDD">
        <w:rPr>
          <w:sz w:val="26"/>
          <w:szCs w:val="26"/>
        </w:rPr>
        <w:t>ции и оценки эффективности муниципальных программ муниципального образования Бурлинский район Алтайского края».</w:t>
      </w:r>
    </w:p>
    <w:p w:rsidR="002017E5" w:rsidRPr="00BE3FDD" w:rsidRDefault="002017E5" w:rsidP="00BE3FDD">
      <w:pPr>
        <w:pStyle w:val="a7"/>
        <w:widowControl w:val="0"/>
        <w:autoSpaceDE w:val="0"/>
        <w:autoSpaceDN w:val="0"/>
        <w:adjustRightInd w:val="0"/>
        <w:outlineLvl w:val="0"/>
        <w:rPr>
          <w:b/>
          <w:sz w:val="26"/>
          <w:szCs w:val="26"/>
        </w:rPr>
      </w:pPr>
    </w:p>
    <w:p w:rsidR="002017E5" w:rsidRPr="00BE3FDD" w:rsidRDefault="002017E5" w:rsidP="00BE3FDD">
      <w:pPr>
        <w:pStyle w:val="a7"/>
        <w:widowControl w:val="0"/>
        <w:autoSpaceDE w:val="0"/>
        <w:autoSpaceDN w:val="0"/>
        <w:adjustRightInd w:val="0"/>
        <w:outlineLvl w:val="0"/>
        <w:rPr>
          <w:b/>
          <w:sz w:val="26"/>
          <w:szCs w:val="26"/>
        </w:rPr>
      </w:pPr>
    </w:p>
    <w:p w:rsidR="002017E5" w:rsidRPr="00BE3FDD" w:rsidRDefault="002017E5" w:rsidP="00BE3FDD">
      <w:pPr>
        <w:widowControl w:val="0"/>
        <w:autoSpaceDE w:val="0"/>
        <w:autoSpaceDN w:val="0"/>
        <w:adjustRightInd w:val="0"/>
        <w:outlineLvl w:val="0"/>
        <w:rPr>
          <w:sz w:val="26"/>
          <w:szCs w:val="26"/>
        </w:rPr>
      </w:pPr>
      <w:r w:rsidRPr="00BE3FDD">
        <w:rPr>
          <w:sz w:val="26"/>
          <w:szCs w:val="26"/>
        </w:rPr>
        <w:t>Председатель комитета</w:t>
      </w:r>
    </w:p>
    <w:p w:rsidR="002017E5" w:rsidRPr="00BE3FDD" w:rsidRDefault="002017E5" w:rsidP="00BE3FDD">
      <w:pPr>
        <w:widowControl w:val="0"/>
        <w:autoSpaceDE w:val="0"/>
        <w:autoSpaceDN w:val="0"/>
        <w:adjustRightInd w:val="0"/>
        <w:outlineLvl w:val="0"/>
        <w:rPr>
          <w:sz w:val="26"/>
          <w:szCs w:val="26"/>
        </w:rPr>
      </w:pPr>
      <w:r w:rsidRPr="00BE3FDD">
        <w:rPr>
          <w:sz w:val="26"/>
          <w:szCs w:val="26"/>
        </w:rPr>
        <w:t xml:space="preserve">по культуре Администрации района       </w:t>
      </w:r>
      <w:r w:rsidR="00E93BDF" w:rsidRPr="00BE3FDD">
        <w:rPr>
          <w:sz w:val="26"/>
          <w:szCs w:val="26"/>
        </w:rPr>
        <w:t xml:space="preserve">    </w:t>
      </w:r>
      <w:r w:rsidRPr="00BE3FDD">
        <w:rPr>
          <w:sz w:val="26"/>
          <w:szCs w:val="26"/>
        </w:rPr>
        <w:t xml:space="preserve">                                </w:t>
      </w:r>
      <w:r w:rsidR="005A7B6B">
        <w:rPr>
          <w:sz w:val="26"/>
          <w:szCs w:val="26"/>
        </w:rPr>
        <w:t xml:space="preserve">                 </w:t>
      </w:r>
      <w:r w:rsidRPr="00BE3FDD">
        <w:rPr>
          <w:sz w:val="26"/>
          <w:szCs w:val="26"/>
        </w:rPr>
        <w:t xml:space="preserve">     </w:t>
      </w:r>
      <w:r w:rsidR="005A7B6B">
        <w:rPr>
          <w:sz w:val="26"/>
          <w:szCs w:val="26"/>
        </w:rPr>
        <w:t xml:space="preserve"> </w:t>
      </w:r>
      <w:r w:rsidRPr="00BE3FDD">
        <w:rPr>
          <w:sz w:val="26"/>
          <w:szCs w:val="26"/>
        </w:rPr>
        <w:t xml:space="preserve">     С.А.</w:t>
      </w:r>
      <w:r w:rsidR="005A7B6B">
        <w:rPr>
          <w:sz w:val="26"/>
          <w:szCs w:val="26"/>
        </w:rPr>
        <w:t xml:space="preserve"> </w:t>
      </w:r>
      <w:r w:rsidRPr="00BE3FDD">
        <w:rPr>
          <w:sz w:val="26"/>
          <w:szCs w:val="26"/>
        </w:rPr>
        <w:t>Ступко</w:t>
      </w:r>
    </w:p>
    <w:p w:rsidR="002017E5" w:rsidRPr="00BE3FDD" w:rsidRDefault="002017E5" w:rsidP="00BE3FDD">
      <w:pPr>
        <w:pStyle w:val="a7"/>
        <w:widowControl w:val="0"/>
        <w:autoSpaceDE w:val="0"/>
        <w:autoSpaceDN w:val="0"/>
        <w:adjustRightInd w:val="0"/>
        <w:ind w:left="0"/>
        <w:outlineLvl w:val="0"/>
        <w:rPr>
          <w:color w:val="FF0000"/>
          <w:sz w:val="26"/>
          <w:szCs w:val="26"/>
        </w:rPr>
      </w:pPr>
    </w:p>
    <w:p w:rsidR="005332F0" w:rsidRPr="00BE3FDD" w:rsidRDefault="005332F0" w:rsidP="00BE3FDD">
      <w:pPr>
        <w:tabs>
          <w:tab w:val="left" w:pos="3330"/>
        </w:tabs>
        <w:rPr>
          <w:color w:val="FF0000"/>
          <w:sz w:val="28"/>
          <w:szCs w:val="28"/>
        </w:rPr>
        <w:sectPr w:rsidR="005332F0" w:rsidRPr="00BE3FDD" w:rsidSect="00B43441">
          <w:pgSz w:w="11906" w:h="16838"/>
          <w:pgMar w:top="851" w:right="424" w:bottom="1134" w:left="1418" w:header="709" w:footer="709" w:gutter="0"/>
          <w:cols w:space="708"/>
          <w:docGrid w:linePitch="360"/>
        </w:sectPr>
      </w:pPr>
    </w:p>
    <w:p w:rsidR="00A1402C" w:rsidRPr="00BE3FDD" w:rsidRDefault="00DB06C9" w:rsidP="00BE3FDD">
      <w:pPr>
        <w:tabs>
          <w:tab w:val="left" w:pos="3330"/>
        </w:tabs>
        <w:ind w:left="10348"/>
        <w:outlineLvl w:val="0"/>
      </w:pPr>
      <w:r w:rsidRPr="00BE3FDD">
        <w:lastRenderedPageBreak/>
        <w:t>Приложение 1</w:t>
      </w:r>
    </w:p>
    <w:p w:rsidR="00403729" w:rsidRPr="00BE3FDD" w:rsidRDefault="00A1402C" w:rsidP="00BE3FDD">
      <w:pPr>
        <w:ind w:left="10348" w:right="-31"/>
      </w:pPr>
      <w:r w:rsidRPr="00BE3FDD">
        <w:t xml:space="preserve">к </w:t>
      </w:r>
      <w:r w:rsidR="00254392" w:rsidRPr="00BE3FDD">
        <w:t xml:space="preserve">муниципальной </w:t>
      </w:r>
      <w:r w:rsidRPr="00BE3FDD">
        <w:t>программе</w:t>
      </w:r>
      <w:r w:rsidR="006E0413" w:rsidRPr="00BE3FDD">
        <w:t xml:space="preserve"> </w:t>
      </w:r>
    </w:p>
    <w:p w:rsidR="00A1402C" w:rsidRPr="00BE3FDD" w:rsidRDefault="00A1402C" w:rsidP="00BE3FDD">
      <w:pPr>
        <w:ind w:left="10348" w:right="-31"/>
        <w:rPr>
          <w:rStyle w:val="a4"/>
          <w:b w:val="0"/>
        </w:rPr>
      </w:pPr>
      <w:r w:rsidRPr="00BE3FDD">
        <w:rPr>
          <w:rStyle w:val="a4"/>
          <w:b w:val="0"/>
        </w:rPr>
        <w:t xml:space="preserve">«Развитие молодежной политики </w:t>
      </w:r>
    </w:p>
    <w:p w:rsidR="00A1402C" w:rsidRPr="00BE3FDD" w:rsidRDefault="009E0EFD" w:rsidP="00BE3FDD">
      <w:pPr>
        <w:ind w:left="10348" w:right="-31"/>
      </w:pPr>
      <w:r w:rsidRPr="00BE3FDD">
        <w:rPr>
          <w:rStyle w:val="a4"/>
          <w:b w:val="0"/>
        </w:rPr>
        <w:t xml:space="preserve">в Бурлинском </w:t>
      </w:r>
      <w:r w:rsidR="006F463E" w:rsidRPr="00BE3FDD">
        <w:rPr>
          <w:rStyle w:val="a4"/>
          <w:b w:val="0"/>
        </w:rPr>
        <w:t>районе</w:t>
      </w:r>
      <w:r w:rsidR="006E0413" w:rsidRPr="00BE3FDD">
        <w:rPr>
          <w:rStyle w:val="a4"/>
          <w:b w:val="0"/>
        </w:rPr>
        <w:t xml:space="preserve"> </w:t>
      </w:r>
      <w:r w:rsidR="008643D7" w:rsidRPr="00BE3FDD">
        <w:rPr>
          <w:rStyle w:val="a4"/>
          <w:b w:val="0"/>
        </w:rPr>
        <w:t>на 2026 – 2030</w:t>
      </w:r>
      <w:r w:rsidR="00A1402C" w:rsidRPr="00BE3FDD">
        <w:rPr>
          <w:rStyle w:val="a4"/>
          <w:b w:val="0"/>
        </w:rPr>
        <w:t xml:space="preserve"> годы</w:t>
      </w:r>
      <w:r w:rsidR="006F463E" w:rsidRPr="00BE3FDD">
        <w:rPr>
          <w:rStyle w:val="a4"/>
          <w:b w:val="0"/>
        </w:rPr>
        <w:t>»</w:t>
      </w:r>
    </w:p>
    <w:p w:rsidR="00254392" w:rsidRPr="00BE3FDD" w:rsidRDefault="00254392" w:rsidP="00BE3FDD">
      <w:pPr>
        <w:outlineLvl w:val="0"/>
        <w:rPr>
          <w:color w:val="FF0000"/>
          <w:sz w:val="28"/>
          <w:szCs w:val="28"/>
        </w:rPr>
      </w:pPr>
    </w:p>
    <w:p w:rsidR="00A1402C" w:rsidRPr="00BE3FDD" w:rsidRDefault="00A1402C" w:rsidP="00BE3FDD">
      <w:pPr>
        <w:jc w:val="center"/>
        <w:outlineLvl w:val="0"/>
        <w:rPr>
          <w:b/>
          <w:sz w:val="26"/>
          <w:szCs w:val="26"/>
        </w:rPr>
      </w:pPr>
      <w:r w:rsidRPr="00BE3FDD">
        <w:rPr>
          <w:b/>
          <w:sz w:val="26"/>
          <w:szCs w:val="26"/>
        </w:rPr>
        <w:t>СВЕДЕНИЯ</w:t>
      </w:r>
    </w:p>
    <w:p w:rsidR="00A1402C" w:rsidRPr="00BE3FDD" w:rsidRDefault="00D20C36" w:rsidP="00BE3FDD">
      <w:pPr>
        <w:jc w:val="center"/>
        <w:rPr>
          <w:b/>
          <w:sz w:val="26"/>
          <w:szCs w:val="26"/>
        </w:rPr>
      </w:pPr>
      <w:r w:rsidRPr="00BE3FDD">
        <w:rPr>
          <w:b/>
          <w:sz w:val="26"/>
          <w:szCs w:val="26"/>
        </w:rPr>
        <w:t>об индикаторах</w:t>
      </w:r>
      <w:r w:rsidR="00A1402C" w:rsidRPr="00BE3FDD">
        <w:rPr>
          <w:b/>
          <w:sz w:val="26"/>
          <w:szCs w:val="26"/>
        </w:rPr>
        <w:t xml:space="preserve"> муниципальной программы</w:t>
      </w:r>
    </w:p>
    <w:p w:rsidR="001E3C58" w:rsidRPr="00BE3FDD" w:rsidRDefault="001E3C58" w:rsidP="00BE3FDD">
      <w:pPr>
        <w:jc w:val="center"/>
        <w:rPr>
          <w:b/>
          <w:sz w:val="26"/>
          <w:szCs w:val="26"/>
        </w:rPr>
      </w:pPr>
    </w:p>
    <w:tbl>
      <w:tblPr>
        <w:tblW w:w="500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0"/>
        <w:gridCol w:w="4138"/>
        <w:gridCol w:w="1979"/>
        <w:gridCol w:w="1418"/>
        <w:gridCol w:w="1418"/>
        <w:gridCol w:w="1701"/>
        <w:gridCol w:w="1840"/>
        <w:gridCol w:w="1876"/>
        <w:gridCol w:w="51"/>
      </w:tblGrid>
      <w:tr w:rsidR="00A1402C" w:rsidRPr="00BE3FDD" w:rsidTr="00B2676D">
        <w:trPr>
          <w:trHeight w:val="276"/>
          <w:jc w:val="center"/>
        </w:trPr>
        <w:tc>
          <w:tcPr>
            <w:tcW w:w="219" w:type="pct"/>
            <w:vMerge w:val="restart"/>
            <w:vAlign w:val="center"/>
          </w:tcPr>
          <w:p w:rsidR="00A1402C" w:rsidRPr="00BE3FDD" w:rsidRDefault="00A1402C" w:rsidP="00BE3FDD">
            <w:pPr>
              <w:jc w:val="center"/>
              <w:rPr>
                <w:b/>
              </w:rPr>
            </w:pPr>
            <w:r w:rsidRPr="00BE3FDD">
              <w:rPr>
                <w:b/>
              </w:rPr>
              <w:t>№</w:t>
            </w:r>
          </w:p>
          <w:p w:rsidR="00A1402C" w:rsidRPr="00BE3FDD" w:rsidRDefault="00A1402C" w:rsidP="00BE3FDD">
            <w:pPr>
              <w:ind w:left="-60" w:firstLine="60"/>
              <w:jc w:val="center"/>
              <w:rPr>
                <w:b/>
              </w:rPr>
            </w:pPr>
            <w:r w:rsidRPr="00BE3FDD">
              <w:rPr>
                <w:b/>
              </w:rPr>
              <w:t>п/п</w:t>
            </w:r>
          </w:p>
        </w:tc>
        <w:tc>
          <w:tcPr>
            <w:tcW w:w="1372" w:type="pct"/>
            <w:vMerge w:val="restart"/>
            <w:vAlign w:val="center"/>
          </w:tcPr>
          <w:p w:rsidR="00A1402C" w:rsidRPr="00BE3FDD" w:rsidRDefault="00A1402C" w:rsidP="00BE3FDD">
            <w:pPr>
              <w:jc w:val="center"/>
              <w:rPr>
                <w:b/>
              </w:rPr>
            </w:pPr>
            <w:r w:rsidRPr="00BE3FDD">
              <w:rPr>
                <w:b/>
              </w:rPr>
              <w:t>Наименование инди</w:t>
            </w:r>
            <w:r w:rsidRPr="00BE3FDD">
              <w:rPr>
                <w:b/>
              </w:rPr>
              <w:softHyphen/>
              <w:t>катора</w:t>
            </w:r>
          </w:p>
        </w:tc>
        <w:tc>
          <w:tcPr>
            <w:tcW w:w="656" w:type="pct"/>
            <w:vMerge w:val="restart"/>
            <w:vAlign w:val="center"/>
          </w:tcPr>
          <w:p w:rsidR="00A1402C" w:rsidRPr="00BE3FDD" w:rsidRDefault="00A1402C" w:rsidP="00BE3FDD">
            <w:pPr>
              <w:jc w:val="center"/>
              <w:rPr>
                <w:b/>
                <w:sz w:val="26"/>
                <w:szCs w:val="26"/>
              </w:rPr>
            </w:pPr>
            <w:r w:rsidRPr="00BE3FDD">
              <w:rPr>
                <w:b/>
                <w:sz w:val="26"/>
                <w:szCs w:val="26"/>
              </w:rPr>
              <w:t>Единица и</w:t>
            </w:r>
            <w:r w:rsidRPr="00BE3FDD">
              <w:rPr>
                <w:b/>
                <w:sz w:val="26"/>
                <w:szCs w:val="26"/>
              </w:rPr>
              <w:t>з</w:t>
            </w:r>
            <w:r w:rsidRPr="00BE3FDD">
              <w:rPr>
                <w:b/>
                <w:sz w:val="26"/>
                <w:szCs w:val="26"/>
              </w:rPr>
              <w:t>мерения</w:t>
            </w:r>
          </w:p>
        </w:tc>
        <w:tc>
          <w:tcPr>
            <w:tcW w:w="2753" w:type="pct"/>
            <w:gridSpan w:val="6"/>
            <w:vAlign w:val="center"/>
          </w:tcPr>
          <w:p w:rsidR="00A1402C" w:rsidRPr="00BE3FDD" w:rsidRDefault="00A1402C" w:rsidP="00BE3FDD">
            <w:pPr>
              <w:jc w:val="center"/>
              <w:rPr>
                <w:b/>
                <w:sz w:val="26"/>
                <w:szCs w:val="26"/>
              </w:rPr>
            </w:pPr>
            <w:r w:rsidRPr="00BE3FDD">
              <w:rPr>
                <w:b/>
                <w:sz w:val="26"/>
                <w:szCs w:val="26"/>
              </w:rPr>
              <w:t>Значение индикатора по годам</w:t>
            </w:r>
          </w:p>
        </w:tc>
      </w:tr>
      <w:tr w:rsidR="00B2676D" w:rsidRPr="00BE3FDD" w:rsidTr="005A7B6B">
        <w:trPr>
          <w:gridAfter w:val="1"/>
          <w:wAfter w:w="17" w:type="pct"/>
          <w:trHeight w:val="56"/>
          <w:jc w:val="center"/>
        </w:trPr>
        <w:tc>
          <w:tcPr>
            <w:tcW w:w="219" w:type="pct"/>
            <w:vMerge/>
            <w:vAlign w:val="center"/>
          </w:tcPr>
          <w:p w:rsidR="00B2676D" w:rsidRPr="00BE3FDD" w:rsidRDefault="00B2676D" w:rsidP="00BE3FDD">
            <w:pPr>
              <w:jc w:val="center"/>
              <w:rPr>
                <w:b/>
              </w:rPr>
            </w:pPr>
          </w:p>
        </w:tc>
        <w:tc>
          <w:tcPr>
            <w:tcW w:w="1372" w:type="pct"/>
            <w:vMerge/>
            <w:vAlign w:val="center"/>
          </w:tcPr>
          <w:p w:rsidR="00B2676D" w:rsidRPr="00BE3FDD" w:rsidRDefault="00B2676D" w:rsidP="00BE3FDD">
            <w:pPr>
              <w:jc w:val="center"/>
              <w:rPr>
                <w:b/>
              </w:rPr>
            </w:pPr>
          </w:p>
        </w:tc>
        <w:tc>
          <w:tcPr>
            <w:tcW w:w="656" w:type="pct"/>
            <w:vMerge/>
            <w:vAlign w:val="center"/>
          </w:tcPr>
          <w:p w:rsidR="00B2676D" w:rsidRPr="00BE3FDD" w:rsidRDefault="00B2676D" w:rsidP="00BE3FD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36" w:type="pct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2676D" w:rsidRPr="00BE3FDD" w:rsidRDefault="00B2676D" w:rsidP="00BE3FDD">
            <w:pPr>
              <w:jc w:val="center"/>
              <w:rPr>
                <w:b/>
                <w:sz w:val="26"/>
                <w:szCs w:val="26"/>
              </w:rPr>
            </w:pPr>
            <w:r w:rsidRPr="00BE3FDD">
              <w:rPr>
                <w:b/>
                <w:sz w:val="26"/>
                <w:szCs w:val="26"/>
              </w:rPr>
              <w:t>годы реализации Программы</w:t>
            </w:r>
          </w:p>
        </w:tc>
      </w:tr>
      <w:tr w:rsidR="00B2676D" w:rsidRPr="00BE3FDD" w:rsidTr="005A7B6B">
        <w:trPr>
          <w:gridAfter w:val="1"/>
          <w:wAfter w:w="17" w:type="pct"/>
          <w:trHeight w:val="56"/>
          <w:jc w:val="center"/>
        </w:trPr>
        <w:tc>
          <w:tcPr>
            <w:tcW w:w="219" w:type="pct"/>
            <w:vMerge/>
            <w:vAlign w:val="center"/>
          </w:tcPr>
          <w:p w:rsidR="00B2676D" w:rsidRPr="00BE3FDD" w:rsidRDefault="00B2676D" w:rsidP="00BE3FDD">
            <w:pPr>
              <w:jc w:val="center"/>
              <w:rPr>
                <w:b/>
              </w:rPr>
            </w:pPr>
          </w:p>
        </w:tc>
        <w:tc>
          <w:tcPr>
            <w:tcW w:w="1372" w:type="pct"/>
            <w:vMerge/>
            <w:vAlign w:val="center"/>
          </w:tcPr>
          <w:p w:rsidR="00B2676D" w:rsidRPr="00BE3FDD" w:rsidRDefault="00B2676D" w:rsidP="00BE3FDD">
            <w:pPr>
              <w:jc w:val="center"/>
              <w:rPr>
                <w:b/>
              </w:rPr>
            </w:pPr>
          </w:p>
        </w:tc>
        <w:tc>
          <w:tcPr>
            <w:tcW w:w="656" w:type="pct"/>
            <w:vMerge/>
            <w:vAlign w:val="center"/>
          </w:tcPr>
          <w:p w:rsidR="00B2676D" w:rsidRPr="00BE3FDD" w:rsidRDefault="00B2676D" w:rsidP="00BE3FD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676D" w:rsidRPr="00BE3FDD" w:rsidRDefault="00B2676D" w:rsidP="00BE3FDD">
            <w:pPr>
              <w:jc w:val="center"/>
              <w:rPr>
                <w:b/>
                <w:sz w:val="26"/>
                <w:szCs w:val="26"/>
              </w:rPr>
            </w:pPr>
            <w:r w:rsidRPr="00BE3FDD"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676D" w:rsidRPr="00BE3FDD" w:rsidRDefault="00B2676D" w:rsidP="00BE3FDD">
            <w:pPr>
              <w:jc w:val="center"/>
              <w:rPr>
                <w:b/>
                <w:sz w:val="26"/>
                <w:szCs w:val="26"/>
              </w:rPr>
            </w:pPr>
            <w:r w:rsidRPr="00BE3FDD">
              <w:rPr>
                <w:b/>
                <w:sz w:val="26"/>
                <w:szCs w:val="26"/>
              </w:rPr>
              <w:t>2027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676D" w:rsidRPr="00BE3FDD" w:rsidRDefault="00B2676D" w:rsidP="00BE3FDD">
            <w:pPr>
              <w:jc w:val="center"/>
              <w:rPr>
                <w:b/>
                <w:sz w:val="26"/>
                <w:szCs w:val="26"/>
              </w:rPr>
            </w:pPr>
            <w:r w:rsidRPr="00BE3FDD">
              <w:rPr>
                <w:b/>
                <w:sz w:val="26"/>
                <w:szCs w:val="26"/>
              </w:rPr>
              <w:t>2028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676D" w:rsidRPr="00BE3FDD" w:rsidRDefault="00B2676D" w:rsidP="00BE3FDD">
            <w:pPr>
              <w:jc w:val="center"/>
              <w:rPr>
                <w:b/>
                <w:sz w:val="26"/>
                <w:szCs w:val="26"/>
              </w:rPr>
            </w:pPr>
            <w:r w:rsidRPr="00BE3FDD">
              <w:rPr>
                <w:b/>
                <w:sz w:val="26"/>
                <w:szCs w:val="26"/>
              </w:rPr>
              <w:t>2029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2676D" w:rsidRPr="00BE3FDD" w:rsidRDefault="00B2676D" w:rsidP="00BE3FDD">
            <w:pPr>
              <w:jc w:val="center"/>
              <w:rPr>
                <w:b/>
                <w:sz w:val="26"/>
                <w:szCs w:val="26"/>
              </w:rPr>
            </w:pPr>
            <w:r w:rsidRPr="00BE3FDD">
              <w:rPr>
                <w:b/>
                <w:sz w:val="26"/>
                <w:szCs w:val="26"/>
              </w:rPr>
              <w:t>2030</w:t>
            </w:r>
          </w:p>
        </w:tc>
      </w:tr>
      <w:tr w:rsidR="00B2676D" w:rsidRPr="00BE3FDD" w:rsidTr="005A7B6B">
        <w:trPr>
          <w:gridAfter w:val="1"/>
          <w:wAfter w:w="17" w:type="pct"/>
          <w:trHeight w:val="508"/>
          <w:jc w:val="center"/>
        </w:trPr>
        <w:tc>
          <w:tcPr>
            <w:tcW w:w="219" w:type="pct"/>
          </w:tcPr>
          <w:p w:rsidR="00B2676D" w:rsidRPr="00BE3FDD" w:rsidRDefault="00B2676D" w:rsidP="00BE3FDD">
            <w:pPr>
              <w:jc w:val="center"/>
            </w:pPr>
            <w:r w:rsidRPr="00BE3FDD">
              <w:t>1</w:t>
            </w:r>
          </w:p>
        </w:tc>
        <w:tc>
          <w:tcPr>
            <w:tcW w:w="1372" w:type="pct"/>
          </w:tcPr>
          <w:p w:rsidR="00B2676D" w:rsidRPr="00BE3FDD" w:rsidRDefault="006F463E" w:rsidP="00BE3FDD">
            <w:pPr>
              <w:jc w:val="both"/>
            </w:pPr>
            <w:r w:rsidRPr="00BE3FDD">
              <w:t>у</w:t>
            </w:r>
            <w:r w:rsidR="00B2676D" w:rsidRPr="00BE3FDD">
              <w:t>величение доли (удельный вес) м</w:t>
            </w:r>
            <w:r w:rsidR="00B2676D" w:rsidRPr="00BE3FDD">
              <w:t>о</w:t>
            </w:r>
            <w:r w:rsidR="00B2676D" w:rsidRPr="00BE3FDD">
              <w:t xml:space="preserve">лодых граждан, принявших участие в мероприятиях в сфере молодежной политики, от общего числа молодежи Бурлинского района Алтайского края; </w:t>
            </w:r>
          </w:p>
        </w:tc>
        <w:tc>
          <w:tcPr>
            <w:tcW w:w="656" w:type="pct"/>
          </w:tcPr>
          <w:p w:rsidR="00B2676D" w:rsidRPr="00BE3FDD" w:rsidRDefault="00B2676D" w:rsidP="00BE3FDD">
            <w:pPr>
              <w:jc w:val="center"/>
              <w:rPr>
                <w:sz w:val="26"/>
                <w:szCs w:val="26"/>
              </w:rPr>
            </w:pPr>
            <w:r w:rsidRPr="00BE3FDD">
              <w:rPr>
                <w:sz w:val="26"/>
                <w:szCs w:val="26"/>
              </w:rPr>
              <w:t>%</w:t>
            </w:r>
          </w:p>
        </w:tc>
        <w:tc>
          <w:tcPr>
            <w:tcW w:w="470" w:type="pct"/>
            <w:tcBorders>
              <w:left w:val="single" w:sz="4" w:space="0" w:color="auto"/>
              <w:right w:val="single" w:sz="4" w:space="0" w:color="auto"/>
            </w:tcBorders>
          </w:tcPr>
          <w:p w:rsidR="00B2676D" w:rsidRPr="00BE3FDD" w:rsidRDefault="00B2676D" w:rsidP="00BE3FDD">
            <w:pPr>
              <w:jc w:val="center"/>
              <w:rPr>
                <w:sz w:val="26"/>
                <w:szCs w:val="26"/>
              </w:rPr>
            </w:pPr>
            <w:r w:rsidRPr="00BE3FDD">
              <w:rPr>
                <w:sz w:val="26"/>
                <w:szCs w:val="26"/>
              </w:rPr>
              <w:t>18,0</w:t>
            </w:r>
          </w:p>
        </w:tc>
        <w:tc>
          <w:tcPr>
            <w:tcW w:w="470" w:type="pct"/>
            <w:tcBorders>
              <w:left w:val="single" w:sz="4" w:space="0" w:color="auto"/>
            </w:tcBorders>
          </w:tcPr>
          <w:p w:rsidR="00B2676D" w:rsidRPr="00BE3FDD" w:rsidRDefault="00B2676D" w:rsidP="00BE3FDD">
            <w:pPr>
              <w:jc w:val="center"/>
              <w:rPr>
                <w:sz w:val="26"/>
                <w:szCs w:val="26"/>
              </w:rPr>
            </w:pPr>
            <w:r w:rsidRPr="00BE3FDD">
              <w:rPr>
                <w:sz w:val="26"/>
                <w:szCs w:val="26"/>
              </w:rPr>
              <w:t>20,0</w:t>
            </w:r>
          </w:p>
        </w:tc>
        <w:tc>
          <w:tcPr>
            <w:tcW w:w="564" w:type="pct"/>
          </w:tcPr>
          <w:p w:rsidR="00B2676D" w:rsidRPr="00BE3FDD" w:rsidRDefault="00B2676D" w:rsidP="00BE3FDD">
            <w:pPr>
              <w:jc w:val="center"/>
              <w:rPr>
                <w:sz w:val="26"/>
                <w:szCs w:val="26"/>
              </w:rPr>
            </w:pPr>
            <w:r w:rsidRPr="00BE3FDD">
              <w:rPr>
                <w:sz w:val="26"/>
                <w:szCs w:val="26"/>
              </w:rPr>
              <w:t>23,0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:rsidR="00B2676D" w:rsidRPr="00BE3FDD" w:rsidRDefault="00B2676D" w:rsidP="00BE3FDD">
            <w:pPr>
              <w:jc w:val="center"/>
              <w:rPr>
                <w:sz w:val="26"/>
                <w:szCs w:val="26"/>
              </w:rPr>
            </w:pPr>
            <w:r w:rsidRPr="00BE3FDD">
              <w:rPr>
                <w:sz w:val="26"/>
                <w:szCs w:val="26"/>
              </w:rPr>
              <w:t>25,0</w:t>
            </w:r>
          </w:p>
        </w:tc>
        <w:tc>
          <w:tcPr>
            <w:tcW w:w="622" w:type="pct"/>
            <w:tcBorders>
              <w:left w:val="single" w:sz="4" w:space="0" w:color="auto"/>
            </w:tcBorders>
          </w:tcPr>
          <w:p w:rsidR="00B2676D" w:rsidRPr="00BE3FDD" w:rsidRDefault="00B2676D" w:rsidP="00BE3FDD">
            <w:pPr>
              <w:jc w:val="center"/>
              <w:rPr>
                <w:sz w:val="26"/>
                <w:szCs w:val="26"/>
              </w:rPr>
            </w:pPr>
            <w:r w:rsidRPr="00BE3FDD">
              <w:rPr>
                <w:sz w:val="26"/>
                <w:szCs w:val="26"/>
              </w:rPr>
              <w:t>30,0</w:t>
            </w:r>
          </w:p>
        </w:tc>
      </w:tr>
      <w:tr w:rsidR="00B2676D" w:rsidRPr="00BE3FDD" w:rsidTr="00B2676D">
        <w:trPr>
          <w:gridAfter w:val="1"/>
          <w:wAfter w:w="17" w:type="pct"/>
          <w:trHeight w:val="1640"/>
          <w:jc w:val="center"/>
        </w:trPr>
        <w:tc>
          <w:tcPr>
            <w:tcW w:w="219" w:type="pct"/>
          </w:tcPr>
          <w:p w:rsidR="00B2676D" w:rsidRPr="00BE3FDD" w:rsidRDefault="00B2676D" w:rsidP="00BE3FDD">
            <w:pPr>
              <w:jc w:val="center"/>
            </w:pPr>
            <w:r w:rsidRPr="00BE3FDD">
              <w:t>2</w:t>
            </w:r>
          </w:p>
        </w:tc>
        <w:tc>
          <w:tcPr>
            <w:tcW w:w="1372" w:type="pct"/>
          </w:tcPr>
          <w:p w:rsidR="00B2676D" w:rsidRPr="00BE3FDD" w:rsidRDefault="006F463E" w:rsidP="00BE3FDD">
            <w:pPr>
              <w:jc w:val="both"/>
            </w:pPr>
            <w:r w:rsidRPr="00BE3FDD">
              <w:t>у</w:t>
            </w:r>
            <w:r w:rsidR="00B2676D" w:rsidRPr="00BE3FDD">
              <w:t>величение доли (удельный вес) -молодых граждан, вовлеченных в с</w:t>
            </w:r>
            <w:r w:rsidR="00B2676D" w:rsidRPr="00BE3FDD">
              <w:t>о</w:t>
            </w:r>
            <w:r w:rsidR="00B2676D" w:rsidRPr="00BE3FDD">
              <w:t>циально значимую, в том числе до</w:t>
            </w:r>
            <w:r w:rsidR="00B2676D" w:rsidRPr="00BE3FDD">
              <w:t>б</w:t>
            </w:r>
            <w:r w:rsidR="00B2676D" w:rsidRPr="00BE3FDD">
              <w:t>ровольческую деятельность, от общ</w:t>
            </w:r>
            <w:r w:rsidR="00B2676D" w:rsidRPr="00BE3FDD">
              <w:t>е</w:t>
            </w:r>
            <w:r w:rsidR="00B2676D" w:rsidRPr="00BE3FDD">
              <w:t>го числа молодежи Бурлинского ра</w:t>
            </w:r>
            <w:r w:rsidR="00B2676D" w:rsidRPr="00BE3FDD">
              <w:t>й</w:t>
            </w:r>
            <w:r w:rsidR="00B2676D" w:rsidRPr="00BE3FDD">
              <w:t>она Алтайского края;</w:t>
            </w:r>
          </w:p>
        </w:tc>
        <w:tc>
          <w:tcPr>
            <w:tcW w:w="656" w:type="pct"/>
          </w:tcPr>
          <w:p w:rsidR="00B2676D" w:rsidRPr="00BE3FDD" w:rsidRDefault="00B2676D" w:rsidP="00BE3FDD">
            <w:pPr>
              <w:jc w:val="center"/>
              <w:rPr>
                <w:sz w:val="26"/>
                <w:szCs w:val="26"/>
              </w:rPr>
            </w:pPr>
            <w:r w:rsidRPr="00BE3FDD">
              <w:rPr>
                <w:sz w:val="26"/>
                <w:szCs w:val="26"/>
              </w:rPr>
              <w:t>%</w:t>
            </w:r>
          </w:p>
        </w:tc>
        <w:tc>
          <w:tcPr>
            <w:tcW w:w="470" w:type="pct"/>
            <w:tcBorders>
              <w:left w:val="single" w:sz="4" w:space="0" w:color="auto"/>
              <w:right w:val="single" w:sz="4" w:space="0" w:color="auto"/>
            </w:tcBorders>
          </w:tcPr>
          <w:p w:rsidR="00B2676D" w:rsidRPr="00BE3FDD" w:rsidRDefault="00B2676D" w:rsidP="00BE3FDD">
            <w:pPr>
              <w:jc w:val="center"/>
              <w:rPr>
                <w:sz w:val="26"/>
                <w:szCs w:val="26"/>
              </w:rPr>
            </w:pPr>
            <w:r w:rsidRPr="00BE3FDD">
              <w:rPr>
                <w:sz w:val="26"/>
                <w:szCs w:val="26"/>
              </w:rPr>
              <w:t>15,0</w:t>
            </w:r>
          </w:p>
        </w:tc>
        <w:tc>
          <w:tcPr>
            <w:tcW w:w="470" w:type="pct"/>
            <w:tcBorders>
              <w:left w:val="single" w:sz="4" w:space="0" w:color="auto"/>
            </w:tcBorders>
          </w:tcPr>
          <w:p w:rsidR="00B2676D" w:rsidRPr="00BE3FDD" w:rsidRDefault="00B2676D" w:rsidP="00BE3FDD">
            <w:pPr>
              <w:jc w:val="center"/>
              <w:rPr>
                <w:sz w:val="26"/>
                <w:szCs w:val="26"/>
              </w:rPr>
            </w:pPr>
            <w:r w:rsidRPr="00BE3FDD">
              <w:rPr>
                <w:sz w:val="26"/>
                <w:szCs w:val="26"/>
              </w:rPr>
              <w:t>16,0</w:t>
            </w:r>
          </w:p>
        </w:tc>
        <w:tc>
          <w:tcPr>
            <w:tcW w:w="564" w:type="pct"/>
          </w:tcPr>
          <w:p w:rsidR="00B2676D" w:rsidRPr="00BE3FDD" w:rsidRDefault="00B2676D" w:rsidP="00BE3FDD">
            <w:pPr>
              <w:jc w:val="center"/>
              <w:rPr>
                <w:sz w:val="26"/>
                <w:szCs w:val="26"/>
              </w:rPr>
            </w:pPr>
            <w:r w:rsidRPr="00BE3FDD">
              <w:rPr>
                <w:sz w:val="26"/>
                <w:szCs w:val="26"/>
              </w:rPr>
              <w:t>18,0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:rsidR="00B2676D" w:rsidRPr="00BE3FDD" w:rsidRDefault="00B2676D" w:rsidP="00BE3FDD">
            <w:pPr>
              <w:jc w:val="center"/>
              <w:rPr>
                <w:sz w:val="26"/>
                <w:szCs w:val="26"/>
              </w:rPr>
            </w:pPr>
            <w:r w:rsidRPr="00BE3FDD">
              <w:rPr>
                <w:sz w:val="26"/>
                <w:szCs w:val="26"/>
              </w:rPr>
              <w:t>20,0</w:t>
            </w:r>
          </w:p>
        </w:tc>
        <w:tc>
          <w:tcPr>
            <w:tcW w:w="622" w:type="pct"/>
            <w:tcBorders>
              <w:left w:val="single" w:sz="4" w:space="0" w:color="auto"/>
            </w:tcBorders>
          </w:tcPr>
          <w:p w:rsidR="00B2676D" w:rsidRPr="00BE3FDD" w:rsidRDefault="00B2676D" w:rsidP="00BE3FDD">
            <w:pPr>
              <w:jc w:val="center"/>
              <w:rPr>
                <w:sz w:val="26"/>
                <w:szCs w:val="26"/>
              </w:rPr>
            </w:pPr>
            <w:r w:rsidRPr="00BE3FDD">
              <w:rPr>
                <w:sz w:val="26"/>
                <w:szCs w:val="26"/>
              </w:rPr>
              <w:t>25,0</w:t>
            </w:r>
          </w:p>
        </w:tc>
      </w:tr>
      <w:tr w:rsidR="00B2676D" w:rsidRPr="00BE3FDD" w:rsidTr="00B2676D">
        <w:trPr>
          <w:gridAfter w:val="1"/>
          <w:wAfter w:w="17" w:type="pct"/>
          <w:jc w:val="center"/>
        </w:trPr>
        <w:tc>
          <w:tcPr>
            <w:tcW w:w="219" w:type="pct"/>
          </w:tcPr>
          <w:p w:rsidR="00B2676D" w:rsidRPr="00BE3FDD" w:rsidRDefault="00B2676D" w:rsidP="00BE3FDD">
            <w:pPr>
              <w:jc w:val="center"/>
            </w:pPr>
            <w:r w:rsidRPr="00BE3FDD">
              <w:t>3</w:t>
            </w:r>
          </w:p>
        </w:tc>
        <w:tc>
          <w:tcPr>
            <w:tcW w:w="1372" w:type="pct"/>
          </w:tcPr>
          <w:p w:rsidR="00B2676D" w:rsidRPr="00BE3FDD" w:rsidRDefault="00B2676D" w:rsidP="00BE3FDD">
            <w:pPr>
              <w:jc w:val="both"/>
            </w:pPr>
            <w:r w:rsidRPr="00BE3FDD">
              <w:t>количество программ (проектов) по организации и проведению мер</w:t>
            </w:r>
            <w:r w:rsidRPr="00BE3FDD">
              <w:t>о</w:t>
            </w:r>
            <w:r w:rsidRPr="00BE3FDD">
              <w:t>приятий с молодежью, реализуемых на территории Бурлинского района Алтайского края, получивших ф</w:t>
            </w:r>
            <w:r w:rsidRPr="00BE3FDD">
              <w:t>и</w:t>
            </w:r>
            <w:r w:rsidRPr="00BE3FDD">
              <w:t>нансовую поддержку в виде грантов;</w:t>
            </w:r>
          </w:p>
        </w:tc>
        <w:tc>
          <w:tcPr>
            <w:tcW w:w="656" w:type="pct"/>
          </w:tcPr>
          <w:p w:rsidR="00B2676D" w:rsidRPr="00BE3FDD" w:rsidRDefault="00B2676D" w:rsidP="00BE3FDD">
            <w:pPr>
              <w:jc w:val="center"/>
              <w:rPr>
                <w:sz w:val="26"/>
                <w:szCs w:val="26"/>
              </w:rPr>
            </w:pPr>
            <w:r w:rsidRPr="00BE3FDD">
              <w:rPr>
                <w:sz w:val="26"/>
                <w:szCs w:val="26"/>
              </w:rPr>
              <w:t>единиц</w:t>
            </w:r>
          </w:p>
        </w:tc>
        <w:tc>
          <w:tcPr>
            <w:tcW w:w="470" w:type="pct"/>
            <w:tcBorders>
              <w:left w:val="single" w:sz="4" w:space="0" w:color="auto"/>
              <w:right w:val="single" w:sz="4" w:space="0" w:color="auto"/>
            </w:tcBorders>
          </w:tcPr>
          <w:p w:rsidR="00B2676D" w:rsidRPr="00BE3FDD" w:rsidRDefault="00B2676D" w:rsidP="00BE3FDD">
            <w:pPr>
              <w:jc w:val="center"/>
              <w:rPr>
                <w:sz w:val="26"/>
                <w:szCs w:val="26"/>
              </w:rPr>
            </w:pPr>
            <w:r w:rsidRPr="00BE3FDD">
              <w:rPr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left w:val="single" w:sz="4" w:space="0" w:color="auto"/>
            </w:tcBorders>
          </w:tcPr>
          <w:p w:rsidR="00B2676D" w:rsidRPr="00BE3FDD" w:rsidRDefault="00B2676D" w:rsidP="00BE3FDD">
            <w:pPr>
              <w:jc w:val="center"/>
              <w:rPr>
                <w:sz w:val="26"/>
                <w:szCs w:val="26"/>
              </w:rPr>
            </w:pPr>
            <w:r w:rsidRPr="00BE3FDD">
              <w:rPr>
                <w:sz w:val="26"/>
                <w:szCs w:val="26"/>
              </w:rPr>
              <w:t>1</w:t>
            </w:r>
          </w:p>
        </w:tc>
        <w:tc>
          <w:tcPr>
            <w:tcW w:w="564" w:type="pct"/>
          </w:tcPr>
          <w:p w:rsidR="00B2676D" w:rsidRPr="00BE3FDD" w:rsidRDefault="00B2676D" w:rsidP="00BE3FDD">
            <w:pPr>
              <w:jc w:val="center"/>
              <w:rPr>
                <w:sz w:val="26"/>
                <w:szCs w:val="26"/>
              </w:rPr>
            </w:pPr>
            <w:r w:rsidRPr="00BE3FDD">
              <w:rPr>
                <w:sz w:val="26"/>
                <w:szCs w:val="26"/>
              </w:rPr>
              <w:t>1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:rsidR="00B2676D" w:rsidRPr="00BE3FDD" w:rsidRDefault="00B2676D" w:rsidP="00BE3FDD">
            <w:pPr>
              <w:jc w:val="center"/>
              <w:rPr>
                <w:sz w:val="26"/>
                <w:szCs w:val="26"/>
              </w:rPr>
            </w:pPr>
            <w:r w:rsidRPr="00BE3FDD">
              <w:rPr>
                <w:sz w:val="26"/>
                <w:szCs w:val="26"/>
              </w:rPr>
              <w:t>1</w:t>
            </w:r>
          </w:p>
        </w:tc>
        <w:tc>
          <w:tcPr>
            <w:tcW w:w="622" w:type="pct"/>
            <w:tcBorders>
              <w:left w:val="single" w:sz="4" w:space="0" w:color="auto"/>
            </w:tcBorders>
          </w:tcPr>
          <w:p w:rsidR="00B2676D" w:rsidRPr="00BE3FDD" w:rsidRDefault="00B2676D" w:rsidP="00BE3FDD">
            <w:pPr>
              <w:rPr>
                <w:sz w:val="26"/>
                <w:szCs w:val="26"/>
              </w:rPr>
            </w:pPr>
            <w:r w:rsidRPr="00BE3FDD">
              <w:rPr>
                <w:sz w:val="26"/>
                <w:szCs w:val="26"/>
              </w:rPr>
              <w:t xml:space="preserve">            1</w:t>
            </w:r>
          </w:p>
        </w:tc>
      </w:tr>
      <w:tr w:rsidR="00B2676D" w:rsidRPr="00BE3FDD" w:rsidTr="00B2676D">
        <w:trPr>
          <w:gridAfter w:val="1"/>
          <w:wAfter w:w="17" w:type="pct"/>
          <w:jc w:val="center"/>
        </w:trPr>
        <w:tc>
          <w:tcPr>
            <w:tcW w:w="219" w:type="pct"/>
          </w:tcPr>
          <w:p w:rsidR="00B2676D" w:rsidRPr="00BE3FDD" w:rsidRDefault="00B2676D" w:rsidP="00BE3FDD">
            <w:pPr>
              <w:jc w:val="center"/>
            </w:pPr>
            <w:r w:rsidRPr="00BE3FDD">
              <w:t>4</w:t>
            </w:r>
          </w:p>
        </w:tc>
        <w:tc>
          <w:tcPr>
            <w:tcW w:w="1372" w:type="pct"/>
          </w:tcPr>
          <w:p w:rsidR="00B2676D" w:rsidRPr="00BE3FDD" w:rsidRDefault="00B2676D" w:rsidP="00BE3FDD">
            <w:pPr>
              <w:jc w:val="both"/>
            </w:pPr>
            <w:r w:rsidRPr="00BE3FDD">
              <w:t>количество мероприятий, направле</w:t>
            </w:r>
            <w:r w:rsidRPr="00BE3FDD">
              <w:t>н</w:t>
            </w:r>
            <w:r w:rsidRPr="00BE3FDD">
              <w:t>ных на развитие молодежи, включая конкурсы, фестивали, конференции и семинары различной тематики;</w:t>
            </w:r>
          </w:p>
        </w:tc>
        <w:tc>
          <w:tcPr>
            <w:tcW w:w="656" w:type="pct"/>
          </w:tcPr>
          <w:p w:rsidR="00B2676D" w:rsidRPr="00BE3FDD" w:rsidRDefault="00B2676D" w:rsidP="00BE3FDD">
            <w:pPr>
              <w:jc w:val="center"/>
              <w:rPr>
                <w:sz w:val="26"/>
                <w:szCs w:val="26"/>
              </w:rPr>
            </w:pPr>
            <w:r w:rsidRPr="00BE3FDD">
              <w:rPr>
                <w:sz w:val="26"/>
                <w:szCs w:val="26"/>
              </w:rPr>
              <w:t>единиц</w:t>
            </w:r>
          </w:p>
        </w:tc>
        <w:tc>
          <w:tcPr>
            <w:tcW w:w="470" w:type="pct"/>
            <w:tcBorders>
              <w:left w:val="single" w:sz="4" w:space="0" w:color="auto"/>
              <w:right w:val="single" w:sz="4" w:space="0" w:color="auto"/>
            </w:tcBorders>
          </w:tcPr>
          <w:p w:rsidR="00B2676D" w:rsidRPr="00BE3FDD" w:rsidRDefault="00211EED" w:rsidP="00BE3FDD">
            <w:pPr>
              <w:jc w:val="center"/>
              <w:rPr>
                <w:sz w:val="26"/>
                <w:szCs w:val="26"/>
              </w:rPr>
            </w:pPr>
            <w:r w:rsidRPr="00BE3FDD">
              <w:rPr>
                <w:sz w:val="26"/>
                <w:szCs w:val="26"/>
              </w:rPr>
              <w:t>22</w:t>
            </w:r>
          </w:p>
        </w:tc>
        <w:tc>
          <w:tcPr>
            <w:tcW w:w="470" w:type="pct"/>
            <w:tcBorders>
              <w:left w:val="single" w:sz="4" w:space="0" w:color="auto"/>
            </w:tcBorders>
          </w:tcPr>
          <w:p w:rsidR="00B2676D" w:rsidRPr="00BE3FDD" w:rsidRDefault="00211EED" w:rsidP="00BE3FDD">
            <w:pPr>
              <w:jc w:val="center"/>
              <w:rPr>
                <w:sz w:val="26"/>
                <w:szCs w:val="26"/>
              </w:rPr>
            </w:pPr>
            <w:r w:rsidRPr="00BE3FDD">
              <w:rPr>
                <w:sz w:val="26"/>
                <w:szCs w:val="26"/>
              </w:rPr>
              <w:t>23</w:t>
            </w:r>
          </w:p>
        </w:tc>
        <w:tc>
          <w:tcPr>
            <w:tcW w:w="564" w:type="pct"/>
          </w:tcPr>
          <w:p w:rsidR="00B2676D" w:rsidRPr="00BE3FDD" w:rsidRDefault="00211EED" w:rsidP="00BE3FDD">
            <w:pPr>
              <w:jc w:val="center"/>
              <w:rPr>
                <w:sz w:val="26"/>
                <w:szCs w:val="26"/>
              </w:rPr>
            </w:pPr>
            <w:r w:rsidRPr="00BE3FDD">
              <w:rPr>
                <w:sz w:val="26"/>
                <w:szCs w:val="26"/>
              </w:rPr>
              <w:t>24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:rsidR="00B2676D" w:rsidRPr="00BE3FDD" w:rsidRDefault="00211EED" w:rsidP="00BE3FDD">
            <w:pPr>
              <w:jc w:val="center"/>
              <w:rPr>
                <w:sz w:val="26"/>
                <w:szCs w:val="26"/>
              </w:rPr>
            </w:pPr>
            <w:r w:rsidRPr="00BE3FDD">
              <w:rPr>
                <w:sz w:val="26"/>
                <w:szCs w:val="26"/>
              </w:rPr>
              <w:t>25</w:t>
            </w:r>
          </w:p>
        </w:tc>
        <w:tc>
          <w:tcPr>
            <w:tcW w:w="622" w:type="pct"/>
            <w:tcBorders>
              <w:left w:val="single" w:sz="4" w:space="0" w:color="auto"/>
            </w:tcBorders>
          </w:tcPr>
          <w:p w:rsidR="00B2676D" w:rsidRPr="00BE3FDD" w:rsidRDefault="00211EED" w:rsidP="00BE3FDD">
            <w:pPr>
              <w:jc w:val="center"/>
              <w:rPr>
                <w:sz w:val="26"/>
                <w:szCs w:val="26"/>
              </w:rPr>
            </w:pPr>
            <w:r w:rsidRPr="00BE3FDD">
              <w:rPr>
                <w:sz w:val="26"/>
                <w:szCs w:val="26"/>
              </w:rPr>
              <w:t>26</w:t>
            </w:r>
          </w:p>
        </w:tc>
      </w:tr>
    </w:tbl>
    <w:p w:rsidR="00734AAA" w:rsidRPr="00BE3FDD" w:rsidRDefault="00A1402C" w:rsidP="00BE3FDD">
      <w:pPr>
        <w:tabs>
          <w:tab w:val="left" w:pos="3330"/>
        </w:tabs>
        <w:rPr>
          <w:sz w:val="28"/>
          <w:szCs w:val="28"/>
        </w:rPr>
      </w:pPr>
      <w:r w:rsidRPr="00BE3FDD"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6E0413" w:rsidRPr="00BE3FDD">
        <w:rPr>
          <w:sz w:val="28"/>
          <w:szCs w:val="28"/>
        </w:rPr>
        <w:t xml:space="preserve">   </w:t>
      </w:r>
      <w:r w:rsidR="00F9603C" w:rsidRPr="00BE3FDD">
        <w:rPr>
          <w:sz w:val="28"/>
          <w:szCs w:val="28"/>
        </w:rPr>
        <w:t xml:space="preserve"> </w:t>
      </w:r>
    </w:p>
    <w:p w:rsidR="005A7B6B" w:rsidRDefault="00734AAA" w:rsidP="00BE3FDD">
      <w:pPr>
        <w:pStyle w:val="ConsPlusNormal"/>
        <w:widowControl/>
        <w:tabs>
          <w:tab w:val="left" w:pos="315"/>
          <w:tab w:val="left" w:pos="10206"/>
          <w:tab w:val="left" w:pos="10490"/>
        </w:tabs>
        <w:snapToGrid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3F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:rsidR="00734AAA" w:rsidRPr="00BE3FDD" w:rsidRDefault="00734AAA" w:rsidP="005A7B6B">
      <w:pPr>
        <w:pStyle w:val="ConsPlusNormal"/>
        <w:widowControl/>
        <w:tabs>
          <w:tab w:val="left" w:pos="315"/>
          <w:tab w:val="left" w:pos="9356"/>
          <w:tab w:val="left" w:pos="10490"/>
        </w:tabs>
        <w:snapToGrid w:val="0"/>
        <w:ind w:left="9356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3FDD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5A7B6B" w:rsidRDefault="00734AAA" w:rsidP="005A7B6B">
      <w:pPr>
        <w:tabs>
          <w:tab w:val="left" w:pos="9356"/>
        </w:tabs>
        <w:ind w:left="9356" w:right="-31"/>
        <w:jc w:val="both"/>
      </w:pPr>
      <w:r w:rsidRPr="00BE3FDD">
        <w:t xml:space="preserve">к постановлению Администрации Бурлинского </w:t>
      </w:r>
    </w:p>
    <w:p w:rsidR="00734AAA" w:rsidRPr="00BE3FDD" w:rsidRDefault="00734AAA" w:rsidP="005A7B6B">
      <w:pPr>
        <w:tabs>
          <w:tab w:val="left" w:pos="9356"/>
        </w:tabs>
        <w:ind w:left="9356" w:right="-31"/>
        <w:jc w:val="both"/>
      </w:pPr>
      <w:r w:rsidRPr="00BE3FDD">
        <w:t xml:space="preserve">района от 30.03.2026 № 101 «О внесении изменений в муниципальную программу </w:t>
      </w:r>
      <w:r w:rsidRPr="00BE3FDD">
        <w:rPr>
          <w:rStyle w:val="a4"/>
          <w:b w:val="0"/>
        </w:rPr>
        <w:t>«Развитие молодежной политики в Бурлинском районе на 2026 – 2030 годы»</w:t>
      </w:r>
      <w:r w:rsidRPr="00BE3FDD">
        <w:t xml:space="preserve"> </w:t>
      </w:r>
    </w:p>
    <w:p w:rsidR="006E0413" w:rsidRPr="00BE3FDD" w:rsidRDefault="00734AAA" w:rsidP="005A7B6B">
      <w:pPr>
        <w:tabs>
          <w:tab w:val="left" w:pos="3330"/>
          <w:tab w:val="left" w:pos="9356"/>
        </w:tabs>
        <w:ind w:left="9356"/>
        <w:rPr>
          <w:sz w:val="28"/>
          <w:szCs w:val="28"/>
        </w:rPr>
      </w:pPr>
      <w:r w:rsidRPr="00BE3FDD">
        <w:rPr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="00DB06C9" w:rsidRPr="00BE3FDD">
        <w:t>Приложение 2</w:t>
      </w:r>
    </w:p>
    <w:p w:rsidR="00403729" w:rsidRPr="00BE3FDD" w:rsidRDefault="006E0413" w:rsidP="005A7B6B">
      <w:pPr>
        <w:tabs>
          <w:tab w:val="left" w:pos="9356"/>
        </w:tabs>
        <w:ind w:left="9356" w:right="-31"/>
      </w:pPr>
      <w:r w:rsidRPr="00BE3FDD">
        <w:t xml:space="preserve">к </w:t>
      </w:r>
      <w:r w:rsidR="00403729" w:rsidRPr="00BE3FDD">
        <w:t>муниципальной</w:t>
      </w:r>
      <w:r w:rsidRPr="00BE3FDD">
        <w:t xml:space="preserve"> программе </w:t>
      </w:r>
    </w:p>
    <w:p w:rsidR="006E0413" w:rsidRPr="00BE3FDD" w:rsidRDefault="006E0413" w:rsidP="005A7B6B">
      <w:pPr>
        <w:tabs>
          <w:tab w:val="left" w:pos="9356"/>
        </w:tabs>
        <w:ind w:left="9356" w:right="-31"/>
      </w:pPr>
      <w:r w:rsidRPr="00BE3FDD">
        <w:rPr>
          <w:rStyle w:val="a4"/>
          <w:b w:val="0"/>
        </w:rPr>
        <w:t xml:space="preserve">«Развитие молодежной политики                                                                                                                                                      </w:t>
      </w:r>
      <w:r w:rsidR="001715A4" w:rsidRPr="00BE3FDD">
        <w:rPr>
          <w:rStyle w:val="a4"/>
          <w:b w:val="0"/>
        </w:rPr>
        <w:t>в Бурлин</w:t>
      </w:r>
      <w:r w:rsidR="006F463E" w:rsidRPr="00BE3FDD">
        <w:rPr>
          <w:rStyle w:val="a4"/>
          <w:b w:val="0"/>
        </w:rPr>
        <w:t>ском районе</w:t>
      </w:r>
      <w:r w:rsidR="00F9603C" w:rsidRPr="00BE3FDD">
        <w:rPr>
          <w:rStyle w:val="a4"/>
          <w:b w:val="0"/>
        </w:rPr>
        <w:t xml:space="preserve"> на 2026 – 2030</w:t>
      </w:r>
      <w:r w:rsidRPr="00BE3FDD">
        <w:rPr>
          <w:rStyle w:val="a4"/>
          <w:b w:val="0"/>
        </w:rPr>
        <w:t xml:space="preserve"> годы</w:t>
      </w:r>
      <w:r w:rsidR="006F463E" w:rsidRPr="00BE3FDD">
        <w:rPr>
          <w:rStyle w:val="a4"/>
          <w:b w:val="0"/>
        </w:rPr>
        <w:t>»</w:t>
      </w:r>
      <w:r w:rsidRPr="00BE3FDD">
        <w:t xml:space="preserve"> </w:t>
      </w:r>
    </w:p>
    <w:p w:rsidR="001F6CEF" w:rsidRPr="00BE3FDD" w:rsidRDefault="001F6CEF" w:rsidP="00BE3FDD">
      <w:pPr>
        <w:tabs>
          <w:tab w:val="left" w:pos="6000"/>
        </w:tabs>
        <w:jc w:val="center"/>
        <w:outlineLvl w:val="0"/>
        <w:rPr>
          <w:b/>
          <w:sz w:val="26"/>
          <w:szCs w:val="26"/>
        </w:rPr>
      </w:pPr>
    </w:p>
    <w:p w:rsidR="00A1402C" w:rsidRPr="00BE3FDD" w:rsidRDefault="00A1402C" w:rsidP="005A7B6B">
      <w:pPr>
        <w:tabs>
          <w:tab w:val="left" w:pos="6000"/>
        </w:tabs>
        <w:jc w:val="center"/>
        <w:outlineLvl w:val="0"/>
        <w:rPr>
          <w:b/>
          <w:sz w:val="26"/>
          <w:szCs w:val="26"/>
        </w:rPr>
      </w:pPr>
      <w:r w:rsidRPr="00BE3FDD">
        <w:rPr>
          <w:b/>
          <w:sz w:val="26"/>
          <w:szCs w:val="26"/>
        </w:rPr>
        <w:t>ПЕРЕЧЕНЬ</w:t>
      </w:r>
    </w:p>
    <w:p w:rsidR="00A1402C" w:rsidRDefault="00A1402C" w:rsidP="005A7B6B">
      <w:pPr>
        <w:jc w:val="center"/>
        <w:rPr>
          <w:b/>
          <w:sz w:val="26"/>
          <w:szCs w:val="26"/>
        </w:rPr>
      </w:pPr>
      <w:r w:rsidRPr="00BE3FDD">
        <w:rPr>
          <w:b/>
          <w:sz w:val="26"/>
          <w:szCs w:val="26"/>
        </w:rPr>
        <w:t xml:space="preserve">мероприятий </w:t>
      </w:r>
      <w:r w:rsidR="00D20C36" w:rsidRPr="00BE3FDD">
        <w:rPr>
          <w:b/>
          <w:sz w:val="26"/>
          <w:szCs w:val="26"/>
        </w:rPr>
        <w:t>муниципальной программы</w:t>
      </w:r>
    </w:p>
    <w:p w:rsidR="005A7B6B" w:rsidRPr="005A7B6B" w:rsidRDefault="005A7B6B" w:rsidP="005A7B6B">
      <w:pPr>
        <w:jc w:val="center"/>
        <w:rPr>
          <w:rStyle w:val="a4"/>
          <w:bCs w:val="0"/>
          <w:sz w:val="26"/>
          <w:szCs w:val="26"/>
        </w:rPr>
      </w:pPr>
    </w:p>
    <w:tbl>
      <w:tblPr>
        <w:tblW w:w="152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5"/>
        <w:gridCol w:w="3533"/>
        <w:gridCol w:w="1271"/>
        <w:gridCol w:w="1695"/>
        <w:gridCol w:w="990"/>
        <w:gridCol w:w="877"/>
        <w:gridCol w:w="992"/>
        <w:gridCol w:w="993"/>
        <w:gridCol w:w="992"/>
        <w:gridCol w:w="992"/>
        <w:gridCol w:w="2379"/>
      </w:tblGrid>
      <w:tr w:rsidR="00A1402C" w:rsidRPr="00BE3FDD" w:rsidTr="00D11B34">
        <w:trPr>
          <w:trHeight w:val="204"/>
        </w:trPr>
        <w:tc>
          <w:tcPr>
            <w:tcW w:w="565" w:type="dxa"/>
            <w:vMerge w:val="restart"/>
            <w:vAlign w:val="center"/>
          </w:tcPr>
          <w:p w:rsidR="00A1402C" w:rsidRPr="00BE3FDD" w:rsidRDefault="00A1402C" w:rsidP="00BE3FDD">
            <w:pPr>
              <w:jc w:val="center"/>
              <w:rPr>
                <w:b/>
                <w:sz w:val="20"/>
                <w:szCs w:val="20"/>
              </w:rPr>
            </w:pPr>
            <w:r w:rsidRPr="00BE3FDD">
              <w:rPr>
                <w:b/>
                <w:sz w:val="20"/>
                <w:szCs w:val="20"/>
              </w:rPr>
              <w:t>№</w:t>
            </w:r>
          </w:p>
          <w:p w:rsidR="00A1402C" w:rsidRPr="00BE3FDD" w:rsidRDefault="00A1402C" w:rsidP="00BE3FDD">
            <w:pPr>
              <w:jc w:val="center"/>
              <w:rPr>
                <w:b/>
                <w:sz w:val="20"/>
                <w:szCs w:val="20"/>
              </w:rPr>
            </w:pPr>
            <w:r w:rsidRPr="00BE3FDD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3533" w:type="dxa"/>
            <w:vMerge w:val="restart"/>
            <w:vAlign w:val="center"/>
          </w:tcPr>
          <w:p w:rsidR="00403729" w:rsidRPr="00BE3FDD" w:rsidRDefault="00A1402C" w:rsidP="00BE3FDD">
            <w:pPr>
              <w:jc w:val="center"/>
              <w:rPr>
                <w:b/>
                <w:sz w:val="20"/>
                <w:szCs w:val="20"/>
              </w:rPr>
            </w:pPr>
            <w:r w:rsidRPr="00BE3FDD">
              <w:rPr>
                <w:b/>
                <w:sz w:val="20"/>
                <w:szCs w:val="20"/>
              </w:rPr>
              <w:t xml:space="preserve">Цель, задачи, </w:t>
            </w:r>
          </w:p>
          <w:p w:rsidR="00A1402C" w:rsidRPr="00BE3FDD" w:rsidRDefault="00A1402C" w:rsidP="00BE3FDD">
            <w:pPr>
              <w:jc w:val="center"/>
              <w:rPr>
                <w:b/>
                <w:sz w:val="20"/>
                <w:szCs w:val="20"/>
              </w:rPr>
            </w:pPr>
            <w:r w:rsidRPr="00BE3FDD">
              <w:rPr>
                <w:b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271" w:type="dxa"/>
            <w:vMerge w:val="restart"/>
            <w:vAlign w:val="center"/>
          </w:tcPr>
          <w:p w:rsidR="00403729" w:rsidRPr="00BE3FDD" w:rsidRDefault="00A1402C" w:rsidP="00BE3FDD">
            <w:pPr>
              <w:jc w:val="center"/>
              <w:rPr>
                <w:b/>
                <w:sz w:val="20"/>
                <w:szCs w:val="20"/>
              </w:rPr>
            </w:pPr>
            <w:r w:rsidRPr="00BE3FDD">
              <w:rPr>
                <w:b/>
                <w:sz w:val="20"/>
                <w:szCs w:val="20"/>
              </w:rPr>
              <w:t xml:space="preserve">Срок </w:t>
            </w:r>
          </w:p>
          <w:p w:rsidR="00A1402C" w:rsidRPr="00BE3FDD" w:rsidRDefault="00A1402C" w:rsidP="00BE3FDD">
            <w:pPr>
              <w:jc w:val="center"/>
              <w:rPr>
                <w:b/>
                <w:sz w:val="20"/>
                <w:szCs w:val="20"/>
              </w:rPr>
            </w:pPr>
            <w:r w:rsidRPr="00BE3FDD">
              <w:rPr>
                <w:b/>
                <w:sz w:val="20"/>
                <w:szCs w:val="20"/>
              </w:rPr>
              <w:t>реализации</w:t>
            </w:r>
          </w:p>
        </w:tc>
        <w:tc>
          <w:tcPr>
            <w:tcW w:w="1695" w:type="dxa"/>
            <w:vMerge w:val="restart"/>
            <w:vAlign w:val="center"/>
          </w:tcPr>
          <w:p w:rsidR="00403729" w:rsidRPr="00BE3FDD" w:rsidRDefault="00A1402C" w:rsidP="00BE3FDD">
            <w:pPr>
              <w:jc w:val="center"/>
              <w:rPr>
                <w:b/>
                <w:sz w:val="20"/>
                <w:szCs w:val="20"/>
              </w:rPr>
            </w:pPr>
            <w:r w:rsidRPr="00BE3FDD">
              <w:rPr>
                <w:b/>
                <w:sz w:val="20"/>
                <w:szCs w:val="20"/>
              </w:rPr>
              <w:t>Участник</w:t>
            </w:r>
            <w:r w:rsidR="00DB6624" w:rsidRPr="00BE3FDD">
              <w:rPr>
                <w:b/>
                <w:sz w:val="20"/>
                <w:szCs w:val="20"/>
              </w:rPr>
              <w:t>и</w:t>
            </w:r>
            <w:r w:rsidRPr="00BE3FDD">
              <w:rPr>
                <w:b/>
                <w:sz w:val="20"/>
                <w:szCs w:val="20"/>
              </w:rPr>
              <w:t xml:space="preserve"> </w:t>
            </w:r>
          </w:p>
          <w:p w:rsidR="00A1402C" w:rsidRPr="00BE3FDD" w:rsidRDefault="00A1402C" w:rsidP="00BE3FDD">
            <w:pPr>
              <w:jc w:val="center"/>
              <w:rPr>
                <w:b/>
                <w:sz w:val="20"/>
                <w:szCs w:val="20"/>
              </w:rPr>
            </w:pPr>
            <w:r w:rsidRPr="00BE3FDD">
              <w:rPr>
                <w:b/>
                <w:sz w:val="20"/>
                <w:szCs w:val="20"/>
              </w:rPr>
              <w:t>Программы</w:t>
            </w:r>
          </w:p>
        </w:tc>
        <w:tc>
          <w:tcPr>
            <w:tcW w:w="5836" w:type="dxa"/>
            <w:gridSpan w:val="6"/>
            <w:vAlign w:val="center"/>
          </w:tcPr>
          <w:p w:rsidR="00747238" w:rsidRPr="00BE3FDD" w:rsidRDefault="00A1402C" w:rsidP="00BE3FDD">
            <w:pPr>
              <w:jc w:val="center"/>
              <w:rPr>
                <w:b/>
                <w:sz w:val="20"/>
                <w:szCs w:val="20"/>
              </w:rPr>
            </w:pPr>
            <w:r w:rsidRPr="00BE3FDD">
              <w:rPr>
                <w:b/>
                <w:sz w:val="20"/>
                <w:szCs w:val="20"/>
              </w:rPr>
              <w:t>Сумма расходов, тыс. рублей</w:t>
            </w:r>
            <w:r w:rsidR="00747238" w:rsidRPr="00BE3FDD">
              <w:rPr>
                <w:b/>
                <w:sz w:val="20"/>
                <w:szCs w:val="20"/>
              </w:rPr>
              <w:t>, по годам</w:t>
            </w:r>
          </w:p>
        </w:tc>
        <w:tc>
          <w:tcPr>
            <w:tcW w:w="2379" w:type="dxa"/>
            <w:vMerge w:val="restart"/>
            <w:vAlign w:val="center"/>
          </w:tcPr>
          <w:p w:rsidR="00403729" w:rsidRPr="00BE3FDD" w:rsidRDefault="00A1402C" w:rsidP="00BE3FDD">
            <w:pPr>
              <w:jc w:val="center"/>
              <w:rPr>
                <w:b/>
                <w:sz w:val="20"/>
                <w:szCs w:val="20"/>
              </w:rPr>
            </w:pPr>
            <w:r w:rsidRPr="00BE3FDD">
              <w:rPr>
                <w:b/>
                <w:sz w:val="20"/>
                <w:szCs w:val="20"/>
              </w:rPr>
              <w:t xml:space="preserve">Источники </w:t>
            </w:r>
          </w:p>
          <w:p w:rsidR="00A1402C" w:rsidRPr="00BE3FDD" w:rsidRDefault="00A1402C" w:rsidP="00BE3FDD">
            <w:pPr>
              <w:jc w:val="center"/>
              <w:rPr>
                <w:b/>
                <w:sz w:val="20"/>
                <w:szCs w:val="20"/>
              </w:rPr>
            </w:pPr>
            <w:r w:rsidRPr="00BE3FDD">
              <w:rPr>
                <w:b/>
                <w:sz w:val="20"/>
                <w:szCs w:val="20"/>
              </w:rPr>
              <w:t>финансирования</w:t>
            </w:r>
          </w:p>
        </w:tc>
      </w:tr>
      <w:tr w:rsidR="000C4D03" w:rsidRPr="00BE3FDD" w:rsidTr="00D11B34">
        <w:trPr>
          <w:trHeight w:val="204"/>
        </w:trPr>
        <w:tc>
          <w:tcPr>
            <w:tcW w:w="565" w:type="dxa"/>
            <w:vMerge/>
          </w:tcPr>
          <w:p w:rsidR="000C4D03" w:rsidRPr="00BE3FDD" w:rsidRDefault="000C4D03" w:rsidP="00BE3FDD">
            <w:pPr>
              <w:jc w:val="both"/>
              <w:rPr>
                <w:lang w:val="en-US"/>
              </w:rPr>
            </w:pPr>
          </w:p>
        </w:tc>
        <w:tc>
          <w:tcPr>
            <w:tcW w:w="3533" w:type="dxa"/>
            <w:vMerge/>
          </w:tcPr>
          <w:p w:rsidR="000C4D03" w:rsidRPr="00BE3FDD" w:rsidRDefault="000C4D03" w:rsidP="00BE3FDD">
            <w:pPr>
              <w:jc w:val="both"/>
              <w:rPr>
                <w:lang w:val="en-US"/>
              </w:rPr>
            </w:pPr>
          </w:p>
        </w:tc>
        <w:tc>
          <w:tcPr>
            <w:tcW w:w="1271" w:type="dxa"/>
            <w:vMerge/>
          </w:tcPr>
          <w:p w:rsidR="000C4D03" w:rsidRPr="00BE3FDD" w:rsidRDefault="000C4D03" w:rsidP="00BE3FDD">
            <w:pPr>
              <w:jc w:val="both"/>
              <w:rPr>
                <w:lang w:val="en-US"/>
              </w:rPr>
            </w:pPr>
          </w:p>
        </w:tc>
        <w:tc>
          <w:tcPr>
            <w:tcW w:w="1695" w:type="dxa"/>
            <w:vMerge/>
          </w:tcPr>
          <w:p w:rsidR="000C4D03" w:rsidRPr="00BE3FDD" w:rsidRDefault="000C4D03" w:rsidP="00BE3FDD">
            <w:pPr>
              <w:jc w:val="both"/>
              <w:rPr>
                <w:lang w:val="en-US"/>
              </w:rPr>
            </w:pPr>
          </w:p>
        </w:tc>
        <w:tc>
          <w:tcPr>
            <w:tcW w:w="990" w:type="dxa"/>
            <w:vAlign w:val="center"/>
          </w:tcPr>
          <w:p w:rsidR="000C4D03" w:rsidRPr="00BE3FDD" w:rsidRDefault="00E57B19" w:rsidP="00BE3FDD">
            <w:pPr>
              <w:jc w:val="center"/>
              <w:rPr>
                <w:b/>
              </w:rPr>
            </w:pPr>
            <w:r w:rsidRPr="00BE3FDD">
              <w:rPr>
                <w:b/>
              </w:rPr>
              <w:t>2026</w:t>
            </w:r>
          </w:p>
        </w:tc>
        <w:tc>
          <w:tcPr>
            <w:tcW w:w="877" w:type="dxa"/>
            <w:vAlign w:val="center"/>
          </w:tcPr>
          <w:p w:rsidR="000C4D03" w:rsidRPr="00BE3FDD" w:rsidRDefault="00E57B19" w:rsidP="00BE3FDD">
            <w:pPr>
              <w:jc w:val="center"/>
              <w:rPr>
                <w:b/>
              </w:rPr>
            </w:pPr>
            <w:r w:rsidRPr="00BE3FDD">
              <w:rPr>
                <w:b/>
              </w:rPr>
              <w:t>2027</w:t>
            </w:r>
          </w:p>
        </w:tc>
        <w:tc>
          <w:tcPr>
            <w:tcW w:w="992" w:type="dxa"/>
            <w:vAlign w:val="center"/>
          </w:tcPr>
          <w:p w:rsidR="000C4D03" w:rsidRPr="00BE3FDD" w:rsidRDefault="00E57B19" w:rsidP="00BE3FDD">
            <w:pPr>
              <w:jc w:val="center"/>
              <w:rPr>
                <w:b/>
              </w:rPr>
            </w:pPr>
            <w:r w:rsidRPr="00BE3FDD">
              <w:rPr>
                <w:b/>
              </w:rPr>
              <w:t>2028</w:t>
            </w:r>
          </w:p>
        </w:tc>
        <w:tc>
          <w:tcPr>
            <w:tcW w:w="993" w:type="dxa"/>
            <w:vAlign w:val="center"/>
          </w:tcPr>
          <w:p w:rsidR="000C4D03" w:rsidRPr="00BE3FDD" w:rsidRDefault="00E57B19" w:rsidP="00BE3FDD">
            <w:pPr>
              <w:jc w:val="center"/>
              <w:rPr>
                <w:b/>
              </w:rPr>
            </w:pPr>
            <w:r w:rsidRPr="00BE3FDD">
              <w:rPr>
                <w:b/>
              </w:rPr>
              <w:t>2029</w:t>
            </w:r>
          </w:p>
        </w:tc>
        <w:tc>
          <w:tcPr>
            <w:tcW w:w="992" w:type="dxa"/>
            <w:vAlign w:val="center"/>
          </w:tcPr>
          <w:p w:rsidR="000C4D03" w:rsidRPr="00BE3FDD" w:rsidRDefault="00E57B19" w:rsidP="00BE3FDD">
            <w:pPr>
              <w:jc w:val="center"/>
              <w:rPr>
                <w:b/>
              </w:rPr>
            </w:pPr>
            <w:r w:rsidRPr="00BE3FDD">
              <w:rPr>
                <w:b/>
              </w:rPr>
              <w:t>2030</w:t>
            </w:r>
          </w:p>
        </w:tc>
        <w:tc>
          <w:tcPr>
            <w:tcW w:w="992" w:type="dxa"/>
            <w:vAlign w:val="center"/>
          </w:tcPr>
          <w:p w:rsidR="000C4D03" w:rsidRPr="00BE3FDD" w:rsidRDefault="000C4D03" w:rsidP="00BE3FDD">
            <w:pPr>
              <w:jc w:val="center"/>
              <w:rPr>
                <w:b/>
              </w:rPr>
            </w:pPr>
            <w:r w:rsidRPr="00BE3FDD">
              <w:rPr>
                <w:b/>
              </w:rPr>
              <w:t>всего</w:t>
            </w:r>
          </w:p>
        </w:tc>
        <w:tc>
          <w:tcPr>
            <w:tcW w:w="2379" w:type="dxa"/>
            <w:vMerge/>
          </w:tcPr>
          <w:p w:rsidR="000C4D03" w:rsidRPr="00BE3FDD" w:rsidRDefault="000C4D03" w:rsidP="00BE3FDD">
            <w:pPr>
              <w:jc w:val="both"/>
              <w:rPr>
                <w:lang w:val="en-US"/>
              </w:rPr>
            </w:pPr>
          </w:p>
        </w:tc>
      </w:tr>
      <w:tr w:rsidR="000C4D03" w:rsidRPr="00BE3FDD" w:rsidTr="00D11B34">
        <w:trPr>
          <w:trHeight w:val="359"/>
        </w:trPr>
        <w:tc>
          <w:tcPr>
            <w:tcW w:w="565" w:type="dxa"/>
            <w:vMerge w:val="restart"/>
          </w:tcPr>
          <w:p w:rsidR="000C4D03" w:rsidRPr="00BE3FDD" w:rsidRDefault="000C4D03" w:rsidP="00BE3FDD">
            <w:pPr>
              <w:jc w:val="both"/>
            </w:pPr>
            <w:r w:rsidRPr="00BE3FDD">
              <w:t>1.</w:t>
            </w:r>
          </w:p>
        </w:tc>
        <w:tc>
          <w:tcPr>
            <w:tcW w:w="3533" w:type="dxa"/>
            <w:vMerge w:val="restart"/>
          </w:tcPr>
          <w:p w:rsidR="000C4D03" w:rsidRPr="00BE3FDD" w:rsidRDefault="000C4D03" w:rsidP="00BE3FDD">
            <w:pPr>
              <w:jc w:val="both"/>
            </w:pPr>
            <w:r w:rsidRPr="00BE3FDD">
              <w:t xml:space="preserve">Цель программы: </w:t>
            </w:r>
            <w:r w:rsidR="00E57B19" w:rsidRPr="00BE3FDD">
              <w:t>создание бл</w:t>
            </w:r>
            <w:r w:rsidR="00E57B19" w:rsidRPr="00BE3FDD">
              <w:t>а</w:t>
            </w:r>
            <w:r w:rsidR="00E57B19" w:rsidRPr="00BE3FDD">
              <w:t>гоприятных условий для и</w:t>
            </w:r>
            <w:r w:rsidR="00E57B19" w:rsidRPr="00BE3FDD">
              <w:t>с</w:t>
            </w:r>
            <w:r w:rsidR="00E57B19" w:rsidRPr="00BE3FDD">
              <w:t>пользования потенциала мол</w:t>
            </w:r>
            <w:r w:rsidR="00E57B19" w:rsidRPr="00BE3FDD">
              <w:t>о</w:t>
            </w:r>
            <w:r w:rsidR="00E57B19" w:rsidRPr="00BE3FDD">
              <w:t>дых граждан в интересах соц</w:t>
            </w:r>
            <w:r w:rsidR="00E57B19" w:rsidRPr="00BE3FDD">
              <w:t>и</w:t>
            </w:r>
            <w:r w:rsidR="00E57B19" w:rsidRPr="00BE3FDD">
              <w:t>ально-экономического, общес</w:t>
            </w:r>
            <w:r w:rsidR="00E57B19" w:rsidRPr="00BE3FDD">
              <w:t>т</w:t>
            </w:r>
            <w:r w:rsidR="00E57B19" w:rsidRPr="00BE3FDD">
              <w:t>венно-политического развития Бурлинского района Алтайск</w:t>
            </w:r>
            <w:r w:rsidR="00E57B19" w:rsidRPr="00BE3FDD">
              <w:t>о</w:t>
            </w:r>
            <w:r w:rsidR="00E57B19" w:rsidRPr="00BE3FDD">
              <w:t>го края.</w:t>
            </w:r>
          </w:p>
        </w:tc>
        <w:tc>
          <w:tcPr>
            <w:tcW w:w="1271" w:type="dxa"/>
            <w:vMerge w:val="restart"/>
          </w:tcPr>
          <w:p w:rsidR="000C4D03" w:rsidRPr="00BE3FDD" w:rsidRDefault="00E57B19" w:rsidP="00BE3FDD">
            <w:pPr>
              <w:jc w:val="center"/>
            </w:pPr>
            <w:r w:rsidRPr="00BE3FDD">
              <w:t>2026-2030</w:t>
            </w:r>
            <w:r w:rsidR="000C4D03" w:rsidRPr="00BE3FDD">
              <w:t xml:space="preserve"> годы</w:t>
            </w:r>
          </w:p>
        </w:tc>
        <w:tc>
          <w:tcPr>
            <w:tcW w:w="1695" w:type="dxa"/>
            <w:vMerge w:val="restart"/>
          </w:tcPr>
          <w:p w:rsidR="000C4D03" w:rsidRPr="00BE3FDD" w:rsidRDefault="000C4D03" w:rsidP="00BE3FDD">
            <w:pPr>
              <w:jc w:val="both"/>
            </w:pPr>
          </w:p>
        </w:tc>
        <w:tc>
          <w:tcPr>
            <w:tcW w:w="990" w:type="dxa"/>
          </w:tcPr>
          <w:p w:rsidR="000C4D03" w:rsidRPr="00BE3FDD" w:rsidRDefault="00E93BDF" w:rsidP="00BE3FDD">
            <w:pPr>
              <w:jc w:val="center"/>
            </w:pPr>
            <w:r w:rsidRPr="00BE3FDD">
              <w:t>6</w:t>
            </w:r>
            <w:r w:rsidR="00E57B19" w:rsidRPr="00BE3FDD">
              <w:t>0</w:t>
            </w:r>
            <w:r w:rsidR="000C4D03" w:rsidRPr="00BE3FDD">
              <w:t>,0</w:t>
            </w:r>
          </w:p>
        </w:tc>
        <w:tc>
          <w:tcPr>
            <w:tcW w:w="877" w:type="dxa"/>
          </w:tcPr>
          <w:p w:rsidR="000C4D03" w:rsidRPr="00BE3FDD" w:rsidRDefault="00E57B19" w:rsidP="00BE3FDD">
            <w:pPr>
              <w:jc w:val="center"/>
            </w:pPr>
            <w:r w:rsidRPr="00BE3FDD">
              <w:t>100</w:t>
            </w:r>
            <w:r w:rsidR="000C4D03" w:rsidRPr="00BE3FDD">
              <w:t>,0</w:t>
            </w:r>
          </w:p>
        </w:tc>
        <w:tc>
          <w:tcPr>
            <w:tcW w:w="992" w:type="dxa"/>
          </w:tcPr>
          <w:p w:rsidR="000C4D03" w:rsidRPr="00BE3FDD" w:rsidRDefault="00E57B19" w:rsidP="00BE3FDD">
            <w:pPr>
              <w:jc w:val="center"/>
            </w:pPr>
            <w:r w:rsidRPr="00BE3FDD">
              <w:t>100</w:t>
            </w:r>
            <w:r w:rsidR="000C4D03" w:rsidRPr="00BE3FDD">
              <w:t>,0</w:t>
            </w:r>
          </w:p>
        </w:tc>
        <w:tc>
          <w:tcPr>
            <w:tcW w:w="993" w:type="dxa"/>
          </w:tcPr>
          <w:p w:rsidR="000C4D03" w:rsidRPr="00BE3FDD" w:rsidRDefault="00E57B19" w:rsidP="00BE3FDD">
            <w:pPr>
              <w:jc w:val="center"/>
            </w:pPr>
            <w:r w:rsidRPr="00BE3FDD">
              <w:t>100</w:t>
            </w:r>
            <w:r w:rsidR="000C4D03" w:rsidRPr="00BE3FDD">
              <w:t>,0</w:t>
            </w:r>
          </w:p>
        </w:tc>
        <w:tc>
          <w:tcPr>
            <w:tcW w:w="992" w:type="dxa"/>
          </w:tcPr>
          <w:p w:rsidR="000C4D03" w:rsidRPr="00BE3FDD" w:rsidRDefault="00E57B19" w:rsidP="00BE3FDD">
            <w:pPr>
              <w:jc w:val="center"/>
            </w:pPr>
            <w:r w:rsidRPr="00BE3FDD">
              <w:t>100</w:t>
            </w:r>
            <w:r w:rsidR="000C4D03" w:rsidRPr="00BE3FDD">
              <w:t>,0</w:t>
            </w:r>
          </w:p>
        </w:tc>
        <w:tc>
          <w:tcPr>
            <w:tcW w:w="992" w:type="dxa"/>
          </w:tcPr>
          <w:p w:rsidR="000C4D03" w:rsidRPr="00BE3FDD" w:rsidRDefault="00E93BDF" w:rsidP="00BE3FDD">
            <w:pPr>
              <w:jc w:val="center"/>
            </w:pPr>
            <w:r w:rsidRPr="00BE3FDD">
              <w:t>46</w:t>
            </w:r>
            <w:r w:rsidR="00E57B19" w:rsidRPr="00BE3FDD">
              <w:t>0</w:t>
            </w:r>
            <w:r w:rsidR="000C4D03" w:rsidRPr="00BE3FDD">
              <w:t>,0</w:t>
            </w:r>
          </w:p>
        </w:tc>
        <w:tc>
          <w:tcPr>
            <w:tcW w:w="2379" w:type="dxa"/>
          </w:tcPr>
          <w:p w:rsidR="000C4D03" w:rsidRPr="00BE3FDD" w:rsidRDefault="00AE68DB" w:rsidP="00BE3FDD">
            <w:pPr>
              <w:jc w:val="center"/>
            </w:pPr>
            <w:r w:rsidRPr="00BE3FDD">
              <w:t>Всего, в том числе:</w:t>
            </w:r>
          </w:p>
        </w:tc>
      </w:tr>
      <w:tr w:rsidR="000C4D03" w:rsidRPr="00BE3FDD" w:rsidTr="00D11B34">
        <w:trPr>
          <w:trHeight w:val="667"/>
        </w:trPr>
        <w:tc>
          <w:tcPr>
            <w:tcW w:w="565" w:type="dxa"/>
            <w:vMerge/>
          </w:tcPr>
          <w:p w:rsidR="000C4D03" w:rsidRPr="00BE3FDD" w:rsidRDefault="000C4D03" w:rsidP="00BE3FDD">
            <w:pPr>
              <w:jc w:val="both"/>
              <w:rPr>
                <w:color w:val="FF0000"/>
              </w:rPr>
            </w:pPr>
          </w:p>
        </w:tc>
        <w:tc>
          <w:tcPr>
            <w:tcW w:w="3533" w:type="dxa"/>
            <w:vMerge/>
          </w:tcPr>
          <w:p w:rsidR="000C4D03" w:rsidRPr="00BE3FDD" w:rsidRDefault="000C4D03" w:rsidP="00BE3FDD">
            <w:pPr>
              <w:jc w:val="both"/>
              <w:rPr>
                <w:color w:val="FF0000"/>
              </w:rPr>
            </w:pPr>
          </w:p>
        </w:tc>
        <w:tc>
          <w:tcPr>
            <w:tcW w:w="1271" w:type="dxa"/>
            <w:vMerge/>
          </w:tcPr>
          <w:p w:rsidR="000C4D03" w:rsidRPr="00BE3FDD" w:rsidRDefault="000C4D03" w:rsidP="00BE3FDD">
            <w:pPr>
              <w:jc w:val="center"/>
            </w:pPr>
          </w:p>
        </w:tc>
        <w:tc>
          <w:tcPr>
            <w:tcW w:w="1695" w:type="dxa"/>
            <w:vMerge/>
          </w:tcPr>
          <w:p w:rsidR="000C4D03" w:rsidRPr="00BE3FDD" w:rsidRDefault="000C4D03" w:rsidP="00BE3FDD">
            <w:pPr>
              <w:jc w:val="both"/>
            </w:pPr>
          </w:p>
        </w:tc>
        <w:tc>
          <w:tcPr>
            <w:tcW w:w="990" w:type="dxa"/>
          </w:tcPr>
          <w:p w:rsidR="000C4D03" w:rsidRPr="00BE3FDD" w:rsidRDefault="00E93BDF" w:rsidP="00BE3FDD">
            <w:pPr>
              <w:jc w:val="center"/>
            </w:pPr>
            <w:r w:rsidRPr="00BE3FDD">
              <w:t>6</w:t>
            </w:r>
            <w:r w:rsidR="00E57B19" w:rsidRPr="00BE3FDD">
              <w:t>0</w:t>
            </w:r>
            <w:r w:rsidR="000C4D03" w:rsidRPr="00BE3FDD">
              <w:t>,0</w:t>
            </w:r>
          </w:p>
        </w:tc>
        <w:tc>
          <w:tcPr>
            <w:tcW w:w="877" w:type="dxa"/>
          </w:tcPr>
          <w:p w:rsidR="000C4D03" w:rsidRPr="00BE3FDD" w:rsidRDefault="00E57B19" w:rsidP="00BE3FDD">
            <w:pPr>
              <w:jc w:val="center"/>
            </w:pPr>
            <w:r w:rsidRPr="00BE3FDD">
              <w:t>100</w:t>
            </w:r>
            <w:r w:rsidR="000C4D03" w:rsidRPr="00BE3FDD">
              <w:t>,0</w:t>
            </w:r>
          </w:p>
        </w:tc>
        <w:tc>
          <w:tcPr>
            <w:tcW w:w="992" w:type="dxa"/>
          </w:tcPr>
          <w:p w:rsidR="000C4D03" w:rsidRPr="00BE3FDD" w:rsidRDefault="00E57B19" w:rsidP="00BE3FDD">
            <w:pPr>
              <w:jc w:val="center"/>
            </w:pPr>
            <w:r w:rsidRPr="00BE3FDD">
              <w:t>100</w:t>
            </w:r>
            <w:r w:rsidR="000C4D03" w:rsidRPr="00BE3FDD">
              <w:t>,0</w:t>
            </w:r>
          </w:p>
        </w:tc>
        <w:tc>
          <w:tcPr>
            <w:tcW w:w="993" w:type="dxa"/>
          </w:tcPr>
          <w:p w:rsidR="000C4D03" w:rsidRPr="00BE3FDD" w:rsidRDefault="00E57B19" w:rsidP="00BE3FDD">
            <w:pPr>
              <w:jc w:val="center"/>
            </w:pPr>
            <w:r w:rsidRPr="00BE3FDD">
              <w:t>100</w:t>
            </w:r>
            <w:r w:rsidR="000C4D03" w:rsidRPr="00BE3FDD">
              <w:t>,0</w:t>
            </w:r>
          </w:p>
        </w:tc>
        <w:tc>
          <w:tcPr>
            <w:tcW w:w="992" w:type="dxa"/>
          </w:tcPr>
          <w:p w:rsidR="000C4D03" w:rsidRPr="00BE3FDD" w:rsidRDefault="00E57B19" w:rsidP="00BE3FDD">
            <w:pPr>
              <w:jc w:val="center"/>
            </w:pPr>
            <w:r w:rsidRPr="00BE3FDD">
              <w:t>100</w:t>
            </w:r>
            <w:r w:rsidR="000C4D03" w:rsidRPr="00BE3FDD">
              <w:t>,0</w:t>
            </w:r>
          </w:p>
        </w:tc>
        <w:tc>
          <w:tcPr>
            <w:tcW w:w="992" w:type="dxa"/>
          </w:tcPr>
          <w:p w:rsidR="000C4D03" w:rsidRPr="00BE3FDD" w:rsidRDefault="00E93BDF" w:rsidP="00BE3FDD">
            <w:pPr>
              <w:jc w:val="center"/>
            </w:pPr>
            <w:r w:rsidRPr="00BE3FDD">
              <w:t>46</w:t>
            </w:r>
            <w:r w:rsidR="00E57B19" w:rsidRPr="00BE3FDD">
              <w:t>0</w:t>
            </w:r>
            <w:r w:rsidR="000C4D03" w:rsidRPr="00BE3FDD">
              <w:t>,0</w:t>
            </w:r>
          </w:p>
        </w:tc>
        <w:tc>
          <w:tcPr>
            <w:tcW w:w="2379" w:type="dxa"/>
          </w:tcPr>
          <w:p w:rsidR="000C4D03" w:rsidRPr="00BE3FDD" w:rsidRDefault="00197609" w:rsidP="00BE3FDD">
            <w:r w:rsidRPr="00BE3FDD">
              <w:t xml:space="preserve"> местный </w:t>
            </w:r>
            <w:r w:rsidR="000C4D03" w:rsidRPr="00BE3FDD">
              <w:t>бюджет</w:t>
            </w:r>
          </w:p>
        </w:tc>
      </w:tr>
      <w:tr w:rsidR="000C4D03" w:rsidRPr="00BE3FDD" w:rsidTr="00D11B34">
        <w:trPr>
          <w:trHeight w:val="390"/>
        </w:trPr>
        <w:tc>
          <w:tcPr>
            <w:tcW w:w="565" w:type="dxa"/>
            <w:vMerge w:val="restart"/>
          </w:tcPr>
          <w:p w:rsidR="000C4D03" w:rsidRPr="00BE3FDD" w:rsidRDefault="000C4D03" w:rsidP="00BE3FDD">
            <w:pPr>
              <w:jc w:val="both"/>
            </w:pPr>
            <w:r w:rsidRPr="00BE3FDD">
              <w:t>2</w:t>
            </w:r>
          </w:p>
        </w:tc>
        <w:tc>
          <w:tcPr>
            <w:tcW w:w="3533" w:type="dxa"/>
            <w:vMerge w:val="restart"/>
          </w:tcPr>
          <w:p w:rsidR="000C4D03" w:rsidRPr="00BE3FDD" w:rsidRDefault="000C4D03" w:rsidP="00BE3FDD">
            <w:r w:rsidRPr="00BE3FDD">
              <w:t xml:space="preserve">Задача 1. </w:t>
            </w:r>
          </w:p>
          <w:p w:rsidR="000C4D03" w:rsidRPr="00BE3FDD" w:rsidRDefault="00E57B19" w:rsidP="00BE3FDD">
            <w:r w:rsidRPr="00BE3FDD">
              <w:t>- Создание возможностей для успешной социализации и э</w:t>
            </w:r>
            <w:r w:rsidRPr="00BE3FDD">
              <w:t>ф</w:t>
            </w:r>
            <w:r w:rsidRPr="00BE3FDD">
              <w:t>фективной самореализации м</w:t>
            </w:r>
            <w:r w:rsidRPr="00BE3FDD">
              <w:t>о</w:t>
            </w:r>
            <w:r w:rsidRPr="00BE3FDD">
              <w:t>лодых людей;</w:t>
            </w:r>
          </w:p>
        </w:tc>
        <w:tc>
          <w:tcPr>
            <w:tcW w:w="1271" w:type="dxa"/>
            <w:vMerge w:val="restart"/>
          </w:tcPr>
          <w:p w:rsidR="000C4D03" w:rsidRPr="00BE3FDD" w:rsidRDefault="000C4D03" w:rsidP="00BE3FDD">
            <w:pPr>
              <w:jc w:val="center"/>
            </w:pPr>
          </w:p>
        </w:tc>
        <w:tc>
          <w:tcPr>
            <w:tcW w:w="1695" w:type="dxa"/>
            <w:vMerge w:val="restart"/>
          </w:tcPr>
          <w:p w:rsidR="000C4D03" w:rsidRPr="00BE3FDD" w:rsidRDefault="000C4D03" w:rsidP="00BE3FDD">
            <w:pPr>
              <w:jc w:val="both"/>
            </w:pPr>
          </w:p>
        </w:tc>
        <w:tc>
          <w:tcPr>
            <w:tcW w:w="990" w:type="dxa"/>
          </w:tcPr>
          <w:p w:rsidR="000C4D03" w:rsidRPr="00BE3FDD" w:rsidRDefault="00B86A0A" w:rsidP="00BE3FDD">
            <w:pPr>
              <w:jc w:val="center"/>
            </w:pPr>
            <w:r w:rsidRPr="00BE3FDD">
              <w:t>20,0</w:t>
            </w:r>
          </w:p>
        </w:tc>
        <w:tc>
          <w:tcPr>
            <w:tcW w:w="877" w:type="dxa"/>
          </w:tcPr>
          <w:p w:rsidR="000C4D03" w:rsidRPr="00BE3FDD" w:rsidRDefault="00B86A0A" w:rsidP="00BE3FDD">
            <w:pPr>
              <w:jc w:val="center"/>
            </w:pPr>
            <w:r w:rsidRPr="00BE3FDD">
              <w:t>25,0</w:t>
            </w:r>
          </w:p>
        </w:tc>
        <w:tc>
          <w:tcPr>
            <w:tcW w:w="992" w:type="dxa"/>
          </w:tcPr>
          <w:p w:rsidR="000C4D03" w:rsidRPr="00BE3FDD" w:rsidRDefault="00B86A0A" w:rsidP="00BE3FDD">
            <w:pPr>
              <w:jc w:val="center"/>
            </w:pPr>
            <w:r w:rsidRPr="00BE3FDD">
              <w:t>25,0</w:t>
            </w:r>
          </w:p>
        </w:tc>
        <w:tc>
          <w:tcPr>
            <w:tcW w:w="993" w:type="dxa"/>
          </w:tcPr>
          <w:p w:rsidR="000C4D03" w:rsidRPr="00BE3FDD" w:rsidRDefault="00B86A0A" w:rsidP="00BE3FDD">
            <w:pPr>
              <w:jc w:val="center"/>
            </w:pPr>
            <w:r w:rsidRPr="00BE3FDD">
              <w:t>25,0</w:t>
            </w:r>
          </w:p>
        </w:tc>
        <w:tc>
          <w:tcPr>
            <w:tcW w:w="992" w:type="dxa"/>
          </w:tcPr>
          <w:p w:rsidR="000C4D03" w:rsidRPr="00BE3FDD" w:rsidRDefault="00B86A0A" w:rsidP="00BE3FDD">
            <w:pPr>
              <w:jc w:val="center"/>
            </w:pPr>
            <w:r w:rsidRPr="00BE3FDD">
              <w:t>25,0</w:t>
            </w:r>
          </w:p>
        </w:tc>
        <w:tc>
          <w:tcPr>
            <w:tcW w:w="992" w:type="dxa"/>
          </w:tcPr>
          <w:p w:rsidR="000C4D03" w:rsidRPr="00BE3FDD" w:rsidRDefault="00B86A0A" w:rsidP="00BE3FDD">
            <w:pPr>
              <w:jc w:val="center"/>
            </w:pPr>
            <w:r w:rsidRPr="00BE3FDD">
              <w:t>120,0</w:t>
            </w:r>
          </w:p>
        </w:tc>
        <w:tc>
          <w:tcPr>
            <w:tcW w:w="2379" w:type="dxa"/>
          </w:tcPr>
          <w:p w:rsidR="000C4D03" w:rsidRPr="00BE3FDD" w:rsidRDefault="00D11B34" w:rsidP="00BE3FDD">
            <w:pPr>
              <w:jc w:val="center"/>
            </w:pPr>
            <w:r w:rsidRPr="00BE3FDD">
              <w:t>Всего, в том числе:</w:t>
            </w:r>
          </w:p>
        </w:tc>
      </w:tr>
      <w:tr w:rsidR="00B86A0A" w:rsidRPr="00BE3FDD" w:rsidTr="00D11B34">
        <w:trPr>
          <w:trHeight w:val="373"/>
        </w:trPr>
        <w:tc>
          <w:tcPr>
            <w:tcW w:w="565" w:type="dxa"/>
            <w:vMerge/>
          </w:tcPr>
          <w:p w:rsidR="00B86A0A" w:rsidRPr="00BE3FDD" w:rsidRDefault="00B86A0A" w:rsidP="00BE3FDD">
            <w:pPr>
              <w:jc w:val="both"/>
            </w:pPr>
          </w:p>
        </w:tc>
        <w:tc>
          <w:tcPr>
            <w:tcW w:w="3533" w:type="dxa"/>
            <w:vMerge/>
          </w:tcPr>
          <w:p w:rsidR="00B86A0A" w:rsidRPr="00BE3FDD" w:rsidRDefault="00B86A0A" w:rsidP="00BE3FDD">
            <w:pPr>
              <w:jc w:val="both"/>
            </w:pPr>
          </w:p>
        </w:tc>
        <w:tc>
          <w:tcPr>
            <w:tcW w:w="1271" w:type="dxa"/>
            <w:vMerge/>
          </w:tcPr>
          <w:p w:rsidR="00B86A0A" w:rsidRPr="00BE3FDD" w:rsidRDefault="00B86A0A" w:rsidP="00BE3FDD">
            <w:pPr>
              <w:jc w:val="center"/>
            </w:pPr>
          </w:p>
        </w:tc>
        <w:tc>
          <w:tcPr>
            <w:tcW w:w="1695" w:type="dxa"/>
            <w:vMerge/>
          </w:tcPr>
          <w:p w:rsidR="00B86A0A" w:rsidRPr="00BE3FDD" w:rsidRDefault="00B86A0A" w:rsidP="00BE3FDD">
            <w:pPr>
              <w:jc w:val="both"/>
            </w:pPr>
          </w:p>
        </w:tc>
        <w:tc>
          <w:tcPr>
            <w:tcW w:w="990" w:type="dxa"/>
          </w:tcPr>
          <w:p w:rsidR="00B86A0A" w:rsidRPr="00BE3FDD" w:rsidRDefault="00B86A0A" w:rsidP="00BE3FDD">
            <w:pPr>
              <w:jc w:val="center"/>
            </w:pPr>
            <w:r w:rsidRPr="00BE3FDD">
              <w:t>20,0</w:t>
            </w:r>
          </w:p>
        </w:tc>
        <w:tc>
          <w:tcPr>
            <w:tcW w:w="877" w:type="dxa"/>
          </w:tcPr>
          <w:p w:rsidR="00B86A0A" w:rsidRPr="00BE3FDD" w:rsidRDefault="00B86A0A" w:rsidP="00BE3FDD">
            <w:pPr>
              <w:jc w:val="center"/>
            </w:pPr>
            <w:r w:rsidRPr="00BE3FDD">
              <w:t>25,0</w:t>
            </w:r>
          </w:p>
        </w:tc>
        <w:tc>
          <w:tcPr>
            <w:tcW w:w="992" w:type="dxa"/>
          </w:tcPr>
          <w:p w:rsidR="00B86A0A" w:rsidRPr="00BE3FDD" w:rsidRDefault="00B86A0A" w:rsidP="00BE3FDD">
            <w:pPr>
              <w:jc w:val="center"/>
            </w:pPr>
            <w:r w:rsidRPr="00BE3FDD">
              <w:t>25,0</w:t>
            </w:r>
          </w:p>
        </w:tc>
        <w:tc>
          <w:tcPr>
            <w:tcW w:w="993" w:type="dxa"/>
          </w:tcPr>
          <w:p w:rsidR="00B86A0A" w:rsidRPr="00BE3FDD" w:rsidRDefault="00B86A0A" w:rsidP="00BE3FDD">
            <w:pPr>
              <w:jc w:val="center"/>
            </w:pPr>
            <w:r w:rsidRPr="00BE3FDD">
              <w:t>25,0</w:t>
            </w:r>
          </w:p>
        </w:tc>
        <w:tc>
          <w:tcPr>
            <w:tcW w:w="992" w:type="dxa"/>
          </w:tcPr>
          <w:p w:rsidR="00B86A0A" w:rsidRPr="00BE3FDD" w:rsidRDefault="00B86A0A" w:rsidP="00BE3FDD">
            <w:pPr>
              <w:jc w:val="center"/>
            </w:pPr>
            <w:r w:rsidRPr="00BE3FDD">
              <w:t>25,0</w:t>
            </w:r>
          </w:p>
        </w:tc>
        <w:tc>
          <w:tcPr>
            <w:tcW w:w="992" w:type="dxa"/>
          </w:tcPr>
          <w:p w:rsidR="00B86A0A" w:rsidRPr="00BE3FDD" w:rsidRDefault="00B86A0A" w:rsidP="00BE3FDD">
            <w:pPr>
              <w:jc w:val="center"/>
            </w:pPr>
            <w:r w:rsidRPr="00BE3FDD">
              <w:t>120,0</w:t>
            </w:r>
          </w:p>
        </w:tc>
        <w:tc>
          <w:tcPr>
            <w:tcW w:w="2379" w:type="dxa"/>
          </w:tcPr>
          <w:p w:rsidR="00B86A0A" w:rsidRPr="00BE3FDD" w:rsidRDefault="00B86A0A" w:rsidP="00BE3FDD">
            <w:r w:rsidRPr="00BE3FDD">
              <w:t xml:space="preserve">  местный бюджет</w:t>
            </w:r>
          </w:p>
        </w:tc>
      </w:tr>
      <w:tr w:rsidR="00B86A0A" w:rsidRPr="00BE3FDD" w:rsidTr="00D11B34">
        <w:trPr>
          <w:trHeight w:val="423"/>
        </w:trPr>
        <w:tc>
          <w:tcPr>
            <w:tcW w:w="565" w:type="dxa"/>
            <w:vMerge w:val="restart"/>
          </w:tcPr>
          <w:p w:rsidR="00B86A0A" w:rsidRPr="00BE3FDD" w:rsidRDefault="00B86A0A" w:rsidP="00BE3FDD">
            <w:pPr>
              <w:jc w:val="both"/>
            </w:pPr>
            <w:r w:rsidRPr="00BE3FDD">
              <w:t>3</w:t>
            </w:r>
          </w:p>
        </w:tc>
        <w:tc>
          <w:tcPr>
            <w:tcW w:w="3533" w:type="dxa"/>
            <w:vMerge w:val="restart"/>
          </w:tcPr>
          <w:p w:rsidR="00B86A0A" w:rsidRPr="00BE3FDD" w:rsidRDefault="00B86A0A" w:rsidP="00BE3FDD">
            <w:r w:rsidRPr="00BE3FDD">
              <w:t>Мероприятие 1.1. Организация и проведение мероприятий, н</w:t>
            </w:r>
            <w:r w:rsidRPr="00BE3FDD">
              <w:t>а</w:t>
            </w:r>
            <w:r w:rsidRPr="00BE3FDD">
              <w:t>правленных на интеллектуал</w:t>
            </w:r>
            <w:r w:rsidRPr="00BE3FDD">
              <w:t>ь</w:t>
            </w:r>
            <w:r w:rsidRPr="00BE3FDD">
              <w:t>ное и творческое развитие м</w:t>
            </w:r>
            <w:r w:rsidRPr="00BE3FDD">
              <w:t>о</w:t>
            </w:r>
            <w:r w:rsidRPr="00BE3FDD">
              <w:t>лодежи. ( Конкурсно-игровые программы, интеллектуал</w:t>
            </w:r>
            <w:r w:rsidRPr="00BE3FDD">
              <w:t>ь</w:t>
            </w:r>
            <w:r w:rsidRPr="00BE3FDD">
              <w:lastRenderedPageBreak/>
              <w:t>ные творческие, спорти</w:t>
            </w:r>
            <w:r w:rsidRPr="00BE3FDD">
              <w:t>в</w:t>
            </w:r>
            <w:r w:rsidRPr="00BE3FDD">
              <w:t>ные мероприятия)</w:t>
            </w:r>
          </w:p>
        </w:tc>
        <w:tc>
          <w:tcPr>
            <w:tcW w:w="1271" w:type="dxa"/>
            <w:vMerge w:val="restart"/>
          </w:tcPr>
          <w:p w:rsidR="00B86A0A" w:rsidRPr="00BE3FDD" w:rsidRDefault="00B86A0A" w:rsidP="00BE3FDD">
            <w:pPr>
              <w:jc w:val="center"/>
            </w:pPr>
            <w:r w:rsidRPr="00BE3FDD">
              <w:lastRenderedPageBreak/>
              <w:t>2026-2030 годы</w:t>
            </w:r>
          </w:p>
        </w:tc>
        <w:tc>
          <w:tcPr>
            <w:tcW w:w="1695" w:type="dxa"/>
            <w:vMerge w:val="restart"/>
          </w:tcPr>
          <w:p w:rsidR="00B86A0A" w:rsidRPr="00BE3FDD" w:rsidRDefault="00B86A0A" w:rsidP="00BE3FDD">
            <w:pPr>
              <w:jc w:val="both"/>
            </w:pPr>
            <w:r w:rsidRPr="00BE3FDD">
              <w:t>Комитет по культуре,  у</w:t>
            </w:r>
            <w:r w:rsidRPr="00BE3FDD">
              <w:t>ч</w:t>
            </w:r>
            <w:r w:rsidRPr="00BE3FDD">
              <w:t xml:space="preserve">реждения </w:t>
            </w:r>
          </w:p>
        </w:tc>
        <w:tc>
          <w:tcPr>
            <w:tcW w:w="990" w:type="dxa"/>
          </w:tcPr>
          <w:p w:rsidR="00B86A0A" w:rsidRPr="00BE3FDD" w:rsidRDefault="00B86A0A" w:rsidP="00BE3FDD">
            <w:pPr>
              <w:jc w:val="center"/>
            </w:pPr>
            <w:r w:rsidRPr="00BE3FDD">
              <w:t>4,0</w:t>
            </w:r>
          </w:p>
        </w:tc>
        <w:tc>
          <w:tcPr>
            <w:tcW w:w="877" w:type="dxa"/>
          </w:tcPr>
          <w:p w:rsidR="00B86A0A" w:rsidRPr="00BE3FDD" w:rsidRDefault="00B86A0A" w:rsidP="00BE3FDD">
            <w:pPr>
              <w:jc w:val="center"/>
            </w:pPr>
            <w:r w:rsidRPr="00BE3FDD">
              <w:t>5,0</w:t>
            </w:r>
          </w:p>
        </w:tc>
        <w:tc>
          <w:tcPr>
            <w:tcW w:w="992" w:type="dxa"/>
          </w:tcPr>
          <w:p w:rsidR="00B86A0A" w:rsidRPr="00BE3FDD" w:rsidRDefault="00B86A0A" w:rsidP="00BE3FDD">
            <w:pPr>
              <w:jc w:val="center"/>
            </w:pPr>
            <w:r w:rsidRPr="00BE3FDD">
              <w:t>5,0</w:t>
            </w:r>
          </w:p>
        </w:tc>
        <w:tc>
          <w:tcPr>
            <w:tcW w:w="993" w:type="dxa"/>
          </w:tcPr>
          <w:p w:rsidR="00B86A0A" w:rsidRPr="00BE3FDD" w:rsidRDefault="00B86A0A" w:rsidP="00BE3FDD">
            <w:pPr>
              <w:jc w:val="center"/>
            </w:pPr>
            <w:r w:rsidRPr="00BE3FDD">
              <w:t>5,0</w:t>
            </w:r>
          </w:p>
        </w:tc>
        <w:tc>
          <w:tcPr>
            <w:tcW w:w="992" w:type="dxa"/>
          </w:tcPr>
          <w:p w:rsidR="00B86A0A" w:rsidRPr="00BE3FDD" w:rsidRDefault="00B86A0A" w:rsidP="00BE3FDD">
            <w:pPr>
              <w:jc w:val="center"/>
            </w:pPr>
            <w:r w:rsidRPr="00BE3FDD">
              <w:t>5,0</w:t>
            </w:r>
          </w:p>
        </w:tc>
        <w:tc>
          <w:tcPr>
            <w:tcW w:w="992" w:type="dxa"/>
          </w:tcPr>
          <w:p w:rsidR="00B86A0A" w:rsidRPr="00BE3FDD" w:rsidRDefault="00B86A0A" w:rsidP="00BE3FDD">
            <w:pPr>
              <w:jc w:val="center"/>
            </w:pPr>
            <w:r w:rsidRPr="00BE3FDD">
              <w:t>24,0</w:t>
            </w:r>
          </w:p>
        </w:tc>
        <w:tc>
          <w:tcPr>
            <w:tcW w:w="2379" w:type="dxa"/>
          </w:tcPr>
          <w:p w:rsidR="00B86A0A" w:rsidRPr="00BE3FDD" w:rsidRDefault="00B86A0A" w:rsidP="00BE3FDD">
            <w:pPr>
              <w:jc w:val="center"/>
            </w:pPr>
            <w:r w:rsidRPr="00BE3FDD">
              <w:t>Всего, в том числе:</w:t>
            </w:r>
          </w:p>
        </w:tc>
      </w:tr>
      <w:tr w:rsidR="00B86A0A" w:rsidRPr="00BE3FDD" w:rsidTr="00D11B34">
        <w:trPr>
          <w:trHeight w:val="630"/>
        </w:trPr>
        <w:tc>
          <w:tcPr>
            <w:tcW w:w="565" w:type="dxa"/>
            <w:vMerge/>
          </w:tcPr>
          <w:p w:rsidR="00B86A0A" w:rsidRPr="00BE3FDD" w:rsidRDefault="00B86A0A" w:rsidP="00BE3FDD">
            <w:pPr>
              <w:jc w:val="both"/>
            </w:pPr>
          </w:p>
        </w:tc>
        <w:tc>
          <w:tcPr>
            <w:tcW w:w="3533" w:type="dxa"/>
            <w:vMerge/>
          </w:tcPr>
          <w:p w:rsidR="00B86A0A" w:rsidRPr="00BE3FDD" w:rsidRDefault="00B86A0A" w:rsidP="00BE3FDD">
            <w:pPr>
              <w:jc w:val="both"/>
            </w:pPr>
          </w:p>
        </w:tc>
        <w:tc>
          <w:tcPr>
            <w:tcW w:w="1271" w:type="dxa"/>
            <w:vMerge/>
          </w:tcPr>
          <w:p w:rsidR="00B86A0A" w:rsidRPr="00BE3FDD" w:rsidRDefault="00B86A0A" w:rsidP="00BE3FDD">
            <w:pPr>
              <w:jc w:val="center"/>
            </w:pPr>
          </w:p>
        </w:tc>
        <w:tc>
          <w:tcPr>
            <w:tcW w:w="1695" w:type="dxa"/>
            <w:vMerge/>
          </w:tcPr>
          <w:p w:rsidR="00B86A0A" w:rsidRPr="00BE3FDD" w:rsidRDefault="00B86A0A" w:rsidP="00BE3FDD"/>
        </w:tc>
        <w:tc>
          <w:tcPr>
            <w:tcW w:w="990" w:type="dxa"/>
          </w:tcPr>
          <w:p w:rsidR="00B86A0A" w:rsidRPr="00BE3FDD" w:rsidRDefault="00B86A0A" w:rsidP="00BE3FDD">
            <w:pPr>
              <w:jc w:val="center"/>
            </w:pPr>
            <w:r w:rsidRPr="00BE3FDD">
              <w:t>4,0</w:t>
            </w:r>
          </w:p>
        </w:tc>
        <w:tc>
          <w:tcPr>
            <w:tcW w:w="877" w:type="dxa"/>
          </w:tcPr>
          <w:p w:rsidR="00B86A0A" w:rsidRPr="00BE3FDD" w:rsidRDefault="00B86A0A" w:rsidP="00BE3FDD">
            <w:pPr>
              <w:jc w:val="center"/>
            </w:pPr>
            <w:r w:rsidRPr="00BE3FDD">
              <w:t>5,0</w:t>
            </w:r>
          </w:p>
        </w:tc>
        <w:tc>
          <w:tcPr>
            <w:tcW w:w="992" w:type="dxa"/>
          </w:tcPr>
          <w:p w:rsidR="00B86A0A" w:rsidRPr="00BE3FDD" w:rsidRDefault="00B86A0A" w:rsidP="00BE3FDD">
            <w:pPr>
              <w:jc w:val="center"/>
            </w:pPr>
            <w:r w:rsidRPr="00BE3FDD">
              <w:t>5,0</w:t>
            </w:r>
          </w:p>
        </w:tc>
        <w:tc>
          <w:tcPr>
            <w:tcW w:w="993" w:type="dxa"/>
          </w:tcPr>
          <w:p w:rsidR="00B86A0A" w:rsidRPr="00BE3FDD" w:rsidRDefault="00B86A0A" w:rsidP="00BE3FDD">
            <w:pPr>
              <w:jc w:val="center"/>
            </w:pPr>
            <w:r w:rsidRPr="00BE3FDD">
              <w:t>5,0</w:t>
            </w:r>
          </w:p>
        </w:tc>
        <w:tc>
          <w:tcPr>
            <w:tcW w:w="992" w:type="dxa"/>
          </w:tcPr>
          <w:p w:rsidR="00B86A0A" w:rsidRPr="00BE3FDD" w:rsidRDefault="00B86A0A" w:rsidP="00BE3FDD">
            <w:pPr>
              <w:jc w:val="center"/>
            </w:pPr>
            <w:r w:rsidRPr="00BE3FDD">
              <w:t>5,0</w:t>
            </w:r>
          </w:p>
        </w:tc>
        <w:tc>
          <w:tcPr>
            <w:tcW w:w="992" w:type="dxa"/>
          </w:tcPr>
          <w:p w:rsidR="00B86A0A" w:rsidRPr="00BE3FDD" w:rsidRDefault="00B86A0A" w:rsidP="00BE3FDD">
            <w:pPr>
              <w:jc w:val="center"/>
            </w:pPr>
            <w:r w:rsidRPr="00BE3FDD">
              <w:t>24,0</w:t>
            </w:r>
          </w:p>
        </w:tc>
        <w:tc>
          <w:tcPr>
            <w:tcW w:w="2379" w:type="dxa"/>
          </w:tcPr>
          <w:p w:rsidR="00B86A0A" w:rsidRPr="00BE3FDD" w:rsidRDefault="00B86A0A" w:rsidP="00BE3FDD">
            <w:r w:rsidRPr="00BE3FDD">
              <w:rPr>
                <w:b/>
              </w:rPr>
              <w:t xml:space="preserve"> </w:t>
            </w:r>
            <w:r w:rsidRPr="00BE3FDD">
              <w:t>местный бюджет</w:t>
            </w:r>
          </w:p>
        </w:tc>
      </w:tr>
      <w:tr w:rsidR="00B86A0A" w:rsidRPr="00BE3FDD" w:rsidTr="00D11B34">
        <w:trPr>
          <w:trHeight w:val="369"/>
        </w:trPr>
        <w:tc>
          <w:tcPr>
            <w:tcW w:w="565" w:type="dxa"/>
            <w:vMerge w:val="restart"/>
          </w:tcPr>
          <w:p w:rsidR="00B86A0A" w:rsidRPr="00BE3FDD" w:rsidRDefault="00B86A0A" w:rsidP="00BE3FDD">
            <w:pPr>
              <w:jc w:val="center"/>
            </w:pPr>
            <w:r w:rsidRPr="00BE3FDD">
              <w:lastRenderedPageBreak/>
              <w:t>4.</w:t>
            </w:r>
          </w:p>
        </w:tc>
        <w:tc>
          <w:tcPr>
            <w:tcW w:w="3533" w:type="dxa"/>
            <w:vMerge w:val="restart"/>
          </w:tcPr>
          <w:p w:rsidR="00B86A0A" w:rsidRPr="00BE3FDD" w:rsidRDefault="00B86A0A" w:rsidP="00BE3FDD">
            <w:pPr>
              <w:jc w:val="both"/>
            </w:pPr>
            <w:r w:rsidRPr="00BE3FDD">
              <w:t>Мероприятие 1.2. Пропаганда семейных ценностей в мол</w:t>
            </w:r>
            <w:r w:rsidRPr="00BE3FDD">
              <w:t>о</w:t>
            </w:r>
            <w:r w:rsidRPr="00BE3FDD">
              <w:t>дежной среде (Международный  женский день</w:t>
            </w:r>
            <w:r w:rsidRPr="00BE3FDD">
              <w:rPr>
                <w:bCs/>
              </w:rPr>
              <w:t>; День семьи лю</w:t>
            </w:r>
            <w:r w:rsidRPr="00BE3FDD">
              <w:rPr>
                <w:bCs/>
              </w:rPr>
              <w:t>б</w:t>
            </w:r>
            <w:r w:rsidRPr="00BE3FDD">
              <w:rPr>
                <w:bCs/>
              </w:rPr>
              <w:t xml:space="preserve">ви и верности; </w:t>
            </w:r>
            <w:r w:rsidRPr="00BE3FDD">
              <w:t>День отца, День Матери и др.)</w:t>
            </w:r>
          </w:p>
        </w:tc>
        <w:tc>
          <w:tcPr>
            <w:tcW w:w="1271" w:type="dxa"/>
            <w:vMerge w:val="restart"/>
          </w:tcPr>
          <w:p w:rsidR="00B86A0A" w:rsidRPr="00BE3FDD" w:rsidRDefault="00B86A0A" w:rsidP="00BE3FDD">
            <w:r w:rsidRPr="00BE3FDD">
              <w:t>ежегодно</w:t>
            </w:r>
          </w:p>
          <w:p w:rsidR="00B86A0A" w:rsidRPr="00BE3FDD" w:rsidRDefault="00B86A0A" w:rsidP="00BE3FDD">
            <w:r w:rsidRPr="00BE3FDD">
              <w:t>март</w:t>
            </w:r>
          </w:p>
          <w:p w:rsidR="00B86A0A" w:rsidRPr="00BE3FDD" w:rsidRDefault="00B86A0A" w:rsidP="00BE3FDD">
            <w:r w:rsidRPr="00BE3FDD">
              <w:t>июль</w:t>
            </w:r>
          </w:p>
          <w:p w:rsidR="00B86A0A" w:rsidRPr="00BE3FDD" w:rsidRDefault="00B86A0A" w:rsidP="00BE3FDD">
            <w:r w:rsidRPr="00BE3FDD">
              <w:t>октябрь</w:t>
            </w:r>
          </w:p>
          <w:p w:rsidR="00B86A0A" w:rsidRPr="00BE3FDD" w:rsidRDefault="00B86A0A" w:rsidP="00BE3FDD">
            <w:r w:rsidRPr="00BE3FDD">
              <w:t>ноябрь</w:t>
            </w:r>
          </w:p>
        </w:tc>
        <w:tc>
          <w:tcPr>
            <w:tcW w:w="1695" w:type="dxa"/>
            <w:vMerge w:val="restart"/>
          </w:tcPr>
          <w:p w:rsidR="00B86A0A" w:rsidRPr="00BE3FDD" w:rsidRDefault="00B86A0A" w:rsidP="00BE3FDD">
            <w:pPr>
              <w:tabs>
                <w:tab w:val="num" w:pos="1134"/>
              </w:tabs>
            </w:pPr>
            <w:r w:rsidRPr="00BE3FDD">
              <w:t>Комитет по культуре,   учреждения</w:t>
            </w:r>
          </w:p>
        </w:tc>
        <w:tc>
          <w:tcPr>
            <w:tcW w:w="990" w:type="dxa"/>
          </w:tcPr>
          <w:p w:rsidR="00B86A0A" w:rsidRPr="00BE3FDD" w:rsidRDefault="00B86A0A" w:rsidP="00BE3FDD">
            <w:pPr>
              <w:jc w:val="center"/>
            </w:pPr>
            <w:r w:rsidRPr="00BE3FDD">
              <w:t>4,0</w:t>
            </w:r>
          </w:p>
        </w:tc>
        <w:tc>
          <w:tcPr>
            <w:tcW w:w="877" w:type="dxa"/>
          </w:tcPr>
          <w:p w:rsidR="00B86A0A" w:rsidRPr="00BE3FDD" w:rsidRDefault="00B86A0A" w:rsidP="00BE3FDD">
            <w:pPr>
              <w:jc w:val="center"/>
            </w:pPr>
            <w:r w:rsidRPr="00BE3FDD">
              <w:t>5,0</w:t>
            </w:r>
          </w:p>
        </w:tc>
        <w:tc>
          <w:tcPr>
            <w:tcW w:w="992" w:type="dxa"/>
          </w:tcPr>
          <w:p w:rsidR="00B86A0A" w:rsidRPr="00BE3FDD" w:rsidRDefault="00B86A0A" w:rsidP="00BE3FDD">
            <w:pPr>
              <w:jc w:val="center"/>
            </w:pPr>
            <w:r w:rsidRPr="00BE3FDD">
              <w:t>5,0</w:t>
            </w:r>
          </w:p>
        </w:tc>
        <w:tc>
          <w:tcPr>
            <w:tcW w:w="993" w:type="dxa"/>
          </w:tcPr>
          <w:p w:rsidR="00B86A0A" w:rsidRPr="00BE3FDD" w:rsidRDefault="00B86A0A" w:rsidP="00BE3FDD">
            <w:pPr>
              <w:jc w:val="center"/>
            </w:pPr>
            <w:r w:rsidRPr="00BE3FDD">
              <w:t>5,0</w:t>
            </w:r>
          </w:p>
        </w:tc>
        <w:tc>
          <w:tcPr>
            <w:tcW w:w="992" w:type="dxa"/>
          </w:tcPr>
          <w:p w:rsidR="00B86A0A" w:rsidRPr="00BE3FDD" w:rsidRDefault="00B86A0A" w:rsidP="00BE3FDD">
            <w:pPr>
              <w:jc w:val="center"/>
            </w:pPr>
            <w:r w:rsidRPr="00BE3FDD">
              <w:t>5,0</w:t>
            </w:r>
          </w:p>
        </w:tc>
        <w:tc>
          <w:tcPr>
            <w:tcW w:w="992" w:type="dxa"/>
          </w:tcPr>
          <w:p w:rsidR="00B86A0A" w:rsidRPr="00BE3FDD" w:rsidRDefault="00B86A0A" w:rsidP="00BE3FDD">
            <w:pPr>
              <w:jc w:val="center"/>
            </w:pPr>
            <w:r w:rsidRPr="00BE3FDD">
              <w:t>24,0</w:t>
            </w:r>
          </w:p>
        </w:tc>
        <w:tc>
          <w:tcPr>
            <w:tcW w:w="2379" w:type="dxa"/>
          </w:tcPr>
          <w:p w:rsidR="00B86A0A" w:rsidRPr="00BE3FDD" w:rsidRDefault="00B86A0A" w:rsidP="00BE3FDD">
            <w:pPr>
              <w:jc w:val="center"/>
            </w:pPr>
            <w:r w:rsidRPr="00BE3FDD">
              <w:t>Всего, в том числе:</w:t>
            </w:r>
          </w:p>
        </w:tc>
      </w:tr>
      <w:tr w:rsidR="00B86A0A" w:rsidRPr="00BE3FDD" w:rsidTr="00D11B34">
        <w:trPr>
          <w:trHeight w:val="634"/>
        </w:trPr>
        <w:tc>
          <w:tcPr>
            <w:tcW w:w="565" w:type="dxa"/>
            <w:vMerge/>
          </w:tcPr>
          <w:p w:rsidR="00B86A0A" w:rsidRPr="00BE3FDD" w:rsidRDefault="00B86A0A" w:rsidP="00BE3FDD">
            <w:pPr>
              <w:jc w:val="center"/>
            </w:pPr>
          </w:p>
        </w:tc>
        <w:tc>
          <w:tcPr>
            <w:tcW w:w="3533" w:type="dxa"/>
            <w:vMerge/>
          </w:tcPr>
          <w:p w:rsidR="00B86A0A" w:rsidRPr="00BE3FDD" w:rsidRDefault="00B86A0A" w:rsidP="00BE3FDD">
            <w:pPr>
              <w:jc w:val="center"/>
            </w:pPr>
          </w:p>
        </w:tc>
        <w:tc>
          <w:tcPr>
            <w:tcW w:w="1271" w:type="dxa"/>
            <w:vMerge/>
          </w:tcPr>
          <w:p w:rsidR="00B86A0A" w:rsidRPr="00BE3FDD" w:rsidRDefault="00B86A0A" w:rsidP="00BE3FDD">
            <w:pPr>
              <w:jc w:val="center"/>
            </w:pPr>
          </w:p>
        </w:tc>
        <w:tc>
          <w:tcPr>
            <w:tcW w:w="1695" w:type="dxa"/>
            <w:vMerge/>
          </w:tcPr>
          <w:p w:rsidR="00B86A0A" w:rsidRPr="00BE3FDD" w:rsidRDefault="00B86A0A" w:rsidP="00BE3FDD">
            <w:pPr>
              <w:tabs>
                <w:tab w:val="num" w:pos="1134"/>
              </w:tabs>
              <w:jc w:val="center"/>
            </w:pPr>
          </w:p>
        </w:tc>
        <w:tc>
          <w:tcPr>
            <w:tcW w:w="990" w:type="dxa"/>
          </w:tcPr>
          <w:p w:rsidR="00B86A0A" w:rsidRPr="00BE3FDD" w:rsidRDefault="00B86A0A" w:rsidP="00BE3FDD">
            <w:pPr>
              <w:jc w:val="center"/>
            </w:pPr>
            <w:r w:rsidRPr="00BE3FDD">
              <w:t>4,0</w:t>
            </w:r>
          </w:p>
        </w:tc>
        <w:tc>
          <w:tcPr>
            <w:tcW w:w="877" w:type="dxa"/>
          </w:tcPr>
          <w:p w:rsidR="00B86A0A" w:rsidRPr="00BE3FDD" w:rsidRDefault="00B86A0A" w:rsidP="00BE3FDD">
            <w:pPr>
              <w:jc w:val="center"/>
            </w:pPr>
            <w:r w:rsidRPr="00BE3FDD">
              <w:t>5,0</w:t>
            </w:r>
          </w:p>
        </w:tc>
        <w:tc>
          <w:tcPr>
            <w:tcW w:w="992" w:type="dxa"/>
          </w:tcPr>
          <w:p w:rsidR="00B86A0A" w:rsidRPr="00BE3FDD" w:rsidRDefault="00B86A0A" w:rsidP="00BE3FDD">
            <w:pPr>
              <w:jc w:val="center"/>
            </w:pPr>
            <w:r w:rsidRPr="00BE3FDD">
              <w:t>5,0</w:t>
            </w:r>
          </w:p>
        </w:tc>
        <w:tc>
          <w:tcPr>
            <w:tcW w:w="993" w:type="dxa"/>
          </w:tcPr>
          <w:p w:rsidR="00B86A0A" w:rsidRPr="00BE3FDD" w:rsidRDefault="00B86A0A" w:rsidP="00BE3FDD">
            <w:pPr>
              <w:jc w:val="center"/>
            </w:pPr>
            <w:r w:rsidRPr="00BE3FDD">
              <w:t>5,0</w:t>
            </w:r>
          </w:p>
        </w:tc>
        <w:tc>
          <w:tcPr>
            <w:tcW w:w="992" w:type="dxa"/>
          </w:tcPr>
          <w:p w:rsidR="00B86A0A" w:rsidRPr="00BE3FDD" w:rsidRDefault="00B86A0A" w:rsidP="00BE3FDD">
            <w:pPr>
              <w:jc w:val="center"/>
            </w:pPr>
            <w:r w:rsidRPr="00BE3FDD">
              <w:t>5,0</w:t>
            </w:r>
          </w:p>
        </w:tc>
        <w:tc>
          <w:tcPr>
            <w:tcW w:w="992" w:type="dxa"/>
          </w:tcPr>
          <w:p w:rsidR="00B86A0A" w:rsidRPr="00BE3FDD" w:rsidRDefault="00B86A0A" w:rsidP="00BE3FDD">
            <w:pPr>
              <w:jc w:val="center"/>
            </w:pPr>
            <w:r w:rsidRPr="00BE3FDD">
              <w:t>24,0</w:t>
            </w:r>
          </w:p>
        </w:tc>
        <w:tc>
          <w:tcPr>
            <w:tcW w:w="2379" w:type="dxa"/>
          </w:tcPr>
          <w:p w:rsidR="00B86A0A" w:rsidRPr="00BE3FDD" w:rsidRDefault="00B86A0A" w:rsidP="00BE3FDD">
            <w:r w:rsidRPr="00BE3FDD">
              <w:t xml:space="preserve">местный  бюджет            </w:t>
            </w:r>
          </w:p>
        </w:tc>
      </w:tr>
      <w:tr w:rsidR="00B86A0A" w:rsidRPr="00BE3FDD" w:rsidTr="00D11B34">
        <w:trPr>
          <w:trHeight w:val="634"/>
        </w:trPr>
        <w:tc>
          <w:tcPr>
            <w:tcW w:w="565" w:type="dxa"/>
            <w:vMerge w:val="restart"/>
          </w:tcPr>
          <w:p w:rsidR="00B86A0A" w:rsidRPr="00BE3FDD" w:rsidRDefault="00B86A0A" w:rsidP="00BE3FDD">
            <w:pPr>
              <w:jc w:val="center"/>
            </w:pPr>
            <w:r w:rsidRPr="00BE3FDD">
              <w:t>5</w:t>
            </w:r>
          </w:p>
          <w:p w:rsidR="00B86A0A" w:rsidRPr="00BE3FDD" w:rsidRDefault="00B86A0A" w:rsidP="00BE3FDD">
            <w:pPr>
              <w:jc w:val="center"/>
            </w:pPr>
          </w:p>
        </w:tc>
        <w:tc>
          <w:tcPr>
            <w:tcW w:w="3533" w:type="dxa"/>
            <w:vMerge w:val="restart"/>
          </w:tcPr>
          <w:p w:rsidR="00B86A0A" w:rsidRPr="00BE3FDD" w:rsidRDefault="00B86A0A" w:rsidP="00BE3FDD">
            <w:pPr>
              <w:jc w:val="both"/>
            </w:pPr>
            <w:r w:rsidRPr="00BE3FDD">
              <w:t>Мероприятие 1.3. Районный фестиваль детско  - юношеск</w:t>
            </w:r>
            <w:r w:rsidRPr="00BE3FDD">
              <w:t>о</w:t>
            </w:r>
            <w:r w:rsidRPr="00BE3FDD">
              <w:t>го творчества «Серебряный ключ»</w:t>
            </w:r>
          </w:p>
        </w:tc>
        <w:tc>
          <w:tcPr>
            <w:tcW w:w="1271" w:type="dxa"/>
            <w:vMerge w:val="restart"/>
          </w:tcPr>
          <w:p w:rsidR="00B86A0A" w:rsidRPr="00BE3FDD" w:rsidRDefault="00B86A0A" w:rsidP="00BE3FDD">
            <w:pPr>
              <w:jc w:val="center"/>
            </w:pPr>
            <w:r w:rsidRPr="00BE3FDD">
              <w:t>ежегодно ноябрь</w:t>
            </w:r>
          </w:p>
        </w:tc>
        <w:tc>
          <w:tcPr>
            <w:tcW w:w="1695" w:type="dxa"/>
            <w:vMerge w:val="restart"/>
          </w:tcPr>
          <w:p w:rsidR="00B86A0A" w:rsidRPr="00BE3FDD" w:rsidRDefault="00B86A0A" w:rsidP="00BE3FDD">
            <w:pPr>
              <w:tabs>
                <w:tab w:val="num" w:pos="1134"/>
              </w:tabs>
              <w:jc w:val="center"/>
            </w:pPr>
            <w:r w:rsidRPr="00BE3FDD">
              <w:t>Комитет по культуре, у</w:t>
            </w:r>
            <w:r w:rsidRPr="00BE3FDD">
              <w:t>ч</w:t>
            </w:r>
            <w:r w:rsidRPr="00BE3FDD">
              <w:t xml:space="preserve">реждения </w:t>
            </w:r>
          </w:p>
        </w:tc>
        <w:tc>
          <w:tcPr>
            <w:tcW w:w="990" w:type="dxa"/>
          </w:tcPr>
          <w:p w:rsidR="00B86A0A" w:rsidRPr="00BE3FDD" w:rsidRDefault="00B86A0A" w:rsidP="00BE3FDD">
            <w:pPr>
              <w:jc w:val="center"/>
            </w:pPr>
            <w:r w:rsidRPr="00BE3FDD">
              <w:t>2,0</w:t>
            </w:r>
          </w:p>
        </w:tc>
        <w:tc>
          <w:tcPr>
            <w:tcW w:w="877" w:type="dxa"/>
          </w:tcPr>
          <w:p w:rsidR="00B86A0A" w:rsidRPr="00BE3FDD" w:rsidRDefault="00B86A0A" w:rsidP="00BE3FDD">
            <w:pPr>
              <w:jc w:val="center"/>
            </w:pPr>
            <w:r w:rsidRPr="00BE3FDD">
              <w:t>3,0</w:t>
            </w:r>
          </w:p>
        </w:tc>
        <w:tc>
          <w:tcPr>
            <w:tcW w:w="992" w:type="dxa"/>
          </w:tcPr>
          <w:p w:rsidR="00B86A0A" w:rsidRPr="00BE3FDD" w:rsidRDefault="00B86A0A" w:rsidP="00BE3FDD">
            <w:pPr>
              <w:jc w:val="center"/>
            </w:pPr>
            <w:r w:rsidRPr="00BE3FDD">
              <w:t>3,0</w:t>
            </w:r>
          </w:p>
        </w:tc>
        <w:tc>
          <w:tcPr>
            <w:tcW w:w="993" w:type="dxa"/>
          </w:tcPr>
          <w:p w:rsidR="00B86A0A" w:rsidRPr="00BE3FDD" w:rsidRDefault="00B86A0A" w:rsidP="00BE3FDD">
            <w:pPr>
              <w:jc w:val="center"/>
            </w:pPr>
            <w:r w:rsidRPr="00BE3FDD">
              <w:t>3,0</w:t>
            </w:r>
          </w:p>
        </w:tc>
        <w:tc>
          <w:tcPr>
            <w:tcW w:w="992" w:type="dxa"/>
          </w:tcPr>
          <w:p w:rsidR="00B86A0A" w:rsidRPr="00BE3FDD" w:rsidRDefault="00B86A0A" w:rsidP="00BE3FDD">
            <w:pPr>
              <w:jc w:val="center"/>
            </w:pPr>
            <w:r w:rsidRPr="00BE3FDD">
              <w:t>3,0</w:t>
            </w:r>
          </w:p>
        </w:tc>
        <w:tc>
          <w:tcPr>
            <w:tcW w:w="992" w:type="dxa"/>
          </w:tcPr>
          <w:p w:rsidR="00B86A0A" w:rsidRPr="00BE3FDD" w:rsidRDefault="00B86A0A" w:rsidP="00BE3FDD">
            <w:pPr>
              <w:jc w:val="center"/>
            </w:pPr>
            <w:r w:rsidRPr="00BE3FDD">
              <w:t>14,0</w:t>
            </w:r>
          </w:p>
        </w:tc>
        <w:tc>
          <w:tcPr>
            <w:tcW w:w="2379" w:type="dxa"/>
          </w:tcPr>
          <w:p w:rsidR="00B86A0A" w:rsidRPr="00BE3FDD" w:rsidRDefault="00B86A0A" w:rsidP="00BE3FDD">
            <w:pPr>
              <w:jc w:val="center"/>
            </w:pPr>
            <w:r w:rsidRPr="00BE3FDD">
              <w:t>Всего, в том числе:</w:t>
            </w:r>
          </w:p>
        </w:tc>
      </w:tr>
      <w:tr w:rsidR="00B86A0A" w:rsidRPr="00BE3FDD" w:rsidTr="00D11B34">
        <w:trPr>
          <w:trHeight w:val="366"/>
        </w:trPr>
        <w:tc>
          <w:tcPr>
            <w:tcW w:w="565" w:type="dxa"/>
            <w:vMerge/>
          </w:tcPr>
          <w:p w:rsidR="00B86A0A" w:rsidRPr="00BE3FDD" w:rsidRDefault="00B86A0A" w:rsidP="00BE3FDD">
            <w:pPr>
              <w:jc w:val="center"/>
            </w:pPr>
          </w:p>
        </w:tc>
        <w:tc>
          <w:tcPr>
            <w:tcW w:w="3533" w:type="dxa"/>
            <w:vMerge/>
          </w:tcPr>
          <w:p w:rsidR="00B86A0A" w:rsidRPr="00BE3FDD" w:rsidRDefault="00B86A0A" w:rsidP="00BE3FDD">
            <w:pPr>
              <w:jc w:val="center"/>
            </w:pPr>
          </w:p>
        </w:tc>
        <w:tc>
          <w:tcPr>
            <w:tcW w:w="1271" w:type="dxa"/>
            <w:vMerge/>
          </w:tcPr>
          <w:p w:rsidR="00B86A0A" w:rsidRPr="00BE3FDD" w:rsidRDefault="00B86A0A" w:rsidP="00BE3FDD">
            <w:pPr>
              <w:jc w:val="center"/>
            </w:pPr>
          </w:p>
        </w:tc>
        <w:tc>
          <w:tcPr>
            <w:tcW w:w="1695" w:type="dxa"/>
            <w:vMerge/>
          </w:tcPr>
          <w:p w:rsidR="00B86A0A" w:rsidRPr="00BE3FDD" w:rsidRDefault="00B86A0A" w:rsidP="00BE3FDD">
            <w:pPr>
              <w:tabs>
                <w:tab w:val="num" w:pos="1134"/>
              </w:tabs>
              <w:jc w:val="center"/>
            </w:pPr>
          </w:p>
        </w:tc>
        <w:tc>
          <w:tcPr>
            <w:tcW w:w="990" w:type="dxa"/>
          </w:tcPr>
          <w:p w:rsidR="00B86A0A" w:rsidRPr="00BE3FDD" w:rsidRDefault="00B86A0A" w:rsidP="00BE3FDD">
            <w:pPr>
              <w:jc w:val="center"/>
            </w:pPr>
            <w:r w:rsidRPr="00BE3FDD">
              <w:t>2,0</w:t>
            </w:r>
          </w:p>
        </w:tc>
        <w:tc>
          <w:tcPr>
            <w:tcW w:w="877" w:type="dxa"/>
          </w:tcPr>
          <w:p w:rsidR="00B86A0A" w:rsidRPr="00BE3FDD" w:rsidRDefault="00B86A0A" w:rsidP="00BE3FDD">
            <w:pPr>
              <w:jc w:val="center"/>
            </w:pPr>
            <w:r w:rsidRPr="00BE3FDD">
              <w:t>3,0</w:t>
            </w:r>
          </w:p>
        </w:tc>
        <w:tc>
          <w:tcPr>
            <w:tcW w:w="992" w:type="dxa"/>
          </w:tcPr>
          <w:p w:rsidR="00B86A0A" w:rsidRPr="00BE3FDD" w:rsidRDefault="00B86A0A" w:rsidP="00BE3FDD">
            <w:pPr>
              <w:jc w:val="center"/>
            </w:pPr>
            <w:r w:rsidRPr="00BE3FDD">
              <w:t>3,0</w:t>
            </w:r>
          </w:p>
        </w:tc>
        <w:tc>
          <w:tcPr>
            <w:tcW w:w="993" w:type="dxa"/>
          </w:tcPr>
          <w:p w:rsidR="00B86A0A" w:rsidRPr="00BE3FDD" w:rsidRDefault="00B86A0A" w:rsidP="00BE3FDD">
            <w:pPr>
              <w:jc w:val="center"/>
            </w:pPr>
            <w:r w:rsidRPr="00BE3FDD">
              <w:t>3,0</w:t>
            </w:r>
          </w:p>
        </w:tc>
        <w:tc>
          <w:tcPr>
            <w:tcW w:w="992" w:type="dxa"/>
          </w:tcPr>
          <w:p w:rsidR="00B86A0A" w:rsidRPr="00BE3FDD" w:rsidRDefault="00B86A0A" w:rsidP="00BE3FDD">
            <w:pPr>
              <w:jc w:val="center"/>
            </w:pPr>
            <w:r w:rsidRPr="00BE3FDD">
              <w:t>3,0</w:t>
            </w:r>
          </w:p>
        </w:tc>
        <w:tc>
          <w:tcPr>
            <w:tcW w:w="992" w:type="dxa"/>
          </w:tcPr>
          <w:p w:rsidR="00B86A0A" w:rsidRPr="00BE3FDD" w:rsidRDefault="00B86A0A" w:rsidP="00BE3FDD">
            <w:pPr>
              <w:jc w:val="center"/>
            </w:pPr>
            <w:r w:rsidRPr="00BE3FDD">
              <w:t>14,0</w:t>
            </w:r>
          </w:p>
        </w:tc>
        <w:tc>
          <w:tcPr>
            <w:tcW w:w="2379" w:type="dxa"/>
          </w:tcPr>
          <w:p w:rsidR="00B86A0A" w:rsidRPr="00BE3FDD" w:rsidRDefault="00B86A0A" w:rsidP="00BE3FDD">
            <w:r w:rsidRPr="00BE3FDD">
              <w:t>Местный бюджет</w:t>
            </w:r>
          </w:p>
        </w:tc>
      </w:tr>
      <w:tr w:rsidR="00BE7AEB" w:rsidRPr="00BE3FDD" w:rsidTr="00D11B34">
        <w:trPr>
          <w:trHeight w:val="245"/>
        </w:trPr>
        <w:tc>
          <w:tcPr>
            <w:tcW w:w="565" w:type="dxa"/>
            <w:vMerge w:val="restart"/>
          </w:tcPr>
          <w:p w:rsidR="00BE7AEB" w:rsidRPr="00BE3FDD" w:rsidRDefault="00BE7AEB" w:rsidP="00BE3FDD">
            <w:r w:rsidRPr="00BE3FDD">
              <w:t>6</w:t>
            </w:r>
          </w:p>
        </w:tc>
        <w:tc>
          <w:tcPr>
            <w:tcW w:w="3533" w:type="dxa"/>
            <w:vMerge w:val="restart"/>
          </w:tcPr>
          <w:p w:rsidR="00BE7AEB" w:rsidRPr="00BE3FDD" w:rsidRDefault="00BE7AEB" w:rsidP="00BE3FDD">
            <w:r w:rsidRPr="00BE3FDD">
              <w:t xml:space="preserve">Мероприятие 1.4. </w:t>
            </w:r>
          </w:p>
          <w:p w:rsidR="00BE7AEB" w:rsidRPr="00BE3FDD" w:rsidRDefault="00BE7AEB" w:rsidP="00BE3FDD">
            <w:r w:rsidRPr="00BE3FDD">
              <w:t>Проведение мероприяти</w:t>
            </w:r>
            <w:r w:rsidR="00ED462A" w:rsidRPr="00BE3FDD">
              <w:t>й в рамках Дня молодежи России. (</w:t>
            </w:r>
            <w:r w:rsidRPr="00BE3FDD">
              <w:t>районный фестиваль «Мол</w:t>
            </w:r>
            <w:r w:rsidRPr="00BE3FDD">
              <w:t>о</w:t>
            </w:r>
            <w:r w:rsidRPr="00BE3FDD">
              <w:t>ток»</w:t>
            </w:r>
            <w:r w:rsidR="00ED462A" w:rsidRPr="00BE3FDD">
              <w:t>)</w:t>
            </w:r>
          </w:p>
        </w:tc>
        <w:tc>
          <w:tcPr>
            <w:tcW w:w="1271" w:type="dxa"/>
            <w:vMerge w:val="restart"/>
          </w:tcPr>
          <w:p w:rsidR="00BE7AEB" w:rsidRPr="00BE3FDD" w:rsidRDefault="00BE7AEB" w:rsidP="00BE3FDD">
            <w:pPr>
              <w:jc w:val="center"/>
            </w:pPr>
            <w:r w:rsidRPr="00BE3FDD">
              <w:t>ежегодно</w:t>
            </w:r>
          </w:p>
          <w:p w:rsidR="00BE7AEB" w:rsidRPr="00BE3FDD" w:rsidRDefault="00BE7AEB" w:rsidP="00BE3FDD">
            <w:pPr>
              <w:jc w:val="center"/>
            </w:pPr>
            <w:r w:rsidRPr="00BE3FDD">
              <w:t>июнь</w:t>
            </w:r>
          </w:p>
        </w:tc>
        <w:tc>
          <w:tcPr>
            <w:tcW w:w="1695" w:type="dxa"/>
            <w:vMerge w:val="restart"/>
          </w:tcPr>
          <w:p w:rsidR="00BE7AEB" w:rsidRPr="00BE3FDD" w:rsidRDefault="00BE7AEB" w:rsidP="00BE3FDD">
            <w:pPr>
              <w:jc w:val="both"/>
            </w:pPr>
            <w:r w:rsidRPr="00BE3FDD">
              <w:t>Комитет по культуре, у</w:t>
            </w:r>
            <w:r w:rsidRPr="00BE3FDD">
              <w:t>ч</w:t>
            </w:r>
            <w:r w:rsidRPr="00BE3FDD">
              <w:t>реждения</w:t>
            </w:r>
          </w:p>
        </w:tc>
        <w:tc>
          <w:tcPr>
            <w:tcW w:w="990" w:type="dxa"/>
          </w:tcPr>
          <w:p w:rsidR="00BE7AEB" w:rsidRPr="00BE3FDD" w:rsidRDefault="00B86A0A" w:rsidP="00BE3FDD">
            <w:pPr>
              <w:jc w:val="center"/>
            </w:pPr>
            <w:r w:rsidRPr="00BE3FDD">
              <w:t>10,0</w:t>
            </w:r>
          </w:p>
        </w:tc>
        <w:tc>
          <w:tcPr>
            <w:tcW w:w="877" w:type="dxa"/>
          </w:tcPr>
          <w:p w:rsidR="00BE7AEB" w:rsidRPr="00BE3FDD" w:rsidRDefault="00B86A0A" w:rsidP="00BE3FDD">
            <w:pPr>
              <w:jc w:val="center"/>
            </w:pPr>
            <w:r w:rsidRPr="00BE3FDD">
              <w:t>12,0</w:t>
            </w:r>
          </w:p>
        </w:tc>
        <w:tc>
          <w:tcPr>
            <w:tcW w:w="992" w:type="dxa"/>
          </w:tcPr>
          <w:p w:rsidR="00BE7AEB" w:rsidRPr="00BE3FDD" w:rsidRDefault="00B86A0A" w:rsidP="00BE3FDD">
            <w:pPr>
              <w:jc w:val="center"/>
            </w:pPr>
            <w:r w:rsidRPr="00BE3FDD">
              <w:t>12,0</w:t>
            </w:r>
          </w:p>
        </w:tc>
        <w:tc>
          <w:tcPr>
            <w:tcW w:w="993" w:type="dxa"/>
          </w:tcPr>
          <w:p w:rsidR="00BE7AEB" w:rsidRPr="00BE3FDD" w:rsidRDefault="00B86A0A" w:rsidP="00BE3FDD">
            <w:pPr>
              <w:jc w:val="center"/>
            </w:pPr>
            <w:r w:rsidRPr="00BE3FDD">
              <w:t>12,0</w:t>
            </w:r>
          </w:p>
        </w:tc>
        <w:tc>
          <w:tcPr>
            <w:tcW w:w="992" w:type="dxa"/>
          </w:tcPr>
          <w:p w:rsidR="00BE7AEB" w:rsidRPr="00BE3FDD" w:rsidRDefault="00B86A0A" w:rsidP="00BE3FDD">
            <w:pPr>
              <w:jc w:val="center"/>
            </w:pPr>
            <w:r w:rsidRPr="00BE3FDD">
              <w:t>12,0</w:t>
            </w:r>
          </w:p>
        </w:tc>
        <w:tc>
          <w:tcPr>
            <w:tcW w:w="992" w:type="dxa"/>
          </w:tcPr>
          <w:p w:rsidR="00BE7AEB" w:rsidRPr="00BE3FDD" w:rsidRDefault="00B86A0A" w:rsidP="00BE3FDD">
            <w:pPr>
              <w:jc w:val="center"/>
            </w:pPr>
            <w:r w:rsidRPr="00BE3FDD">
              <w:t>58,0</w:t>
            </w:r>
          </w:p>
        </w:tc>
        <w:tc>
          <w:tcPr>
            <w:tcW w:w="2379" w:type="dxa"/>
          </w:tcPr>
          <w:p w:rsidR="00BE7AEB" w:rsidRPr="00BE3FDD" w:rsidRDefault="00D11B34" w:rsidP="00BE3FDD">
            <w:r w:rsidRPr="00BE3FDD">
              <w:t>Всего, в том числе:</w:t>
            </w:r>
          </w:p>
        </w:tc>
      </w:tr>
      <w:tr w:rsidR="00B86A0A" w:rsidRPr="00BE3FDD" w:rsidTr="00D11B34">
        <w:trPr>
          <w:trHeight w:val="245"/>
        </w:trPr>
        <w:tc>
          <w:tcPr>
            <w:tcW w:w="565" w:type="dxa"/>
            <w:vMerge/>
          </w:tcPr>
          <w:p w:rsidR="00B86A0A" w:rsidRPr="00BE3FDD" w:rsidRDefault="00B86A0A" w:rsidP="00BE3FDD">
            <w:pPr>
              <w:jc w:val="center"/>
            </w:pPr>
          </w:p>
        </w:tc>
        <w:tc>
          <w:tcPr>
            <w:tcW w:w="3533" w:type="dxa"/>
            <w:vMerge/>
          </w:tcPr>
          <w:p w:rsidR="00B86A0A" w:rsidRPr="00BE3FDD" w:rsidRDefault="00B86A0A" w:rsidP="00BE3FDD">
            <w:pPr>
              <w:jc w:val="center"/>
            </w:pPr>
          </w:p>
        </w:tc>
        <w:tc>
          <w:tcPr>
            <w:tcW w:w="1271" w:type="dxa"/>
            <w:vMerge/>
          </w:tcPr>
          <w:p w:rsidR="00B86A0A" w:rsidRPr="00BE3FDD" w:rsidRDefault="00B86A0A" w:rsidP="00BE3FDD">
            <w:pPr>
              <w:jc w:val="center"/>
            </w:pPr>
          </w:p>
        </w:tc>
        <w:tc>
          <w:tcPr>
            <w:tcW w:w="1695" w:type="dxa"/>
            <w:vMerge/>
          </w:tcPr>
          <w:p w:rsidR="00B86A0A" w:rsidRPr="00BE3FDD" w:rsidRDefault="00B86A0A" w:rsidP="00BE3FDD">
            <w:pPr>
              <w:tabs>
                <w:tab w:val="num" w:pos="1134"/>
              </w:tabs>
              <w:jc w:val="center"/>
            </w:pPr>
          </w:p>
        </w:tc>
        <w:tc>
          <w:tcPr>
            <w:tcW w:w="990" w:type="dxa"/>
          </w:tcPr>
          <w:p w:rsidR="00B86A0A" w:rsidRPr="00BE3FDD" w:rsidRDefault="00B86A0A" w:rsidP="00BE3FDD">
            <w:pPr>
              <w:jc w:val="center"/>
            </w:pPr>
            <w:r w:rsidRPr="00BE3FDD">
              <w:t>10,0</w:t>
            </w:r>
          </w:p>
        </w:tc>
        <w:tc>
          <w:tcPr>
            <w:tcW w:w="877" w:type="dxa"/>
          </w:tcPr>
          <w:p w:rsidR="00B86A0A" w:rsidRPr="00BE3FDD" w:rsidRDefault="00B86A0A" w:rsidP="00BE3FDD">
            <w:pPr>
              <w:jc w:val="center"/>
            </w:pPr>
            <w:r w:rsidRPr="00BE3FDD">
              <w:t>12,0</w:t>
            </w:r>
          </w:p>
        </w:tc>
        <w:tc>
          <w:tcPr>
            <w:tcW w:w="992" w:type="dxa"/>
          </w:tcPr>
          <w:p w:rsidR="00B86A0A" w:rsidRPr="00BE3FDD" w:rsidRDefault="00B86A0A" w:rsidP="00BE3FDD">
            <w:pPr>
              <w:jc w:val="center"/>
            </w:pPr>
            <w:r w:rsidRPr="00BE3FDD">
              <w:t>12,0</w:t>
            </w:r>
          </w:p>
        </w:tc>
        <w:tc>
          <w:tcPr>
            <w:tcW w:w="993" w:type="dxa"/>
          </w:tcPr>
          <w:p w:rsidR="00B86A0A" w:rsidRPr="00BE3FDD" w:rsidRDefault="00B86A0A" w:rsidP="00BE3FDD">
            <w:pPr>
              <w:jc w:val="center"/>
            </w:pPr>
            <w:r w:rsidRPr="00BE3FDD">
              <w:t>12,0</w:t>
            </w:r>
          </w:p>
        </w:tc>
        <w:tc>
          <w:tcPr>
            <w:tcW w:w="992" w:type="dxa"/>
          </w:tcPr>
          <w:p w:rsidR="00B86A0A" w:rsidRPr="00BE3FDD" w:rsidRDefault="00B86A0A" w:rsidP="00BE3FDD">
            <w:pPr>
              <w:jc w:val="center"/>
            </w:pPr>
            <w:r w:rsidRPr="00BE3FDD">
              <w:t>12,0</w:t>
            </w:r>
          </w:p>
        </w:tc>
        <w:tc>
          <w:tcPr>
            <w:tcW w:w="992" w:type="dxa"/>
          </w:tcPr>
          <w:p w:rsidR="00B86A0A" w:rsidRPr="00BE3FDD" w:rsidRDefault="00B86A0A" w:rsidP="00BE3FDD">
            <w:pPr>
              <w:jc w:val="center"/>
            </w:pPr>
            <w:r w:rsidRPr="00BE3FDD">
              <w:t>58,0</w:t>
            </w:r>
          </w:p>
        </w:tc>
        <w:tc>
          <w:tcPr>
            <w:tcW w:w="2379" w:type="dxa"/>
          </w:tcPr>
          <w:p w:rsidR="00B86A0A" w:rsidRPr="00BE3FDD" w:rsidRDefault="00B86A0A" w:rsidP="00BE3FDD">
            <w:r w:rsidRPr="00BE3FDD">
              <w:t>Местный бюджет</w:t>
            </w:r>
          </w:p>
        </w:tc>
      </w:tr>
      <w:tr w:rsidR="00B86A0A" w:rsidRPr="00BE3FDD" w:rsidTr="00D11B34">
        <w:trPr>
          <w:trHeight w:val="245"/>
        </w:trPr>
        <w:tc>
          <w:tcPr>
            <w:tcW w:w="565" w:type="dxa"/>
            <w:vMerge w:val="restart"/>
          </w:tcPr>
          <w:p w:rsidR="00B86A0A" w:rsidRPr="00BE3FDD" w:rsidRDefault="00B86A0A" w:rsidP="00BE3FDD">
            <w:pPr>
              <w:jc w:val="center"/>
            </w:pPr>
            <w:r w:rsidRPr="00BE3FDD">
              <w:t>7</w:t>
            </w:r>
          </w:p>
        </w:tc>
        <w:tc>
          <w:tcPr>
            <w:tcW w:w="3533" w:type="dxa"/>
            <w:vMerge w:val="restart"/>
          </w:tcPr>
          <w:p w:rsidR="00B86A0A" w:rsidRPr="00BE3FDD" w:rsidRDefault="00B86A0A" w:rsidP="00BE3FDD">
            <w:r w:rsidRPr="00BE3FDD">
              <w:t>Задача 2. Сохранение и разв</w:t>
            </w:r>
            <w:r w:rsidRPr="00BE3FDD">
              <w:t>и</w:t>
            </w:r>
            <w:r w:rsidRPr="00BE3FDD">
              <w:t>тие системы гражданско-патриотического и духовно-нравственного воспитания, творческого и физического ра</w:t>
            </w:r>
            <w:r w:rsidRPr="00BE3FDD">
              <w:t>з</w:t>
            </w:r>
            <w:r w:rsidRPr="00BE3FDD">
              <w:t>вития подростков и молодёжи;</w:t>
            </w:r>
          </w:p>
        </w:tc>
        <w:tc>
          <w:tcPr>
            <w:tcW w:w="1271" w:type="dxa"/>
            <w:vMerge w:val="restart"/>
          </w:tcPr>
          <w:p w:rsidR="00B86A0A" w:rsidRPr="00BE3FDD" w:rsidRDefault="00B86A0A" w:rsidP="00BE3FDD">
            <w:pPr>
              <w:jc w:val="center"/>
            </w:pPr>
          </w:p>
        </w:tc>
        <w:tc>
          <w:tcPr>
            <w:tcW w:w="1695" w:type="dxa"/>
            <w:vMerge w:val="restart"/>
          </w:tcPr>
          <w:p w:rsidR="00B86A0A" w:rsidRPr="00BE3FDD" w:rsidRDefault="00B86A0A" w:rsidP="00BE3FDD">
            <w:pPr>
              <w:tabs>
                <w:tab w:val="num" w:pos="1134"/>
              </w:tabs>
              <w:jc w:val="center"/>
            </w:pPr>
          </w:p>
        </w:tc>
        <w:tc>
          <w:tcPr>
            <w:tcW w:w="990" w:type="dxa"/>
          </w:tcPr>
          <w:p w:rsidR="00B86A0A" w:rsidRPr="00BE3FDD" w:rsidRDefault="00E93BDF" w:rsidP="00BE3FDD">
            <w:pPr>
              <w:jc w:val="center"/>
            </w:pPr>
            <w:r w:rsidRPr="00BE3FDD">
              <w:t>3</w:t>
            </w:r>
            <w:r w:rsidR="00B86A0A" w:rsidRPr="00BE3FDD">
              <w:t>0,0</w:t>
            </w:r>
          </w:p>
        </w:tc>
        <w:tc>
          <w:tcPr>
            <w:tcW w:w="877" w:type="dxa"/>
          </w:tcPr>
          <w:p w:rsidR="00B86A0A" w:rsidRPr="00BE3FDD" w:rsidRDefault="00B86A0A" w:rsidP="00BE3FDD">
            <w:pPr>
              <w:jc w:val="center"/>
            </w:pPr>
            <w:r w:rsidRPr="00BE3FDD">
              <w:t>55,0</w:t>
            </w:r>
          </w:p>
        </w:tc>
        <w:tc>
          <w:tcPr>
            <w:tcW w:w="992" w:type="dxa"/>
          </w:tcPr>
          <w:p w:rsidR="00B86A0A" w:rsidRPr="00BE3FDD" w:rsidRDefault="00B86A0A" w:rsidP="00BE3FDD">
            <w:pPr>
              <w:jc w:val="center"/>
            </w:pPr>
            <w:r w:rsidRPr="00BE3FDD">
              <w:t>55,0</w:t>
            </w:r>
          </w:p>
        </w:tc>
        <w:tc>
          <w:tcPr>
            <w:tcW w:w="993" w:type="dxa"/>
          </w:tcPr>
          <w:p w:rsidR="00B86A0A" w:rsidRPr="00BE3FDD" w:rsidRDefault="00B86A0A" w:rsidP="00BE3FDD">
            <w:pPr>
              <w:jc w:val="center"/>
            </w:pPr>
            <w:r w:rsidRPr="00BE3FDD">
              <w:t>55,0</w:t>
            </w:r>
          </w:p>
        </w:tc>
        <w:tc>
          <w:tcPr>
            <w:tcW w:w="992" w:type="dxa"/>
          </w:tcPr>
          <w:p w:rsidR="00B86A0A" w:rsidRPr="00BE3FDD" w:rsidRDefault="00B86A0A" w:rsidP="00BE3FDD">
            <w:pPr>
              <w:jc w:val="center"/>
            </w:pPr>
            <w:r w:rsidRPr="00BE3FDD">
              <w:t>55,0</w:t>
            </w:r>
          </w:p>
        </w:tc>
        <w:tc>
          <w:tcPr>
            <w:tcW w:w="992" w:type="dxa"/>
          </w:tcPr>
          <w:p w:rsidR="00B86A0A" w:rsidRPr="00BE3FDD" w:rsidRDefault="00E93BDF" w:rsidP="00BE3FDD">
            <w:pPr>
              <w:jc w:val="center"/>
            </w:pPr>
            <w:r w:rsidRPr="00BE3FDD">
              <w:t>255</w:t>
            </w:r>
            <w:r w:rsidR="00AA7682" w:rsidRPr="00BE3FDD">
              <w:t>,0</w:t>
            </w:r>
          </w:p>
        </w:tc>
        <w:tc>
          <w:tcPr>
            <w:tcW w:w="2379" w:type="dxa"/>
          </w:tcPr>
          <w:p w:rsidR="00B86A0A" w:rsidRPr="00BE3FDD" w:rsidRDefault="00B86A0A" w:rsidP="00BE3FDD">
            <w:pPr>
              <w:jc w:val="center"/>
            </w:pPr>
            <w:r w:rsidRPr="00BE3FDD">
              <w:t>Всего, в том числе:</w:t>
            </w:r>
          </w:p>
        </w:tc>
      </w:tr>
      <w:tr w:rsidR="00B86A0A" w:rsidRPr="00BE3FDD" w:rsidTr="00D11B34">
        <w:trPr>
          <w:trHeight w:val="245"/>
        </w:trPr>
        <w:tc>
          <w:tcPr>
            <w:tcW w:w="565" w:type="dxa"/>
            <w:vMerge/>
          </w:tcPr>
          <w:p w:rsidR="00B86A0A" w:rsidRPr="00BE3FDD" w:rsidRDefault="00B86A0A" w:rsidP="00BE3FDD">
            <w:pPr>
              <w:jc w:val="center"/>
            </w:pPr>
          </w:p>
        </w:tc>
        <w:tc>
          <w:tcPr>
            <w:tcW w:w="3533" w:type="dxa"/>
            <w:vMerge/>
          </w:tcPr>
          <w:p w:rsidR="00B86A0A" w:rsidRPr="00BE3FDD" w:rsidRDefault="00B86A0A" w:rsidP="00BE3FDD">
            <w:pPr>
              <w:jc w:val="center"/>
            </w:pPr>
          </w:p>
        </w:tc>
        <w:tc>
          <w:tcPr>
            <w:tcW w:w="1271" w:type="dxa"/>
            <w:vMerge/>
          </w:tcPr>
          <w:p w:rsidR="00B86A0A" w:rsidRPr="00BE3FDD" w:rsidRDefault="00B86A0A" w:rsidP="00BE3FDD">
            <w:pPr>
              <w:jc w:val="center"/>
            </w:pPr>
          </w:p>
        </w:tc>
        <w:tc>
          <w:tcPr>
            <w:tcW w:w="1695" w:type="dxa"/>
            <w:vMerge/>
          </w:tcPr>
          <w:p w:rsidR="00B86A0A" w:rsidRPr="00BE3FDD" w:rsidRDefault="00B86A0A" w:rsidP="00BE3FDD">
            <w:pPr>
              <w:tabs>
                <w:tab w:val="num" w:pos="1134"/>
              </w:tabs>
              <w:jc w:val="center"/>
            </w:pPr>
          </w:p>
        </w:tc>
        <w:tc>
          <w:tcPr>
            <w:tcW w:w="990" w:type="dxa"/>
          </w:tcPr>
          <w:p w:rsidR="00B86A0A" w:rsidRPr="00BE3FDD" w:rsidRDefault="00E93BDF" w:rsidP="00BE3FDD">
            <w:pPr>
              <w:jc w:val="center"/>
            </w:pPr>
            <w:r w:rsidRPr="00BE3FDD">
              <w:t>3</w:t>
            </w:r>
            <w:r w:rsidR="00B86A0A" w:rsidRPr="00BE3FDD">
              <w:t>0,0</w:t>
            </w:r>
          </w:p>
        </w:tc>
        <w:tc>
          <w:tcPr>
            <w:tcW w:w="877" w:type="dxa"/>
          </w:tcPr>
          <w:p w:rsidR="00B86A0A" w:rsidRPr="00BE3FDD" w:rsidRDefault="00B86A0A" w:rsidP="00BE3FDD">
            <w:pPr>
              <w:jc w:val="center"/>
            </w:pPr>
            <w:r w:rsidRPr="00BE3FDD">
              <w:t>55,0</w:t>
            </w:r>
          </w:p>
        </w:tc>
        <w:tc>
          <w:tcPr>
            <w:tcW w:w="992" w:type="dxa"/>
          </w:tcPr>
          <w:p w:rsidR="00B86A0A" w:rsidRPr="00BE3FDD" w:rsidRDefault="00B86A0A" w:rsidP="00BE3FDD">
            <w:pPr>
              <w:jc w:val="center"/>
            </w:pPr>
            <w:r w:rsidRPr="00BE3FDD">
              <w:t>55,0</w:t>
            </w:r>
          </w:p>
        </w:tc>
        <w:tc>
          <w:tcPr>
            <w:tcW w:w="993" w:type="dxa"/>
          </w:tcPr>
          <w:p w:rsidR="00B86A0A" w:rsidRPr="00BE3FDD" w:rsidRDefault="00B86A0A" w:rsidP="00BE3FDD">
            <w:pPr>
              <w:jc w:val="center"/>
            </w:pPr>
            <w:r w:rsidRPr="00BE3FDD">
              <w:t>55,0</w:t>
            </w:r>
          </w:p>
        </w:tc>
        <w:tc>
          <w:tcPr>
            <w:tcW w:w="992" w:type="dxa"/>
          </w:tcPr>
          <w:p w:rsidR="00B86A0A" w:rsidRPr="00BE3FDD" w:rsidRDefault="00B86A0A" w:rsidP="00BE3FDD">
            <w:pPr>
              <w:jc w:val="center"/>
            </w:pPr>
            <w:r w:rsidRPr="00BE3FDD">
              <w:t>55,0</w:t>
            </w:r>
          </w:p>
        </w:tc>
        <w:tc>
          <w:tcPr>
            <w:tcW w:w="992" w:type="dxa"/>
          </w:tcPr>
          <w:p w:rsidR="00B86A0A" w:rsidRPr="00BE3FDD" w:rsidRDefault="00E93BDF" w:rsidP="00BE3FDD">
            <w:pPr>
              <w:jc w:val="center"/>
            </w:pPr>
            <w:r w:rsidRPr="00BE3FDD">
              <w:t>255</w:t>
            </w:r>
            <w:r w:rsidR="00AA7682" w:rsidRPr="00BE3FDD">
              <w:t>,0</w:t>
            </w:r>
          </w:p>
        </w:tc>
        <w:tc>
          <w:tcPr>
            <w:tcW w:w="2379" w:type="dxa"/>
          </w:tcPr>
          <w:p w:rsidR="00B86A0A" w:rsidRPr="00BE3FDD" w:rsidRDefault="00B86A0A" w:rsidP="00BE3FDD">
            <w:r w:rsidRPr="00BE3FDD">
              <w:t>Местный бюджет</w:t>
            </w:r>
          </w:p>
        </w:tc>
      </w:tr>
      <w:tr w:rsidR="00AA7682" w:rsidRPr="00BE3FDD" w:rsidTr="00D11B34">
        <w:trPr>
          <w:trHeight w:val="245"/>
        </w:trPr>
        <w:tc>
          <w:tcPr>
            <w:tcW w:w="565" w:type="dxa"/>
            <w:vMerge w:val="restart"/>
          </w:tcPr>
          <w:p w:rsidR="00AA7682" w:rsidRPr="00BE3FDD" w:rsidRDefault="00AA7682" w:rsidP="00BE3FDD">
            <w:pPr>
              <w:jc w:val="center"/>
            </w:pPr>
            <w:r w:rsidRPr="00BE3FDD">
              <w:t>8</w:t>
            </w:r>
          </w:p>
        </w:tc>
        <w:tc>
          <w:tcPr>
            <w:tcW w:w="3533" w:type="dxa"/>
            <w:vMerge w:val="restart"/>
          </w:tcPr>
          <w:p w:rsidR="00AA7682" w:rsidRPr="00BE3FDD" w:rsidRDefault="00AA7682" w:rsidP="00BE3FDD">
            <w:pPr>
              <w:pStyle w:val="a3"/>
              <w:spacing w:before="0" w:beforeAutospacing="0" w:after="0" w:afterAutospacing="0"/>
            </w:pPr>
            <w:r w:rsidRPr="00BE3FDD">
              <w:t>Мероприятие 2.1. Мероприят</w:t>
            </w:r>
            <w:r w:rsidRPr="00BE3FDD">
              <w:t>и</w:t>
            </w:r>
            <w:r w:rsidRPr="00BE3FDD">
              <w:t>ях патриотической направле</w:t>
            </w:r>
            <w:r w:rsidRPr="00BE3FDD">
              <w:t>н</w:t>
            </w:r>
            <w:r w:rsidRPr="00BE3FDD">
              <w:t>ности (День Победы; День в</w:t>
            </w:r>
            <w:r w:rsidRPr="00BE3FDD">
              <w:t>ы</w:t>
            </w:r>
            <w:r w:rsidRPr="00BE3FDD">
              <w:t>вода советских войск из Афг</w:t>
            </w:r>
            <w:r w:rsidRPr="00BE3FDD">
              <w:t>а</w:t>
            </w:r>
            <w:r w:rsidRPr="00BE3FDD">
              <w:t>нистана, День неизвестного солдата; Акции «Блокадный Хлеб»,«Бессмертный полк» «Георгиевская ленточка»; «Стена памяти», День России,  День государственного флага Российской Федерации, День народного единства и др.)</w:t>
            </w:r>
          </w:p>
        </w:tc>
        <w:tc>
          <w:tcPr>
            <w:tcW w:w="1271" w:type="dxa"/>
            <w:vMerge w:val="restart"/>
          </w:tcPr>
          <w:p w:rsidR="00AA7682" w:rsidRPr="00BE3FDD" w:rsidRDefault="00AA7682" w:rsidP="00BE3FDD">
            <w:pPr>
              <w:jc w:val="center"/>
            </w:pPr>
            <w:r w:rsidRPr="00BE3FDD">
              <w:t>ежегодно</w:t>
            </w:r>
          </w:p>
        </w:tc>
        <w:tc>
          <w:tcPr>
            <w:tcW w:w="1695" w:type="dxa"/>
            <w:vMerge w:val="restart"/>
          </w:tcPr>
          <w:p w:rsidR="00AA7682" w:rsidRPr="00BE3FDD" w:rsidRDefault="00AA7682" w:rsidP="00BE3FDD">
            <w:pPr>
              <w:jc w:val="center"/>
            </w:pPr>
            <w:r w:rsidRPr="00BE3FDD">
              <w:t>Комитет по культуре, м</w:t>
            </w:r>
            <w:r w:rsidRPr="00BE3FDD">
              <w:t>у</w:t>
            </w:r>
            <w:r w:rsidRPr="00BE3FDD">
              <w:t>ниципальные учреждения, молодые л</w:t>
            </w:r>
            <w:r w:rsidRPr="00BE3FDD">
              <w:t>ю</w:t>
            </w:r>
            <w:r w:rsidRPr="00BE3FDD">
              <w:t>ди</w:t>
            </w:r>
          </w:p>
        </w:tc>
        <w:tc>
          <w:tcPr>
            <w:tcW w:w="990" w:type="dxa"/>
          </w:tcPr>
          <w:p w:rsidR="00AA7682" w:rsidRPr="00BE3FDD" w:rsidRDefault="00E93BDF" w:rsidP="00BE3FDD">
            <w:pPr>
              <w:jc w:val="center"/>
            </w:pPr>
            <w:r w:rsidRPr="00BE3FDD">
              <w:t>10</w:t>
            </w:r>
            <w:r w:rsidR="00AA7682" w:rsidRPr="00BE3FDD">
              <w:t>,0</w:t>
            </w:r>
          </w:p>
        </w:tc>
        <w:tc>
          <w:tcPr>
            <w:tcW w:w="877" w:type="dxa"/>
          </w:tcPr>
          <w:p w:rsidR="00AA7682" w:rsidRPr="00BE3FDD" w:rsidRDefault="00AA7682" w:rsidP="00BE3FDD">
            <w:pPr>
              <w:jc w:val="center"/>
            </w:pPr>
            <w:r w:rsidRPr="00BE3FDD">
              <w:t>17,0</w:t>
            </w:r>
          </w:p>
        </w:tc>
        <w:tc>
          <w:tcPr>
            <w:tcW w:w="992" w:type="dxa"/>
          </w:tcPr>
          <w:p w:rsidR="00AA7682" w:rsidRPr="00BE3FDD" w:rsidRDefault="00AA7682" w:rsidP="00BE3FDD">
            <w:pPr>
              <w:jc w:val="center"/>
            </w:pPr>
            <w:r w:rsidRPr="00BE3FDD">
              <w:t>17,0</w:t>
            </w:r>
          </w:p>
        </w:tc>
        <w:tc>
          <w:tcPr>
            <w:tcW w:w="993" w:type="dxa"/>
          </w:tcPr>
          <w:p w:rsidR="00AA7682" w:rsidRPr="00BE3FDD" w:rsidRDefault="00AA7682" w:rsidP="00BE3FDD">
            <w:pPr>
              <w:jc w:val="center"/>
            </w:pPr>
            <w:r w:rsidRPr="00BE3FDD">
              <w:t>17,0</w:t>
            </w:r>
          </w:p>
        </w:tc>
        <w:tc>
          <w:tcPr>
            <w:tcW w:w="992" w:type="dxa"/>
          </w:tcPr>
          <w:p w:rsidR="00AA7682" w:rsidRPr="00BE3FDD" w:rsidRDefault="00AA7682" w:rsidP="00BE3FDD">
            <w:pPr>
              <w:jc w:val="center"/>
            </w:pPr>
            <w:r w:rsidRPr="00BE3FDD">
              <w:t>17,0</w:t>
            </w:r>
          </w:p>
        </w:tc>
        <w:tc>
          <w:tcPr>
            <w:tcW w:w="992" w:type="dxa"/>
          </w:tcPr>
          <w:p w:rsidR="00AA7682" w:rsidRPr="00BE3FDD" w:rsidRDefault="00E93BDF" w:rsidP="00BE3FDD">
            <w:pPr>
              <w:jc w:val="center"/>
            </w:pPr>
            <w:r w:rsidRPr="00BE3FDD">
              <w:t>78</w:t>
            </w:r>
            <w:r w:rsidR="00AA7682" w:rsidRPr="00BE3FDD">
              <w:t>,0</w:t>
            </w:r>
          </w:p>
        </w:tc>
        <w:tc>
          <w:tcPr>
            <w:tcW w:w="2379" w:type="dxa"/>
          </w:tcPr>
          <w:p w:rsidR="00AA7682" w:rsidRPr="00BE3FDD" w:rsidRDefault="00AA7682" w:rsidP="00BE3FDD">
            <w:pPr>
              <w:jc w:val="center"/>
            </w:pPr>
            <w:r w:rsidRPr="00BE3FDD">
              <w:t>Всего, в том числе:</w:t>
            </w:r>
          </w:p>
        </w:tc>
      </w:tr>
      <w:tr w:rsidR="00AA7682" w:rsidRPr="00BE3FDD" w:rsidTr="00D11B34">
        <w:trPr>
          <w:trHeight w:val="245"/>
        </w:trPr>
        <w:tc>
          <w:tcPr>
            <w:tcW w:w="565" w:type="dxa"/>
            <w:vMerge/>
          </w:tcPr>
          <w:p w:rsidR="00AA7682" w:rsidRPr="00BE3FDD" w:rsidRDefault="00AA7682" w:rsidP="00BE3FDD">
            <w:pPr>
              <w:jc w:val="center"/>
            </w:pPr>
          </w:p>
        </w:tc>
        <w:tc>
          <w:tcPr>
            <w:tcW w:w="3533" w:type="dxa"/>
            <w:vMerge/>
          </w:tcPr>
          <w:p w:rsidR="00AA7682" w:rsidRPr="00BE3FDD" w:rsidRDefault="00AA7682" w:rsidP="00BE3FDD">
            <w:pPr>
              <w:jc w:val="center"/>
            </w:pPr>
          </w:p>
        </w:tc>
        <w:tc>
          <w:tcPr>
            <w:tcW w:w="1271" w:type="dxa"/>
            <w:vMerge/>
          </w:tcPr>
          <w:p w:rsidR="00AA7682" w:rsidRPr="00BE3FDD" w:rsidRDefault="00AA7682" w:rsidP="00BE3FDD">
            <w:pPr>
              <w:jc w:val="center"/>
            </w:pPr>
          </w:p>
        </w:tc>
        <w:tc>
          <w:tcPr>
            <w:tcW w:w="1695" w:type="dxa"/>
            <w:vMerge/>
          </w:tcPr>
          <w:p w:rsidR="00AA7682" w:rsidRPr="00BE3FDD" w:rsidRDefault="00AA7682" w:rsidP="00BE3FDD">
            <w:pPr>
              <w:tabs>
                <w:tab w:val="num" w:pos="1134"/>
              </w:tabs>
              <w:jc w:val="center"/>
            </w:pPr>
          </w:p>
        </w:tc>
        <w:tc>
          <w:tcPr>
            <w:tcW w:w="990" w:type="dxa"/>
          </w:tcPr>
          <w:p w:rsidR="00AA7682" w:rsidRPr="00BE3FDD" w:rsidRDefault="00E93BDF" w:rsidP="00BE3FDD">
            <w:pPr>
              <w:jc w:val="center"/>
            </w:pPr>
            <w:r w:rsidRPr="00BE3FDD">
              <w:t>10</w:t>
            </w:r>
            <w:r w:rsidR="00AA7682" w:rsidRPr="00BE3FDD">
              <w:t>,0</w:t>
            </w:r>
          </w:p>
        </w:tc>
        <w:tc>
          <w:tcPr>
            <w:tcW w:w="877" w:type="dxa"/>
          </w:tcPr>
          <w:p w:rsidR="00AA7682" w:rsidRPr="00BE3FDD" w:rsidRDefault="00AA7682" w:rsidP="00BE3FDD">
            <w:pPr>
              <w:jc w:val="center"/>
            </w:pPr>
            <w:r w:rsidRPr="00BE3FDD">
              <w:t>17,0</w:t>
            </w:r>
          </w:p>
        </w:tc>
        <w:tc>
          <w:tcPr>
            <w:tcW w:w="992" w:type="dxa"/>
          </w:tcPr>
          <w:p w:rsidR="00AA7682" w:rsidRPr="00BE3FDD" w:rsidRDefault="00AA7682" w:rsidP="00BE3FDD">
            <w:pPr>
              <w:jc w:val="center"/>
            </w:pPr>
            <w:r w:rsidRPr="00BE3FDD">
              <w:t>17,0</w:t>
            </w:r>
          </w:p>
        </w:tc>
        <w:tc>
          <w:tcPr>
            <w:tcW w:w="993" w:type="dxa"/>
          </w:tcPr>
          <w:p w:rsidR="00AA7682" w:rsidRPr="00BE3FDD" w:rsidRDefault="00AA7682" w:rsidP="00BE3FDD">
            <w:pPr>
              <w:jc w:val="center"/>
            </w:pPr>
            <w:r w:rsidRPr="00BE3FDD">
              <w:t>17,0</w:t>
            </w:r>
          </w:p>
        </w:tc>
        <w:tc>
          <w:tcPr>
            <w:tcW w:w="992" w:type="dxa"/>
          </w:tcPr>
          <w:p w:rsidR="00AA7682" w:rsidRPr="00BE3FDD" w:rsidRDefault="00AA7682" w:rsidP="00BE3FDD">
            <w:pPr>
              <w:jc w:val="center"/>
            </w:pPr>
            <w:r w:rsidRPr="00BE3FDD">
              <w:t>17,0</w:t>
            </w:r>
          </w:p>
        </w:tc>
        <w:tc>
          <w:tcPr>
            <w:tcW w:w="992" w:type="dxa"/>
          </w:tcPr>
          <w:p w:rsidR="00AA7682" w:rsidRPr="00BE3FDD" w:rsidRDefault="00E93BDF" w:rsidP="00BE3FDD">
            <w:pPr>
              <w:jc w:val="center"/>
            </w:pPr>
            <w:r w:rsidRPr="00BE3FDD">
              <w:t>78</w:t>
            </w:r>
            <w:r w:rsidR="00AA7682" w:rsidRPr="00BE3FDD">
              <w:t>,0</w:t>
            </w:r>
          </w:p>
        </w:tc>
        <w:tc>
          <w:tcPr>
            <w:tcW w:w="2379" w:type="dxa"/>
          </w:tcPr>
          <w:p w:rsidR="00AA7682" w:rsidRPr="00BE3FDD" w:rsidRDefault="00AA7682" w:rsidP="00BE3FDD">
            <w:r w:rsidRPr="00BE3FDD">
              <w:rPr>
                <w:b/>
              </w:rPr>
              <w:t xml:space="preserve"> </w:t>
            </w:r>
            <w:r w:rsidRPr="00BE3FDD">
              <w:t>Местный   бюджет</w:t>
            </w:r>
          </w:p>
        </w:tc>
      </w:tr>
      <w:tr w:rsidR="00AA7682" w:rsidRPr="00BE3FDD" w:rsidTr="00D11B34">
        <w:trPr>
          <w:trHeight w:val="245"/>
        </w:trPr>
        <w:tc>
          <w:tcPr>
            <w:tcW w:w="565" w:type="dxa"/>
            <w:vMerge w:val="restart"/>
          </w:tcPr>
          <w:p w:rsidR="00AA7682" w:rsidRPr="00BE3FDD" w:rsidRDefault="00AA7682" w:rsidP="00BE3FDD">
            <w:pPr>
              <w:jc w:val="center"/>
            </w:pPr>
            <w:r w:rsidRPr="00BE3FDD">
              <w:lastRenderedPageBreak/>
              <w:t>9</w:t>
            </w:r>
          </w:p>
        </w:tc>
        <w:tc>
          <w:tcPr>
            <w:tcW w:w="3533" w:type="dxa"/>
            <w:vMerge w:val="restart"/>
          </w:tcPr>
          <w:p w:rsidR="00AA7682" w:rsidRPr="00BE3FDD" w:rsidRDefault="00AA7682" w:rsidP="00BE3FDD">
            <w:pPr>
              <w:pStyle w:val="a3"/>
              <w:spacing w:before="0" w:beforeAutospacing="0" w:after="0" w:afterAutospacing="0"/>
              <w:jc w:val="both"/>
            </w:pPr>
            <w:r w:rsidRPr="00BE3FDD">
              <w:t>Мероприятие 2.2. Гражданско- патриотическая акция учащихся и молодежи «Память» (благо-устройство, санитарная очистка мемориальных сооружений, высадка зеленых насаждений)</w:t>
            </w:r>
          </w:p>
        </w:tc>
        <w:tc>
          <w:tcPr>
            <w:tcW w:w="1271" w:type="dxa"/>
            <w:vMerge w:val="restart"/>
          </w:tcPr>
          <w:p w:rsidR="00AA7682" w:rsidRPr="00BE3FDD" w:rsidRDefault="00AA7682" w:rsidP="00BE3FDD">
            <w:pPr>
              <w:jc w:val="center"/>
            </w:pPr>
            <w:r w:rsidRPr="00BE3FDD">
              <w:t>ежегодно</w:t>
            </w:r>
          </w:p>
          <w:p w:rsidR="00AA7682" w:rsidRPr="00BE3FDD" w:rsidRDefault="00AA7682" w:rsidP="00BE3FDD">
            <w:pPr>
              <w:jc w:val="center"/>
            </w:pPr>
            <w:r w:rsidRPr="00BE3FDD">
              <w:t>май</w:t>
            </w:r>
          </w:p>
        </w:tc>
        <w:tc>
          <w:tcPr>
            <w:tcW w:w="1695" w:type="dxa"/>
            <w:vMerge w:val="restart"/>
          </w:tcPr>
          <w:p w:rsidR="00AA7682" w:rsidRPr="00BE3FDD" w:rsidRDefault="00AA7682" w:rsidP="00BE3FDD">
            <w:pPr>
              <w:jc w:val="center"/>
            </w:pPr>
            <w:r w:rsidRPr="00BE3FDD">
              <w:t>Комитет по культуре; м</w:t>
            </w:r>
            <w:r w:rsidRPr="00BE3FDD">
              <w:t>у</w:t>
            </w:r>
            <w:r w:rsidRPr="00BE3FDD">
              <w:t>ниципальные учреждения района</w:t>
            </w:r>
          </w:p>
        </w:tc>
        <w:tc>
          <w:tcPr>
            <w:tcW w:w="990" w:type="dxa"/>
          </w:tcPr>
          <w:p w:rsidR="00AA7682" w:rsidRPr="00BE3FDD" w:rsidRDefault="00AA7682" w:rsidP="00BE3FDD">
            <w:pPr>
              <w:jc w:val="center"/>
            </w:pPr>
            <w:r w:rsidRPr="00BE3FDD">
              <w:t>2,0</w:t>
            </w:r>
          </w:p>
        </w:tc>
        <w:tc>
          <w:tcPr>
            <w:tcW w:w="877" w:type="dxa"/>
          </w:tcPr>
          <w:p w:rsidR="00AA7682" w:rsidRPr="00BE3FDD" w:rsidRDefault="00AA7682" w:rsidP="00BE3FDD">
            <w:pPr>
              <w:jc w:val="center"/>
            </w:pPr>
            <w:r w:rsidRPr="00BE3FDD">
              <w:t>3,0</w:t>
            </w:r>
          </w:p>
        </w:tc>
        <w:tc>
          <w:tcPr>
            <w:tcW w:w="992" w:type="dxa"/>
          </w:tcPr>
          <w:p w:rsidR="00AA7682" w:rsidRPr="00BE3FDD" w:rsidRDefault="00AA7682" w:rsidP="00BE3FDD">
            <w:pPr>
              <w:jc w:val="center"/>
            </w:pPr>
            <w:r w:rsidRPr="00BE3FDD">
              <w:t>3,0</w:t>
            </w:r>
          </w:p>
        </w:tc>
        <w:tc>
          <w:tcPr>
            <w:tcW w:w="993" w:type="dxa"/>
          </w:tcPr>
          <w:p w:rsidR="00AA7682" w:rsidRPr="00BE3FDD" w:rsidRDefault="00AA7682" w:rsidP="00BE3FDD">
            <w:pPr>
              <w:jc w:val="center"/>
            </w:pPr>
            <w:r w:rsidRPr="00BE3FDD">
              <w:t>3,0</w:t>
            </w:r>
          </w:p>
        </w:tc>
        <w:tc>
          <w:tcPr>
            <w:tcW w:w="992" w:type="dxa"/>
          </w:tcPr>
          <w:p w:rsidR="00AA7682" w:rsidRPr="00BE3FDD" w:rsidRDefault="00AA7682" w:rsidP="00BE3FDD">
            <w:pPr>
              <w:jc w:val="center"/>
            </w:pPr>
            <w:r w:rsidRPr="00BE3FDD">
              <w:t>3,0</w:t>
            </w:r>
          </w:p>
        </w:tc>
        <w:tc>
          <w:tcPr>
            <w:tcW w:w="992" w:type="dxa"/>
          </w:tcPr>
          <w:p w:rsidR="00AA7682" w:rsidRPr="00BE3FDD" w:rsidRDefault="00AA7682" w:rsidP="00BE3FDD">
            <w:pPr>
              <w:jc w:val="center"/>
            </w:pPr>
            <w:r w:rsidRPr="00BE3FDD">
              <w:t>14,0</w:t>
            </w:r>
          </w:p>
        </w:tc>
        <w:tc>
          <w:tcPr>
            <w:tcW w:w="2379" w:type="dxa"/>
          </w:tcPr>
          <w:p w:rsidR="00AA7682" w:rsidRPr="00BE3FDD" w:rsidRDefault="00AA7682" w:rsidP="00BE3FDD">
            <w:pPr>
              <w:jc w:val="center"/>
            </w:pPr>
            <w:r w:rsidRPr="00BE3FDD">
              <w:t>Всего, в том числе:</w:t>
            </w:r>
          </w:p>
        </w:tc>
      </w:tr>
      <w:tr w:rsidR="00AA7682" w:rsidRPr="00BE3FDD" w:rsidTr="00D11B34">
        <w:trPr>
          <w:trHeight w:val="245"/>
        </w:trPr>
        <w:tc>
          <w:tcPr>
            <w:tcW w:w="565" w:type="dxa"/>
            <w:vMerge/>
          </w:tcPr>
          <w:p w:rsidR="00AA7682" w:rsidRPr="00BE3FDD" w:rsidRDefault="00AA7682" w:rsidP="00BE3FDD">
            <w:pPr>
              <w:jc w:val="center"/>
            </w:pPr>
          </w:p>
        </w:tc>
        <w:tc>
          <w:tcPr>
            <w:tcW w:w="3533" w:type="dxa"/>
            <w:vMerge/>
          </w:tcPr>
          <w:p w:rsidR="00AA7682" w:rsidRPr="00BE3FDD" w:rsidRDefault="00AA7682" w:rsidP="00BE3FDD">
            <w:pPr>
              <w:jc w:val="center"/>
            </w:pPr>
          </w:p>
        </w:tc>
        <w:tc>
          <w:tcPr>
            <w:tcW w:w="1271" w:type="dxa"/>
            <w:vMerge/>
          </w:tcPr>
          <w:p w:rsidR="00AA7682" w:rsidRPr="00BE3FDD" w:rsidRDefault="00AA7682" w:rsidP="00BE3FDD">
            <w:pPr>
              <w:jc w:val="center"/>
            </w:pPr>
          </w:p>
        </w:tc>
        <w:tc>
          <w:tcPr>
            <w:tcW w:w="1695" w:type="dxa"/>
            <w:vMerge/>
          </w:tcPr>
          <w:p w:rsidR="00AA7682" w:rsidRPr="00BE3FDD" w:rsidRDefault="00AA7682" w:rsidP="00BE3FDD">
            <w:pPr>
              <w:tabs>
                <w:tab w:val="num" w:pos="1134"/>
              </w:tabs>
              <w:jc w:val="center"/>
            </w:pPr>
          </w:p>
        </w:tc>
        <w:tc>
          <w:tcPr>
            <w:tcW w:w="990" w:type="dxa"/>
          </w:tcPr>
          <w:p w:rsidR="00AA7682" w:rsidRPr="00BE3FDD" w:rsidRDefault="00AA7682" w:rsidP="00BE3FDD">
            <w:pPr>
              <w:jc w:val="center"/>
            </w:pPr>
            <w:r w:rsidRPr="00BE3FDD">
              <w:t>2,0</w:t>
            </w:r>
          </w:p>
        </w:tc>
        <w:tc>
          <w:tcPr>
            <w:tcW w:w="877" w:type="dxa"/>
          </w:tcPr>
          <w:p w:rsidR="00AA7682" w:rsidRPr="00BE3FDD" w:rsidRDefault="00AA7682" w:rsidP="00BE3FDD">
            <w:pPr>
              <w:jc w:val="center"/>
            </w:pPr>
            <w:r w:rsidRPr="00BE3FDD">
              <w:t>3,0</w:t>
            </w:r>
          </w:p>
        </w:tc>
        <w:tc>
          <w:tcPr>
            <w:tcW w:w="992" w:type="dxa"/>
          </w:tcPr>
          <w:p w:rsidR="00AA7682" w:rsidRPr="00BE3FDD" w:rsidRDefault="00AA7682" w:rsidP="00BE3FDD">
            <w:pPr>
              <w:jc w:val="center"/>
            </w:pPr>
            <w:r w:rsidRPr="00BE3FDD">
              <w:t>3,0</w:t>
            </w:r>
          </w:p>
        </w:tc>
        <w:tc>
          <w:tcPr>
            <w:tcW w:w="993" w:type="dxa"/>
          </w:tcPr>
          <w:p w:rsidR="00AA7682" w:rsidRPr="00BE3FDD" w:rsidRDefault="00AA7682" w:rsidP="00BE3FDD">
            <w:pPr>
              <w:jc w:val="center"/>
            </w:pPr>
            <w:r w:rsidRPr="00BE3FDD">
              <w:t>3,0</w:t>
            </w:r>
          </w:p>
        </w:tc>
        <w:tc>
          <w:tcPr>
            <w:tcW w:w="992" w:type="dxa"/>
          </w:tcPr>
          <w:p w:rsidR="00AA7682" w:rsidRPr="00BE3FDD" w:rsidRDefault="00AA7682" w:rsidP="00BE3FDD">
            <w:pPr>
              <w:jc w:val="center"/>
            </w:pPr>
            <w:r w:rsidRPr="00BE3FDD">
              <w:t>3,0</w:t>
            </w:r>
          </w:p>
        </w:tc>
        <w:tc>
          <w:tcPr>
            <w:tcW w:w="992" w:type="dxa"/>
          </w:tcPr>
          <w:p w:rsidR="00AA7682" w:rsidRPr="00BE3FDD" w:rsidRDefault="00AA7682" w:rsidP="00BE3FDD">
            <w:pPr>
              <w:jc w:val="center"/>
            </w:pPr>
            <w:r w:rsidRPr="00BE3FDD">
              <w:t>14,0</w:t>
            </w:r>
          </w:p>
        </w:tc>
        <w:tc>
          <w:tcPr>
            <w:tcW w:w="2379" w:type="dxa"/>
          </w:tcPr>
          <w:p w:rsidR="00AA7682" w:rsidRPr="00BE3FDD" w:rsidRDefault="00AA7682" w:rsidP="00BE3FDD">
            <w:r w:rsidRPr="00BE3FDD">
              <w:rPr>
                <w:b/>
              </w:rPr>
              <w:t xml:space="preserve"> </w:t>
            </w:r>
            <w:r w:rsidRPr="00BE3FDD">
              <w:t>Местный  бюджет</w:t>
            </w:r>
          </w:p>
        </w:tc>
      </w:tr>
      <w:tr w:rsidR="00AA7682" w:rsidRPr="00BE3FDD" w:rsidTr="00D11B34">
        <w:trPr>
          <w:trHeight w:val="245"/>
        </w:trPr>
        <w:tc>
          <w:tcPr>
            <w:tcW w:w="565" w:type="dxa"/>
            <w:vMerge w:val="restart"/>
          </w:tcPr>
          <w:p w:rsidR="00AA7682" w:rsidRPr="00BE3FDD" w:rsidRDefault="00AA7682" w:rsidP="00BE3FDD">
            <w:pPr>
              <w:jc w:val="center"/>
            </w:pPr>
            <w:r w:rsidRPr="00BE3FDD">
              <w:t>10</w:t>
            </w:r>
          </w:p>
        </w:tc>
        <w:tc>
          <w:tcPr>
            <w:tcW w:w="3533" w:type="dxa"/>
            <w:vMerge w:val="restart"/>
          </w:tcPr>
          <w:p w:rsidR="00AA7682" w:rsidRPr="00BE3FDD" w:rsidRDefault="00AA7682" w:rsidP="00BE3FDD">
            <w:pPr>
              <w:pStyle w:val="a3"/>
              <w:spacing w:before="0" w:beforeAutospacing="0" w:after="0" w:afterAutospacing="0"/>
              <w:jc w:val="both"/>
            </w:pPr>
            <w:r w:rsidRPr="00BE3FDD">
              <w:t>Мероприятие 2.3 Вручение паспортов</w:t>
            </w:r>
          </w:p>
        </w:tc>
        <w:tc>
          <w:tcPr>
            <w:tcW w:w="1271" w:type="dxa"/>
            <w:vMerge w:val="restart"/>
          </w:tcPr>
          <w:p w:rsidR="00AA7682" w:rsidRPr="00BE3FDD" w:rsidRDefault="00AA7682" w:rsidP="00BE3FDD">
            <w:pPr>
              <w:jc w:val="center"/>
            </w:pPr>
            <w:r w:rsidRPr="00BE3FDD">
              <w:t>ежегодно</w:t>
            </w:r>
          </w:p>
          <w:p w:rsidR="00AA7682" w:rsidRPr="00BE3FDD" w:rsidRDefault="00AA7682" w:rsidP="00BE3FDD">
            <w:pPr>
              <w:jc w:val="center"/>
            </w:pPr>
            <w:r w:rsidRPr="00BE3FDD">
              <w:t>июнь</w:t>
            </w:r>
          </w:p>
          <w:p w:rsidR="00AA7682" w:rsidRPr="00BE3FDD" w:rsidRDefault="00AA7682" w:rsidP="00BE3FDD">
            <w:pPr>
              <w:jc w:val="center"/>
            </w:pPr>
            <w:r w:rsidRPr="00BE3FDD">
              <w:t>октябрь</w:t>
            </w:r>
          </w:p>
        </w:tc>
        <w:tc>
          <w:tcPr>
            <w:tcW w:w="1695" w:type="dxa"/>
            <w:vMerge w:val="restart"/>
          </w:tcPr>
          <w:p w:rsidR="00AA7682" w:rsidRPr="00BE3FDD" w:rsidRDefault="00AA7682" w:rsidP="00BE3FDD">
            <w:pPr>
              <w:jc w:val="center"/>
            </w:pPr>
            <w:r w:rsidRPr="00BE3FDD">
              <w:t>Комитет по культуре; м</w:t>
            </w:r>
            <w:r w:rsidRPr="00BE3FDD">
              <w:t>у</w:t>
            </w:r>
            <w:r w:rsidRPr="00BE3FDD">
              <w:t>ниципальные учреждения района</w:t>
            </w:r>
          </w:p>
        </w:tc>
        <w:tc>
          <w:tcPr>
            <w:tcW w:w="990" w:type="dxa"/>
          </w:tcPr>
          <w:p w:rsidR="00AA7682" w:rsidRPr="00BE3FDD" w:rsidRDefault="00AA7682" w:rsidP="00BE3FDD">
            <w:pPr>
              <w:jc w:val="center"/>
            </w:pPr>
            <w:r w:rsidRPr="00BE3FDD">
              <w:t>2,0</w:t>
            </w:r>
          </w:p>
        </w:tc>
        <w:tc>
          <w:tcPr>
            <w:tcW w:w="877" w:type="dxa"/>
          </w:tcPr>
          <w:p w:rsidR="00AA7682" w:rsidRPr="00BE3FDD" w:rsidRDefault="00AA7682" w:rsidP="00BE3FDD">
            <w:pPr>
              <w:jc w:val="center"/>
            </w:pPr>
            <w:r w:rsidRPr="00BE3FDD">
              <w:t>3,0</w:t>
            </w:r>
          </w:p>
        </w:tc>
        <w:tc>
          <w:tcPr>
            <w:tcW w:w="992" w:type="dxa"/>
          </w:tcPr>
          <w:p w:rsidR="00AA7682" w:rsidRPr="00BE3FDD" w:rsidRDefault="00AA7682" w:rsidP="00BE3FDD">
            <w:pPr>
              <w:jc w:val="center"/>
            </w:pPr>
            <w:r w:rsidRPr="00BE3FDD">
              <w:t>3,0</w:t>
            </w:r>
          </w:p>
        </w:tc>
        <w:tc>
          <w:tcPr>
            <w:tcW w:w="993" w:type="dxa"/>
          </w:tcPr>
          <w:p w:rsidR="00AA7682" w:rsidRPr="00BE3FDD" w:rsidRDefault="00AA7682" w:rsidP="00BE3FDD">
            <w:pPr>
              <w:jc w:val="center"/>
            </w:pPr>
            <w:r w:rsidRPr="00BE3FDD">
              <w:t>3,0</w:t>
            </w:r>
          </w:p>
        </w:tc>
        <w:tc>
          <w:tcPr>
            <w:tcW w:w="992" w:type="dxa"/>
          </w:tcPr>
          <w:p w:rsidR="00AA7682" w:rsidRPr="00BE3FDD" w:rsidRDefault="00AA7682" w:rsidP="00BE3FDD">
            <w:pPr>
              <w:jc w:val="center"/>
            </w:pPr>
            <w:r w:rsidRPr="00BE3FDD">
              <w:t>3,0</w:t>
            </w:r>
          </w:p>
        </w:tc>
        <w:tc>
          <w:tcPr>
            <w:tcW w:w="992" w:type="dxa"/>
          </w:tcPr>
          <w:p w:rsidR="00AA7682" w:rsidRPr="00BE3FDD" w:rsidRDefault="00AA7682" w:rsidP="00BE3FDD">
            <w:pPr>
              <w:jc w:val="center"/>
            </w:pPr>
            <w:r w:rsidRPr="00BE3FDD">
              <w:t>14,0</w:t>
            </w:r>
          </w:p>
        </w:tc>
        <w:tc>
          <w:tcPr>
            <w:tcW w:w="2379" w:type="dxa"/>
          </w:tcPr>
          <w:p w:rsidR="00AA7682" w:rsidRPr="00BE3FDD" w:rsidRDefault="00AA7682" w:rsidP="00BE3FDD">
            <w:r w:rsidRPr="00BE3FDD">
              <w:t xml:space="preserve"> Всего, в том числе:</w:t>
            </w:r>
          </w:p>
        </w:tc>
      </w:tr>
      <w:tr w:rsidR="00AA7682" w:rsidRPr="00BE3FDD" w:rsidTr="00D11B34">
        <w:trPr>
          <w:trHeight w:val="245"/>
        </w:trPr>
        <w:tc>
          <w:tcPr>
            <w:tcW w:w="565" w:type="dxa"/>
            <w:vMerge/>
          </w:tcPr>
          <w:p w:rsidR="00AA7682" w:rsidRPr="00BE3FDD" w:rsidRDefault="00AA7682" w:rsidP="00BE3FDD">
            <w:pPr>
              <w:jc w:val="center"/>
            </w:pPr>
          </w:p>
        </w:tc>
        <w:tc>
          <w:tcPr>
            <w:tcW w:w="3533" w:type="dxa"/>
            <w:vMerge/>
          </w:tcPr>
          <w:p w:rsidR="00AA7682" w:rsidRPr="00BE3FDD" w:rsidRDefault="00AA7682" w:rsidP="00BE3FDD">
            <w:pPr>
              <w:jc w:val="center"/>
            </w:pPr>
          </w:p>
        </w:tc>
        <w:tc>
          <w:tcPr>
            <w:tcW w:w="1271" w:type="dxa"/>
            <w:vMerge/>
          </w:tcPr>
          <w:p w:rsidR="00AA7682" w:rsidRPr="00BE3FDD" w:rsidRDefault="00AA7682" w:rsidP="00BE3FDD">
            <w:pPr>
              <w:jc w:val="center"/>
            </w:pPr>
          </w:p>
        </w:tc>
        <w:tc>
          <w:tcPr>
            <w:tcW w:w="1695" w:type="dxa"/>
            <w:vMerge/>
          </w:tcPr>
          <w:p w:rsidR="00AA7682" w:rsidRPr="00BE3FDD" w:rsidRDefault="00AA7682" w:rsidP="00BE3FDD">
            <w:pPr>
              <w:tabs>
                <w:tab w:val="num" w:pos="1134"/>
              </w:tabs>
              <w:jc w:val="center"/>
            </w:pPr>
          </w:p>
        </w:tc>
        <w:tc>
          <w:tcPr>
            <w:tcW w:w="990" w:type="dxa"/>
          </w:tcPr>
          <w:p w:rsidR="00AA7682" w:rsidRPr="00BE3FDD" w:rsidRDefault="00AA7682" w:rsidP="00BE3FDD">
            <w:pPr>
              <w:jc w:val="center"/>
            </w:pPr>
            <w:r w:rsidRPr="00BE3FDD">
              <w:t>2,0</w:t>
            </w:r>
          </w:p>
        </w:tc>
        <w:tc>
          <w:tcPr>
            <w:tcW w:w="877" w:type="dxa"/>
          </w:tcPr>
          <w:p w:rsidR="00AA7682" w:rsidRPr="00BE3FDD" w:rsidRDefault="00AA7682" w:rsidP="00BE3FDD">
            <w:pPr>
              <w:jc w:val="center"/>
            </w:pPr>
            <w:r w:rsidRPr="00BE3FDD">
              <w:t>3,0</w:t>
            </w:r>
          </w:p>
        </w:tc>
        <w:tc>
          <w:tcPr>
            <w:tcW w:w="992" w:type="dxa"/>
          </w:tcPr>
          <w:p w:rsidR="00AA7682" w:rsidRPr="00BE3FDD" w:rsidRDefault="00AA7682" w:rsidP="00BE3FDD">
            <w:pPr>
              <w:jc w:val="center"/>
            </w:pPr>
            <w:r w:rsidRPr="00BE3FDD">
              <w:t>3,0</w:t>
            </w:r>
          </w:p>
        </w:tc>
        <w:tc>
          <w:tcPr>
            <w:tcW w:w="993" w:type="dxa"/>
          </w:tcPr>
          <w:p w:rsidR="00AA7682" w:rsidRPr="00BE3FDD" w:rsidRDefault="00AA7682" w:rsidP="00BE3FDD">
            <w:pPr>
              <w:jc w:val="center"/>
            </w:pPr>
            <w:r w:rsidRPr="00BE3FDD">
              <w:t>3,0</w:t>
            </w:r>
          </w:p>
        </w:tc>
        <w:tc>
          <w:tcPr>
            <w:tcW w:w="992" w:type="dxa"/>
          </w:tcPr>
          <w:p w:rsidR="00AA7682" w:rsidRPr="00BE3FDD" w:rsidRDefault="00AA7682" w:rsidP="00BE3FDD">
            <w:pPr>
              <w:jc w:val="center"/>
            </w:pPr>
            <w:r w:rsidRPr="00BE3FDD">
              <w:t>3,0</w:t>
            </w:r>
          </w:p>
        </w:tc>
        <w:tc>
          <w:tcPr>
            <w:tcW w:w="992" w:type="dxa"/>
          </w:tcPr>
          <w:p w:rsidR="00AA7682" w:rsidRPr="00BE3FDD" w:rsidRDefault="00AA7682" w:rsidP="00BE3FDD">
            <w:pPr>
              <w:jc w:val="center"/>
            </w:pPr>
            <w:r w:rsidRPr="00BE3FDD">
              <w:t>14,0</w:t>
            </w:r>
          </w:p>
        </w:tc>
        <w:tc>
          <w:tcPr>
            <w:tcW w:w="2379" w:type="dxa"/>
          </w:tcPr>
          <w:p w:rsidR="00AA7682" w:rsidRPr="00BE3FDD" w:rsidRDefault="00AA7682" w:rsidP="00BE3FDD">
            <w:r w:rsidRPr="00BE3FDD">
              <w:rPr>
                <w:b/>
              </w:rPr>
              <w:t xml:space="preserve">  </w:t>
            </w:r>
            <w:r w:rsidRPr="00BE3FDD">
              <w:t>местный   бюджет</w:t>
            </w:r>
          </w:p>
        </w:tc>
      </w:tr>
      <w:tr w:rsidR="00AA7682" w:rsidRPr="00BE3FDD" w:rsidTr="00D11B34">
        <w:trPr>
          <w:trHeight w:val="245"/>
        </w:trPr>
        <w:tc>
          <w:tcPr>
            <w:tcW w:w="565" w:type="dxa"/>
            <w:vMerge w:val="restart"/>
          </w:tcPr>
          <w:p w:rsidR="00AA7682" w:rsidRPr="00BE3FDD" w:rsidRDefault="00AA7682" w:rsidP="00BE3FDD">
            <w:pPr>
              <w:jc w:val="center"/>
            </w:pPr>
            <w:r w:rsidRPr="00BE3FDD">
              <w:t>11</w:t>
            </w:r>
          </w:p>
        </w:tc>
        <w:tc>
          <w:tcPr>
            <w:tcW w:w="3533" w:type="dxa"/>
            <w:vMerge w:val="restart"/>
          </w:tcPr>
          <w:p w:rsidR="00AA7682" w:rsidRPr="00BE3FDD" w:rsidRDefault="00AA7682" w:rsidP="00BE3FDD">
            <w:r w:rsidRPr="00BE3FDD">
              <w:t xml:space="preserve">Мероприятие 2.4. </w:t>
            </w:r>
          </w:p>
          <w:p w:rsidR="00AA7682" w:rsidRPr="00BE3FDD" w:rsidRDefault="00AA7682" w:rsidP="00BE3FDD">
            <w:pPr>
              <w:jc w:val="both"/>
            </w:pPr>
            <w:r w:rsidRPr="00BE3FDD">
              <w:t>Игра квест по здоровому образу жизни</w:t>
            </w:r>
          </w:p>
        </w:tc>
        <w:tc>
          <w:tcPr>
            <w:tcW w:w="1271" w:type="dxa"/>
            <w:vMerge w:val="restart"/>
          </w:tcPr>
          <w:p w:rsidR="00AA7682" w:rsidRPr="00BE3FDD" w:rsidRDefault="00AA7682" w:rsidP="00BE3FDD">
            <w:pPr>
              <w:jc w:val="center"/>
            </w:pPr>
            <w:r w:rsidRPr="00BE3FDD">
              <w:t>ежегодно ноябрь</w:t>
            </w:r>
          </w:p>
        </w:tc>
        <w:tc>
          <w:tcPr>
            <w:tcW w:w="1695" w:type="dxa"/>
            <w:vMerge w:val="restart"/>
          </w:tcPr>
          <w:p w:rsidR="00AA7682" w:rsidRPr="00BE3FDD" w:rsidRDefault="00AA7682" w:rsidP="00BE3FDD">
            <w:pPr>
              <w:jc w:val="center"/>
            </w:pPr>
            <w:r w:rsidRPr="00BE3FDD">
              <w:t>Комитет по культуре, у</w:t>
            </w:r>
            <w:r w:rsidRPr="00BE3FDD">
              <w:t>ч</w:t>
            </w:r>
            <w:r w:rsidRPr="00BE3FDD">
              <w:t>реждения, молодые л</w:t>
            </w:r>
            <w:r w:rsidRPr="00BE3FDD">
              <w:t>ю</w:t>
            </w:r>
            <w:r w:rsidRPr="00BE3FDD">
              <w:t xml:space="preserve">ди </w:t>
            </w:r>
          </w:p>
        </w:tc>
        <w:tc>
          <w:tcPr>
            <w:tcW w:w="990" w:type="dxa"/>
          </w:tcPr>
          <w:p w:rsidR="00AA7682" w:rsidRPr="00BE3FDD" w:rsidRDefault="00AA7682" w:rsidP="00BE3FDD">
            <w:pPr>
              <w:jc w:val="center"/>
            </w:pPr>
            <w:r w:rsidRPr="00BE3FDD">
              <w:t>2,0</w:t>
            </w:r>
          </w:p>
        </w:tc>
        <w:tc>
          <w:tcPr>
            <w:tcW w:w="877" w:type="dxa"/>
          </w:tcPr>
          <w:p w:rsidR="00AA7682" w:rsidRPr="00BE3FDD" w:rsidRDefault="00AA7682" w:rsidP="00BE3FDD">
            <w:pPr>
              <w:jc w:val="center"/>
            </w:pPr>
            <w:r w:rsidRPr="00BE3FDD">
              <w:t>3,0</w:t>
            </w:r>
          </w:p>
        </w:tc>
        <w:tc>
          <w:tcPr>
            <w:tcW w:w="992" w:type="dxa"/>
          </w:tcPr>
          <w:p w:rsidR="00AA7682" w:rsidRPr="00BE3FDD" w:rsidRDefault="00AA7682" w:rsidP="00BE3FDD">
            <w:pPr>
              <w:jc w:val="center"/>
            </w:pPr>
            <w:r w:rsidRPr="00BE3FDD">
              <w:t>3,0</w:t>
            </w:r>
          </w:p>
        </w:tc>
        <w:tc>
          <w:tcPr>
            <w:tcW w:w="993" w:type="dxa"/>
          </w:tcPr>
          <w:p w:rsidR="00AA7682" w:rsidRPr="00BE3FDD" w:rsidRDefault="00AA7682" w:rsidP="00BE3FDD">
            <w:pPr>
              <w:jc w:val="center"/>
            </w:pPr>
            <w:r w:rsidRPr="00BE3FDD">
              <w:t>3,0</w:t>
            </w:r>
          </w:p>
        </w:tc>
        <w:tc>
          <w:tcPr>
            <w:tcW w:w="992" w:type="dxa"/>
          </w:tcPr>
          <w:p w:rsidR="00AA7682" w:rsidRPr="00BE3FDD" w:rsidRDefault="00AA7682" w:rsidP="00BE3FDD">
            <w:pPr>
              <w:jc w:val="center"/>
            </w:pPr>
            <w:r w:rsidRPr="00BE3FDD">
              <w:t>3,0</w:t>
            </w:r>
          </w:p>
        </w:tc>
        <w:tc>
          <w:tcPr>
            <w:tcW w:w="992" w:type="dxa"/>
          </w:tcPr>
          <w:p w:rsidR="00AA7682" w:rsidRPr="00BE3FDD" w:rsidRDefault="00AA7682" w:rsidP="00BE3FDD">
            <w:pPr>
              <w:jc w:val="center"/>
            </w:pPr>
            <w:r w:rsidRPr="00BE3FDD">
              <w:t>14,0</w:t>
            </w:r>
          </w:p>
        </w:tc>
        <w:tc>
          <w:tcPr>
            <w:tcW w:w="2379" w:type="dxa"/>
          </w:tcPr>
          <w:p w:rsidR="00AA7682" w:rsidRPr="00BE3FDD" w:rsidRDefault="00AA7682" w:rsidP="00BE3FDD">
            <w:pPr>
              <w:jc w:val="center"/>
            </w:pPr>
            <w:r w:rsidRPr="00BE3FDD">
              <w:t>Всего, в том числе:</w:t>
            </w:r>
          </w:p>
        </w:tc>
      </w:tr>
      <w:tr w:rsidR="00AA7682" w:rsidRPr="00BE3FDD" w:rsidTr="00D11B34">
        <w:trPr>
          <w:trHeight w:val="245"/>
        </w:trPr>
        <w:tc>
          <w:tcPr>
            <w:tcW w:w="565" w:type="dxa"/>
            <w:vMerge/>
          </w:tcPr>
          <w:p w:rsidR="00AA7682" w:rsidRPr="00BE3FDD" w:rsidRDefault="00AA7682" w:rsidP="00BE3FDD">
            <w:pPr>
              <w:jc w:val="center"/>
            </w:pPr>
          </w:p>
        </w:tc>
        <w:tc>
          <w:tcPr>
            <w:tcW w:w="3533" w:type="dxa"/>
            <w:vMerge/>
          </w:tcPr>
          <w:p w:rsidR="00AA7682" w:rsidRPr="00BE3FDD" w:rsidRDefault="00AA7682" w:rsidP="00BE3FDD">
            <w:pPr>
              <w:jc w:val="center"/>
            </w:pPr>
          </w:p>
        </w:tc>
        <w:tc>
          <w:tcPr>
            <w:tcW w:w="1271" w:type="dxa"/>
            <w:vMerge/>
          </w:tcPr>
          <w:p w:rsidR="00AA7682" w:rsidRPr="00BE3FDD" w:rsidRDefault="00AA7682" w:rsidP="00BE3FDD">
            <w:pPr>
              <w:jc w:val="center"/>
            </w:pPr>
          </w:p>
        </w:tc>
        <w:tc>
          <w:tcPr>
            <w:tcW w:w="1695" w:type="dxa"/>
            <w:vMerge/>
          </w:tcPr>
          <w:p w:rsidR="00AA7682" w:rsidRPr="00BE3FDD" w:rsidRDefault="00AA7682" w:rsidP="00BE3FDD">
            <w:pPr>
              <w:tabs>
                <w:tab w:val="num" w:pos="1134"/>
              </w:tabs>
              <w:jc w:val="center"/>
            </w:pPr>
          </w:p>
        </w:tc>
        <w:tc>
          <w:tcPr>
            <w:tcW w:w="990" w:type="dxa"/>
          </w:tcPr>
          <w:p w:rsidR="00AA7682" w:rsidRPr="00BE3FDD" w:rsidRDefault="00AA7682" w:rsidP="00BE3FDD">
            <w:pPr>
              <w:jc w:val="center"/>
            </w:pPr>
            <w:r w:rsidRPr="00BE3FDD">
              <w:t>2,0</w:t>
            </w:r>
          </w:p>
        </w:tc>
        <w:tc>
          <w:tcPr>
            <w:tcW w:w="877" w:type="dxa"/>
          </w:tcPr>
          <w:p w:rsidR="00AA7682" w:rsidRPr="00BE3FDD" w:rsidRDefault="00AA7682" w:rsidP="00BE3FDD">
            <w:pPr>
              <w:jc w:val="center"/>
            </w:pPr>
            <w:r w:rsidRPr="00BE3FDD">
              <w:t>3,0</w:t>
            </w:r>
          </w:p>
        </w:tc>
        <w:tc>
          <w:tcPr>
            <w:tcW w:w="992" w:type="dxa"/>
          </w:tcPr>
          <w:p w:rsidR="00AA7682" w:rsidRPr="00BE3FDD" w:rsidRDefault="00AA7682" w:rsidP="00BE3FDD">
            <w:pPr>
              <w:jc w:val="center"/>
            </w:pPr>
            <w:r w:rsidRPr="00BE3FDD">
              <w:t>3,0</w:t>
            </w:r>
          </w:p>
        </w:tc>
        <w:tc>
          <w:tcPr>
            <w:tcW w:w="993" w:type="dxa"/>
          </w:tcPr>
          <w:p w:rsidR="00AA7682" w:rsidRPr="00BE3FDD" w:rsidRDefault="00AA7682" w:rsidP="00BE3FDD">
            <w:pPr>
              <w:jc w:val="center"/>
            </w:pPr>
            <w:r w:rsidRPr="00BE3FDD">
              <w:t>3,0</w:t>
            </w:r>
          </w:p>
        </w:tc>
        <w:tc>
          <w:tcPr>
            <w:tcW w:w="992" w:type="dxa"/>
          </w:tcPr>
          <w:p w:rsidR="00AA7682" w:rsidRPr="00BE3FDD" w:rsidRDefault="00AA7682" w:rsidP="00BE3FDD">
            <w:pPr>
              <w:jc w:val="center"/>
            </w:pPr>
            <w:r w:rsidRPr="00BE3FDD">
              <w:t>3,0</w:t>
            </w:r>
          </w:p>
        </w:tc>
        <w:tc>
          <w:tcPr>
            <w:tcW w:w="992" w:type="dxa"/>
          </w:tcPr>
          <w:p w:rsidR="00AA7682" w:rsidRPr="00BE3FDD" w:rsidRDefault="00AA7682" w:rsidP="00BE3FDD">
            <w:pPr>
              <w:jc w:val="center"/>
            </w:pPr>
            <w:r w:rsidRPr="00BE3FDD">
              <w:t>14,0</w:t>
            </w:r>
          </w:p>
        </w:tc>
        <w:tc>
          <w:tcPr>
            <w:tcW w:w="2379" w:type="dxa"/>
          </w:tcPr>
          <w:p w:rsidR="00AA7682" w:rsidRPr="00BE3FDD" w:rsidRDefault="00AA7682" w:rsidP="00BE3FDD">
            <w:r w:rsidRPr="00BE3FDD">
              <w:t xml:space="preserve"> Местный бюджет</w:t>
            </w:r>
          </w:p>
        </w:tc>
      </w:tr>
      <w:tr w:rsidR="00AA7682" w:rsidRPr="00BE3FDD" w:rsidTr="00D11B34">
        <w:trPr>
          <w:trHeight w:val="245"/>
        </w:trPr>
        <w:tc>
          <w:tcPr>
            <w:tcW w:w="565" w:type="dxa"/>
            <w:vMerge w:val="restart"/>
          </w:tcPr>
          <w:p w:rsidR="00AA7682" w:rsidRPr="00BE3FDD" w:rsidRDefault="00AA7682" w:rsidP="00BE3FDD">
            <w:pPr>
              <w:jc w:val="center"/>
            </w:pPr>
            <w:r w:rsidRPr="00BE3FDD">
              <w:t>12</w:t>
            </w:r>
          </w:p>
        </w:tc>
        <w:tc>
          <w:tcPr>
            <w:tcW w:w="3533" w:type="dxa"/>
            <w:vMerge w:val="restart"/>
          </w:tcPr>
          <w:p w:rsidR="00AA7682" w:rsidRPr="00BE3FDD" w:rsidRDefault="00AA7682" w:rsidP="00BE3FDD">
            <w:pPr>
              <w:jc w:val="both"/>
            </w:pPr>
            <w:r w:rsidRPr="00BE3FDD">
              <w:t>Мероприятие 2.5. Организация мероприятий, посвященных Всемирному Дню здоровья</w:t>
            </w:r>
          </w:p>
        </w:tc>
        <w:tc>
          <w:tcPr>
            <w:tcW w:w="1271" w:type="dxa"/>
            <w:vMerge w:val="restart"/>
          </w:tcPr>
          <w:p w:rsidR="00AA7682" w:rsidRPr="00BE3FDD" w:rsidRDefault="00AA7682" w:rsidP="00BE3FDD">
            <w:pPr>
              <w:jc w:val="center"/>
            </w:pPr>
            <w:r w:rsidRPr="00BE3FDD">
              <w:t>ежегодно</w:t>
            </w:r>
          </w:p>
          <w:p w:rsidR="00AA7682" w:rsidRPr="00BE3FDD" w:rsidRDefault="00AA7682" w:rsidP="00BE3FDD">
            <w:pPr>
              <w:jc w:val="center"/>
            </w:pPr>
          </w:p>
        </w:tc>
        <w:tc>
          <w:tcPr>
            <w:tcW w:w="1695" w:type="dxa"/>
            <w:vMerge w:val="restart"/>
          </w:tcPr>
          <w:p w:rsidR="00AA7682" w:rsidRPr="00BE3FDD" w:rsidRDefault="00AA7682" w:rsidP="00BE3FDD">
            <w:pPr>
              <w:jc w:val="center"/>
            </w:pPr>
            <w:r w:rsidRPr="00BE3FDD">
              <w:t>Комитет по культуре, м</w:t>
            </w:r>
            <w:r w:rsidRPr="00BE3FDD">
              <w:t>о</w:t>
            </w:r>
            <w:r w:rsidRPr="00BE3FDD">
              <w:t>лодые люди</w:t>
            </w:r>
          </w:p>
        </w:tc>
        <w:tc>
          <w:tcPr>
            <w:tcW w:w="990" w:type="dxa"/>
          </w:tcPr>
          <w:p w:rsidR="00AA7682" w:rsidRPr="00BE3FDD" w:rsidRDefault="00AA7682" w:rsidP="00BE3FDD">
            <w:pPr>
              <w:jc w:val="center"/>
            </w:pPr>
            <w:r w:rsidRPr="00BE3FDD">
              <w:t>3,0</w:t>
            </w:r>
          </w:p>
        </w:tc>
        <w:tc>
          <w:tcPr>
            <w:tcW w:w="877" w:type="dxa"/>
          </w:tcPr>
          <w:p w:rsidR="00AA7682" w:rsidRPr="00BE3FDD" w:rsidRDefault="00AA7682" w:rsidP="00BE3FDD">
            <w:pPr>
              <w:jc w:val="center"/>
            </w:pPr>
            <w:r w:rsidRPr="00BE3FDD">
              <w:t>5,0</w:t>
            </w:r>
          </w:p>
        </w:tc>
        <w:tc>
          <w:tcPr>
            <w:tcW w:w="992" w:type="dxa"/>
          </w:tcPr>
          <w:p w:rsidR="00AA7682" w:rsidRPr="00BE3FDD" w:rsidRDefault="00AA7682" w:rsidP="00BE3FDD">
            <w:pPr>
              <w:jc w:val="center"/>
            </w:pPr>
            <w:r w:rsidRPr="00BE3FDD">
              <w:t>5,0</w:t>
            </w:r>
          </w:p>
        </w:tc>
        <w:tc>
          <w:tcPr>
            <w:tcW w:w="993" w:type="dxa"/>
          </w:tcPr>
          <w:p w:rsidR="00AA7682" w:rsidRPr="00BE3FDD" w:rsidRDefault="00AA7682" w:rsidP="00BE3FDD">
            <w:pPr>
              <w:jc w:val="center"/>
            </w:pPr>
            <w:r w:rsidRPr="00BE3FDD">
              <w:t>5,0</w:t>
            </w:r>
          </w:p>
        </w:tc>
        <w:tc>
          <w:tcPr>
            <w:tcW w:w="992" w:type="dxa"/>
          </w:tcPr>
          <w:p w:rsidR="00AA7682" w:rsidRPr="00BE3FDD" w:rsidRDefault="00AA7682" w:rsidP="00BE3FDD">
            <w:pPr>
              <w:jc w:val="center"/>
            </w:pPr>
            <w:r w:rsidRPr="00BE3FDD">
              <w:t>5,0</w:t>
            </w:r>
          </w:p>
        </w:tc>
        <w:tc>
          <w:tcPr>
            <w:tcW w:w="992" w:type="dxa"/>
          </w:tcPr>
          <w:p w:rsidR="00AA7682" w:rsidRPr="00BE3FDD" w:rsidRDefault="00AA7682" w:rsidP="00BE3FDD">
            <w:pPr>
              <w:jc w:val="center"/>
            </w:pPr>
            <w:r w:rsidRPr="00BE3FDD">
              <w:t>23,0</w:t>
            </w:r>
          </w:p>
        </w:tc>
        <w:tc>
          <w:tcPr>
            <w:tcW w:w="2379" w:type="dxa"/>
          </w:tcPr>
          <w:p w:rsidR="00AA7682" w:rsidRPr="00BE3FDD" w:rsidRDefault="00AA7682" w:rsidP="00BE3FDD">
            <w:pPr>
              <w:jc w:val="center"/>
            </w:pPr>
            <w:r w:rsidRPr="00BE3FDD">
              <w:t>Всего, в том числе:</w:t>
            </w:r>
          </w:p>
        </w:tc>
      </w:tr>
      <w:tr w:rsidR="00AA7682" w:rsidRPr="00BE3FDD" w:rsidTr="00D11B34">
        <w:trPr>
          <w:trHeight w:val="245"/>
        </w:trPr>
        <w:tc>
          <w:tcPr>
            <w:tcW w:w="565" w:type="dxa"/>
            <w:vMerge/>
          </w:tcPr>
          <w:p w:rsidR="00AA7682" w:rsidRPr="00BE3FDD" w:rsidRDefault="00AA7682" w:rsidP="00BE3FDD">
            <w:pPr>
              <w:jc w:val="center"/>
            </w:pPr>
          </w:p>
        </w:tc>
        <w:tc>
          <w:tcPr>
            <w:tcW w:w="3533" w:type="dxa"/>
            <w:vMerge/>
          </w:tcPr>
          <w:p w:rsidR="00AA7682" w:rsidRPr="00BE3FDD" w:rsidRDefault="00AA7682" w:rsidP="00BE3FDD">
            <w:pPr>
              <w:jc w:val="center"/>
            </w:pPr>
          </w:p>
        </w:tc>
        <w:tc>
          <w:tcPr>
            <w:tcW w:w="1271" w:type="dxa"/>
            <w:vMerge/>
          </w:tcPr>
          <w:p w:rsidR="00AA7682" w:rsidRPr="00BE3FDD" w:rsidRDefault="00AA7682" w:rsidP="00BE3FDD">
            <w:pPr>
              <w:jc w:val="center"/>
            </w:pPr>
          </w:p>
        </w:tc>
        <w:tc>
          <w:tcPr>
            <w:tcW w:w="1695" w:type="dxa"/>
            <w:vMerge/>
          </w:tcPr>
          <w:p w:rsidR="00AA7682" w:rsidRPr="00BE3FDD" w:rsidRDefault="00AA7682" w:rsidP="00BE3FDD">
            <w:pPr>
              <w:tabs>
                <w:tab w:val="num" w:pos="1134"/>
              </w:tabs>
              <w:jc w:val="center"/>
            </w:pPr>
          </w:p>
        </w:tc>
        <w:tc>
          <w:tcPr>
            <w:tcW w:w="990" w:type="dxa"/>
          </w:tcPr>
          <w:p w:rsidR="00AA7682" w:rsidRPr="00BE3FDD" w:rsidRDefault="00AA7682" w:rsidP="00BE3FDD">
            <w:pPr>
              <w:jc w:val="center"/>
            </w:pPr>
            <w:r w:rsidRPr="00BE3FDD">
              <w:t>3,0</w:t>
            </w:r>
          </w:p>
        </w:tc>
        <w:tc>
          <w:tcPr>
            <w:tcW w:w="877" w:type="dxa"/>
          </w:tcPr>
          <w:p w:rsidR="00AA7682" w:rsidRPr="00BE3FDD" w:rsidRDefault="00AA7682" w:rsidP="00BE3FDD">
            <w:pPr>
              <w:jc w:val="center"/>
            </w:pPr>
            <w:r w:rsidRPr="00BE3FDD">
              <w:t>5,0</w:t>
            </w:r>
          </w:p>
        </w:tc>
        <w:tc>
          <w:tcPr>
            <w:tcW w:w="992" w:type="dxa"/>
          </w:tcPr>
          <w:p w:rsidR="00AA7682" w:rsidRPr="00BE3FDD" w:rsidRDefault="00AA7682" w:rsidP="00BE3FDD">
            <w:pPr>
              <w:jc w:val="center"/>
            </w:pPr>
            <w:r w:rsidRPr="00BE3FDD">
              <w:t>5,0</w:t>
            </w:r>
          </w:p>
        </w:tc>
        <w:tc>
          <w:tcPr>
            <w:tcW w:w="993" w:type="dxa"/>
          </w:tcPr>
          <w:p w:rsidR="00AA7682" w:rsidRPr="00BE3FDD" w:rsidRDefault="00AA7682" w:rsidP="00BE3FDD">
            <w:pPr>
              <w:jc w:val="center"/>
            </w:pPr>
            <w:r w:rsidRPr="00BE3FDD">
              <w:t>5,0</w:t>
            </w:r>
          </w:p>
        </w:tc>
        <w:tc>
          <w:tcPr>
            <w:tcW w:w="992" w:type="dxa"/>
          </w:tcPr>
          <w:p w:rsidR="00AA7682" w:rsidRPr="00BE3FDD" w:rsidRDefault="00AA7682" w:rsidP="00BE3FDD">
            <w:pPr>
              <w:jc w:val="center"/>
            </w:pPr>
            <w:r w:rsidRPr="00BE3FDD">
              <w:t>5,0</w:t>
            </w:r>
          </w:p>
        </w:tc>
        <w:tc>
          <w:tcPr>
            <w:tcW w:w="992" w:type="dxa"/>
          </w:tcPr>
          <w:p w:rsidR="00AA7682" w:rsidRPr="00BE3FDD" w:rsidRDefault="00AA7682" w:rsidP="00BE3FDD">
            <w:pPr>
              <w:jc w:val="center"/>
            </w:pPr>
            <w:r w:rsidRPr="00BE3FDD">
              <w:t>23,0</w:t>
            </w:r>
          </w:p>
        </w:tc>
        <w:tc>
          <w:tcPr>
            <w:tcW w:w="2379" w:type="dxa"/>
          </w:tcPr>
          <w:p w:rsidR="00AA7682" w:rsidRPr="00BE3FDD" w:rsidRDefault="00AA7682" w:rsidP="00BE3FDD">
            <w:r w:rsidRPr="00BE3FDD">
              <w:t xml:space="preserve"> Местный бюджет</w:t>
            </w:r>
          </w:p>
        </w:tc>
      </w:tr>
      <w:tr w:rsidR="00AA7682" w:rsidRPr="00BE3FDD" w:rsidTr="00D11B34">
        <w:trPr>
          <w:trHeight w:val="245"/>
        </w:trPr>
        <w:tc>
          <w:tcPr>
            <w:tcW w:w="565" w:type="dxa"/>
            <w:vMerge w:val="restart"/>
          </w:tcPr>
          <w:p w:rsidR="00AA7682" w:rsidRPr="00BE3FDD" w:rsidRDefault="00AA7682" w:rsidP="00BE3FDD">
            <w:pPr>
              <w:jc w:val="center"/>
            </w:pPr>
            <w:r w:rsidRPr="00BE3FDD">
              <w:t>13</w:t>
            </w:r>
          </w:p>
        </w:tc>
        <w:tc>
          <w:tcPr>
            <w:tcW w:w="3533" w:type="dxa"/>
            <w:vMerge w:val="restart"/>
          </w:tcPr>
          <w:p w:rsidR="00AA7682" w:rsidRPr="00BE3FDD" w:rsidRDefault="00AA7682" w:rsidP="00BE3FDD">
            <w:pPr>
              <w:tabs>
                <w:tab w:val="left" w:pos="3330"/>
              </w:tabs>
            </w:pPr>
            <w:r w:rsidRPr="00BE3FDD">
              <w:t xml:space="preserve">Мероприятие 2.6. </w:t>
            </w:r>
          </w:p>
          <w:p w:rsidR="00AA7682" w:rsidRPr="00BE3FDD" w:rsidRDefault="00AA7682" w:rsidP="00BE3FDD">
            <w:pPr>
              <w:tabs>
                <w:tab w:val="left" w:pos="3330"/>
              </w:tabs>
              <w:jc w:val="both"/>
            </w:pPr>
            <w:r w:rsidRPr="00BE3FDD">
              <w:t>Проведение бесед, круглых столов, конкурсов буклетов, плакатов по профилактике вредных привычек в молоде</w:t>
            </w:r>
            <w:r w:rsidRPr="00BE3FDD">
              <w:t>ж</w:t>
            </w:r>
            <w:r w:rsidRPr="00BE3FDD">
              <w:t>ной среде</w:t>
            </w:r>
          </w:p>
        </w:tc>
        <w:tc>
          <w:tcPr>
            <w:tcW w:w="1271" w:type="dxa"/>
            <w:vMerge w:val="restart"/>
          </w:tcPr>
          <w:p w:rsidR="00AA7682" w:rsidRPr="00BE3FDD" w:rsidRDefault="00AA7682" w:rsidP="00BE3FDD">
            <w:pPr>
              <w:jc w:val="center"/>
            </w:pPr>
            <w:r w:rsidRPr="00BE3FDD">
              <w:t>ежегодно</w:t>
            </w:r>
          </w:p>
          <w:p w:rsidR="00AA7682" w:rsidRPr="00BE3FDD" w:rsidRDefault="00AA7682" w:rsidP="00BE3FDD">
            <w:pPr>
              <w:jc w:val="center"/>
            </w:pPr>
          </w:p>
        </w:tc>
        <w:tc>
          <w:tcPr>
            <w:tcW w:w="1695" w:type="dxa"/>
            <w:vMerge w:val="restart"/>
          </w:tcPr>
          <w:p w:rsidR="00AA7682" w:rsidRPr="00BE3FDD" w:rsidRDefault="00AA7682" w:rsidP="00BE3FDD">
            <w:pPr>
              <w:jc w:val="center"/>
            </w:pPr>
            <w:r w:rsidRPr="00BE3FDD">
              <w:t>Комитет по культуре,  муниципал</w:t>
            </w:r>
            <w:r w:rsidRPr="00BE3FDD">
              <w:t>ь</w:t>
            </w:r>
            <w:r w:rsidRPr="00BE3FDD">
              <w:t>ные учрежд</w:t>
            </w:r>
            <w:r w:rsidRPr="00BE3FDD">
              <w:t>е</w:t>
            </w:r>
            <w:r w:rsidRPr="00BE3FDD">
              <w:t>ния, молодые люди</w:t>
            </w:r>
          </w:p>
        </w:tc>
        <w:tc>
          <w:tcPr>
            <w:tcW w:w="990" w:type="dxa"/>
          </w:tcPr>
          <w:p w:rsidR="00AA7682" w:rsidRPr="00BE3FDD" w:rsidRDefault="00AA7682" w:rsidP="00BE3FDD">
            <w:pPr>
              <w:jc w:val="center"/>
            </w:pPr>
            <w:r w:rsidRPr="00BE3FDD">
              <w:t>2,0</w:t>
            </w:r>
          </w:p>
        </w:tc>
        <w:tc>
          <w:tcPr>
            <w:tcW w:w="877" w:type="dxa"/>
          </w:tcPr>
          <w:p w:rsidR="00AA7682" w:rsidRPr="00BE3FDD" w:rsidRDefault="00AA7682" w:rsidP="00BE3FDD">
            <w:pPr>
              <w:jc w:val="center"/>
            </w:pPr>
            <w:r w:rsidRPr="00BE3FDD">
              <w:t>4,0</w:t>
            </w:r>
          </w:p>
        </w:tc>
        <w:tc>
          <w:tcPr>
            <w:tcW w:w="992" w:type="dxa"/>
          </w:tcPr>
          <w:p w:rsidR="00AA7682" w:rsidRPr="00BE3FDD" w:rsidRDefault="00AA7682" w:rsidP="00BE3FDD">
            <w:pPr>
              <w:jc w:val="center"/>
            </w:pPr>
            <w:r w:rsidRPr="00BE3FDD">
              <w:t>4,0</w:t>
            </w:r>
          </w:p>
        </w:tc>
        <w:tc>
          <w:tcPr>
            <w:tcW w:w="993" w:type="dxa"/>
          </w:tcPr>
          <w:p w:rsidR="00AA7682" w:rsidRPr="00BE3FDD" w:rsidRDefault="00AA7682" w:rsidP="00BE3FDD">
            <w:pPr>
              <w:jc w:val="center"/>
            </w:pPr>
            <w:r w:rsidRPr="00BE3FDD">
              <w:t>4,0</w:t>
            </w:r>
          </w:p>
        </w:tc>
        <w:tc>
          <w:tcPr>
            <w:tcW w:w="992" w:type="dxa"/>
          </w:tcPr>
          <w:p w:rsidR="00AA7682" w:rsidRPr="00BE3FDD" w:rsidRDefault="00AA7682" w:rsidP="00BE3FDD">
            <w:pPr>
              <w:jc w:val="center"/>
            </w:pPr>
            <w:r w:rsidRPr="00BE3FDD">
              <w:t>4,0</w:t>
            </w:r>
          </w:p>
        </w:tc>
        <w:tc>
          <w:tcPr>
            <w:tcW w:w="992" w:type="dxa"/>
          </w:tcPr>
          <w:p w:rsidR="00AA7682" w:rsidRPr="00BE3FDD" w:rsidRDefault="00AA7682" w:rsidP="00BE3FDD">
            <w:pPr>
              <w:jc w:val="center"/>
            </w:pPr>
            <w:r w:rsidRPr="00BE3FDD">
              <w:t>18,0</w:t>
            </w:r>
          </w:p>
        </w:tc>
        <w:tc>
          <w:tcPr>
            <w:tcW w:w="2379" w:type="dxa"/>
          </w:tcPr>
          <w:p w:rsidR="00AA7682" w:rsidRPr="00BE3FDD" w:rsidRDefault="00AA7682" w:rsidP="00BE3FDD">
            <w:pPr>
              <w:jc w:val="center"/>
            </w:pPr>
            <w:r w:rsidRPr="00BE3FDD">
              <w:t>Всего, в том числе:</w:t>
            </w:r>
          </w:p>
        </w:tc>
      </w:tr>
      <w:tr w:rsidR="00AA7682" w:rsidRPr="00BE3FDD" w:rsidTr="00D11B34">
        <w:trPr>
          <w:trHeight w:val="245"/>
        </w:trPr>
        <w:tc>
          <w:tcPr>
            <w:tcW w:w="565" w:type="dxa"/>
            <w:vMerge/>
          </w:tcPr>
          <w:p w:rsidR="00AA7682" w:rsidRPr="00BE3FDD" w:rsidRDefault="00AA7682" w:rsidP="00BE3FDD">
            <w:pPr>
              <w:jc w:val="center"/>
            </w:pPr>
          </w:p>
        </w:tc>
        <w:tc>
          <w:tcPr>
            <w:tcW w:w="3533" w:type="dxa"/>
            <w:vMerge/>
          </w:tcPr>
          <w:p w:rsidR="00AA7682" w:rsidRPr="00BE3FDD" w:rsidRDefault="00AA7682" w:rsidP="00BE3FDD">
            <w:pPr>
              <w:jc w:val="center"/>
            </w:pPr>
          </w:p>
        </w:tc>
        <w:tc>
          <w:tcPr>
            <w:tcW w:w="1271" w:type="dxa"/>
            <w:vMerge/>
          </w:tcPr>
          <w:p w:rsidR="00AA7682" w:rsidRPr="00BE3FDD" w:rsidRDefault="00AA7682" w:rsidP="00BE3FDD">
            <w:pPr>
              <w:jc w:val="center"/>
            </w:pPr>
          </w:p>
        </w:tc>
        <w:tc>
          <w:tcPr>
            <w:tcW w:w="1695" w:type="dxa"/>
            <w:vMerge/>
          </w:tcPr>
          <w:p w:rsidR="00AA7682" w:rsidRPr="00BE3FDD" w:rsidRDefault="00AA7682" w:rsidP="00BE3FDD">
            <w:pPr>
              <w:tabs>
                <w:tab w:val="num" w:pos="1134"/>
              </w:tabs>
              <w:jc w:val="center"/>
            </w:pPr>
          </w:p>
        </w:tc>
        <w:tc>
          <w:tcPr>
            <w:tcW w:w="990" w:type="dxa"/>
          </w:tcPr>
          <w:p w:rsidR="00AA7682" w:rsidRPr="00BE3FDD" w:rsidRDefault="00AA7682" w:rsidP="00BE3FDD">
            <w:pPr>
              <w:jc w:val="center"/>
            </w:pPr>
            <w:r w:rsidRPr="00BE3FDD">
              <w:t>2,0</w:t>
            </w:r>
          </w:p>
        </w:tc>
        <w:tc>
          <w:tcPr>
            <w:tcW w:w="877" w:type="dxa"/>
          </w:tcPr>
          <w:p w:rsidR="00AA7682" w:rsidRPr="00BE3FDD" w:rsidRDefault="00AA7682" w:rsidP="00BE3FDD">
            <w:pPr>
              <w:jc w:val="center"/>
            </w:pPr>
            <w:r w:rsidRPr="00BE3FDD">
              <w:t>4,0</w:t>
            </w:r>
          </w:p>
        </w:tc>
        <w:tc>
          <w:tcPr>
            <w:tcW w:w="992" w:type="dxa"/>
          </w:tcPr>
          <w:p w:rsidR="00AA7682" w:rsidRPr="00BE3FDD" w:rsidRDefault="00AA7682" w:rsidP="00BE3FDD">
            <w:pPr>
              <w:jc w:val="center"/>
            </w:pPr>
            <w:r w:rsidRPr="00BE3FDD">
              <w:t>4,0</w:t>
            </w:r>
          </w:p>
        </w:tc>
        <w:tc>
          <w:tcPr>
            <w:tcW w:w="993" w:type="dxa"/>
          </w:tcPr>
          <w:p w:rsidR="00AA7682" w:rsidRPr="00BE3FDD" w:rsidRDefault="00AA7682" w:rsidP="00BE3FDD">
            <w:pPr>
              <w:jc w:val="center"/>
            </w:pPr>
            <w:r w:rsidRPr="00BE3FDD">
              <w:t>4,0</w:t>
            </w:r>
          </w:p>
        </w:tc>
        <w:tc>
          <w:tcPr>
            <w:tcW w:w="992" w:type="dxa"/>
          </w:tcPr>
          <w:p w:rsidR="00AA7682" w:rsidRPr="00BE3FDD" w:rsidRDefault="00AA7682" w:rsidP="00BE3FDD">
            <w:pPr>
              <w:jc w:val="center"/>
            </w:pPr>
            <w:r w:rsidRPr="00BE3FDD">
              <w:t>4,0</w:t>
            </w:r>
          </w:p>
        </w:tc>
        <w:tc>
          <w:tcPr>
            <w:tcW w:w="992" w:type="dxa"/>
          </w:tcPr>
          <w:p w:rsidR="00AA7682" w:rsidRPr="00BE3FDD" w:rsidRDefault="00AA7682" w:rsidP="00BE3FDD">
            <w:pPr>
              <w:jc w:val="center"/>
            </w:pPr>
            <w:r w:rsidRPr="00BE3FDD">
              <w:t>18,0</w:t>
            </w:r>
          </w:p>
        </w:tc>
        <w:tc>
          <w:tcPr>
            <w:tcW w:w="2379" w:type="dxa"/>
          </w:tcPr>
          <w:p w:rsidR="00AA7682" w:rsidRPr="00BE3FDD" w:rsidRDefault="00AA7682" w:rsidP="00BE3FDD">
            <w:r w:rsidRPr="00BE3FDD">
              <w:t xml:space="preserve"> Местный бюджет    </w:t>
            </w:r>
          </w:p>
        </w:tc>
      </w:tr>
      <w:tr w:rsidR="00AA7682" w:rsidRPr="00BE3FDD" w:rsidTr="00D11B34">
        <w:trPr>
          <w:trHeight w:val="245"/>
        </w:trPr>
        <w:tc>
          <w:tcPr>
            <w:tcW w:w="565" w:type="dxa"/>
            <w:vMerge w:val="restart"/>
          </w:tcPr>
          <w:p w:rsidR="00AA7682" w:rsidRPr="00BE3FDD" w:rsidRDefault="00AA7682" w:rsidP="00BE3FDD">
            <w:pPr>
              <w:jc w:val="center"/>
            </w:pPr>
            <w:r w:rsidRPr="00BE3FDD">
              <w:t>14</w:t>
            </w:r>
          </w:p>
        </w:tc>
        <w:tc>
          <w:tcPr>
            <w:tcW w:w="3533" w:type="dxa"/>
            <w:vMerge w:val="restart"/>
          </w:tcPr>
          <w:p w:rsidR="00AA7682" w:rsidRPr="00BE3FDD" w:rsidRDefault="00AA7682" w:rsidP="00BE3FDD">
            <w:r w:rsidRPr="00BE3FDD">
              <w:t xml:space="preserve">Мероприятие 2.7. </w:t>
            </w:r>
          </w:p>
          <w:p w:rsidR="00AA7682" w:rsidRPr="00BE3FDD" w:rsidRDefault="00AA7682" w:rsidP="00BE3FDD">
            <w:pPr>
              <w:jc w:val="both"/>
            </w:pPr>
            <w:r w:rsidRPr="00BE3FDD">
              <w:t>акция «Чистые берега» в ра</w:t>
            </w:r>
            <w:r w:rsidRPr="00BE3FDD">
              <w:t>м</w:t>
            </w:r>
            <w:r w:rsidRPr="00BE3FDD">
              <w:t>ках Всероссийской акции «Вода России»</w:t>
            </w:r>
          </w:p>
        </w:tc>
        <w:tc>
          <w:tcPr>
            <w:tcW w:w="1271" w:type="dxa"/>
            <w:vMerge w:val="restart"/>
          </w:tcPr>
          <w:p w:rsidR="00AA7682" w:rsidRPr="00BE3FDD" w:rsidRDefault="00AA7682" w:rsidP="00BE3FDD">
            <w:pPr>
              <w:jc w:val="center"/>
            </w:pPr>
            <w:r w:rsidRPr="00BE3FDD">
              <w:t>ежегодно май</w:t>
            </w:r>
          </w:p>
          <w:p w:rsidR="00AA7682" w:rsidRPr="00BE3FDD" w:rsidRDefault="00AA7682" w:rsidP="00BE3FDD">
            <w:pPr>
              <w:jc w:val="center"/>
            </w:pPr>
            <w:r w:rsidRPr="00BE3FDD">
              <w:t>сентябрь</w:t>
            </w:r>
          </w:p>
        </w:tc>
        <w:tc>
          <w:tcPr>
            <w:tcW w:w="1695" w:type="dxa"/>
            <w:vMerge w:val="restart"/>
          </w:tcPr>
          <w:p w:rsidR="00AA7682" w:rsidRPr="00BE3FDD" w:rsidRDefault="00AA7682" w:rsidP="00BE3FDD">
            <w:pPr>
              <w:jc w:val="center"/>
            </w:pPr>
            <w:r w:rsidRPr="00BE3FDD">
              <w:t>Комитет по культуре, м</w:t>
            </w:r>
            <w:r w:rsidRPr="00BE3FDD">
              <w:t>о</w:t>
            </w:r>
            <w:r w:rsidRPr="00BE3FDD">
              <w:t>лодые люди</w:t>
            </w:r>
          </w:p>
        </w:tc>
        <w:tc>
          <w:tcPr>
            <w:tcW w:w="990" w:type="dxa"/>
          </w:tcPr>
          <w:p w:rsidR="00AA7682" w:rsidRPr="00BE3FDD" w:rsidRDefault="00AA7682" w:rsidP="00BE3FDD">
            <w:pPr>
              <w:jc w:val="center"/>
            </w:pPr>
            <w:r w:rsidRPr="00BE3FDD">
              <w:t>2,0</w:t>
            </w:r>
          </w:p>
        </w:tc>
        <w:tc>
          <w:tcPr>
            <w:tcW w:w="877" w:type="dxa"/>
          </w:tcPr>
          <w:p w:rsidR="00AA7682" w:rsidRPr="00BE3FDD" w:rsidRDefault="00AA7682" w:rsidP="00BE3FDD">
            <w:pPr>
              <w:jc w:val="center"/>
            </w:pPr>
            <w:r w:rsidRPr="00BE3FDD">
              <w:t>3,0</w:t>
            </w:r>
          </w:p>
        </w:tc>
        <w:tc>
          <w:tcPr>
            <w:tcW w:w="992" w:type="dxa"/>
          </w:tcPr>
          <w:p w:rsidR="00AA7682" w:rsidRPr="00BE3FDD" w:rsidRDefault="00AA7682" w:rsidP="00BE3FDD">
            <w:pPr>
              <w:jc w:val="center"/>
            </w:pPr>
            <w:r w:rsidRPr="00BE3FDD">
              <w:t>3,0</w:t>
            </w:r>
          </w:p>
        </w:tc>
        <w:tc>
          <w:tcPr>
            <w:tcW w:w="993" w:type="dxa"/>
          </w:tcPr>
          <w:p w:rsidR="00AA7682" w:rsidRPr="00BE3FDD" w:rsidRDefault="00AA7682" w:rsidP="00BE3FDD">
            <w:pPr>
              <w:jc w:val="center"/>
            </w:pPr>
            <w:r w:rsidRPr="00BE3FDD">
              <w:t>3,0</w:t>
            </w:r>
          </w:p>
        </w:tc>
        <w:tc>
          <w:tcPr>
            <w:tcW w:w="992" w:type="dxa"/>
          </w:tcPr>
          <w:p w:rsidR="00AA7682" w:rsidRPr="00BE3FDD" w:rsidRDefault="00AA7682" w:rsidP="00BE3FDD">
            <w:pPr>
              <w:jc w:val="center"/>
            </w:pPr>
            <w:r w:rsidRPr="00BE3FDD">
              <w:t>3,0</w:t>
            </w:r>
          </w:p>
        </w:tc>
        <w:tc>
          <w:tcPr>
            <w:tcW w:w="992" w:type="dxa"/>
          </w:tcPr>
          <w:p w:rsidR="00AA7682" w:rsidRPr="00BE3FDD" w:rsidRDefault="00AA7682" w:rsidP="00BE3FDD">
            <w:pPr>
              <w:jc w:val="center"/>
            </w:pPr>
            <w:r w:rsidRPr="00BE3FDD">
              <w:t>14,0</w:t>
            </w:r>
          </w:p>
        </w:tc>
        <w:tc>
          <w:tcPr>
            <w:tcW w:w="2379" w:type="dxa"/>
          </w:tcPr>
          <w:p w:rsidR="00AA7682" w:rsidRPr="00BE3FDD" w:rsidRDefault="00AA7682" w:rsidP="00BE3FDD">
            <w:pPr>
              <w:jc w:val="center"/>
            </w:pPr>
            <w:r w:rsidRPr="00BE3FDD">
              <w:t>Всего, в том числе:</w:t>
            </w:r>
          </w:p>
        </w:tc>
      </w:tr>
      <w:tr w:rsidR="00AA7682" w:rsidRPr="00BE3FDD" w:rsidTr="00D11B34">
        <w:trPr>
          <w:trHeight w:val="245"/>
        </w:trPr>
        <w:tc>
          <w:tcPr>
            <w:tcW w:w="565" w:type="dxa"/>
            <w:vMerge/>
          </w:tcPr>
          <w:p w:rsidR="00AA7682" w:rsidRPr="00BE3FDD" w:rsidRDefault="00AA7682" w:rsidP="00BE3FDD">
            <w:pPr>
              <w:jc w:val="center"/>
            </w:pPr>
          </w:p>
        </w:tc>
        <w:tc>
          <w:tcPr>
            <w:tcW w:w="3533" w:type="dxa"/>
            <w:vMerge/>
          </w:tcPr>
          <w:p w:rsidR="00AA7682" w:rsidRPr="00BE3FDD" w:rsidRDefault="00AA7682" w:rsidP="00BE3FDD">
            <w:pPr>
              <w:jc w:val="center"/>
            </w:pPr>
          </w:p>
        </w:tc>
        <w:tc>
          <w:tcPr>
            <w:tcW w:w="1271" w:type="dxa"/>
            <w:vMerge/>
          </w:tcPr>
          <w:p w:rsidR="00AA7682" w:rsidRPr="00BE3FDD" w:rsidRDefault="00AA7682" w:rsidP="00BE3FDD">
            <w:pPr>
              <w:jc w:val="center"/>
            </w:pPr>
          </w:p>
        </w:tc>
        <w:tc>
          <w:tcPr>
            <w:tcW w:w="1695" w:type="dxa"/>
            <w:vMerge/>
          </w:tcPr>
          <w:p w:rsidR="00AA7682" w:rsidRPr="00BE3FDD" w:rsidRDefault="00AA7682" w:rsidP="00BE3FDD">
            <w:pPr>
              <w:tabs>
                <w:tab w:val="num" w:pos="1134"/>
              </w:tabs>
              <w:jc w:val="center"/>
            </w:pPr>
          </w:p>
        </w:tc>
        <w:tc>
          <w:tcPr>
            <w:tcW w:w="990" w:type="dxa"/>
          </w:tcPr>
          <w:p w:rsidR="00AA7682" w:rsidRPr="00BE3FDD" w:rsidRDefault="00AA7682" w:rsidP="00BE3FDD">
            <w:pPr>
              <w:jc w:val="center"/>
            </w:pPr>
            <w:r w:rsidRPr="00BE3FDD">
              <w:t>2,0</w:t>
            </w:r>
          </w:p>
        </w:tc>
        <w:tc>
          <w:tcPr>
            <w:tcW w:w="877" w:type="dxa"/>
          </w:tcPr>
          <w:p w:rsidR="00AA7682" w:rsidRPr="00BE3FDD" w:rsidRDefault="00AA7682" w:rsidP="00BE3FDD">
            <w:pPr>
              <w:jc w:val="center"/>
            </w:pPr>
            <w:r w:rsidRPr="00BE3FDD">
              <w:t>3,0</w:t>
            </w:r>
          </w:p>
        </w:tc>
        <w:tc>
          <w:tcPr>
            <w:tcW w:w="992" w:type="dxa"/>
          </w:tcPr>
          <w:p w:rsidR="00AA7682" w:rsidRPr="00BE3FDD" w:rsidRDefault="00AA7682" w:rsidP="00BE3FDD">
            <w:pPr>
              <w:jc w:val="center"/>
            </w:pPr>
            <w:r w:rsidRPr="00BE3FDD">
              <w:t>3,0</w:t>
            </w:r>
          </w:p>
        </w:tc>
        <w:tc>
          <w:tcPr>
            <w:tcW w:w="993" w:type="dxa"/>
          </w:tcPr>
          <w:p w:rsidR="00AA7682" w:rsidRPr="00BE3FDD" w:rsidRDefault="00AA7682" w:rsidP="00BE3FDD">
            <w:pPr>
              <w:jc w:val="center"/>
            </w:pPr>
            <w:r w:rsidRPr="00BE3FDD">
              <w:t>3,0</w:t>
            </w:r>
          </w:p>
        </w:tc>
        <w:tc>
          <w:tcPr>
            <w:tcW w:w="992" w:type="dxa"/>
          </w:tcPr>
          <w:p w:rsidR="00AA7682" w:rsidRPr="00BE3FDD" w:rsidRDefault="00AA7682" w:rsidP="00BE3FDD">
            <w:pPr>
              <w:jc w:val="center"/>
            </w:pPr>
            <w:r w:rsidRPr="00BE3FDD">
              <w:t>3,0</w:t>
            </w:r>
          </w:p>
        </w:tc>
        <w:tc>
          <w:tcPr>
            <w:tcW w:w="992" w:type="dxa"/>
          </w:tcPr>
          <w:p w:rsidR="00AA7682" w:rsidRPr="00BE3FDD" w:rsidRDefault="00AA7682" w:rsidP="00BE3FDD">
            <w:pPr>
              <w:jc w:val="center"/>
            </w:pPr>
            <w:r w:rsidRPr="00BE3FDD">
              <w:t>14,0</w:t>
            </w:r>
          </w:p>
        </w:tc>
        <w:tc>
          <w:tcPr>
            <w:tcW w:w="2379" w:type="dxa"/>
          </w:tcPr>
          <w:p w:rsidR="00AA7682" w:rsidRPr="00BE3FDD" w:rsidRDefault="00AA7682" w:rsidP="00BE3FDD">
            <w:r w:rsidRPr="00BE3FDD">
              <w:t xml:space="preserve"> Местный бюджет</w:t>
            </w:r>
          </w:p>
        </w:tc>
      </w:tr>
      <w:tr w:rsidR="00DE05DB" w:rsidRPr="00BE3FDD" w:rsidTr="00D11B34">
        <w:trPr>
          <w:trHeight w:val="245"/>
        </w:trPr>
        <w:tc>
          <w:tcPr>
            <w:tcW w:w="565" w:type="dxa"/>
            <w:vMerge w:val="restart"/>
          </w:tcPr>
          <w:p w:rsidR="00DE05DB" w:rsidRPr="00BE3FDD" w:rsidRDefault="00DE05DB" w:rsidP="00BE3FDD">
            <w:pPr>
              <w:jc w:val="center"/>
            </w:pPr>
            <w:r w:rsidRPr="00BE3FDD">
              <w:t>15</w:t>
            </w:r>
          </w:p>
        </w:tc>
        <w:tc>
          <w:tcPr>
            <w:tcW w:w="3533" w:type="dxa"/>
            <w:vMerge w:val="restart"/>
          </w:tcPr>
          <w:p w:rsidR="00DE05DB" w:rsidRPr="00BE3FDD" w:rsidRDefault="00DE05DB" w:rsidP="00BE3FDD">
            <w:pPr>
              <w:jc w:val="both"/>
            </w:pPr>
            <w:r w:rsidRPr="00BE3FDD">
              <w:t xml:space="preserve">Мероприятие 2.8. </w:t>
            </w:r>
          </w:p>
          <w:p w:rsidR="00DE05DB" w:rsidRPr="00BE3FDD" w:rsidRDefault="00DE05DB" w:rsidP="00BE3FDD">
            <w:pPr>
              <w:jc w:val="both"/>
            </w:pPr>
            <w:r w:rsidRPr="00BE3FDD">
              <w:t>Участие в зональных и краевых конкурсах</w:t>
            </w:r>
            <w:r w:rsidR="00ED462A" w:rsidRPr="00BE3FDD">
              <w:t xml:space="preserve"> и фестивалях</w:t>
            </w:r>
          </w:p>
        </w:tc>
        <w:tc>
          <w:tcPr>
            <w:tcW w:w="1271" w:type="dxa"/>
            <w:vMerge w:val="restart"/>
          </w:tcPr>
          <w:p w:rsidR="00DE05DB" w:rsidRPr="00BE3FDD" w:rsidRDefault="00DE05DB" w:rsidP="00BE3FDD">
            <w:pPr>
              <w:jc w:val="center"/>
            </w:pPr>
            <w:r w:rsidRPr="00BE3FDD">
              <w:t>согласно</w:t>
            </w:r>
          </w:p>
          <w:p w:rsidR="00DE05DB" w:rsidRPr="00BE3FDD" w:rsidRDefault="00DE05DB" w:rsidP="00BE3FDD">
            <w:pPr>
              <w:jc w:val="center"/>
            </w:pPr>
            <w:r w:rsidRPr="00BE3FDD">
              <w:t>годового плана</w:t>
            </w:r>
          </w:p>
        </w:tc>
        <w:tc>
          <w:tcPr>
            <w:tcW w:w="1695" w:type="dxa"/>
            <w:vMerge w:val="restart"/>
          </w:tcPr>
          <w:p w:rsidR="005A7B6B" w:rsidRDefault="005A7B6B" w:rsidP="005A7B6B">
            <w:pPr>
              <w:ind w:left="-90" w:right="-132"/>
              <w:jc w:val="center"/>
            </w:pPr>
            <w:r>
              <w:t xml:space="preserve">Комитет по культуре, </w:t>
            </w:r>
          </w:p>
          <w:p w:rsidR="00DE05DB" w:rsidRPr="00BE3FDD" w:rsidRDefault="00DE05DB" w:rsidP="005A7B6B">
            <w:pPr>
              <w:ind w:left="-90" w:right="-132"/>
              <w:jc w:val="center"/>
            </w:pPr>
            <w:r w:rsidRPr="00BE3FDD">
              <w:t>молодые люди</w:t>
            </w:r>
          </w:p>
        </w:tc>
        <w:tc>
          <w:tcPr>
            <w:tcW w:w="990" w:type="dxa"/>
          </w:tcPr>
          <w:p w:rsidR="00DE05DB" w:rsidRPr="00BE3FDD" w:rsidRDefault="00AA7682" w:rsidP="00BE3FDD">
            <w:pPr>
              <w:jc w:val="center"/>
            </w:pPr>
            <w:r w:rsidRPr="00BE3FDD">
              <w:t>5,0</w:t>
            </w:r>
          </w:p>
        </w:tc>
        <w:tc>
          <w:tcPr>
            <w:tcW w:w="877" w:type="dxa"/>
          </w:tcPr>
          <w:p w:rsidR="00DE05DB" w:rsidRPr="00BE3FDD" w:rsidRDefault="00AA7682" w:rsidP="00BE3FDD">
            <w:pPr>
              <w:jc w:val="center"/>
            </w:pPr>
            <w:r w:rsidRPr="00BE3FDD">
              <w:t>7,0</w:t>
            </w:r>
          </w:p>
        </w:tc>
        <w:tc>
          <w:tcPr>
            <w:tcW w:w="992" w:type="dxa"/>
          </w:tcPr>
          <w:p w:rsidR="00DE05DB" w:rsidRPr="00BE3FDD" w:rsidRDefault="00AA7682" w:rsidP="00BE3FDD">
            <w:pPr>
              <w:jc w:val="center"/>
            </w:pPr>
            <w:r w:rsidRPr="00BE3FDD">
              <w:t>7,0</w:t>
            </w:r>
          </w:p>
        </w:tc>
        <w:tc>
          <w:tcPr>
            <w:tcW w:w="993" w:type="dxa"/>
          </w:tcPr>
          <w:p w:rsidR="00DE05DB" w:rsidRPr="00BE3FDD" w:rsidRDefault="00AA7682" w:rsidP="00BE3FDD">
            <w:pPr>
              <w:jc w:val="center"/>
            </w:pPr>
            <w:r w:rsidRPr="00BE3FDD">
              <w:t>7,0</w:t>
            </w:r>
          </w:p>
        </w:tc>
        <w:tc>
          <w:tcPr>
            <w:tcW w:w="992" w:type="dxa"/>
          </w:tcPr>
          <w:p w:rsidR="00DE05DB" w:rsidRPr="00BE3FDD" w:rsidRDefault="00AA7682" w:rsidP="00BE3FDD">
            <w:pPr>
              <w:jc w:val="center"/>
            </w:pPr>
            <w:r w:rsidRPr="00BE3FDD">
              <w:t>7,0</w:t>
            </w:r>
          </w:p>
        </w:tc>
        <w:tc>
          <w:tcPr>
            <w:tcW w:w="992" w:type="dxa"/>
          </w:tcPr>
          <w:p w:rsidR="00DE05DB" w:rsidRPr="00BE3FDD" w:rsidRDefault="00AA7682" w:rsidP="00BE3FDD">
            <w:pPr>
              <w:jc w:val="center"/>
            </w:pPr>
            <w:r w:rsidRPr="00BE3FDD">
              <w:t>33,0</w:t>
            </w:r>
          </w:p>
        </w:tc>
        <w:tc>
          <w:tcPr>
            <w:tcW w:w="2379" w:type="dxa"/>
          </w:tcPr>
          <w:p w:rsidR="00DE05DB" w:rsidRPr="00BE3FDD" w:rsidRDefault="00D11B34" w:rsidP="00BE3FDD">
            <w:pPr>
              <w:jc w:val="center"/>
            </w:pPr>
            <w:r w:rsidRPr="00BE3FDD">
              <w:t>Всего, в том числе:</w:t>
            </w:r>
          </w:p>
        </w:tc>
      </w:tr>
      <w:tr w:rsidR="00AA7682" w:rsidRPr="00BE3FDD" w:rsidTr="00D11B34">
        <w:trPr>
          <w:trHeight w:val="245"/>
        </w:trPr>
        <w:tc>
          <w:tcPr>
            <w:tcW w:w="565" w:type="dxa"/>
            <w:vMerge/>
          </w:tcPr>
          <w:p w:rsidR="00AA7682" w:rsidRPr="00BE3FDD" w:rsidRDefault="00AA7682" w:rsidP="00BE3FDD">
            <w:pPr>
              <w:jc w:val="center"/>
            </w:pPr>
          </w:p>
        </w:tc>
        <w:tc>
          <w:tcPr>
            <w:tcW w:w="3533" w:type="dxa"/>
            <w:vMerge/>
          </w:tcPr>
          <w:p w:rsidR="00AA7682" w:rsidRPr="00BE3FDD" w:rsidRDefault="00AA7682" w:rsidP="00BE3FDD">
            <w:pPr>
              <w:jc w:val="center"/>
            </w:pPr>
          </w:p>
        </w:tc>
        <w:tc>
          <w:tcPr>
            <w:tcW w:w="1271" w:type="dxa"/>
            <w:vMerge/>
          </w:tcPr>
          <w:p w:rsidR="00AA7682" w:rsidRPr="00BE3FDD" w:rsidRDefault="00AA7682" w:rsidP="00BE3FDD">
            <w:pPr>
              <w:jc w:val="center"/>
            </w:pPr>
          </w:p>
        </w:tc>
        <w:tc>
          <w:tcPr>
            <w:tcW w:w="1695" w:type="dxa"/>
            <w:vMerge/>
          </w:tcPr>
          <w:p w:rsidR="00AA7682" w:rsidRPr="00BE3FDD" w:rsidRDefault="00AA7682" w:rsidP="00BE3FDD">
            <w:pPr>
              <w:tabs>
                <w:tab w:val="num" w:pos="1134"/>
              </w:tabs>
              <w:jc w:val="center"/>
            </w:pPr>
          </w:p>
        </w:tc>
        <w:tc>
          <w:tcPr>
            <w:tcW w:w="990" w:type="dxa"/>
          </w:tcPr>
          <w:p w:rsidR="00AA7682" w:rsidRPr="00BE3FDD" w:rsidRDefault="00AA7682" w:rsidP="00BE3FDD">
            <w:pPr>
              <w:jc w:val="center"/>
            </w:pPr>
            <w:r w:rsidRPr="00BE3FDD">
              <w:t>5,0</w:t>
            </w:r>
          </w:p>
        </w:tc>
        <w:tc>
          <w:tcPr>
            <w:tcW w:w="877" w:type="dxa"/>
          </w:tcPr>
          <w:p w:rsidR="00AA7682" w:rsidRPr="00BE3FDD" w:rsidRDefault="00AA7682" w:rsidP="00BE3FDD">
            <w:pPr>
              <w:jc w:val="center"/>
            </w:pPr>
            <w:r w:rsidRPr="00BE3FDD">
              <w:t>7,0</w:t>
            </w:r>
          </w:p>
        </w:tc>
        <w:tc>
          <w:tcPr>
            <w:tcW w:w="992" w:type="dxa"/>
          </w:tcPr>
          <w:p w:rsidR="00AA7682" w:rsidRPr="00BE3FDD" w:rsidRDefault="00AA7682" w:rsidP="00BE3FDD">
            <w:pPr>
              <w:jc w:val="center"/>
            </w:pPr>
            <w:r w:rsidRPr="00BE3FDD">
              <w:t>7,0</w:t>
            </w:r>
          </w:p>
        </w:tc>
        <w:tc>
          <w:tcPr>
            <w:tcW w:w="993" w:type="dxa"/>
          </w:tcPr>
          <w:p w:rsidR="00AA7682" w:rsidRPr="00BE3FDD" w:rsidRDefault="00AA7682" w:rsidP="00BE3FDD">
            <w:pPr>
              <w:jc w:val="center"/>
            </w:pPr>
            <w:r w:rsidRPr="00BE3FDD">
              <w:t>7,0</w:t>
            </w:r>
          </w:p>
        </w:tc>
        <w:tc>
          <w:tcPr>
            <w:tcW w:w="992" w:type="dxa"/>
          </w:tcPr>
          <w:p w:rsidR="00AA7682" w:rsidRPr="00BE3FDD" w:rsidRDefault="00AA7682" w:rsidP="00BE3FDD">
            <w:pPr>
              <w:jc w:val="center"/>
            </w:pPr>
            <w:r w:rsidRPr="00BE3FDD">
              <w:t>7,0</w:t>
            </w:r>
          </w:p>
        </w:tc>
        <w:tc>
          <w:tcPr>
            <w:tcW w:w="992" w:type="dxa"/>
          </w:tcPr>
          <w:p w:rsidR="00AA7682" w:rsidRPr="00BE3FDD" w:rsidRDefault="00AA7682" w:rsidP="00BE3FDD">
            <w:pPr>
              <w:jc w:val="center"/>
            </w:pPr>
            <w:r w:rsidRPr="00BE3FDD">
              <w:t>33,0</w:t>
            </w:r>
          </w:p>
        </w:tc>
        <w:tc>
          <w:tcPr>
            <w:tcW w:w="2379" w:type="dxa"/>
          </w:tcPr>
          <w:p w:rsidR="00AA7682" w:rsidRPr="00BE3FDD" w:rsidRDefault="00AA7682" w:rsidP="00BE3FDD">
            <w:r w:rsidRPr="00BE3FDD">
              <w:t>Местный бюджет</w:t>
            </w:r>
          </w:p>
        </w:tc>
      </w:tr>
      <w:tr w:rsidR="00DE05DB" w:rsidRPr="00BE3FDD" w:rsidTr="00D11B34">
        <w:trPr>
          <w:trHeight w:val="245"/>
        </w:trPr>
        <w:tc>
          <w:tcPr>
            <w:tcW w:w="565" w:type="dxa"/>
            <w:vMerge w:val="restart"/>
          </w:tcPr>
          <w:p w:rsidR="00DE05DB" w:rsidRPr="00BE3FDD" w:rsidRDefault="00DE05DB" w:rsidP="00BE3FDD">
            <w:pPr>
              <w:jc w:val="both"/>
            </w:pPr>
            <w:r w:rsidRPr="00BE3FDD">
              <w:t xml:space="preserve"> 16</w:t>
            </w:r>
          </w:p>
        </w:tc>
        <w:tc>
          <w:tcPr>
            <w:tcW w:w="3533" w:type="dxa"/>
            <w:vMerge w:val="restart"/>
          </w:tcPr>
          <w:p w:rsidR="00DE05DB" w:rsidRPr="00BE3FDD" w:rsidRDefault="00DE05DB" w:rsidP="00BE3FDD">
            <w:pPr>
              <w:jc w:val="both"/>
            </w:pPr>
            <w:r w:rsidRPr="00BE3FDD">
              <w:t xml:space="preserve">Мероприятие 2.9. </w:t>
            </w:r>
          </w:p>
          <w:p w:rsidR="00DE05DB" w:rsidRPr="00BE3FDD" w:rsidRDefault="00DE05DB" w:rsidP="00BE3FDD">
            <w:pPr>
              <w:jc w:val="both"/>
            </w:pPr>
            <w:r w:rsidRPr="00BE3FDD">
              <w:t>Международная вахта Памяти Смоленская область</w:t>
            </w:r>
          </w:p>
        </w:tc>
        <w:tc>
          <w:tcPr>
            <w:tcW w:w="1271" w:type="dxa"/>
            <w:vMerge w:val="restart"/>
          </w:tcPr>
          <w:p w:rsidR="00DE05DB" w:rsidRPr="00BE3FDD" w:rsidRDefault="00DE05DB" w:rsidP="00BE3FDD">
            <w:r w:rsidRPr="00BE3FDD">
              <w:t>ежегодно</w:t>
            </w:r>
          </w:p>
          <w:p w:rsidR="00DE05DB" w:rsidRPr="00BE3FDD" w:rsidRDefault="00DE05DB" w:rsidP="00BE3FDD">
            <w:r w:rsidRPr="00BE3FDD">
              <w:t xml:space="preserve">   август</w:t>
            </w:r>
          </w:p>
        </w:tc>
        <w:tc>
          <w:tcPr>
            <w:tcW w:w="1695" w:type="dxa"/>
            <w:vMerge w:val="restart"/>
          </w:tcPr>
          <w:p w:rsidR="00DE05DB" w:rsidRPr="00BE3FDD" w:rsidRDefault="00DE05DB" w:rsidP="00BE3FDD">
            <w:pPr>
              <w:jc w:val="center"/>
            </w:pPr>
            <w:r w:rsidRPr="00BE3FDD">
              <w:t>Комитет по культуре</w:t>
            </w:r>
          </w:p>
          <w:p w:rsidR="00DE05DB" w:rsidRPr="00BE3FDD" w:rsidRDefault="00DE05DB" w:rsidP="00BE3FDD">
            <w:pPr>
              <w:jc w:val="center"/>
            </w:pPr>
          </w:p>
        </w:tc>
        <w:tc>
          <w:tcPr>
            <w:tcW w:w="990" w:type="dxa"/>
          </w:tcPr>
          <w:p w:rsidR="00DE05DB" w:rsidRPr="00BE3FDD" w:rsidRDefault="00AA7682" w:rsidP="00BE3FDD">
            <w:pPr>
              <w:jc w:val="center"/>
            </w:pPr>
            <w:r w:rsidRPr="00BE3FDD">
              <w:t>0</w:t>
            </w:r>
          </w:p>
        </w:tc>
        <w:tc>
          <w:tcPr>
            <w:tcW w:w="877" w:type="dxa"/>
          </w:tcPr>
          <w:p w:rsidR="00DE05DB" w:rsidRPr="00BE3FDD" w:rsidRDefault="00AA7682" w:rsidP="00BE3FDD">
            <w:pPr>
              <w:jc w:val="center"/>
            </w:pPr>
            <w:r w:rsidRPr="00BE3FDD">
              <w:t>5,0</w:t>
            </w:r>
          </w:p>
        </w:tc>
        <w:tc>
          <w:tcPr>
            <w:tcW w:w="992" w:type="dxa"/>
          </w:tcPr>
          <w:p w:rsidR="00DE05DB" w:rsidRPr="00BE3FDD" w:rsidRDefault="00AA7682" w:rsidP="00BE3FDD">
            <w:pPr>
              <w:jc w:val="center"/>
            </w:pPr>
            <w:r w:rsidRPr="00BE3FDD">
              <w:t>5,0</w:t>
            </w:r>
          </w:p>
        </w:tc>
        <w:tc>
          <w:tcPr>
            <w:tcW w:w="993" w:type="dxa"/>
          </w:tcPr>
          <w:p w:rsidR="00DE05DB" w:rsidRPr="00BE3FDD" w:rsidRDefault="00AA7682" w:rsidP="00BE3FDD">
            <w:pPr>
              <w:jc w:val="center"/>
            </w:pPr>
            <w:r w:rsidRPr="00BE3FDD">
              <w:t>5,0</w:t>
            </w:r>
          </w:p>
        </w:tc>
        <w:tc>
          <w:tcPr>
            <w:tcW w:w="992" w:type="dxa"/>
          </w:tcPr>
          <w:p w:rsidR="00DE05DB" w:rsidRPr="00BE3FDD" w:rsidRDefault="00AA7682" w:rsidP="00BE3FDD">
            <w:pPr>
              <w:jc w:val="center"/>
            </w:pPr>
            <w:r w:rsidRPr="00BE3FDD">
              <w:t>5,0</w:t>
            </w:r>
          </w:p>
        </w:tc>
        <w:tc>
          <w:tcPr>
            <w:tcW w:w="992" w:type="dxa"/>
          </w:tcPr>
          <w:p w:rsidR="00DE05DB" w:rsidRPr="00BE3FDD" w:rsidRDefault="00E93BDF" w:rsidP="00BE3FDD">
            <w:pPr>
              <w:jc w:val="center"/>
            </w:pPr>
            <w:r w:rsidRPr="00BE3FDD">
              <w:t>20</w:t>
            </w:r>
            <w:r w:rsidR="00AA7682" w:rsidRPr="00BE3FDD">
              <w:t>,0</w:t>
            </w:r>
          </w:p>
        </w:tc>
        <w:tc>
          <w:tcPr>
            <w:tcW w:w="2379" w:type="dxa"/>
          </w:tcPr>
          <w:p w:rsidR="00DE05DB" w:rsidRPr="00BE3FDD" w:rsidRDefault="00D11B34" w:rsidP="00BE3FDD">
            <w:pPr>
              <w:jc w:val="center"/>
            </w:pPr>
            <w:r w:rsidRPr="00BE3FDD">
              <w:t>Всего, в том числе:</w:t>
            </w:r>
          </w:p>
        </w:tc>
      </w:tr>
      <w:tr w:rsidR="00AA7682" w:rsidRPr="00BE3FDD" w:rsidTr="00D11B34">
        <w:trPr>
          <w:trHeight w:val="245"/>
        </w:trPr>
        <w:tc>
          <w:tcPr>
            <w:tcW w:w="565" w:type="dxa"/>
            <w:vMerge/>
          </w:tcPr>
          <w:p w:rsidR="00AA7682" w:rsidRPr="00BE3FDD" w:rsidRDefault="00AA7682" w:rsidP="00BE3FDD">
            <w:pPr>
              <w:jc w:val="center"/>
            </w:pPr>
          </w:p>
        </w:tc>
        <w:tc>
          <w:tcPr>
            <w:tcW w:w="3533" w:type="dxa"/>
            <w:vMerge/>
          </w:tcPr>
          <w:p w:rsidR="00AA7682" w:rsidRPr="00BE3FDD" w:rsidRDefault="00AA7682" w:rsidP="00BE3FDD">
            <w:pPr>
              <w:jc w:val="center"/>
            </w:pPr>
          </w:p>
        </w:tc>
        <w:tc>
          <w:tcPr>
            <w:tcW w:w="1271" w:type="dxa"/>
            <w:vMerge/>
          </w:tcPr>
          <w:p w:rsidR="00AA7682" w:rsidRPr="00BE3FDD" w:rsidRDefault="00AA7682" w:rsidP="00BE3FDD">
            <w:pPr>
              <w:jc w:val="center"/>
            </w:pPr>
          </w:p>
        </w:tc>
        <w:tc>
          <w:tcPr>
            <w:tcW w:w="1695" w:type="dxa"/>
            <w:vMerge/>
          </w:tcPr>
          <w:p w:rsidR="00AA7682" w:rsidRPr="00BE3FDD" w:rsidRDefault="00AA7682" w:rsidP="00BE3FDD">
            <w:pPr>
              <w:tabs>
                <w:tab w:val="num" w:pos="1134"/>
              </w:tabs>
              <w:jc w:val="center"/>
            </w:pPr>
          </w:p>
        </w:tc>
        <w:tc>
          <w:tcPr>
            <w:tcW w:w="990" w:type="dxa"/>
          </w:tcPr>
          <w:p w:rsidR="00AA7682" w:rsidRPr="00BE3FDD" w:rsidRDefault="00AA7682" w:rsidP="00BE3FDD">
            <w:pPr>
              <w:jc w:val="center"/>
            </w:pPr>
            <w:r w:rsidRPr="00BE3FDD">
              <w:t>0</w:t>
            </w:r>
          </w:p>
        </w:tc>
        <w:tc>
          <w:tcPr>
            <w:tcW w:w="877" w:type="dxa"/>
          </w:tcPr>
          <w:p w:rsidR="00AA7682" w:rsidRPr="00BE3FDD" w:rsidRDefault="00AA7682" w:rsidP="00BE3FDD">
            <w:pPr>
              <w:jc w:val="center"/>
            </w:pPr>
            <w:r w:rsidRPr="00BE3FDD">
              <w:t>5,0</w:t>
            </w:r>
          </w:p>
        </w:tc>
        <w:tc>
          <w:tcPr>
            <w:tcW w:w="992" w:type="dxa"/>
          </w:tcPr>
          <w:p w:rsidR="00AA7682" w:rsidRPr="00BE3FDD" w:rsidRDefault="00AA7682" w:rsidP="00BE3FDD">
            <w:pPr>
              <w:jc w:val="center"/>
            </w:pPr>
            <w:r w:rsidRPr="00BE3FDD">
              <w:t>5,0</w:t>
            </w:r>
          </w:p>
        </w:tc>
        <w:tc>
          <w:tcPr>
            <w:tcW w:w="993" w:type="dxa"/>
          </w:tcPr>
          <w:p w:rsidR="00AA7682" w:rsidRPr="00BE3FDD" w:rsidRDefault="00AA7682" w:rsidP="00BE3FDD">
            <w:pPr>
              <w:jc w:val="center"/>
            </w:pPr>
            <w:r w:rsidRPr="00BE3FDD">
              <w:t>5,0</w:t>
            </w:r>
          </w:p>
        </w:tc>
        <w:tc>
          <w:tcPr>
            <w:tcW w:w="992" w:type="dxa"/>
          </w:tcPr>
          <w:p w:rsidR="00AA7682" w:rsidRPr="00BE3FDD" w:rsidRDefault="00AA7682" w:rsidP="00BE3FDD">
            <w:pPr>
              <w:jc w:val="center"/>
            </w:pPr>
            <w:r w:rsidRPr="00BE3FDD">
              <w:t>5,0</w:t>
            </w:r>
          </w:p>
        </w:tc>
        <w:tc>
          <w:tcPr>
            <w:tcW w:w="992" w:type="dxa"/>
          </w:tcPr>
          <w:p w:rsidR="00AA7682" w:rsidRPr="00BE3FDD" w:rsidRDefault="00E93BDF" w:rsidP="00BE3FDD">
            <w:pPr>
              <w:jc w:val="center"/>
            </w:pPr>
            <w:r w:rsidRPr="00BE3FDD">
              <w:t>20</w:t>
            </w:r>
            <w:r w:rsidR="00AA7682" w:rsidRPr="00BE3FDD">
              <w:t>,0</w:t>
            </w:r>
          </w:p>
        </w:tc>
        <w:tc>
          <w:tcPr>
            <w:tcW w:w="2379" w:type="dxa"/>
          </w:tcPr>
          <w:p w:rsidR="00AA7682" w:rsidRPr="00BE3FDD" w:rsidRDefault="00AA7682" w:rsidP="00BE3FDD">
            <w:r w:rsidRPr="00BE3FDD">
              <w:t>Местный бюджет</w:t>
            </w:r>
          </w:p>
        </w:tc>
      </w:tr>
      <w:tr w:rsidR="00AA7682" w:rsidRPr="00BE3FDD" w:rsidTr="00D11B34">
        <w:trPr>
          <w:trHeight w:val="245"/>
        </w:trPr>
        <w:tc>
          <w:tcPr>
            <w:tcW w:w="565" w:type="dxa"/>
            <w:vMerge w:val="restart"/>
          </w:tcPr>
          <w:p w:rsidR="00AA7682" w:rsidRPr="00BE3FDD" w:rsidRDefault="00AA7682" w:rsidP="00BE3FDD">
            <w:pPr>
              <w:jc w:val="center"/>
            </w:pPr>
            <w:r w:rsidRPr="00BE3FDD">
              <w:lastRenderedPageBreak/>
              <w:t>17</w:t>
            </w:r>
          </w:p>
        </w:tc>
        <w:tc>
          <w:tcPr>
            <w:tcW w:w="3533" w:type="dxa"/>
            <w:vMerge w:val="restart"/>
          </w:tcPr>
          <w:p w:rsidR="00AA7682" w:rsidRPr="00BE3FDD" w:rsidRDefault="00AA7682" w:rsidP="00BE3FDD">
            <w:r w:rsidRPr="00BE3FDD">
              <w:t xml:space="preserve">Мероприятие 2.10. </w:t>
            </w:r>
            <w:r w:rsidRPr="00BE3FDD">
              <w:rPr>
                <w:rStyle w:val="docdata"/>
              </w:rPr>
              <w:t>Всеросси</w:t>
            </w:r>
            <w:r w:rsidRPr="00BE3FDD">
              <w:rPr>
                <w:rStyle w:val="docdata"/>
              </w:rPr>
              <w:t>й</w:t>
            </w:r>
            <w:r w:rsidRPr="00BE3FDD">
              <w:rPr>
                <w:rStyle w:val="docdata"/>
              </w:rPr>
              <w:t>ский праздник снега «Зимние забавы»</w:t>
            </w:r>
          </w:p>
        </w:tc>
        <w:tc>
          <w:tcPr>
            <w:tcW w:w="1271" w:type="dxa"/>
            <w:vMerge w:val="restart"/>
          </w:tcPr>
          <w:p w:rsidR="00AA7682" w:rsidRPr="00BE3FDD" w:rsidRDefault="00AA7682" w:rsidP="00BE3FDD">
            <w:pPr>
              <w:jc w:val="center"/>
            </w:pPr>
            <w:r w:rsidRPr="00BE3FDD">
              <w:t>январь</w:t>
            </w:r>
          </w:p>
        </w:tc>
        <w:tc>
          <w:tcPr>
            <w:tcW w:w="1695" w:type="dxa"/>
            <w:vMerge w:val="restart"/>
          </w:tcPr>
          <w:p w:rsidR="00AA7682" w:rsidRPr="00BE3FDD" w:rsidRDefault="00AA7682" w:rsidP="00BE3FDD">
            <w:pPr>
              <w:jc w:val="center"/>
            </w:pPr>
            <w:r w:rsidRPr="00BE3FDD">
              <w:t>Комитет по культуре</w:t>
            </w:r>
          </w:p>
          <w:p w:rsidR="00AA7682" w:rsidRPr="00BE3FDD" w:rsidRDefault="00AA7682" w:rsidP="00BE3FDD">
            <w:pPr>
              <w:jc w:val="center"/>
            </w:pPr>
          </w:p>
        </w:tc>
        <w:tc>
          <w:tcPr>
            <w:tcW w:w="990" w:type="dxa"/>
          </w:tcPr>
          <w:p w:rsidR="00AA7682" w:rsidRPr="00BE3FDD" w:rsidRDefault="00E93BDF" w:rsidP="00BE3FDD">
            <w:pPr>
              <w:jc w:val="center"/>
            </w:pPr>
            <w:r w:rsidRPr="00BE3FDD">
              <w:t>2</w:t>
            </w:r>
            <w:r w:rsidR="00AA7682" w:rsidRPr="00BE3FDD">
              <w:t>,0</w:t>
            </w:r>
          </w:p>
        </w:tc>
        <w:tc>
          <w:tcPr>
            <w:tcW w:w="877" w:type="dxa"/>
          </w:tcPr>
          <w:p w:rsidR="00AA7682" w:rsidRPr="00BE3FDD" w:rsidRDefault="00AA7682" w:rsidP="00BE3FDD">
            <w:pPr>
              <w:jc w:val="center"/>
            </w:pPr>
            <w:r w:rsidRPr="00BE3FDD">
              <w:t>5,0</w:t>
            </w:r>
          </w:p>
        </w:tc>
        <w:tc>
          <w:tcPr>
            <w:tcW w:w="992" w:type="dxa"/>
          </w:tcPr>
          <w:p w:rsidR="00AA7682" w:rsidRPr="00BE3FDD" w:rsidRDefault="00AA7682" w:rsidP="00BE3FDD">
            <w:pPr>
              <w:jc w:val="center"/>
            </w:pPr>
            <w:r w:rsidRPr="00BE3FDD">
              <w:t>5,0</w:t>
            </w:r>
          </w:p>
        </w:tc>
        <w:tc>
          <w:tcPr>
            <w:tcW w:w="993" w:type="dxa"/>
          </w:tcPr>
          <w:p w:rsidR="00AA7682" w:rsidRPr="00BE3FDD" w:rsidRDefault="00AA7682" w:rsidP="00BE3FDD">
            <w:pPr>
              <w:jc w:val="center"/>
            </w:pPr>
            <w:r w:rsidRPr="00BE3FDD">
              <w:t>5,0</w:t>
            </w:r>
          </w:p>
        </w:tc>
        <w:tc>
          <w:tcPr>
            <w:tcW w:w="992" w:type="dxa"/>
          </w:tcPr>
          <w:p w:rsidR="00AA7682" w:rsidRPr="00BE3FDD" w:rsidRDefault="00AA7682" w:rsidP="00BE3FDD">
            <w:pPr>
              <w:jc w:val="center"/>
            </w:pPr>
            <w:r w:rsidRPr="00BE3FDD">
              <w:t>5,0</w:t>
            </w:r>
          </w:p>
        </w:tc>
        <w:tc>
          <w:tcPr>
            <w:tcW w:w="992" w:type="dxa"/>
          </w:tcPr>
          <w:p w:rsidR="00AA7682" w:rsidRPr="00BE3FDD" w:rsidRDefault="00E93BDF" w:rsidP="00BE3FDD">
            <w:pPr>
              <w:jc w:val="center"/>
            </w:pPr>
            <w:r w:rsidRPr="00BE3FDD">
              <w:t>22</w:t>
            </w:r>
            <w:r w:rsidR="00AA7682" w:rsidRPr="00BE3FDD">
              <w:t>,0</w:t>
            </w:r>
          </w:p>
        </w:tc>
        <w:tc>
          <w:tcPr>
            <w:tcW w:w="2379" w:type="dxa"/>
          </w:tcPr>
          <w:p w:rsidR="00AA7682" w:rsidRPr="00BE3FDD" w:rsidRDefault="00AA7682" w:rsidP="00BE3FDD">
            <w:pPr>
              <w:jc w:val="center"/>
            </w:pPr>
            <w:r w:rsidRPr="00BE3FDD">
              <w:t>Всего, в том числе:</w:t>
            </w:r>
          </w:p>
        </w:tc>
      </w:tr>
      <w:tr w:rsidR="00AA7682" w:rsidRPr="00BE3FDD" w:rsidTr="00D11B34">
        <w:trPr>
          <w:trHeight w:val="245"/>
        </w:trPr>
        <w:tc>
          <w:tcPr>
            <w:tcW w:w="565" w:type="dxa"/>
            <w:vMerge/>
          </w:tcPr>
          <w:p w:rsidR="00AA7682" w:rsidRPr="00BE3FDD" w:rsidRDefault="00AA7682" w:rsidP="00BE3FDD">
            <w:pPr>
              <w:jc w:val="center"/>
            </w:pPr>
          </w:p>
        </w:tc>
        <w:tc>
          <w:tcPr>
            <w:tcW w:w="3533" w:type="dxa"/>
            <w:vMerge/>
          </w:tcPr>
          <w:p w:rsidR="00AA7682" w:rsidRPr="00BE3FDD" w:rsidRDefault="00AA7682" w:rsidP="00BE3FDD">
            <w:pPr>
              <w:jc w:val="center"/>
            </w:pPr>
          </w:p>
        </w:tc>
        <w:tc>
          <w:tcPr>
            <w:tcW w:w="1271" w:type="dxa"/>
            <w:vMerge/>
          </w:tcPr>
          <w:p w:rsidR="00AA7682" w:rsidRPr="00BE3FDD" w:rsidRDefault="00AA7682" w:rsidP="00BE3FDD">
            <w:pPr>
              <w:jc w:val="center"/>
            </w:pPr>
          </w:p>
        </w:tc>
        <w:tc>
          <w:tcPr>
            <w:tcW w:w="1695" w:type="dxa"/>
            <w:vMerge/>
          </w:tcPr>
          <w:p w:rsidR="00AA7682" w:rsidRPr="00BE3FDD" w:rsidRDefault="00AA7682" w:rsidP="00BE3FDD">
            <w:pPr>
              <w:tabs>
                <w:tab w:val="num" w:pos="1134"/>
              </w:tabs>
              <w:jc w:val="center"/>
            </w:pPr>
          </w:p>
        </w:tc>
        <w:tc>
          <w:tcPr>
            <w:tcW w:w="990" w:type="dxa"/>
          </w:tcPr>
          <w:p w:rsidR="00AA7682" w:rsidRPr="00BE3FDD" w:rsidRDefault="00E93BDF" w:rsidP="00BE3FDD">
            <w:pPr>
              <w:jc w:val="center"/>
            </w:pPr>
            <w:r w:rsidRPr="00BE3FDD">
              <w:t>2</w:t>
            </w:r>
            <w:r w:rsidR="00AA7682" w:rsidRPr="00BE3FDD">
              <w:t>,0</w:t>
            </w:r>
          </w:p>
        </w:tc>
        <w:tc>
          <w:tcPr>
            <w:tcW w:w="877" w:type="dxa"/>
          </w:tcPr>
          <w:p w:rsidR="00AA7682" w:rsidRPr="00BE3FDD" w:rsidRDefault="00AA7682" w:rsidP="00BE3FDD">
            <w:pPr>
              <w:jc w:val="center"/>
            </w:pPr>
            <w:r w:rsidRPr="00BE3FDD">
              <w:t>5,0</w:t>
            </w:r>
          </w:p>
        </w:tc>
        <w:tc>
          <w:tcPr>
            <w:tcW w:w="992" w:type="dxa"/>
          </w:tcPr>
          <w:p w:rsidR="00AA7682" w:rsidRPr="00BE3FDD" w:rsidRDefault="00AA7682" w:rsidP="00BE3FDD">
            <w:pPr>
              <w:jc w:val="center"/>
            </w:pPr>
            <w:r w:rsidRPr="00BE3FDD">
              <w:t>5,0</w:t>
            </w:r>
          </w:p>
        </w:tc>
        <w:tc>
          <w:tcPr>
            <w:tcW w:w="993" w:type="dxa"/>
          </w:tcPr>
          <w:p w:rsidR="00AA7682" w:rsidRPr="00BE3FDD" w:rsidRDefault="00AA7682" w:rsidP="00BE3FDD">
            <w:pPr>
              <w:jc w:val="center"/>
            </w:pPr>
            <w:r w:rsidRPr="00BE3FDD">
              <w:t>5,0</w:t>
            </w:r>
          </w:p>
        </w:tc>
        <w:tc>
          <w:tcPr>
            <w:tcW w:w="992" w:type="dxa"/>
          </w:tcPr>
          <w:p w:rsidR="00AA7682" w:rsidRPr="00BE3FDD" w:rsidRDefault="00AA7682" w:rsidP="00BE3FDD">
            <w:pPr>
              <w:jc w:val="center"/>
            </w:pPr>
            <w:r w:rsidRPr="00BE3FDD">
              <w:t>5,0</w:t>
            </w:r>
          </w:p>
        </w:tc>
        <w:tc>
          <w:tcPr>
            <w:tcW w:w="992" w:type="dxa"/>
          </w:tcPr>
          <w:p w:rsidR="00AA7682" w:rsidRPr="00BE3FDD" w:rsidRDefault="00E93BDF" w:rsidP="00BE3FDD">
            <w:pPr>
              <w:jc w:val="center"/>
            </w:pPr>
            <w:r w:rsidRPr="00BE3FDD">
              <w:t>22</w:t>
            </w:r>
            <w:r w:rsidR="00AA7682" w:rsidRPr="00BE3FDD">
              <w:t>,0</w:t>
            </w:r>
          </w:p>
        </w:tc>
        <w:tc>
          <w:tcPr>
            <w:tcW w:w="2379" w:type="dxa"/>
          </w:tcPr>
          <w:p w:rsidR="00AA7682" w:rsidRPr="00BE3FDD" w:rsidRDefault="00AA7682" w:rsidP="00BE3FDD">
            <w:r w:rsidRPr="00BE3FDD">
              <w:t>Местный бюджет</w:t>
            </w:r>
          </w:p>
        </w:tc>
      </w:tr>
      <w:tr w:rsidR="00084F1A" w:rsidRPr="00BE3FDD" w:rsidTr="00D11B34">
        <w:trPr>
          <w:trHeight w:val="245"/>
        </w:trPr>
        <w:tc>
          <w:tcPr>
            <w:tcW w:w="565" w:type="dxa"/>
            <w:vMerge w:val="restart"/>
          </w:tcPr>
          <w:p w:rsidR="00084F1A" w:rsidRPr="00BE3FDD" w:rsidRDefault="00084F1A" w:rsidP="00BE3FDD">
            <w:pPr>
              <w:jc w:val="center"/>
            </w:pPr>
            <w:r w:rsidRPr="00BE3FDD">
              <w:t>18</w:t>
            </w:r>
          </w:p>
        </w:tc>
        <w:tc>
          <w:tcPr>
            <w:tcW w:w="3533" w:type="dxa"/>
            <w:vMerge w:val="restart"/>
          </w:tcPr>
          <w:p w:rsidR="00084F1A" w:rsidRPr="00BE3FDD" w:rsidRDefault="00084F1A" w:rsidP="00BE3FDD">
            <w:r w:rsidRPr="00BE3FDD">
              <w:t>Задача 3. Содействие вовлеч</w:t>
            </w:r>
            <w:r w:rsidRPr="00BE3FDD">
              <w:t>е</w:t>
            </w:r>
            <w:r w:rsidRPr="00BE3FDD">
              <w:t>нию молодежи в добровольч</w:t>
            </w:r>
            <w:r w:rsidRPr="00BE3FDD">
              <w:t>е</w:t>
            </w:r>
            <w:r w:rsidRPr="00BE3FDD">
              <w:t>скую деятельность.</w:t>
            </w:r>
          </w:p>
        </w:tc>
        <w:tc>
          <w:tcPr>
            <w:tcW w:w="1271" w:type="dxa"/>
            <w:vMerge w:val="restart"/>
          </w:tcPr>
          <w:p w:rsidR="00084F1A" w:rsidRPr="00BE3FDD" w:rsidRDefault="00084F1A" w:rsidP="00BE3FDD">
            <w:pPr>
              <w:jc w:val="center"/>
            </w:pPr>
          </w:p>
        </w:tc>
        <w:tc>
          <w:tcPr>
            <w:tcW w:w="1695" w:type="dxa"/>
            <w:vMerge w:val="restart"/>
          </w:tcPr>
          <w:p w:rsidR="00084F1A" w:rsidRPr="00BE3FDD" w:rsidRDefault="00084F1A" w:rsidP="00BE3FDD">
            <w:pPr>
              <w:jc w:val="center"/>
            </w:pPr>
          </w:p>
        </w:tc>
        <w:tc>
          <w:tcPr>
            <w:tcW w:w="990" w:type="dxa"/>
          </w:tcPr>
          <w:p w:rsidR="00084F1A" w:rsidRPr="00BE3FDD" w:rsidRDefault="00E93BDF" w:rsidP="00BE3FDD">
            <w:pPr>
              <w:jc w:val="center"/>
            </w:pPr>
            <w:r w:rsidRPr="00BE3FDD">
              <w:t>1</w:t>
            </w:r>
            <w:r w:rsidR="00084F1A" w:rsidRPr="00BE3FDD">
              <w:t>0,0</w:t>
            </w:r>
          </w:p>
        </w:tc>
        <w:tc>
          <w:tcPr>
            <w:tcW w:w="877" w:type="dxa"/>
          </w:tcPr>
          <w:p w:rsidR="00084F1A" w:rsidRPr="00BE3FDD" w:rsidRDefault="00084F1A" w:rsidP="00BE3FDD">
            <w:pPr>
              <w:jc w:val="center"/>
            </w:pPr>
            <w:r w:rsidRPr="00BE3FDD">
              <w:t>20,0</w:t>
            </w:r>
          </w:p>
        </w:tc>
        <w:tc>
          <w:tcPr>
            <w:tcW w:w="992" w:type="dxa"/>
          </w:tcPr>
          <w:p w:rsidR="00084F1A" w:rsidRPr="00BE3FDD" w:rsidRDefault="00084F1A" w:rsidP="00BE3FDD">
            <w:pPr>
              <w:jc w:val="center"/>
            </w:pPr>
            <w:r w:rsidRPr="00BE3FDD">
              <w:t>20,0</w:t>
            </w:r>
          </w:p>
        </w:tc>
        <w:tc>
          <w:tcPr>
            <w:tcW w:w="993" w:type="dxa"/>
          </w:tcPr>
          <w:p w:rsidR="00084F1A" w:rsidRPr="00BE3FDD" w:rsidRDefault="00084F1A" w:rsidP="00BE3FDD">
            <w:pPr>
              <w:jc w:val="center"/>
            </w:pPr>
            <w:r w:rsidRPr="00BE3FDD">
              <w:t>20,0</w:t>
            </w:r>
          </w:p>
        </w:tc>
        <w:tc>
          <w:tcPr>
            <w:tcW w:w="992" w:type="dxa"/>
          </w:tcPr>
          <w:p w:rsidR="00084F1A" w:rsidRPr="00BE3FDD" w:rsidRDefault="00084F1A" w:rsidP="00BE3FDD">
            <w:pPr>
              <w:jc w:val="center"/>
            </w:pPr>
            <w:r w:rsidRPr="00BE3FDD">
              <w:t>20,0</w:t>
            </w:r>
          </w:p>
        </w:tc>
        <w:tc>
          <w:tcPr>
            <w:tcW w:w="992" w:type="dxa"/>
          </w:tcPr>
          <w:p w:rsidR="00084F1A" w:rsidRPr="00BE3FDD" w:rsidRDefault="00E93BDF" w:rsidP="00BE3FDD">
            <w:pPr>
              <w:jc w:val="center"/>
            </w:pPr>
            <w:r w:rsidRPr="00BE3FDD">
              <w:t>90</w:t>
            </w:r>
            <w:r w:rsidR="00084F1A" w:rsidRPr="00BE3FDD">
              <w:t>,0</w:t>
            </w:r>
          </w:p>
        </w:tc>
        <w:tc>
          <w:tcPr>
            <w:tcW w:w="2379" w:type="dxa"/>
          </w:tcPr>
          <w:p w:rsidR="00084F1A" w:rsidRPr="00BE3FDD" w:rsidRDefault="00D11B34" w:rsidP="00BE3FDD">
            <w:pPr>
              <w:jc w:val="center"/>
            </w:pPr>
            <w:r w:rsidRPr="00BE3FDD">
              <w:t>Всего, в том числе:</w:t>
            </w:r>
          </w:p>
        </w:tc>
      </w:tr>
      <w:tr w:rsidR="00084F1A" w:rsidRPr="00BE3FDD" w:rsidTr="00D11B34">
        <w:trPr>
          <w:trHeight w:val="245"/>
        </w:trPr>
        <w:tc>
          <w:tcPr>
            <w:tcW w:w="565" w:type="dxa"/>
            <w:vMerge/>
          </w:tcPr>
          <w:p w:rsidR="00084F1A" w:rsidRPr="00BE3FDD" w:rsidRDefault="00084F1A" w:rsidP="00BE3FDD">
            <w:pPr>
              <w:jc w:val="center"/>
            </w:pPr>
          </w:p>
        </w:tc>
        <w:tc>
          <w:tcPr>
            <w:tcW w:w="3533" w:type="dxa"/>
            <w:vMerge/>
          </w:tcPr>
          <w:p w:rsidR="00084F1A" w:rsidRPr="00BE3FDD" w:rsidRDefault="00084F1A" w:rsidP="00BE3FDD">
            <w:pPr>
              <w:jc w:val="center"/>
            </w:pPr>
          </w:p>
        </w:tc>
        <w:tc>
          <w:tcPr>
            <w:tcW w:w="1271" w:type="dxa"/>
            <w:vMerge/>
          </w:tcPr>
          <w:p w:rsidR="00084F1A" w:rsidRPr="00BE3FDD" w:rsidRDefault="00084F1A" w:rsidP="00BE3FDD">
            <w:pPr>
              <w:jc w:val="center"/>
            </w:pPr>
          </w:p>
        </w:tc>
        <w:tc>
          <w:tcPr>
            <w:tcW w:w="1695" w:type="dxa"/>
            <w:vMerge/>
          </w:tcPr>
          <w:p w:rsidR="00084F1A" w:rsidRPr="00BE3FDD" w:rsidRDefault="00084F1A" w:rsidP="00BE3FDD">
            <w:pPr>
              <w:tabs>
                <w:tab w:val="num" w:pos="1134"/>
              </w:tabs>
              <w:jc w:val="center"/>
            </w:pPr>
          </w:p>
        </w:tc>
        <w:tc>
          <w:tcPr>
            <w:tcW w:w="990" w:type="dxa"/>
          </w:tcPr>
          <w:p w:rsidR="00084F1A" w:rsidRPr="00BE3FDD" w:rsidRDefault="00E93BDF" w:rsidP="00BE3FDD">
            <w:pPr>
              <w:jc w:val="center"/>
            </w:pPr>
            <w:r w:rsidRPr="00BE3FDD">
              <w:t>1</w:t>
            </w:r>
            <w:r w:rsidR="00084F1A" w:rsidRPr="00BE3FDD">
              <w:t>0,0</w:t>
            </w:r>
          </w:p>
        </w:tc>
        <w:tc>
          <w:tcPr>
            <w:tcW w:w="877" w:type="dxa"/>
          </w:tcPr>
          <w:p w:rsidR="00084F1A" w:rsidRPr="00BE3FDD" w:rsidRDefault="00084F1A" w:rsidP="00BE3FDD">
            <w:pPr>
              <w:jc w:val="center"/>
            </w:pPr>
            <w:r w:rsidRPr="00BE3FDD">
              <w:t>20,0</w:t>
            </w:r>
          </w:p>
        </w:tc>
        <w:tc>
          <w:tcPr>
            <w:tcW w:w="992" w:type="dxa"/>
          </w:tcPr>
          <w:p w:rsidR="00084F1A" w:rsidRPr="00BE3FDD" w:rsidRDefault="00084F1A" w:rsidP="00BE3FDD">
            <w:pPr>
              <w:jc w:val="center"/>
            </w:pPr>
            <w:r w:rsidRPr="00BE3FDD">
              <w:t>20,0</w:t>
            </w:r>
          </w:p>
        </w:tc>
        <w:tc>
          <w:tcPr>
            <w:tcW w:w="993" w:type="dxa"/>
          </w:tcPr>
          <w:p w:rsidR="00084F1A" w:rsidRPr="00BE3FDD" w:rsidRDefault="00084F1A" w:rsidP="00BE3FDD">
            <w:pPr>
              <w:jc w:val="center"/>
            </w:pPr>
            <w:r w:rsidRPr="00BE3FDD">
              <w:t>20,0</w:t>
            </w:r>
          </w:p>
        </w:tc>
        <w:tc>
          <w:tcPr>
            <w:tcW w:w="992" w:type="dxa"/>
          </w:tcPr>
          <w:p w:rsidR="00084F1A" w:rsidRPr="00BE3FDD" w:rsidRDefault="00084F1A" w:rsidP="00BE3FDD">
            <w:pPr>
              <w:jc w:val="center"/>
            </w:pPr>
            <w:r w:rsidRPr="00BE3FDD">
              <w:t>20,0</w:t>
            </w:r>
          </w:p>
        </w:tc>
        <w:tc>
          <w:tcPr>
            <w:tcW w:w="992" w:type="dxa"/>
          </w:tcPr>
          <w:p w:rsidR="00084F1A" w:rsidRPr="00BE3FDD" w:rsidRDefault="00E93BDF" w:rsidP="00BE3FDD">
            <w:pPr>
              <w:jc w:val="center"/>
            </w:pPr>
            <w:r w:rsidRPr="00BE3FDD">
              <w:t>9</w:t>
            </w:r>
            <w:r w:rsidR="00084F1A" w:rsidRPr="00BE3FDD">
              <w:t>0,0</w:t>
            </w:r>
          </w:p>
        </w:tc>
        <w:tc>
          <w:tcPr>
            <w:tcW w:w="2379" w:type="dxa"/>
          </w:tcPr>
          <w:p w:rsidR="00084F1A" w:rsidRPr="00BE3FDD" w:rsidRDefault="00084F1A" w:rsidP="00BE3FDD">
            <w:r w:rsidRPr="00BE3FDD">
              <w:t>Местный бюджет</w:t>
            </w:r>
          </w:p>
        </w:tc>
      </w:tr>
      <w:tr w:rsidR="00D11B34" w:rsidRPr="00BE3FDD" w:rsidTr="00D11B34">
        <w:trPr>
          <w:trHeight w:val="245"/>
        </w:trPr>
        <w:tc>
          <w:tcPr>
            <w:tcW w:w="565" w:type="dxa"/>
            <w:vMerge w:val="restart"/>
          </w:tcPr>
          <w:p w:rsidR="00D11B34" w:rsidRPr="00BE3FDD" w:rsidRDefault="00D11B34" w:rsidP="00BE3FDD">
            <w:pPr>
              <w:jc w:val="center"/>
            </w:pPr>
            <w:r w:rsidRPr="00BE3FDD">
              <w:t>19</w:t>
            </w:r>
          </w:p>
        </w:tc>
        <w:tc>
          <w:tcPr>
            <w:tcW w:w="3533" w:type="dxa"/>
            <w:vMerge w:val="restart"/>
          </w:tcPr>
          <w:p w:rsidR="00D11B34" w:rsidRPr="00BE3FDD" w:rsidRDefault="00D11B34" w:rsidP="00BE3FDD">
            <w:pPr>
              <w:jc w:val="both"/>
            </w:pPr>
            <w:r w:rsidRPr="00BE3FDD">
              <w:t>Мероприятие 3.1. ежегодная акция «Снежный десант»</w:t>
            </w:r>
          </w:p>
        </w:tc>
        <w:tc>
          <w:tcPr>
            <w:tcW w:w="1271" w:type="dxa"/>
            <w:vMerge w:val="restart"/>
          </w:tcPr>
          <w:p w:rsidR="00D11B34" w:rsidRPr="00BE3FDD" w:rsidRDefault="00D11B34" w:rsidP="00BE3FDD">
            <w:pPr>
              <w:jc w:val="center"/>
            </w:pPr>
            <w:r w:rsidRPr="00BE3FDD">
              <w:t>ежегодно</w:t>
            </w:r>
          </w:p>
          <w:p w:rsidR="00D11B34" w:rsidRPr="00BE3FDD" w:rsidRDefault="00D11B34" w:rsidP="00BE3FDD">
            <w:r w:rsidRPr="00BE3FDD">
              <w:t>февраль</w:t>
            </w:r>
          </w:p>
        </w:tc>
        <w:tc>
          <w:tcPr>
            <w:tcW w:w="1695" w:type="dxa"/>
            <w:vMerge w:val="restart"/>
          </w:tcPr>
          <w:p w:rsidR="00D11B34" w:rsidRPr="00BE3FDD" w:rsidRDefault="00D11B34" w:rsidP="00BE3FDD">
            <w:pPr>
              <w:jc w:val="center"/>
            </w:pPr>
            <w:r w:rsidRPr="00BE3FDD">
              <w:t>Комитет по культуре, у</w:t>
            </w:r>
            <w:r w:rsidRPr="00BE3FDD">
              <w:t>ч</w:t>
            </w:r>
            <w:r w:rsidRPr="00BE3FDD">
              <w:t>реждения о</w:t>
            </w:r>
            <w:r w:rsidRPr="00BE3FDD">
              <w:t>б</w:t>
            </w:r>
            <w:r w:rsidRPr="00BE3FDD">
              <w:t>разования</w:t>
            </w:r>
          </w:p>
        </w:tc>
        <w:tc>
          <w:tcPr>
            <w:tcW w:w="990" w:type="dxa"/>
          </w:tcPr>
          <w:p w:rsidR="00D11B34" w:rsidRPr="00BE3FDD" w:rsidRDefault="00D11B34" w:rsidP="00BE3FDD">
            <w:pPr>
              <w:jc w:val="center"/>
            </w:pPr>
            <w:r w:rsidRPr="00BE3FDD">
              <w:t>0</w:t>
            </w:r>
          </w:p>
        </w:tc>
        <w:tc>
          <w:tcPr>
            <w:tcW w:w="877" w:type="dxa"/>
          </w:tcPr>
          <w:p w:rsidR="00D11B34" w:rsidRPr="00BE3FDD" w:rsidRDefault="00D11B34" w:rsidP="00BE3FDD">
            <w:pPr>
              <w:jc w:val="center"/>
            </w:pPr>
            <w:r w:rsidRPr="00BE3FDD">
              <w:t>5,0</w:t>
            </w:r>
          </w:p>
        </w:tc>
        <w:tc>
          <w:tcPr>
            <w:tcW w:w="992" w:type="dxa"/>
          </w:tcPr>
          <w:p w:rsidR="00D11B34" w:rsidRPr="00BE3FDD" w:rsidRDefault="00D11B34" w:rsidP="00BE3FDD">
            <w:pPr>
              <w:jc w:val="center"/>
            </w:pPr>
            <w:r w:rsidRPr="00BE3FDD">
              <w:t>5,0</w:t>
            </w:r>
          </w:p>
        </w:tc>
        <w:tc>
          <w:tcPr>
            <w:tcW w:w="993" w:type="dxa"/>
          </w:tcPr>
          <w:p w:rsidR="00D11B34" w:rsidRPr="00BE3FDD" w:rsidRDefault="00D11B34" w:rsidP="00BE3FDD">
            <w:pPr>
              <w:jc w:val="center"/>
            </w:pPr>
            <w:r w:rsidRPr="00BE3FDD">
              <w:t>5,0</w:t>
            </w:r>
          </w:p>
        </w:tc>
        <w:tc>
          <w:tcPr>
            <w:tcW w:w="992" w:type="dxa"/>
          </w:tcPr>
          <w:p w:rsidR="00D11B34" w:rsidRPr="00BE3FDD" w:rsidRDefault="00D11B34" w:rsidP="00BE3FDD">
            <w:pPr>
              <w:jc w:val="center"/>
            </w:pPr>
            <w:r w:rsidRPr="00BE3FDD">
              <w:t>5,0</w:t>
            </w:r>
          </w:p>
        </w:tc>
        <w:tc>
          <w:tcPr>
            <w:tcW w:w="992" w:type="dxa"/>
          </w:tcPr>
          <w:p w:rsidR="00D11B34" w:rsidRPr="00BE3FDD" w:rsidRDefault="00E93BDF" w:rsidP="00BE3FDD">
            <w:pPr>
              <w:jc w:val="center"/>
            </w:pPr>
            <w:r w:rsidRPr="00BE3FDD">
              <w:t>20</w:t>
            </w:r>
            <w:r w:rsidR="00B86A0A" w:rsidRPr="00BE3FDD">
              <w:t>,0</w:t>
            </w:r>
          </w:p>
        </w:tc>
        <w:tc>
          <w:tcPr>
            <w:tcW w:w="2379" w:type="dxa"/>
          </w:tcPr>
          <w:p w:rsidR="00D11B34" w:rsidRPr="00BE3FDD" w:rsidRDefault="00D11B34" w:rsidP="00BE3FDD">
            <w:pPr>
              <w:jc w:val="center"/>
            </w:pPr>
            <w:r w:rsidRPr="00BE3FDD">
              <w:t>Всего, в том числе:</w:t>
            </w:r>
          </w:p>
        </w:tc>
      </w:tr>
      <w:tr w:rsidR="00D11B34" w:rsidRPr="00BE3FDD" w:rsidTr="00D11B34">
        <w:trPr>
          <w:trHeight w:val="245"/>
        </w:trPr>
        <w:tc>
          <w:tcPr>
            <w:tcW w:w="565" w:type="dxa"/>
            <w:vMerge/>
          </w:tcPr>
          <w:p w:rsidR="00D11B34" w:rsidRPr="00BE3FDD" w:rsidRDefault="00D11B34" w:rsidP="00BE3FDD">
            <w:pPr>
              <w:jc w:val="center"/>
            </w:pPr>
          </w:p>
        </w:tc>
        <w:tc>
          <w:tcPr>
            <w:tcW w:w="3533" w:type="dxa"/>
            <w:vMerge/>
          </w:tcPr>
          <w:p w:rsidR="00D11B34" w:rsidRPr="00BE3FDD" w:rsidRDefault="00D11B34" w:rsidP="00BE3FDD">
            <w:pPr>
              <w:jc w:val="center"/>
            </w:pPr>
          </w:p>
        </w:tc>
        <w:tc>
          <w:tcPr>
            <w:tcW w:w="1271" w:type="dxa"/>
            <w:vMerge/>
          </w:tcPr>
          <w:p w:rsidR="00D11B34" w:rsidRPr="00BE3FDD" w:rsidRDefault="00D11B34" w:rsidP="00BE3FDD">
            <w:pPr>
              <w:jc w:val="center"/>
            </w:pPr>
          </w:p>
        </w:tc>
        <w:tc>
          <w:tcPr>
            <w:tcW w:w="1695" w:type="dxa"/>
            <w:vMerge/>
          </w:tcPr>
          <w:p w:rsidR="00D11B34" w:rsidRPr="00BE3FDD" w:rsidRDefault="00D11B34" w:rsidP="00BE3FDD">
            <w:pPr>
              <w:tabs>
                <w:tab w:val="num" w:pos="1134"/>
              </w:tabs>
              <w:jc w:val="center"/>
            </w:pPr>
          </w:p>
        </w:tc>
        <w:tc>
          <w:tcPr>
            <w:tcW w:w="990" w:type="dxa"/>
          </w:tcPr>
          <w:p w:rsidR="00D11B34" w:rsidRPr="00BE3FDD" w:rsidRDefault="00D11B34" w:rsidP="00BE3FDD">
            <w:pPr>
              <w:jc w:val="center"/>
            </w:pPr>
            <w:r w:rsidRPr="00BE3FDD">
              <w:t>0</w:t>
            </w:r>
          </w:p>
        </w:tc>
        <w:tc>
          <w:tcPr>
            <w:tcW w:w="877" w:type="dxa"/>
          </w:tcPr>
          <w:p w:rsidR="00D11B34" w:rsidRPr="00BE3FDD" w:rsidRDefault="00D11B34" w:rsidP="00BE3FDD">
            <w:pPr>
              <w:jc w:val="center"/>
            </w:pPr>
            <w:r w:rsidRPr="00BE3FDD">
              <w:t>5,0</w:t>
            </w:r>
          </w:p>
        </w:tc>
        <w:tc>
          <w:tcPr>
            <w:tcW w:w="992" w:type="dxa"/>
          </w:tcPr>
          <w:p w:rsidR="00D11B34" w:rsidRPr="00BE3FDD" w:rsidRDefault="00D11B34" w:rsidP="00BE3FDD">
            <w:pPr>
              <w:jc w:val="center"/>
            </w:pPr>
            <w:r w:rsidRPr="00BE3FDD">
              <w:t>5,0</w:t>
            </w:r>
          </w:p>
        </w:tc>
        <w:tc>
          <w:tcPr>
            <w:tcW w:w="993" w:type="dxa"/>
          </w:tcPr>
          <w:p w:rsidR="00D11B34" w:rsidRPr="00BE3FDD" w:rsidRDefault="00D11B34" w:rsidP="00BE3FDD">
            <w:pPr>
              <w:jc w:val="center"/>
            </w:pPr>
            <w:r w:rsidRPr="00BE3FDD">
              <w:t>5,0</w:t>
            </w:r>
          </w:p>
        </w:tc>
        <w:tc>
          <w:tcPr>
            <w:tcW w:w="992" w:type="dxa"/>
          </w:tcPr>
          <w:p w:rsidR="00D11B34" w:rsidRPr="00BE3FDD" w:rsidRDefault="00D11B34" w:rsidP="00BE3FDD">
            <w:pPr>
              <w:jc w:val="center"/>
            </w:pPr>
            <w:r w:rsidRPr="00BE3FDD">
              <w:t>5,0</w:t>
            </w:r>
          </w:p>
        </w:tc>
        <w:tc>
          <w:tcPr>
            <w:tcW w:w="992" w:type="dxa"/>
          </w:tcPr>
          <w:p w:rsidR="00D11B34" w:rsidRPr="00BE3FDD" w:rsidRDefault="00E93BDF" w:rsidP="00BE3FDD">
            <w:pPr>
              <w:jc w:val="center"/>
            </w:pPr>
            <w:r w:rsidRPr="00BE3FDD">
              <w:t>20</w:t>
            </w:r>
            <w:r w:rsidR="00B86A0A" w:rsidRPr="00BE3FDD">
              <w:t>,0</w:t>
            </w:r>
          </w:p>
        </w:tc>
        <w:tc>
          <w:tcPr>
            <w:tcW w:w="2379" w:type="dxa"/>
          </w:tcPr>
          <w:p w:rsidR="00D11B34" w:rsidRPr="00BE3FDD" w:rsidRDefault="00D11B34" w:rsidP="00BE3FDD">
            <w:r w:rsidRPr="00BE3FDD">
              <w:t>Местный бюджет</w:t>
            </w:r>
          </w:p>
        </w:tc>
      </w:tr>
      <w:tr w:rsidR="00D11B34" w:rsidRPr="00BE3FDD" w:rsidTr="00D11B34">
        <w:trPr>
          <w:trHeight w:val="245"/>
        </w:trPr>
        <w:tc>
          <w:tcPr>
            <w:tcW w:w="565" w:type="dxa"/>
            <w:vMerge w:val="restart"/>
          </w:tcPr>
          <w:p w:rsidR="00D11B34" w:rsidRPr="00BE3FDD" w:rsidRDefault="00D11B34" w:rsidP="00BE3FDD">
            <w:pPr>
              <w:jc w:val="center"/>
            </w:pPr>
            <w:r w:rsidRPr="00BE3FDD">
              <w:t>20</w:t>
            </w:r>
          </w:p>
        </w:tc>
        <w:tc>
          <w:tcPr>
            <w:tcW w:w="3533" w:type="dxa"/>
            <w:vMerge w:val="restart"/>
          </w:tcPr>
          <w:p w:rsidR="00D11B34" w:rsidRPr="00BE3FDD" w:rsidRDefault="00D11B34" w:rsidP="00BE3FDD">
            <w:pPr>
              <w:jc w:val="both"/>
            </w:pPr>
            <w:r w:rsidRPr="00BE3FDD">
              <w:t xml:space="preserve">Мероприятие 3.2. </w:t>
            </w:r>
          </w:p>
          <w:p w:rsidR="00D11B34" w:rsidRPr="00BE3FDD" w:rsidRDefault="00D11B34" w:rsidP="00BE3FDD">
            <w:pPr>
              <w:jc w:val="both"/>
            </w:pPr>
            <w:r w:rsidRPr="00BE3FDD">
              <w:t>Районная акция  ко Дню пож</w:t>
            </w:r>
            <w:r w:rsidRPr="00BE3FDD">
              <w:t>и</w:t>
            </w:r>
            <w:r w:rsidRPr="00BE3FDD">
              <w:t>лого человека «Недели добра»</w:t>
            </w:r>
          </w:p>
        </w:tc>
        <w:tc>
          <w:tcPr>
            <w:tcW w:w="1271" w:type="dxa"/>
            <w:vMerge w:val="restart"/>
          </w:tcPr>
          <w:p w:rsidR="00D11B34" w:rsidRPr="00BE3FDD" w:rsidRDefault="00D11B34" w:rsidP="00BE3FDD">
            <w:pPr>
              <w:jc w:val="center"/>
            </w:pPr>
            <w:r w:rsidRPr="00BE3FDD">
              <w:t>ежегодно,</w:t>
            </w:r>
          </w:p>
          <w:p w:rsidR="00D11B34" w:rsidRPr="00BE3FDD" w:rsidRDefault="00D11B34" w:rsidP="00BE3FDD">
            <w:pPr>
              <w:jc w:val="center"/>
            </w:pPr>
            <w:r w:rsidRPr="00BE3FDD">
              <w:t>октябрь</w:t>
            </w:r>
          </w:p>
        </w:tc>
        <w:tc>
          <w:tcPr>
            <w:tcW w:w="1695" w:type="dxa"/>
            <w:vMerge w:val="restart"/>
          </w:tcPr>
          <w:p w:rsidR="00D11B34" w:rsidRPr="00BE3FDD" w:rsidRDefault="00D11B34" w:rsidP="00BE3FDD">
            <w:pPr>
              <w:jc w:val="center"/>
            </w:pPr>
            <w:r w:rsidRPr="00BE3FDD">
              <w:t>Комитет по культуре, У</w:t>
            </w:r>
            <w:r w:rsidRPr="00BE3FDD">
              <w:t>ч</w:t>
            </w:r>
            <w:r w:rsidRPr="00BE3FDD">
              <w:t>реждения, молодые л</w:t>
            </w:r>
            <w:r w:rsidRPr="00BE3FDD">
              <w:t>ю</w:t>
            </w:r>
            <w:r w:rsidRPr="00BE3FDD">
              <w:t>ди</w:t>
            </w:r>
          </w:p>
        </w:tc>
        <w:tc>
          <w:tcPr>
            <w:tcW w:w="990" w:type="dxa"/>
          </w:tcPr>
          <w:p w:rsidR="00D11B34" w:rsidRPr="00BE3FDD" w:rsidRDefault="00E93BDF" w:rsidP="00BE3FDD">
            <w:pPr>
              <w:jc w:val="center"/>
            </w:pPr>
            <w:r w:rsidRPr="00BE3FDD">
              <w:t>2</w:t>
            </w:r>
            <w:r w:rsidR="00D11B34" w:rsidRPr="00BE3FDD">
              <w:t>,0</w:t>
            </w:r>
          </w:p>
        </w:tc>
        <w:tc>
          <w:tcPr>
            <w:tcW w:w="877" w:type="dxa"/>
          </w:tcPr>
          <w:p w:rsidR="00D11B34" w:rsidRPr="00BE3FDD" w:rsidRDefault="00D11B34" w:rsidP="00BE3FDD">
            <w:pPr>
              <w:jc w:val="center"/>
            </w:pPr>
            <w:r w:rsidRPr="00BE3FDD">
              <w:t>4,0</w:t>
            </w:r>
          </w:p>
        </w:tc>
        <w:tc>
          <w:tcPr>
            <w:tcW w:w="992" w:type="dxa"/>
          </w:tcPr>
          <w:p w:rsidR="00D11B34" w:rsidRPr="00BE3FDD" w:rsidRDefault="00D11B34" w:rsidP="00BE3FDD">
            <w:pPr>
              <w:jc w:val="center"/>
            </w:pPr>
            <w:r w:rsidRPr="00BE3FDD">
              <w:t>4,0</w:t>
            </w:r>
          </w:p>
        </w:tc>
        <w:tc>
          <w:tcPr>
            <w:tcW w:w="993" w:type="dxa"/>
          </w:tcPr>
          <w:p w:rsidR="00D11B34" w:rsidRPr="00BE3FDD" w:rsidRDefault="00D11B34" w:rsidP="00BE3FDD">
            <w:pPr>
              <w:jc w:val="center"/>
            </w:pPr>
            <w:r w:rsidRPr="00BE3FDD">
              <w:t>4,0</w:t>
            </w:r>
          </w:p>
        </w:tc>
        <w:tc>
          <w:tcPr>
            <w:tcW w:w="992" w:type="dxa"/>
          </w:tcPr>
          <w:p w:rsidR="00D11B34" w:rsidRPr="00BE3FDD" w:rsidRDefault="00D11B34" w:rsidP="00BE3FDD">
            <w:pPr>
              <w:jc w:val="center"/>
            </w:pPr>
            <w:r w:rsidRPr="00BE3FDD">
              <w:t>4,0</w:t>
            </w:r>
          </w:p>
        </w:tc>
        <w:tc>
          <w:tcPr>
            <w:tcW w:w="992" w:type="dxa"/>
          </w:tcPr>
          <w:p w:rsidR="00D11B34" w:rsidRPr="00BE3FDD" w:rsidRDefault="00E93BDF" w:rsidP="00BE3FDD">
            <w:pPr>
              <w:jc w:val="center"/>
            </w:pPr>
            <w:r w:rsidRPr="00BE3FDD">
              <w:t>18</w:t>
            </w:r>
            <w:r w:rsidR="00B86A0A" w:rsidRPr="00BE3FDD">
              <w:t>,0</w:t>
            </w:r>
          </w:p>
        </w:tc>
        <w:tc>
          <w:tcPr>
            <w:tcW w:w="2379" w:type="dxa"/>
          </w:tcPr>
          <w:p w:rsidR="00D11B34" w:rsidRPr="00BE3FDD" w:rsidRDefault="00D11B34" w:rsidP="00BE3FDD">
            <w:pPr>
              <w:jc w:val="center"/>
            </w:pPr>
            <w:r w:rsidRPr="00BE3FDD">
              <w:t>Всего, в том числе:</w:t>
            </w:r>
          </w:p>
        </w:tc>
      </w:tr>
      <w:tr w:rsidR="00D11B34" w:rsidRPr="00BE3FDD" w:rsidTr="00D11B34">
        <w:trPr>
          <w:trHeight w:val="245"/>
        </w:trPr>
        <w:tc>
          <w:tcPr>
            <w:tcW w:w="565" w:type="dxa"/>
            <w:vMerge/>
          </w:tcPr>
          <w:p w:rsidR="00D11B34" w:rsidRPr="00BE3FDD" w:rsidRDefault="00D11B34" w:rsidP="00BE3FDD">
            <w:pPr>
              <w:jc w:val="center"/>
            </w:pPr>
          </w:p>
        </w:tc>
        <w:tc>
          <w:tcPr>
            <w:tcW w:w="3533" w:type="dxa"/>
            <w:vMerge/>
          </w:tcPr>
          <w:p w:rsidR="00D11B34" w:rsidRPr="00BE3FDD" w:rsidRDefault="00D11B34" w:rsidP="00BE3FDD">
            <w:pPr>
              <w:jc w:val="center"/>
            </w:pPr>
          </w:p>
        </w:tc>
        <w:tc>
          <w:tcPr>
            <w:tcW w:w="1271" w:type="dxa"/>
            <w:vMerge/>
          </w:tcPr>
          <w:p w:rsidR="00D11B34" w:rsidRPr="00BE3FDD" w:rsidRDefault="00D11B34" w:rsidP="00BE3FDD">
            <w:pPr>
              <w:jc w:val="center"/>
            </w:pPr>
          </w:p>
        </w:tc>
        <w:tc>
          <w:tcPr>
            <w:tcW w:w="1695" w:type="dxa"/>
            <w:vMerge/>
          </w:tcPr>
          <w:p w:rsidR="00D11B34" w:rsidRPr="00BE3FDD" w:rsidRDefault="00D11B34" w:rsidP="00BE3FDD">
            <w:pPr>
              <w:tabs>
                <w:tab w:val="num" w:pos="1134"/>
              </w:tabs>
              <w:jc w:val="center"/>
            </w:pPr>
          </w:p>
        </w:tc>
        <w:tc>
          <w:tcPr>
            <w:tcW w:w="990" w:type="dxa"/>
          </w:tcPr>
          <w:p w:rsidR="00D11B34" w:rsidRPr="00BE3FDD" w:rsidRDefault="00E93BDF" w:rsidP="00BE3FDD">
            <w:pPr>
              <w:jc w:val="center"/>
            </w:pPr>
            <w:r w:rsidRPr="00BE3FDD">
              <w:t>2</w:t>
            </w:r>
            <w:r w:rsidR="00D11B34" w:rsidRPr="00BE3FDD">
              <w:t>,0</w:t>
            </w:r>
          </w:p>
        </w:tc>
        <w:tc>
          <w:tcPr>
            <w:tcW w:w="877" w:type="dxa"/>
          </w:tcPr>
          <w:p w:rsidR="00D11B34" w:rsidRPr="00BE3FDD" w:rsidRDefault="00D11B34" w:rsidP="00BE3FDD">
            <w:pPr>
              <w:jc w:val="center"/>
            </w:pPr>
            <w:r w:rsidRPr="00BE3FDD">
              <w:t>4,0</w:t>
            </w:r>
          </w:p>
        </w:tc>
        <w:tc>
          <w:tcPr>
            <w:tcW w:w="992" w:type="dxa"/>
          </w:tcPr>
          <w:p w:rsidR="00D11B34" w:rsidRPr="00BE3FDD" w:rsidRDefault="00D11B34" w:rsidP="00BE3FDD">
            <w:pPr>
              <w:jc w:val="center"/>
            </w:pPr>
            <w:r w:rsidRPr="00BE3FDD">
              <w:t>4,0</w:t>
            </w:r>
          </w:p>
        </w:tc>
        <w:tc>
          <w:tcPr>
            <w:tcW w:w="993" w:type="dxa"/>
          </w:tcPr>
          <w:p w:rsidR="00D11B34" w:rsidRPr="00BE3FDD" w:rsidRDefault="00D11B34" w:rsidP="00BE3FDD">
            <w:pPr>
              <w:jc w:val="center"/>
            </w:pPr>
            <w:r w:rsidRPr="00BE3FDD">
              <w:t>4,0</w:t>
            </w:r>
          </w:p>
        </w:tc>
        <w:tc>
          <w:tcPr>
            <w:tcW w:w="992" w:type="dxa"/>
          </w:tcPr>
          <w:p w:rsidR="00D11B34" w:rsidRPr="00BE3FDD" w:rsidRDefault="00D11B34" w:rsidP="00BE3FDD">
            <w:pPr>
              <w:jc w:val="center"/>
            </w:pPr>
            <w:r w:rsidRPr="00BE3FDD">
              <w:t>4,0</w:t>
            </w:r>
          </w:p>
        </w:tc>
        <w:tc>
          <w:tcPr>
            <w:tcW w:w="992" w:type="dxa"/>
          </w:tcPr>
          <w:p w:rsidR="00D11B34" w:rsidRPr="00BE3FDD" w:rsidRDefault="00E93BDF" w:rsidP="00BE3FDD">
            <w:pPr>
              <w:jc w:val="center"/>
            </w:pPr>
            <w:r w:rsidRPr="00BE3FDD">
              <w:t>18</w:t>
            </w:r>
            <w:r w:rsidR="00B86A0A" w:rsidRPr="00BE3FDD">
              <w:t>,0</w:t>
            </w:r>
          </w:p>
        </w:tc>
        <w:tc>
          <w:tcPr>
            <w:tcW w:w="2379" w:type="dxa"/>
          </w:tcPr>
          <w:p w:rsidR="00D11B34" w:rsidRPr="00BE3FDD" w:rsidRDefault="00D11B34" w:rsidP="00BE3FDD">
            <w:r w:rsidRPr="00BE3FDD">
              <w:t>Местный бюджет</w:t>
            </w:r>
          </w:p>
        </w:tc>
      </w:tr>
      <w:tr w:rsidR="00B86A0A" w:rsidRPr="00BE3FDD" w:rsidTr="00D11B34">
        <w:trPr>
          <w:trHeight w:val="245"/>
        </w:trPr>
        <w:tc>
          <w:tcPr>
            <w:tcW w:w="565" w:type="dxa"/>
            <w:vMerge w:val="restart"/>
          </w:tcPr>
          <w:p w:rsidR="00B86A0A" w:rsidRPr="00BE3FDD" w:rsidRDefault="00B86A0A" w:rsidP="00BE3FDD">
            <w:pPr>
              <w:jc w:val="center"/>
            </w:pPr>
            <w:r w:rsidRPr="00BE3FDD">
              <w:t>21</w:t>
            </w:r>
          </w:p>
        </w:tc>
        <w:tc>
          <w:tcPr>
            <w:tcW w:w="3533" w:type="dxa"/>
            <w:vMerge w:val="restart"/>
          </w:tcPr>
          <w:p w:rsidR="00B86A0A" w:rsidRPr="00BE3FDD" w:rsidRDefault="00B86A0A" w:rsidP="00BE3FDD">
            <w:pPr>
              <w:jc w:val="both"/>
            </w:pPr>
            <w:r w:rsidRPr="00BE3FDD">
              <w:t>Мероприятие 3.3.</w:t>
            </w:r>
          </w:p>
          <w:p w:rsidR="00B86A0A" w:rsidRPr="00BE3FDD" w:rsidRDefault="00B86A0A" w:rsidP="00BE3FDD">
            <w:pPr>
              <w:jc w:val="both"/>
            </w:pPr>
            <w:r w:rsidRPr="00BE3FDD">
              <w:t>Слет волонтерских отрядов У</w:t>
            </w:r>
            <w:r w:rsidRPr="00BE3FDD">
              <w:t>ч</w:t>
            </w:r>
            <w:r w:rsidRPr="00BE3FDD">
              <w:t>реждений района «Шаг на встречу»</w:t>
            </w:r>
          </w:p>
        </w:tc>
        <w:tc>
          <w:tcPr>
            <w:tcW w:w="1271" w:type="dxa"/>
            <w:vMerge w:val="restart"/>
          </w:tcPr>
          <w:p w:rsidR="00B86A0A" w:rsidRPr="00BE3FDD" w:rsidRDefault="00B86A0A" w:rsidP="00BE3FDD">
            <w:r w:rsidRPr="00BE3FDD">
              <w:t>ежегодно, декабрь</w:t>
            </w:r>
          </w:p>
        </w:tc>
        <w:tc>
          <w:tcPr>
            <w:tcW w:w="1695" w:type="dxa"/>
            <w:vMerge w:val="restart"/>
          </w:tcPr>
          <w:p w:rsidR="00B86A0A" w:rsidRPr="00BE3FDD" w:rsidRDefault="00B86A0A" w:rsidP="00BE3FDD">
            <w:pPr>
              <w:jc w:val="center"/>
            </w:pPr>
            <w:r w:rsidRPr="00BE3FDD">
              <w:t>Комитет по культуре, У</w:t>
            </w:r>
            <w:r w:rsidRPr="00BE3FDD">
              <w:t>ч</w:t>
            </w:r>
            <w:r w:rsidRPr="00BE3FDD">
              <w:t>реждения, молодые л</w:t>
            </w:r>
            <w:r w:rsidRPr="00BE3FDD">
              <w:t>ю</w:t>
            </w:r>
            <w:r w:rsidRPr="00BE3FDD">
              <w:t>ди</w:t>
            </w:r>
          </w:p>
        </w:tc>
        <w:tc>
          <w:tcPr>
            <w:tcW w:w="990" w:type="dxa"/>
          </w:tcPr>
          <w:p w:rsidR="00B86A0A" w:rsidRPr="00BE3FDD" w:rsidRDefault="00E93BDF" w:rsidP="00BE3FDD">
            <w:pPr>
              <w:jc w:val="center"/>
            </w:pPr>
            <w:r w:rsidRPr="00BE3FDD">
              <w:t>3</w:t>
            </w:r>
            <w:r w:rsidR="00B86A0A" w:rsidRPr="00BE3FDD">
              <w:t>,0</w:t>
            </w:r>
          </w:p>
        </w:tc>
        <w:tc>
          <w:tcPr>
            <w:tcW w:w="877" w:type="dxa"/>
          </w:tcPr>
          <w:p w:rsidR="00B86A0A" w:rsidRPr="00BE3FDD" w:rsidRDefault="00B86A0A" w:rsidP="00BE3FDD">
            <w:pPr>
              <w:jc w:val="center"/>
            </w:pPr>
            <w:r w:rsidRPr="00BE3FDD">
              <w:t>6,0</w:t>
            </w:r>
          </w:p>
        </w:tc>
        <w:tc>
          <w:tcPr>
            <w:tcW w:w="992" w:type="dxa"/>
          </w:tcPr>
          <w:p w:rsidR="00B86A0A" w:rsidRPr="00BE3FDD" w:rsidRDefault="00B86A0A" w:rsidP="00BE3FDD">
            <w:pPr>
              <w:jc w:val="center"/>
            </w:pPr>
            <w:r w:rsidRPr="00BE3FDD">
              <w:t>6,0</w:t>
            </w:r>
          </w:p>
        </w:tc>
        <w:tc>
          <w:tcPr>
            <w:tcW w:w="993" w:type="dxa"/>
          </w:tcPr>
          <w:p w:rsidR="00B86A0A" w:rsidRPr="00BE3FDD" w:rsidRDefault="00B86A0A" w:rsidP="00BE3FDD">
            <w:pPr>
              <w:jc w:val="center"/>
            </w:pPr>
            <w:r w:rsidRPr="00BE3FDD">
              <w:t>6,0</w:t>
            </w:r>
          </w:p>
        </w:tc>
        <w:tc>
          <w:tcPr>
            <w:tcW w:w="992" w:type="dxa"/>
          </w:tcPr>
          <w:p w:rsidR="00B86A0A" w:rsidRPr="00BE3FDD" w:rsidRDefault="00B86A0A" w:rsidP="00BE3FDD">
            <w:pPr>
              <w:jc w:val="center"/>
            </w:pPr>
            <w:r w:rsidRPr="00BE3FDD">
              <w:t>6,0</w:t>
            </w:r>
          </w:p>
        </w:tc>
        <w:tc>
          <w:tcPr>
            <w:tcW w:w="992" w:type="dxa"/>
          </w:tcPr>
          <w:p w:rsidR="00B86A0A" w:rsidRPr="00BE3FDD" w:rsidRDefault="00E93BDF" w:rsidP="00BE3FDD">
            <w:pPr>
              <w:jc w:val="center"/>
            </w:pPr>
            <w:r w:rsidRPr="00BE3FDD">
              <w:t>27</w:t>
            </w:r>
            <w:r w:rsidR="00B86A0A" w:rsidRPr="00BE3FDD">
              <w:t>,0</w:t>
            </w:r>
          </w:p>
        </w:tc>
        <w:tc>
          <w:tcPr>
            <w:tcW w:w="2379" w:type="dxa"/>
          </w:tcPr>
          <w:p w:rsidR="00B86A0A" w:rsidRPr="00BE3FDD" w:rsidRDefault="00B86A0A" w:rsidP="00BE3FDD">
            <w:pPr>
              <w:jc w:val="center"/>
            </w:pPr>
            <w:r w:rsidRPr="00BE3FDD">
              <w:t>Всего, в том числе:</w:t>
            </w:r>
          </w:p>
        </w:tc>
      </w:tr>
      <w:tr w:rsidR="00B86A0A" w:rsidRPr="00BE3FDD" w:rsidTr="00D11B34">
        <w:trPr>
          <w:trHeight w:val="913"/>
        </w:trPr>
        <w:tc>
          <w:tcPr>
            <w:tcW w:w="565" w:type="dxa"/>
            <w:vMerge/>
          </w:tcPr>
          <w:p w:rsidR="00B86A0A" w:rsidRPr="00BE3FDD" w:rsidRDefault="00B86A0A" w:rsidP="00BE3FDD">
            <w:pPr>
              <w:jc w:val="center"/>
            </w:pPr>
          </w:p>
        </w:tc>
        <w:tc>
          <w:tcPr>
            <w:tcW w:w="3533" w:type="dxa"/>
            <w:vMerge/>
          </w:tcPr>
          <w:p w:rsidR="00B86A0A" w:rsidRPr="00BE3FDD" w:rsidRDefault="00B86A0A" w:rsidP="00BE3FDD">
            <w:pPr>
              <w:jc w:val="center"/>
            </w:pPr>
          </w:p>
        </w:tc>
        <w:tc>
          <w:tcPr>
            <w:tcW w:w="1271" w:type="dxa"/>
            <w:vMerge/>
          </w:tcPr>
          <w:p w:rsidR="00B86A0A" w:rsidRPr="00BE3FDD" w:rsidRDefault="00B86A0A" w:rsidP="00BE3FDD">
            <w:pPr>
              <w:jc w:val="center"/>
            </w:pPr>
          </w:p>
        </w:tc>
        <w:tc>
          <w:tcPr>
            <w:tcW w:w="1695" w:type="dxa"/>
            <w:vMerge/>
          </w:tcPr>
          <w:p w:rsidR="00B86A0A" w:rsidRPr="00BE3FDD" w:rsidRDefault="00B86A0A" w:rsidP="00BE3FDD">
            <w:pPr>
              <w:tabs>
                <w:tab w:val="num" w:pos="1134"/>
              </w:tabs>
              <w:jc w:val="center"/>
            </w:pPr>
          </w:p>
        </w:tc>
        <w:tc>
          <w:tcPr>
            <w:tcW w:w="990" w:type="dxa"/>
          </w:tcPr>
          <w:p w:rsidR="00B86A0A" w:rsidRPr="00BE3FDD" w:rsidRDefault="00E93BDF" w:rsidP="00BE3FDD">
            <w:pPr>
              <w:jc w:val="center"/>
            </w:pPr>
            <w:r w:rsidRPr="00BE3FDD">
              <w:t>3</w:t>
            </w:r>
            <w:r w:rsidR="00B86A0A" w:rsidRPr="00BE3FDD">
              <w:t>,0</w:t>
            </w:r>
          </w:p>
        </w:tc>
        <w:tc>
          <w:tcPr>
            <w:tcW w:w="877" w:type="dxa"/>
          </w:tcPr>
          <w:p w:rsidR="00B86A0A" w:rsidRPr="00BE3FDD" w:rsidRDefault="00B86A0A" w:rsidP="00BE3FDD">
            <w:pPr>
              <w:jc w:val="center"/>
            </w:pPr>
            <w:r w:rsidRPr="00BE3FDD">
              <w:t>6,0</w:t>
            </w:r>
          </w:p>
        </w:tc>
        <w:tc>
          <w:tcPr>
            <w:tcW w:w="992" w:type="dxa"/>
          </w:tcPr>
          <w:p w:rsidR="00B86A0A" w:rsidRPr="00BE3FDD" w:rsidRDefault="00B86A0A" w:rsidP="00BE3FDD">
            <w:pPr>
              <w:jc w:val="center"/>
            </w:pPr>
            <w:r w:rsidRPr="00BE3FDD">
              <w:t>6,0</w:t>
            </w:r>
          </w:p>
        </w:tc>
        <w:tc>
          <w:tcPr>
            <w:tcW w:w="993" w:type="dxa"/>
          </w:tcPr>
          <w:p w:rsidR="00B86A0A" w:rsidRPr="00BE3FDD" w:rsidRDefault="00B86A0A" w:rsidP="00BE3FDD">
            <w:pPr>
              <w:jc w:val="center"/>
            </w:pPr>
            <w:r w:rsidRPr="00BE3FDD">
              <w:t>6,0</w:t>
            </w:r>
          </w:p>
        </w:tc>
        <w:tc>
          <w:tcPr>
            <w:tcW w:w="992" w:type="dxa"/>
          </w:tcPr>
          <w:p w:rsidR="00B86A0A" w:rsidRPr="00BE3FDD" w:rsidRDefault="00B86A0A" w:rsidP="00BE3FDD">
            <w:pPr>
              <w:jc w:val="center"/>
            </w:pPr>
            <w:r w:rsidRPr="00BE3FDD">
              <w:t>6,0</w:t>
            </w:r>
          </w:p>
        </w:tc>
        <w:tc>
          <w:tcPr>
            <w:tcW w:w="992" w:type="dxa"/>
          </w:tcPr>
          <w:p w:rsidR="00B86A0A" w:rsidRPr="00BE3FDD" w:rsidRDefault="00E93BDF" w:rsidP="00BE3FDD">
            <w:pPr>
              <w:jc w:val="center"/>
            </w:pPr>
            <w:r w:rsidRPr="00BE3FDD">
              <w:t>27</w:t>
            </w:r>
            <w:r w:rsidR="00B86A0A" w:rsidRPr="00BE3FDD">
              <w:t>,0</w:t>
            </w:r>
          </w:p>
        </w:tc>
        <w:tc>
          <w:tcPr>
            <w:tcW w:w="2379" w:type="dxa"/>
          </w:tcPr>
          <w:p w:rsidR="00B86A0A" w:rsidRPr="00BE3FDD" w:rsidRDefault="00B86A0A" w:rsidP="00BE3FDD">
            <w:r w:rsidRPr="00BE3FDD">
              <w:t>Местный бюджет</w:t>
            </w:r>
          </w:p>
        </w:tc>
      </w:tr>
      <w:tr w:rsidR="00B86A0A" w:rsidRPr="00BE3FDD" w:rsidTr="00D11B34">
        <w:trPr>
          <w:trHeight w:val="50"/>
        </w:trPr>
        <w:tc>
          <w:tcPr>
            <w:tcW w:w="565" w:type="dxa"/>
            <w:vMerge w:val="restart"/>
          </w:tcPr>
          <w:p w:rsidR="00B86A0A" w:rsidRPr="00BE3FDD" w:rsidRDefault="00B86A0A" w:rsidP="00BE3FDD">
            <w:pPr>
              <w:jc w:val="center"/>
            </w:pPr>
            <w:r w:rsidRPr="00BE3FDD">
              <w:t>22</w:t>
            </w:r>
          </w:p>
        </w:tc>
        <w:tc>
          <w:tcPr>
            <w:tcW w:w="3533" w:type="dxa"/>
            <w:vMerge w:val="restart"/>
          </w:tcPr>
          <w:p w:rsidR="00B86A0A" w:rsidRPr="00BE3FDD" w:rsidRDefault="00B86A0A" w:rsidP="00BE3FDD">
            <w:pPr>
              <w:jc w:val="both"/>
            </w:pPr>
            <w:r w:rsidRPr="00BE3FDD">
              <w:t xml:space="preserve">Мероприятие 3.4. </w:t>
            </w:r>
          </w:p>
          <w:p w:rsidR="00B86A0A" w:rsidRPr="00BE3FDD" w:rsidRDefault="00B86A0A" w:rsidP="00BE3FDD">
            <w:pPr>
              <w:jc w:val="both"/>
            </w:pPr>
            <w:r w:rsidRPr="00BE3FDD">
              <w:t>Участие в краевых конкурсах грантов (АТР)</w:t>
            </w:r>
          </w:p>
        </w:tc>
        <w:tc>
          <w:tcPr>
            <w:tcW w:w="1271" w:type="dxa"/>
            <w:vMerge w:val="restart"/>
          </w:tcPr>
          <w:p w:rsidR="00B86A0A" w:rsidRPr="00BE3FDD" w:rsidRDefault="00DE52F7" w:rsidP="00BE3FDD">
            <w:pPr>
              <w:jc w:val="center"/>
            </w:pPr>
            <w:r w:rsidRPr="00BE3FDD">
              <w:t>2026-2030</w:t>
            </w:r>
            <w:r w:rsidR="00B86A0A" w:rsidRPr="00BE3FDD">
              <w:t xml:space="preserve"> годы</w:t>
            </w:r>
          </w:p>
        </w:tc>
        <w:tc>
          <w:tcPr>
            <w:tcW w:w="1695" w:type="dxa"/>
            <w:vMerge w:val="restart"/>
          </w:tcPr>
          <w:p w:rsidR="00B86A0A" w:rsidRPr="00BE3FDD" w:rsidRDefault="00B86A0A" w:rsidP="00BE3FDD">
            <w:pPr>
              <w:jc w:val="center"/>
            </w:pPr>
            <w:r w:rsidRPr="00BE3FDD">
              <w:t>Комитет по культуре, у</w:t>
            </w:r>
            <w:r w:rsidRPr="00BE3FDD">
              <w:t>ч</w:t>
            </w:r>
            <w:r w:rsidRPr="00BE3FDD">
              <w:t>реждения, молодые л</w:t>
            </w:r>
            <w:r w:rsidRPr="00BE3FDD">
              <w:t>ю</w:t>
            </w:r>
            <w:r w:rsidRPr="00BE3FDD">
              <w:t>ди</w:t>
            </w:r>
          </w:p>
        </w:tc>
        <w:tc>
          <w:tcPr>
            <w:tcW w:w="990" w:type="dxa"/>
          </w:tcPr>
          <w:p w:rsidR="00B86A0A" w:rsidRPr="00BE3FDD" w:rsidRDefault="00B86A0A" w:rsidP="00BE3FDD">
            <w:pPr>
              <w:jc w:val="center"/>
            </w:pPr>
            <w:r w:rsidRPr="00BE3FDD">
              <w:t>5,0</w:t>
            </w:r>
          </w:p>
        </w:tc>
        <w:tc>
          <w:tcPr>
            <w:tcW w:w="877" w:type="dxa"/>
          </w:tcPr>
          <w:p w:rsidR="00B86A0A" w:rsidRPr="00BE3FDD" w:rsidRDefault="00B86A0A" w:rsidP="00BE3FDD">
            <w:pPr>
              <w:jc w:val="center"/>
            </w:pPr>
            <w:r w:rsidRPr="00BE3FDD">
              <w:t>5,0</w:t>
            </w:r>
          </w:p>
        </w:tc>
        <w:tc>
          <w:tcPr>
            <w:tcW w:w="992" w:type="dxa"/>
          </w:tcPr>
          <w:p w:rsidR="00B86A0A" w:rsidRPr="00BE3FDD" w:rsidRDefault="00B86A0A" w:rsidP="00BE3FDD">
            <w:pPr>
              <w:jc w:val="center"/>
            </w:pPr>
            <w:r w:rsidRPr="00BE3FDD">
              <w:t>5,0</w:t>
            </w:r>
          </w:p>
        </w:tc>
        <w:tc>
          <w:tcPr>
            <w:tcW w:w="993" w:type="dxa"/>
          </w:tcPr>
          <w:p w:rsidR="00B86A0A" w:rsidRPr="00BE3FDD" w:rsidRDefault="00B86A0A" w:rsidP="00BE3FDD">
            <w:pPr>
              <w:jc w:val="center"/>
            </w:pPr>
            <w:r w:rsidRPr="00BE3FDD">
              <w:t>5,0</w:t>
            </w:r>
          </w:p>
        </w:tc>
        <w:tc>
          <w:tcPr>
            <w:tcW w:w="992" w:type="dxa"/>
          </w:tcPr>
          <w:p w:rsidR="00B86A0A" w:rsidRPr="00BE3FDD" w:rsidRDefault="00B86A0A" w:rsidP="00BE3FDD">
            <w:pPr>
              <w:jc w:val="center"/>
            </w:pPr>
            <w:r w:rsidRPr="00BE3FDD">
              <w:t>5,0</w:t>
            </w:r>
          </w:p>
        </w:tc>
        <w:tc>
          <w:tcPr>
            <w:tcW w:w="992" w:type="dxa"/>
          </w:tcPr>
          <w:p w:rsidR="00B86A0A" w:rsidRPr="00BE3FDD" w:rsidRDefault="00B86A0A" w:rsidP="00BE3FDD">
            <w:pPr>
              <w:jc w:val="center"/>
            </w:pPr>
            <w:r w:rsidRPr="00BE3FDD">
              <w:t>25,0</w:t>
            </w:r>
          </w:p>
        </w:tc>
        <w:tc>
          <w:tcPr>
            <w:tcW w:w="2379" w:type="dxa"/>
          </w:tcPr>
          <w:p w:rsidR="00B86A0A" w:rsidRPr="00BE3FDD" w:rsidRDefault="00B86A0A" w:rsidP="00BE3FDD">
            <w:pPr>
              <w:jc w:val="center"/>
            </w:pPr>
            <w:r w:rsidRPr="00BE3FDD">
              <w:t>Всего, в том числе:</w:t>
            </w:r>
          </w:p>
        </w:tc>
      </w:tr>
      <w:tr w:rsidR="00B86A0A" w:rsidRPr="00BE3FDD" w:rsidTr="00D11B34">
        <w:trPr>
          <w:trHeight w:val="245"/>
        </w:trPr>
        <w:tc>
          <w:tcPr>
            <w:tcW w:w="565" w:type="dxa"/>
            <w:vMerge/>
          </w:tcPr>
          <w:p w:rsidR="00B86A0A" w:rsidRPr="00BE3FDD" w:rsidRDefault="00B86A0A" w:rsidP="00BE3FDD">
            <w:pPr>
              <w:jc w:val="center"/>
            </w:pPr>
          </w:p>
        </w:tc>
        <w:tc>
          <w:tcPr>
            <w:tcW w:w="3533" w:type="dxa"/>
            <w:vMerge/>
          </w:tcPr>
          <w:p w:rsidR="00B86A0A" w:rsidRPr="00BE3FDD" w:rsidRDefault="00B86A0A" w:rsidP="00BE3FDD">
            <w:pPr>
              <w:jc w:val="center"/>
            </w:pPr>
          </w:p>
        </w:tc>
        <w:tc>
          <w:tcPr>
            <w:tcW w:w="1271" w:type="dxa"/>
            <w:vMerge/>
          </w:tcPr>
          <w:p w:rsidR="00B86A0A" w:rsidRPr="00BE3FDD" w:rsidRDefault="00B86A0A" w:rsidP="00BE3FDD">
            <w:pPr>
              <w:jc w:val="center"/>
            </w:pPr>
          </w:p>
        </w:tc>
        <w:tc>
          <w:tcPr>
            <w:tcW w:w="1695" w:type="dxa"/>
            <w:vMerge/>
          </w:tcPr>
          <w:p w:rsidR="00B86A0A" w:rsidRPr="00BE3FDD" w:rsidRDefault="00B86A0A" w:rsidP="00BE3FDD">
            <w:pPr>
              <w:tabs>
                <w:tab w:val="num" w:pos="1134"/>
              </w:tabs>
              <w:jc w:val="center"/>
            </w:pPr>
          </w:p>
        </w:tc>
        <w:tc>
          <w:tcPr>
            <w:tcW w:w="990" w:type="dxa"/>
          </w:tcPr>
          <w:p w:rsidR="00B86A0A" w:rsidRPr="00BE3FDD" w:rsidRDefault="00B86A0A" w:rsidP="00BE3FDD">
            <w:pPr>
              <w:jc w:val="center"/>
            </w:pPr>
            <w:r w:rsidRPr="00BE3FDD">
              <w:t>5,0</w:t>
            </w:r>
          </w:p>
        </w:tc>
        <w:tc>
          <w:tcPr>
            <w:tcW w:w="877" w:type="dxa"/>
          </w:tcPr>
          <w:p w:rsidR="00B86A0A" w:rsidRPr="00BE3FDD" w:rsidRDefault="00B86A0A" w:rsidP="00BE3FDD">
            <w:pPr>
              <w:jc w:val="center"/>
            </w:pPr>
            <w:r w:rsidRPr="00BE3FDD">
              <w:t>5,0</w:t>
            </w:r>
          </w:p>
        </w:tc>
        <w:tc>
          <w:tcPr>
            <w:tcW w:w="992" w:type="dxa"/>
          </w:tcPr>
          <w:p w:rsidR="00B86A0A" w:rsidRPr="00BE3FDD" w:rsidRDefault="00B86A0A" w:rsidP="00BE3FDD">
            <w:pPr>
              <w:jc w:val="center"/>
            </w:pPr>
            <w:r w:rsidRPr="00BE3FDD">
              <w:t>5,0</w:t>
            </w:r>
          </w:p>
        </w:tc>
        <w:tc>
          <w:tcPr>
            <w:tcW w:w="993" w:type="dxa"/>
          </w:tcPr>
          <w:p w:rsidR="00B86A0A" w:rsidRPr="00BE3FDD" w:rsidRDefault="00B86A0A" w:rsidP="00BE3FDD">
            <w:pPr>
              <w:jc w:val="center"/>
            </w:pPr>
            <w:r w:rsidRPr="00BE3FDD">
              <w:t>5,0</w:t>
            </w:r>
          </w:p>
        </w:tc>
        <w:tc>
          <w:tcPr>
            <w:tcW w:w="992" w:type="dxa"/>
          </w:tcPr>
          <w:p w:rsidR="00B86A0A" w:rsidRPr="00BE3FDD" w:rsidRDefault="00B86A0A" w:rsidP="00BE3FDD">
            <w:pPr>
              <w:jc w:val="center"/>
            </w:pPr>
            <w:r w:rsidRPr="00BE3FDD">
              <w:t>5,0</w:t>
            </w:r>
          </w:p>
        </w:tc>
        <w:tc>
          <w:tcPr>
            <w:tcW w:w="992" w:type="dxa"/>
          </w:tcPr>
          <w:p w:rsidR="00B86A0A" w:rsidRPr="00BE3FDD" w:rsidRDefault="00B86A0A" w:rsidP="00BE3FDD">
            <w:pPr>
              <w:jc w:val="center"/>
            </w:pPr>
            <w:r w:rsidRPr="00BE3FDD">
              <w:t>25,0</w:t>
            </w:r>
          </w:p>
        </w:tc>
        <w:tc>
          <w:tcPr>
            <w:tcW w:w="2379" w:type="dxa"/>
          </w:tcPr>
          <w:p w:rsidR="00B86A0A" w:rsidRPr="00BE3FDD" w:rsidRDefault="00B86A0A" w:rsidP="00BE3FDD">
            <w:r w:rsidRPr="00BE3FDD">
              <w:t>Местный бюджет</w:t>
            </w:r>
          </w:p>
        </w:tc>
      </w:tr>
    </w:tbl>
    <w:p w:rsidR="00F36985" w:rsidRPr="00BE3FDD" w:rsidRDefault="00F36985" w:rsidP="00BE3FDD">
      <w:pPr>
        <w:rPr>
          <w:color w:val="FF0000"/>
        </w:rPr>
      </w:pPr>
    </w:p>
    <w:p w:rsidR="00F36985" w:rsidRPr="00BE3FDD" w:rsidRDefault="00F36985" w:rsidP="00BE3FDD">
      <w:pPr>
        <w:tabs>
          <w:tab w:val="left" w:pos="3330"/>
        </w:tabs>
        <w:ind w:left="10348"/>
        <w:rPr>
          <w:color w:val="FF0000"/>
        </w:rPr>
      </w:pPr>
    </w:p>
    <w:p w:rsidR="00F36985" w:rsidRPr="00BE3FDD" w:rsidRDefault="00F36985" w:rsidP="00BE3FDD">
      <w:pPr>
        <w:tabs>
          <w:tab w:val="left" w:pos="3330"/>
        </w:tabs>
        <w:ind w:left="10348"/>
        <w:rPr>
          <w:color w:val="FF0000"/>
        </w:rPr>
      </w:pPr>
    </w:p>
    <w:p w:rsidR="00F36985" w:rsidRPr="00BE3FDD" w:rsidRDefault="00F36985" w:rsidP="00BE3FDD">
      <w:pPr>
        <w:tabs>
          <w:tab w:val="left" w:pos="3330"/>
        </w:tabs>
        <w:ind w:left="10348"/>
        <w:rPr>
          <w:color w:val="FF0000"/>
        </w:rPr>
      </w:pPr>
    </w:p>
    <w:p w:rsidR="00F36985" w:rsidRPr="00BE3FDD" w:rsidRDefault="00F36985" w:rsidP="00BE3FDD">
      <w:pPr>
        <w:tabs>
          <w:tab w:val="left" w:pos="3330"/>
        </w:tabs>
        <w:ind w:left="10348"/>
        <w:rPr>
          <w:color w:val="FF0000"/>
        </w:rPr>
      </w:pPr>
    </w:p>
    <w:p w:rsidR="00084F1A" w:rsidRPr="00BE3FDD" w:rsidRDefault="00084F1A" w:rsidP="00BE3FDD">
      <w:pPr>
        <w:tabs>
          <w:tab w:val="left" w:pos="3330"/>
        </w:tabs>
        <w:ind w:left="10348"/>
        <w:rPr>
          <w:color w:val="FF0000"/>
        </w:rPr>
      </w:pPr>
    </w:p>
    <w:p w:rsidR="00084F1A" w:rsidRPr="00BE3FDD" w:rsidRDefault="00084F1A" w:rsidP="00BE3FDD">
      <w:pPr>
        <w:tabs>
          <w:tab w:val="left" w:pos="3330"/>
        </w:tabs>
        <w:ind w:left="10348"/>
        <w:rPr>
          <w:color w:val="FF0000"/>
        </w:rPr>
      </w:pPr>
    </w:p>
    <w:p w:rsidR="00D11B34" w:rsidRPr="00BE3FDD" w:rsidRDefault="00D11B34" w:rsidP="00BE3FDD">
      <w:pPr>
        <w:tabs>
          <w:tab w:val="left" w:pos="3330"/>
        </w:tabs>
        <w:ind w:left="10348"/>
        <w:rPr>
          <w:color w:val="FF0000"/>
        </w:rPr>
      </w:pPr>
    </w:p>
    <w:p w:rsidR="005A7B6B" w:rsidRDefault="00734AAA" w:rsidP="005A7B6B">
      <w:pPr>
        <w:pStyle w:val="ConsPlusNormal"/>
        <w:widowControl/>
        <w:tabs>
          <w:tab w:val="left" w:pos="315"/>
          <w:tab w:val="left" w:pos="10206"/>
          <w:tab w:val="left" w:pos="10490"/>
        </w:tabs>
        <w:snapToGrid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3F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:rsidR="005A7B6B" w:rsidRDefault="005A7B6B" w:rsidP="005A7B6B">
      <w:pPr>
        <w:pStyle w:val="ConsPlusNormal"/>
        <w:widowControl/>
        <w:tabs>
          <w:tab w:val="left" w:pos="315"/>
          <w:tab w:val="left" w:pos="10206"/>
          <w:tab w:val="left" w:pos="10490"/>
        </w:tabs>
        <w:snapToGrid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34AAA" w:rsidRPr="00BE3FDD" w:rsidRDefault="00734AAA" w:rsidP="005A7B6B">
      <w:pPr>
        <w:pStyle w:val="ConsPlusNormal"/>
        <w:widowControl/>
        <w:tabs>
          <w:tab w:val="left" w:pos="315"/>
          <w:tab w:val="left" w:pos="10206"/>
          <w:tab w:val="left" w:pos="10490"/>
        </w:tabs>
        <w:snapToGrid w:val="0"/>
        <w:ind w:firstLine="935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3FDD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5A7B6B" w:rsidRDefault="00734AAA" w:rsidP="005A7B6B">
      <w:pPr>
        <w:ind w:left="9356" w:right="-31"/>
        <w:jc w:val="both"/>
      </w:pPr>
      <w:r w:rsidRPr="00BE3FDD">
        <w:t xml:space="preserve">к постановлению Администрации Бурлинского </w:t>
      </w:r>
    </w:p>
    <w:p w:rsidR="00734AAA" w:rsidRPr="00BE3FDD" w:rsidRDefault="00734AAA" w:rsidP="005A7B6B">
      <w:pPr>
        <w:ind w:left="9356" w:right="-31"/>
        <w:jc w:val="both"/>
      </w:pPr>
      <w:r w:rsidRPr="00BE3FDD">
        <w:t xml:space="preserve">района от 30.03.2026 № 101 «О внесении изменений в муниципальную программу </w:t>
      </w:r>
      <w:r w:rsidRPr="00BE3FDD">
        <w:rPr>
          <w:rStyle w:val="a4"/>
          <w:b w:val="0"/>
        </w:rPr>
        <w:t>«Развитие молодежной политики в Бурлинском районе на 2026 – 2030 годы»</w:t>
      </w:r>
      <w:r w:rsidRPr="00BE3FDD">
        <w:t xml:space="preserve"> </w:t>
      </w:r>
    </w:p>
    <w:p w:rsidR="00AA7682" w:rsidRPr="00BE3FDD" w:rsidRDefault="00AA7682" w:rsidP="005A7B6B">
      <w:pPr>
        <w:tabs>
          <w:tab w:val="left" w:pos="3330"/>
        </w:tabs>
        <w:ind w:left="9356"/>
        <w:rPr>
          <w:color w:val="FF0000"/>
        </w:rPr>
      </w:pPr>
    </w:p>
    <w:p w:rsidR="006E0413" w:rsidRPr="00BE3FDD" w:rsidRDefault="00DB06C9" w:rsidP="005A7B6B">
      <w:pPr>
        <w:tabs>
          <w:tab w:val="left" w:pos="3330"/>
        </w:tabs>
        <w:ind w:left="9356"/>
      </w:pPr>
      <w:r w:rsidRPr="00BE3FDD">
        <w:t>Приложение 3</w:t>
      </w:r>
    </w:p>
    <w:p w:rsidR="005E16C9" w:rsidRPr="00BE3FDD" w:rsidRDefault="006E0413" w:rsidP="005A7B6B">
      <w:pPr>
        <w:ind w:left="9356" w:right="-31"/>
      </w:pPr>
      <w:r w:rsidRPr="00BE3FDD">
        <w:t xml:space="preserve">к </w:t>
      </w:r>
      <w:r w:rsidR="005E16C9" w:rsidRPr="00BE3FDD">
        <w:t xml:space="preserve">муниципальной </w:t>
      </w:r>
      <w:r w:rsidRPr="00BE3FDD">
        <w:t xml:space="preserve">программе </w:t>
      </w:r>
    </w:p>
    <w:p w:rsidR="006E0413" w:rsidRPr="00BE3FDD" w:rsidRDefault="006E0413" w:rsidP="005A7B6B">
      <w:pPr>
        <w:ind w:left="9356" w:right="-31"/>
      </w:pPr>
      <w:r w:rsidRPr="00BE3FDD">
        <w:rPr>
          <w:rStyle w:val="a4"/>
          <w:b w:val="0"/>
        </w:rPr>
        <w:t xml:space="preserve">«Развитие молодежной политики                                                                                                                                                      </w:t>
      </w:r>
      <w:r w:rsidR="001715A4" w:rsidRPr="00BE3FDD">
        <w:rPr>
          <w:rStyle w:val="a4"/>
          <w:b w:val="0"/>
        </w:rPr>
        <w:t>в Бурлин</w:t>
      </w:r>
      <w:r w:rsidRPr="00BE3FDD">
        <w:rPr>
          <w:rStyle w:val="a4"/>
          <w:b w:val="0"/>
        </w:rPr>
        <w:t>ском</w:t>
      </w:r>
      <w:r w:rsidR="001715A4" w:rsidRPr="00BE3FDD">
        <w:rPr>
          <w:rStyle w:val="a4"/>
          <w:b w:val="0"/>
        </w:rPr>
        <w:t xml:space="preserve"> </w:t>
      </w:r>
      <w:r w:rsidR="00F36985" w:rsidRPr="00BE3FDD">
        <w:rPr>
          <w:rStyle w:val="a4"/>
          <w:b w:val="0"/>
        </w:rPr>
        <w:t>райо</w:t>
      </w:r>
      <w:r w:rsidR="00B25EFD" w:rsidRPr="00BE3FDD">
        <w:rPr>
          <w:rStyle w:val="a4"/>
          <w:b w:val="0"/>
        </w:rPr>
        <w:t xml:space="preserve">не </w:t>
      </w:r>
      <w:r w:rsidR="00F36985" w:rsidRPr="00BE3FDD">
        <w:rPr>
          <w:rStyle w:val="a4"/>
          <w:b w:val="0"/>
        </w:rPr>
        <w:t>на 2026 – 2030</w:t>
      </w:r>
      <w:r w:rsidRPr="00BE3FDD">
        <w:rPr>
          <w:rStyle w:val="a4"/>
          <w:b w:val="0"/>
        </w:rPr>
        <w:t xml:space="preserve"> годы</w:t>
      </w:r>
      <w:r w:rsidR="00B25EFD" w:rsidRPr="00BE3FDD">
        <w:rPr>
          <w:rStyle w:val="a4"/>
          <w:b w:val="0"/>
        </w:rPr>
        <w:t>»</w:t>
      </w:r>
      <w:r w:rsidRPr="00BE3FDD">
        <w:t xml:space="preserve"> </w:t>
      </w:r>
    </w:p>
    <w:p w:rsidR="00887E9B" w:rsidRPr="00BE3FDD" w:rsidRDefault="00A1402C" w:rsidP="00BE3FDD">
      <w:pPr>
        <w:tabs>
          <w:tab w:val="left" w:pos="3330"/>
        </w:tabs>
        <w:rPr>
          <w:rStyle w:val="a4"/>
          <w:b w:val="0"/>
          <w:sz w:val="28"/>
          <w:szCs w:val="28"/>
        </w:rPr>
      </w:pPr>
      <w:r w:rsidRPr="00BE3FDD">
        <w:rPr>
          <w:sz w:val="28"/>
          <w:szCs w:val="28"/>
        </w:rPr>
        <w:t xml:space="preserve">                                                                                                                           </w:t>
      </w:r>
      <w:r w:rsidR="00887E9B" w:rsidRPr="00BE3FDD">
        <w:rPr>
          <w:sz w:val="28"/>
          <w:szCs w:val="28"/>
        </w:rPr>
        <w:t xml:space="preserve">                               </w:t>
      </w:r>
      <w:r w:rsidRPr="00BE3FDD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</w:p>
    <w:p w:rsidR="00A1402C" w:rsidRPr="00BE3FDD" w:rsidRDefault="006E0413" w:rsidP="00BE3FDD">
      <w:pPr>
        <w:pStyle w:val="ConsPlusNormal"/>
        <w:widowControl/>
        <w:ind w:right="-852" w:firstLine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BE3FDD">
        <w:rPr>
          <w:rFonts w:ascii="Times New Roman" w:hAnsi="Times New Roman" w:cs="Times New Roman"/>
          <w:b/>
          <w:sz w:val="26"/>
          <w:szCs w:val="26"/>
        </w:rPr>
        <w:t>ОБЪЕМ</w:t>
      </w:r>
    </w:p>
    <w:p w:rsidR="00A1402C" w:rsidRPr="00BE3FDD" w:rsidRDefault="00A1402C" w:rsidP="00BE3FDD">
      <w:pPr>
        <w:jc w:val="center"/>
        <w:rPr>
          <w:rStyle w:val="a4"/>
          <w:bCs w:val="0"/>
          <w:sz w:val="26"/>
          <w:szCs w:val="26"/>
        </w:rPr>
      </w:pPr>
      <w:r w:rsidRPr="00BE3FDD">
        <w:rPr>
          <w:b/>
          <w:sz w:val="26"/>
          <w:szCs w:val="26"/>
        </w:rPr>
        <w:t xml:space="preserve"> финансовых ресурс</w:t>
      </w:r>
      <w:r w:rsidR="00D20C36" w:rsidRPr="00BE3FDD">
        <w:rPr>
          <w:b/>
          <w:sz w:val="26"/>
          <w:szCs w:val="26"/>
        </w:rPr>
        <w:t xml:space="preserve">ов, необходимых для реализации </w:t>
      </w:r>
      <w:r w:rsidR="00027CE8" w:rsidRPr="00BE3FDD">
        <w:rPr>
          <w:b/>
          <w:sz w:val="26"/>
          <w:szCs w:val="26"/>
        </w:rPr>
        <w:t>муниципальной программы</w:t>
      </w:r>
    </w:p>
    <w:p w:rsidR="00A1402C" w:rsidRPr="00BE3FDD" w:rsidRDefault="00A1402C" w:rsidP="00BE3FDD">
      <w:pPr>
        <w:tabs>
          <w:tab w:val="left" w:pos="6000"/>
        </w:tabs>
        <w:rPr>
          <w:sz w:val="28"/>
          <w:szCs w:val="28"/>
        </w:rPr>
      </w:pP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1276"/>
        <w:gridCol w:w="1275"/>
        <w:gridCol w:w="1276"/>
        <w:gridCol w:w="1276"/>
        <w:gridCol w:w="1417"/>
        <w:gridCol w:w="1418"/>
      </w:tblGrid>
      <w:tr w:rsidR="00A1402C" w:rsidRPr="00BE3FDD" w:rsidTr="005E16C9">
        <w:trPr>
          <w:cantSplit/>
          <w:trHeight w:val="360"/>
        </w:trPr>
        <w:tc>
          <w:tcPr>
            <w:tcW w:w="708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1402C" w:rsidRPr="00BE3FDD" w:rsidRDefault="00A1402C" w:rsidP="00BE3F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FDD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79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02C" w:rsidRPr="00BE3FDD" w:rsidRDefault="005E16C9" w:rsidP="00BE3FDD">
            <w:pPr>
              <w:pStyle w:val="ConsPlusNormal"/>
              <w:widowControl/>
              <w:ind w:firstLine="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FDD">
              <w:rPr>
                <w:rFonts w:ascii="Times New Roman" w:hAnsi="Times New Roman" w:cs="Times New Roman"/>
                <w:b/>
                <w:sz w:val="24"/>
                <w:szCs w:val="24"/>
              </w:rPr>
              <w:t>Сумма расходов, тыс. руб.</w:t>
            </w:r>
          </w:p>
        </w:tc>
      </w:tr>
      <w:tr w:rsidR="00A1402C" w:rsidRPr="00BE3FDD" w:rsidTr="005E16C9">
        <w:trPr>
          <w:cantSplit/>
          <w:trHeight w:val="240"/>
        </w:trPr>
        <w:tc>
          <w:tcPr>
            <w:tcW w:w="708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1402C" w:rsidRPr="00BE3FDD" w:rsidRDefault="00A1402C" w:rsidP="00BE3FDD">
            <w:pPr>
              <w:pStyle w:val="ConsPlusNormal"/>
              <w:widowControl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1402C" w:rsidRPr="00BE3FDD" w:rsidRDefault="00A1402C" w:rsidP="00BE3F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FD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66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02C" w:rsidRPr="00BE3FDD" w:rsidRDefault="005E16C9" w:rsidP="00492A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FDD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A1402C" w:rsidRPr="00BE3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том числе по годам</w:t>
            </w:r>
          </w:p>
        </w:tc>
      </w:tr>
      <w:tr w:rsidR="005E16C9" w:rsidRPr="00BE3FDD" w:rsidTr="005E16C9">
        <w:trPr>
          <w:cantSplit/>
          <w:trHeight w:val="327"/>
        </w:trPr>
        <w:tc>
          <w:tcPr>
            <w:tcW w:w="708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6C9" w:rsidRPr="00BE3FDD" w:rsidRDefault="005E16C9" w:rsidP="00BE3FDD">
            <w:pPr>
              <w:pStyle w:val="ConsPlusNormal"/>
              <w:widowControl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6C9" w:rsidRPr="00BE3FDD" w:rsidRDefault="005E16C9" w:rsidP="00BE3FDD">
            <w:pPr>
              <w:pStyle w:val="ConsPlusNormal"/>
              <w:widowControl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6C9" w:rsidRPr="00BE3FDD" w:rsidRDefault="00F36985" w:rsidP="00BE3F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FDD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6C9" w:rsidRPr="00BE3FDD" w:rsidRDefault="00F36985" w:rsidP="00BE3F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FDD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6C9" w:rsidRPr="00BE3FDD" w:rsidRDefault="00F36985" w:rsidP="00BE3FDD">
            <w:pPr>
              <w:pStyle w:val="ConsPlusNormal"/>
              <w:widowControl/>
              <w:ind w:firstLine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FDD"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6C9" w:rsidRPr="00BE3FDD" w:rsidRDefault="00F36985" w:rsidP="00BE3FDD">
            <w:pPr>
              <w:pStyle w:val="ConsPlusNormal"/>
              <w:widowControl/>
              <w:ind w:left="-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FDD">
              <w:rPr>
                <w:rFonts w:ascii="Times New Roman" w:hAnsi="Times New Roman" w:cs="Times New Roman"/>
                <w:b/>
                <w:sz w:val="24"/>
                <w:szCs w:val="24"/>
              </w:rPr>
              <w:t>2029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6C9" w:rsidRPr="00BE3FDD" w:rsidRDefault="00F36985" w:rsidP="00BE3F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FDD">
              <w:rPr>
                <w:rFonts w:ascii="Times New Roman" w:hAnsi="Times New Roman" w:cs="Times New Roman"/>
                <w:b/>
                <w:sz w:val="24"/>
                <w:szCs w:val="24"/>
              </w:rPr>
              <w:t>2030</w:t>
            </w:r>
          </w:p>
        </w:tc>
      </w:tr>
      <w:tr w:rsidR="005E16C9" w:rsidRPr="00BE3FDD" w:rsidTr="005E16C9">
        <w:trPr>
          <w:cantSplit/>
          <w:trHeight w:val="24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6C9" w:rsidRPr="00BE3FDD" w:rsidRDefault="005E16C9" w:rsidP="00BE3FDD">
            <w:pPr>
              <w:pStyle w:val="ConsPlusNormal"/>
              <w:widowControl/>
              <w:ind w:left="29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3FDD">
              <w:rPr>
                <w:rFonts w:ascii="Times New Roman" w:hAnsi="Times New Roman" w:cs="Times New Roman"/>
                <w:sz w:val="24"/>
                <w:szCs w:val="24"/>
              </w:rPr>
              <w:t>Всего финансовых затрат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6C9" w:rsidRPr="00BE3FDD" w:rsidRDefault="00634AA0" w:rsidP="00BE3FDD">
            <w:pPr>
              <w:pStyle w:val="ConsPlusNormal"/>
              <w:widowControl/>
              <w:ind w:firstLine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FD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F36985" w:rsidRPr="00BE3F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E16C9" w:rsidRPr="00BE3FD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16C9" w:rsidRPr="00BE3FDD" w:rsidRDefault="00634AA0" w:rsidP="00BE3FDD">
            <w:pPr>
              <w:jc w:val="center"/>
            </w:pPr>
            <w:r w:rsidRPr="00BE3FDD">
              <w:t>6</w:t>
            </w:r>
            <w:r w:rsidR="005E16C9" w:rsidRPr="00BE3FDD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E16C9" w:rsidRPr="00BE3FDD" w:rsidRDefault="00F36985" w:rsidP="00BE3FDD">
            <w:pPr>
              <w:jc w:val="center"/>
            </w:pPr>
            <w:r w:rsidRPr="00BE3FDD">
              <w:t>10</w:t>
            </w:r>
            <w:r w:rsidR="005E16C9" w:rsidRPr="00BE3FDD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6C9" w:rsidRPr="00BE3FDD" w:rsidRDefault="00F36985" w:rsidP="00BE3FDD">
            <w:pPr>
              <w:jc w:val="center"/>
            </w:pPr>
            <w:r w:rsidRPr="00BE3FDD">
              <w:t>10</w:t>
            </w:r>
            <w:r w:rsidR="005E16C9" w:rsidRPr="00BE3FDD"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16C9" w:rsidRPr="00BE3FDD" w:rsidRDefault="00F36985" w:rsidP="00BE3FDD">
            <w:pPr>
              <w:jc w:val="center"/>
            </w:pPr>
            <w:r w:rsidRPr="00BE3FDD">
              <w:t>10</w:t>
            </w:r>
            <w:r w:rsidR="005E16C9" w:rsidRPr="00BE3FDD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E16C9" w:rsidRPr="00BE3FDD" w:rsidRDefault="00F36985" w:rsidP="00BE3FDD">
            <w:pPr>
              <w:jc w:val="center"/>
            </w:pPr>
            <w:r w:rsidRPr="00BE3FDD">
              <w:t>10</w:t>
            </w:r>
            <w:r w:rsidR="005E16C9" w:rsidRPr="00BE3FDD">
              <w:t>0,0</w:t>
            </w:r>
          </w:p>
        </w:tc>
      </w:tr>
      <w:tr w:rsidR="005E16C9" w:rsidRPr="00BE3FDD" w:rsidTr="005E16C9">
        <w:trPr>
          <w:cantSplit/>
          <w:trHeight w:val="24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6C9" w:rsidRPr="00BE3FDD" w:rsidRDefault="005E16C9" w:rsidP="00BE3FDD">
            <w:pPr>
              <w:pStyle w:val="ConsPlusNormal"/>
              <w:widowControl/>
              <w:ind w:left="29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3FD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6C9" w:rsidRPr="00BE3FDD" w:rsidRDefault="005E16C9" w:rsidP="00BE3FDD">
            <w:pPr>
              <w:pStyle w:val="ConsPlusNormal"/>
              <w:widowControl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16C9" w:rsidRPr="00BE3FDD" w:rsidRDefault="005E16C9" w:rsidP="00BE3FDD">
            <w:pPr>
              <w:pStyle w:val="ConsPlusNormal"/>
              <w:widowControl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E16C9" w:rsidRPr="00BE3FDD" w:rsidRDefault="005E16C9" w:rsidP="00BE3FDD">
            <w:pPr>
              <w:pStyle w:val="ConsPlusNormal"/>
              <w:widowControl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6C9" w:rsidRPr="00BE3FDD" w:rsidRDefault="005E16C9" w:rsidP="00BE3FDD">
            <w:pPr>
              <w:pStyle w:val="ConsPlusNormal"/>
              <w:widowControl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16C9" w:rsidRPr="00BE3FDD" w:rsidRDefault="005E16C9" w:rsidP="00BE3FDD">
            <w:pPr>
              <w:pStyle w:val="ConsPlusNormal"/>
              <w:widowControl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E16C9" w:rsidRPr="00BE3FDD" w:rsidRDefault="005E16C9" w:rsidP="00BE3FDD">
            <w:pPr>
              <w:pStyle w:val="ConsPlusNormal"/>
              <w:widowControl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6C9" w:rsidRPr="00BE3FDD" w:rsidTr="005E16C9">
        <w:trPr>
          <w:cantSplit/>
          <w:trHeight w:val="24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6C9" w:rsidRPr="00BE3FDD" w:rsidRDefault="005E16C9" w:rsidP="00BE3FDD">
            <w:pPr>
              <w:pStyle w:val="ConsPlusNormal"/>
              <w:widowControl/>
              <w:ind w:left="29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3FDD">
              <w:rPr>
                <w:rFonts w:ascii="Times New Roman" w:hAnsi="Times New Roman" w:cs="Times New Roman"/>
                <w:sz w:val="24"/>
                <w:szCs w:val="24"/>
              </w:rPr>
              <w:t>из бюджета муниципального образования Бурлинский район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6C9" w:rsidRPr="00BE3FDD" w:rsidRDefault="00634AA0" w:rsidP="00BE3FDD">
            <w:pPr>
              <w:pStyle w:val="ConsPlusNormal"/>
              <w:widowControl/>
              <w:ind w:firstLine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FD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5E16C9" w:rsidRPr="00BE3F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16C9" w:rsidRPr="00BE3FDD" w:rsidRDefault="00634AA0" w:rsidP="00BE3FDD">
            <w:pPr>
              <w:jc w:val="center"/>
            </w:pPr>
            <w:r w:rsidRPr="00BE3FDD">
              <w:t>6</w:t>
            </w:r>
            <w:r w:rsidR="005E16C9" w:rsidRPr="00BE3FDD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E16C9" w:rsidRPr="00BE3FDD" w:rsidRDefault="00F36985" w:rsidP="00BE3FDD">
            <w:pPr>
              <w:jc w:val="center"/>
            </w:pPr>
            <w:r w:rsidRPr="00BE3FDD">
              <w:t>10</w:t>
            </w:r>
            <w:r w:rsidR="005E16C9" w:rsidRPr="00BE3FDD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6C9" w:rsidRPr="00BE3FDD" w:rsidRDefault="00F36985" w:rsidP="00BE3FDD">
            <w:pPr>
              <w:jc w:val="center"/>
            </w:pPr>
            <w:r w:rsidRPr="00BE3FDD">
              <w:t>10</w:t>
            </w:r>
            <w:r w:rsidR="005E16C9" w:rsidRPr="00BE3FDD"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16C9" w:rsidRPr="00BE3FDD" w:rsidRDefault="00F36985" w:rsidP="00BE3FDD">
            <w:pPr>
              <w:jc w:val="center"/>
            </w:pPr>
            <w:r w:rsidRPr="00BE3FDD">
              <w:t>10</w:t>
            </w:r>
            <w:r w:rsidR="005E16C9" w:rsidRPr="00BE3FDD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E16C9" w:rsidRPr="00BE3FDD" w:rsidRDefault="00F36985" w:rsidP="00BE3FDD">
            <w:pPr>
              <w:jc w:val="center"/>
            </w:pPr>
            <w:r w:rsidRPr="00BE3FDD">
              <w:t>10</w:t>
            </w:r>
            <w:r w:rsidR="005E16C9" w:rsidRPr="00BE3FDD">
              <w:t>0,0</w:t>
            </w:r>
          </w:p>
        </w:tc>
      </w:tr>
    </w:tbl>
    <w:p w:rsidR="00A1402C" w:rsidRPr="00BE3FDD" w:rsidRDefault="00A1402C" w:rsidP="00BE3FDD">
      <w:pPr>
        <w:tabs>
          <w:tab w:val="left" w:pos="3330"/>
        </w:tabs>
        <w:outlineLvl w:val="0"/>
        <w:rPr>
          <w:sz w:val="28"/>
          <w:szCs w:val="28"/>
        </w:rPr>
      </w:pPr>
    </w:p>
    <w:sectPr w:rsidR="00A1402C" w:rsidRPr="00BE3FDD" w:rsidSect="00254392">
      <w:pgSz w:w="16838" w:h="11906" w:orient="landscape"/>
      <w:pgMar w:top="923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4003"/>
    <w:multiLevelType w:val="hybridMultilevel"/>
    <w:tmpl w:val="FCB44C06"/>
    <w:lvl w:ilvl="0" w:tplc="F64E9554">
      <w:start w:val="1"/>
      <w:numFmt w:val="decimal"/>
      <w:lvlText w:val="%1."/>
      <w:lvlJc w:val="left"/>
      <w:pPr>
        <w:ind w:left="141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66E4A2A">
      <w:numFmt w:val="bullet"/>
      <w:lvlText w:val="-"/>
      <w:lvlJc w:val="left"/>
      <w:pPr>
        <w:ind w:left="141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93E673EE">
      <w:numFmt w:val="bullet"/>
      <w:lvlText w:val="•"/>
      <w:lvlJc w:val="left"/>
      <w:pPr>
        <w:ind w:left="2238" w:hanging="317"/>
      </w:pPr>
      <w:rPr>
        <w:rFonts w:hint="default"/>
        <w:lang w:val="ru-RU" w:eastAsia="en-US" w:bidi="ar-SA"/>
      </w:rPr>
    </w:lvl>
    <w:lvl w:ilvl="3" w:tplc="D668F6E6">
      <w:numFmt w:val="bullet"/>
      <w:lvlText w:val="•"/>
      <w:lvlJc w:val="left"/>
      <w:pPr>
        <w:ind w:left="3287" w:hanging="317"/>
      </w:pPr>
      <w:rPr>
        <w:rFonts w:hint="default"/>
        <w:lang w:val="ru-RU" w:eastAsia="en-US" w:bidi="ar-SA"/>
      </w:rPr>
    </w:lvl>
    <w:lvl w:ilvl="4" w:tplc="85D26EC0">
      <w:numFmt w:val="bullet"/>
      <w:lvlText w:val="•"/>
      <w:lvlJc w:val="left"/>
      <w:pPr>
        <w:ind w:left="4336" w:hanging="317"/>
      </w:pPr>
      <w:rPr>
        <w:rFonts w:hint="default"/>
        <w:lang w:val="ru-RU" w:eastAsia="en-US" w:bidi="ar-SA"/>
      </w:rPr>
    </w:lvl>
    <w:lvl w:ilvl="5" w:tplc="290876FE">
      <w:numFmt w:val="bullet"/>
      <w:lvlText w:val="•"/>
      <w:lvlJc w:val="left"/>
      <w:pPr>
        <w:ind w:left="5385" w:hanging="317"/>
      </w:pPr>
      <w:rPr>
        <w:rFonts w:hint="default"/>
        <w:lang w:val="ru-RU" w:eastAsia="en-US" w:bidi="ar-SA"/>
      </w:rPr>
    </w:lvl>
    <w:lvl w:ilvl="6" w:tplc="79985BC0">
      <w:numFmt w:val="bullet"/>
      <w:lvlText w:val="•"/>
      <w:lvlJc w:val="left"/>
      <w:pPr>
        <w:ind w:left="6434" w:hanging="317"/>
      </w:pPr>
      <w:rPr>
        <w:rFonts w:hint="default"/>
        <w:lang w:val="ru-RU" w:eastAsia="en-US" w:bidi="ar-SA"/>
      </w:rPr>
    </w:lvl>
    <w:lvl w:ilvl="7" w:tplc="5470B4B4">
      <w:numFmt w:val="bullet"/>
      <w:lvlText w:val="•"/>
      <w:lvlJc w:val="left"/>
      <w:pPr>
        <w:ind w:left="7483" w:hanging="317"/>
      </w:pPr>
      <w:rPr>
        <w:rFonts w:hint="default"/>
        <w:lang w:val="ru-RU" w:eastAsia="en-US" w:bidi="ar-SA"/>
      </w:rPr>
    </w:lvl>
    <w:lvl w:ilvl="8" w:tplc="DD86F888">
      <w:numFmt w:val="bullet"/>
      <w:lvlText w:val="•"/>
      <w:lvlJc w:val="left"/>
      <w:pPr>
        <w:ind w:left="8533" w:hanging="317"/>
      </w:pPr>
      <w:rPr>
        <w:rFonts w:hint="default"/>
        <w:lang w:val="ru-RU" w:eastAsia="en-US" w:bidi="ar-SA"/>
      </w:rPr>
    </w:lvl>
  </w:abstractNum>
  <w:abstractNum w:abstractNumId="1">
    <w:nsid w:val="031740FA"/>
    <w:multiLevelType w:val="hybridMultilevel"/>
    <w:tmpl w:val="0C3CC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D78CF"/>
    <w:multiLevelType w:val="multilevel"/>
    <w:tmpl w:val="E88E0F70"/>
    <w:lvl w:ilvl="0">
      <w:start w:val="1"/>
      <w:numFmt w:val="decimal"/>
      <w:lvlText w:val="%1."/>
      <w:lvlJc w:val="left"/>
      <w:pPr>
        <w:ind w:left="1260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cs="Times New Roman" w:hint="default"/>
      </w:rPr>
    </w:lvl>
  </w:abstractNum>
  <w:abstractNum w:abstractNumId="3">
    <w:nsid w:val="11813EB6"/>
    <w:multiLevelType w:val="multilevel"/>
    <w:tmpl w:val="38A6C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7C3973"/>
    <w:multiLevelType w:val="hybridMultilevel"/>
    <w:tmpl w:val="16D41F3A"/>
    <w:lvl w:ilvl="0" w:tplc="D56C4A34">
      <w:start w:val="7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1932487E"/>
    <w:multiLevelType w:val="hybridMultilevel"/>
    <w:tmpl w:val="A8D47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7D074A"/>
    <w:multiLevelType w:val="hybridMultilevel"/>
    <w:tmpl w:val="B546D72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9265336"/>
    <w:multiLevelType w:val="hybridMultilevel"/>
    <w:tmpl w:val="AF20EB68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3660F86"/>
    <w:multiLevelType w:val="hybridMultilevel"/>
    <w:tmpl w:val="EEE0AA6E"/>
    <w:lvl w:ilvl="0" w:tplc="F28434C6">
      <w:start w:val="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9801443"/>
    <w:multiLevelType w:val="hybridMultilevel"/>
    <w:tmpl w:val="88F6A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D36702"/>
    <w:multiLevelType w:val="hybridMultilevel"/>
    <w:tmpl w:val="14160C9A"/>
    <w:lvl w:ilvl="0" w:tplc="93E673EE">
      <w:numFmt w:val="bullet"/>
      <w:lvlText w:val="•"/>
      <w:lvlJc w:val="left"/>
      <w:pPr>
        <w:ind w:left="861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1">
    <w:nsid w:val="44F652A2"/>
    <w:multiLevelType w:val="multilevel"/>
    <w:tmpl w:val="38A6C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4A2015"/>
    <w:multiLevelType w:val="hybridMultilevel"/>
    <w:tmpl w:val="8480A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622051"/>
    <w:multiLevelType w:val="multilevel"/>
    <w:tmpl w:val="28686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4">
    <w:nsid w:val="527E649B"/>
    <w:multiLevelType w:val="multilevel"/>
    <w:tmpl w:val="B66E43A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5">
    <w:nsid w:val="558C325D"/>
    <w:multiLevelType w:val="multilevel"/>
    <w:tmpl w:val="D1AEBB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0" w:hanging="2160"/>
      </w:pPr>
      <w:rPr>
        <w:rFonts w:hint="default"/>
      </w:rPr>
    </w:lvl>
  </w:abstractNum>
  <w:abstractNum w:abstractNumId="16">
    <w:nsid w:val="599C7C3A"/>
    <w:multiLevelType w:val="hybridMultilevel"/>
    <w:tmpl w:val="A69889C4"/>
    <w:lvl w:ilvl="0" w:tplc="2EAE2494">
      <w:start w:val="4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7">
    <w:nsid w:val="5BD5537E"/>
    <w:multiLevelType w:val="multilevel"/>
    <w:tmpl w:val="B2005B5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18">
    <w:nsid w:val="694660E0"/>
    <w:multiLevelType w:val="multilevel"/>
    <w:tmpl w:val="0AFCACC8"/>
    <w:lvl w:ilvl="0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01" w:hanging="1800"/>
      </w:pPr>
      <w:rPr>
        <w:rFonts w:hint="default"/>
      </w:rPr>
    </w:lvl>
  </w:abstractNum>
  <w:abstractNum w:abstractNumId="19">
    <w:nsid w:val="6D150E0E"/>
    <w:multiLevelType w:val="multilevel"/>
    <w:tmpl w:val="CA14DB1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20">
    <w:nsid w:val="70B3411E"/>
    <w:multiLevelType w:val="hybridMultilevel"/>
    <w:tmpl w:val="3B8233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C5578C"/>
    <w:multiLevelType w:val="hybridMultilevel"/>
    <w:tmpl w:val="14288A76"/>
    <w:lvl w:ilvl="0" w:tplc="AE2AFB74">
      <w:start w:val="6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2">
    <w:nsid w:val="75690856"/>
    <w:multiLevelType w:val="hybridMultilevel"/>
    <w:tmpl w:val="A5E262BE"/>
    <w:lvl w:ilvl="0" w:tplc="7F14B1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CB90A56"/>
    <w:multiLevelType w:val="hybridMultilevel"/>
    <w:tmpl w:val="60424ECC"/>
    <w:lvl w:ilvl="0" w:tplc="93E673EE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EB28AA"/>
    <w:multiLevelType w:val="hybridMultilevel"/>
    <w:tmpl w:val="9BCC629E"/>
    <w:lvl w:ilvl="0" w:tplc="80329C32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3"/>
  </w:num>
  <w:num w:numId="2">
    <w:abstractNumId w:val="7"/>
  </w:num>
  <w:num w:numId="3">
    <w:abstractNumId w:val="2"/>
  </w:num>
  <w:num w:numId="4">
    <w:abstractNumId w:val="22"/>
  </w:num>
  <w:num w:numId="5">
    <w:abstractNumId w:val="16"/>
  </w:num>
  <w:num w:numId="6">
    <w:abstractNumId w:val="4"/>
  </w:num>
  <w:num w:numId="7">
    <w:abstractNumId w:val="3"/>
  </w:num>
  <w:num w:numId="8">
    <w:abstractNumId w:val="11"/>
  </w:num>
  <w:num w:numId="9">
    <w:abstractNumId w:val="8"/>
  </w:num>
  <w:num w:numId="10">
    <w:abstractNumId w:val="21"/>
  </w:num>
  <w:num w:numId="11">
    <w:abstractNumId w:val="14"/>
  </w:num>
  <w:num w:numId="12">
    <w:abstractNumId w:val="24"/>
  </w:num>
  <w:num w:numId="13">
    <w:abstractNumId w:val="1"/>
  </w:num>
  <w:num w:numId="14">
    <w:abstractNumId w:val="15"/>
  </w:num>
  <w:num w:numId="15">
    <w:abstractNumId w:val="18"/>
  </w:num>
  <w:num w:numId="16">
    <w:abstractNumId w:val="9"/>
  </w:num>
  <w:num w:numId="17">
    <w:abstractNumId w:val="6"/>
  </w:num>
  <w:num w:numId="18">
    <w:abstractNumId w:val="5"/>
  </w:num>
  <w:num w:numId="19">
    <w:abstractNumId w:val="23"/>
  </w:num>
  <w:num w:numId="20">
    <w:abstractNumId w:val="10"/>
  </w:num>
  <w:num w:numId="21">
    <w:abstractNumId w:val="0"/>
  </w:num>
  <w:num w:numId="22">
    <w:abstractNumId w:val="20"/>
  </w:num>
  <w:num w:numId="23">
    <w:abstractNumId w:val="17"/>
  </w:num>
  <w:num w:numId="24">
    <w:abstractNumId w:val="19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08"/>
  <w:autoHyphenation/>
  <w:characterSpacingControl w:val="doNotCompress"/>
  <w:compat/>
  <w:rsids>
    <w:rsidRoot w:val="00A1402C"/>
    <w:rsid w:val="00027CE8"/>
    <w:rsid w:val="00027EE9"/>
    <w:rsid w:val="00035428"/>
    <w:rsid w:val="00063E15"/>
    <w:rsid w:val="00075060"/>
    <w:rsid w:val="00084F1A"/>
    <w:rsid w:val="00092288"/>
    <w:rsid w:val="00093231"/>
    <w:rsid w:val="000B294D"/>
    <w:rsid w:val="000B30BE"/>
    <w:rsid w:val="000B401E"/>
    <w:rsid w:val="000C4D03"/>
    <w:rsid w:val="000C7B50"/>
    <w:rsid w:val="000D53D7"/>
    <w:rsid w:val="000D6717"/>
    <w:rsid w:val="000E7912"/>
    <w:rsid w:val="000F275D"/>
    <w:rsid w:val="000F4A66"/>
    <w:rsid w:val="00103C77"/>
    <w:rsid w:val="00122602"/>
    <w:rsid w:val="00134164"/>
    <w:rsid w:val="00166A20"/>
    <w:rsid w:val="00166CE0"/>
    <w:rsid w:val="001715A4"/>
    <w:rsid w:val="001844CD"/>
    <w:rsid w:val="00193CC7"/>
    <w:rsid w:val="00197609"/>
    <w:rsid w:val="001A2CF5"/>
    <w:rsid w:val="001B1438"/>
    <w:rsid w:val="001B79C8"/>
    <w:rsid w:val="001D58C6"/>
    <w:rsid w:val="001E3C58"/>
    <w:rsid w:val="001F6CEF"/>
    <w:rsid w:val="002017E5"/>
    <w:rsid w:val="00202582"/>
    <w:rsid w:val="00203EA0"/>
    <w:rsid w:val="00211EED"/>
    <w:rsid w:val="002134BD"/>
    <w:rsid w:val="0021492B"/>
    <w:rsid w:val="00224B54"/>
    <w:rsid w:val="00230A30"/>
    <w:rsid w:val="002349F2"/>
    <w:rsid w:val="002365B4"/>
    <w:rsid w:val="00240637"/>
    <w:rsid w:val="00254392"/>
    <w:rsid w:val="00257088"/>
    <w:rsid w:val="00260A09"/>
    <w:rsid w:val="00262A4F"/>
    <w:rsid w:val="002718FD"/>
    <w:rsid w:val="002757EE"/>
    <w:rsid w:val="00277790"/>
    <w:rsid w:val="002832AB"/>
    <w:rsid w:val="003102C4"/>
    <w:rsid w:val="003236BB"/>
    <w:rsid w:val="003522CC"/>
    <w:rsid w:val="00355F2A"/>
    <w:rsid w:val="0035627F"/>
    <w:rsid w:val="003679B7"/>
    <w:rsid w:val="00370D45"/>
    <w:rsid w:val="0038744C"/>
    <w:rsid w:val="003B2012"/>
    <w:rsid w:val="003C5CCC"/>
    <w:rsid w:val="003E2EDD"/>
    <w:rsid w:val="003E468A"/>
    <w:rsid w:val="00403729"/>
    <w:rsid w:val="0041297A"/>
    <w:rsid w:val="00415FB9"/>
    <w:rsid w:val="00420FE1"/>
    <w:rsid w:val="00471D79"/>
    <w:rsid w:val="00492AEC"/>
    <w:rsid w:val="00492B77"/>
    <w:rsid w:val="00495D26"/>
    <w:rsid w:val="004C0972"/>
    <w:rsid w:val="004C743B"/>
    <w:rsid w:val="004D3AA3"/>
    <w:rsid w:val="004E7890"/>
    <w:rsid w:val="00501276"/>
    <w:rsid w:val="005039E4"/>
    <w:rsid w:val="00523464"/>
    <w:rsid w:val="005332F0"/>
    <w:rsid w:val="00536331"/>
    <w:rsid w:val="00564CA8"/>
    <w:rsid w:val="00567D6D"/>
    <w:rsid w:val="0058798D"/>
    <w:rsid w:val="0059163D"/>
    <w:rsid w:val="005A7B6B"/>
    <w:rsid w:val="005C5D22"/>
    <w:rsid w:val="005E06A9"/>
    <w:rsid w:val="005E16C9"/>
    <w:rsid w:val="0062034F"/>
    <w:rsid w:val="00633980"/>
    <w:rsid w:val="00634AA0"/>
    <w:rsid w:val="00636121"/>
    <w:rsid w:val="006621C4"/>
    <w:rsid w:val="00665102"/>
    <w:rsid w:val="0067480E"/>
    <w:rsid w:val="00682875"/>
    <w:rsid w:val="006B377F"/>
    <w:rsid w:val="006C1EA5"/>
    <w:rsid w:val="006D65A0"/>
    <w:rsid w:val="006E0413"/>
    <w:rsid w:val="006E2110"/>
    <w:rsid w:val="006E7CA5"/>
    <w:rsid w:val="006F463E"/>
    <w:rsid w:val="00727F91"/>
    <w:rsid w:val="00734AAA"/>
    <w:rsid w:val="00740D08"/>
    <w:rsid w:val="00747238"/>
    <w:rsid w:val="007631C1"/>
    <w:rsid w:val="00774DD2"/>
    <w:rsid w:val="007A1A5C"/>
    <w:rsid w:val="007C18D3"/>
    <w:rsid w:val="00811F46"/>
    <w:rsid w:val="00812E52"/>
    <w:rsid w:val="00826B8F"/>
    <w:rsid w:val="00834684"/>
    <w:rsid w:val="0084329A"/>
    <w:rsid w:val="00850721"/>
    <w:rsid w:val="00860CD7"/>
    <w:rsid w:val="008643D7"/>
    <w:rsid w:val="008762C2"/>
    <w:rsid w:val="00880C71"/>
    <w:rsid w:val="00887E9B"/>
    <w:rsid w:val="008A649E"/>
    <w:rsid w:val="008C2AE0"/>
    <w:rsid w:val="008D2B5E"/>
    <w:rsid w:val="008E30FD"/>
    <w:rsid w:val="008F2E8A"/>
    <w:rsid w:val="00903AA5"/>
    <w:rsid w:val="009207ED"/>
    <w:rsid w:val="00927758"/>
    <w:rsid w:val="009429DC"/>
    <w:rsid w:val="009A5A4F"/>
    <w:rsid w:val="009C4CCB"/>
    <w:rsid w:val="009D5A36"/>
    <w:rsid w:val="009E0EFD"/>
    <w:rsid w:val="009E2730"/>
    <w:rsid w:val="009F4AC7"/>
    <w:rsid w:val="009F7B1F"/>
    <w:rsid w:val="00A00F80"/>
    <w:rsid w:val="00A13D32"/>
    <w:rsid w:val="00A1402C"/>
    <w:rsid w:val="00A15AE4"/>
    <w:rsid w:val="00A25AAF"/>
    <w:rsid w:val="00A6438A"/>
    <w:rsid w:val="00A67799"/>
    <w:rsid w:val="00AA6728"/>
    <w:rsid w:val="00AA7682"/>
    <w:rsid w:val="00AB26D4"/>
    <w:rsid w:val="00AC4627"/>
    <w:rsid w:val="00AD0E3D"/>
    <w:rsid w:val="00AE0AB7"/>
    <w:rsid w:val="00AE5175"/>
    <w:rsid w:val="00AE68DB"/>
    <w:rsid w:val="00AE69A8"/>
    <w:rsid w:val="00AF3CB9"/>
    <w:rsid w:val="00B25EFD"/>
    <w:rsid w:val="00B25FB9"/>
    <w:rsid w:val="00B2676D"/>
    <w:rsid w:val="00B41B7E"/>
    <w:rsid w:val="00B43441"/>
    <w:rsid w:val="00B62D65"/>
    <w:rsid w:val="00B70B49"/>
    <w:rsid w:val="00B71808"/>
    <w:rsid w:val="00B75796"/>
    <w:rsid w:val="00B77594"/>
    <w:rsid w:val="00B867A8"/>
    <w:rsid w:val="00B86A0A"/>
    <w:rsid w:val="00B918F6"/>
    <w:rsid w:val="00B92EE7"/>
    <w:rsid w:val="00BD754E"/>
    <w:rsid w:val="00BE2A63"/>
    <w:rsid w:val="00BE3FDD"/>
    <w:rsid w:val="00BE7AEB"/>
    <w:rsid w:val="00BF5527"/>
    <w:rsid w:val="00C511F0"/>
    <w:rsid w:val="00C56EDB"/>
    <w:rsid w:val="00C742E5"/>
    <w:rsid w:val="00C74D47"/>
    <w:rsid w:val="00C76006"/>
    <w:rsid w:val="00C95BE5"/>
    <w:rsid w:val="00CA0712"/>
    <w:rsid w:val="00CA11F7"/>
    <w:rsid w:val="00CF34C5"/>
    <w:rsid w:val="00D03865"/>
    <w:rsid w:val="00D11B34"/>
    <w:rsid w:val="00D1502E"/>
    <w:rsid w:val="00D20467"/>
    <w:rsid w:val="00D20C36"/>
    <w:rsid w:val="00D23BE4"/>
    <w:rsid w:val="00D30446"/>
    <w:rsid w:val="00D46FEC"/>
    <w:rsid w:val="00D606B2"/>
    <w:rsid w:val="00D83B32"/>
    <w:rsid w:val="00D842AC"/>
    <w:rsid w:val="00D85DA3"/>
    <w:rsid w:val="00DB06C9"/>
    <w:rsid w:val="00DB6624"/>
    <w:rsid w:val="00DC2FD6"/>
    <w:rsid w:val="00DC39F3"/>
    <w:rsid w:val="00DD3B7E"/>
    <w:rsid w:val="00DD52D8"/>
    <w:rsid w:val="00DE05DB"/>
    <w:rsid w:val="00DE52F7"/>
    <w:rsid w:val="00DF617E"/>
    <w:rsid w:val="00E00790"/>
    <w:rsid w:val="00E153D1"/>
    <w:rsid w:val="00E229EF"/>
    <w:rsid w:val="00E25B23"/>
    <w:rsid w:val="00E449E5"/>
    <w:rsid w:val="00E57B19"/>
    <w:rsid w:val="00E6508F"/>
    <w:rsid w:val="00E7320A"/>
    <w:rsid w:val="00E93BDF"/>
    <w:rsid w:val="00E944A6"/>
    <w:rsid w:val="00E96549"/>
    <w:rsid w:val="00EA208F"/>
    <w:rsid w:val="00EA2957"/>
    <w:rsid w:val="00EA4F49"/>
    <w:rsid w:val="00EC2AD1"/>
    <w:rsid w:val="00ED462A"/>
    <w:rsid w:val="00EE0C3A"/>
    <w:rsid w:val="00EF1498"/>
    <w:rsid w:val="00EF325A"/>
    <w:rsid w:val="00F36985"/>
    <w:rsid w:val="00F507F3"/>
    <w:rsid w:val="00F61AAF"/>
    <w:rsid w:val="00F620EF"/>
    <w:rsid w:val="00F66A29"/>
    <w:rsid w:val="00F9603C"/>
    <w:rsid w:val="00FC2BEC"/>
    <w:rsid w:val="00FF0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1402C"/>
    <w:pPr>
      <w:keepNext/>
      <w:ind w:left="703"/>
      <w:outlineLvl w:val="0"/>
    </w:pPr>
    <w:rPr>
      <w:rFonts w:ascii="Arial" w:hAnsi="Arial"/>
      <w:b/>
      <w:spacing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1402C"/>
    <w:rPr>
      <w:rFonts w:ascii="Arial" w:eastAsia="Times New Roman" w:hAnsi="Arial" w:cs="Times New Roman"/>
      <w:b/>
      <w:spacing w:val="28"/>
      <w:sz w:val="24"/>
      <w:szCs w:val="20"/>
      <w:lang w:eastAsia="ru-RU"/>
    </w:rPr>
  </w:style>
  <w:style w:type="paragraph" w:styleId="a3">
    <w:name w:val="Normal (Web)"/>
    <w:basedOn w:val="a"/>
    <w:uiPriority w:val="99"/>
    <w:rsid w:val="00A1402C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A1402C"/>
    <w:rPr>
      <w:rFonts w:cs="Times New Roman"/>
      <w:b/>
      <w:bCs/>
    </w:rPr>
  </w:style>
  <w:style w:type="character" w:customStyle="1" w:styleId="num">
    <w:name w:val="num"/>
    <w:basedOn w:val="a0"/>
    <w:uiPriority w:val="99"/>
    <w:rsid w:val="00A1402C"/>
    <w:rPr>
      <w:rFonts w:cs="Times New Roman"/>
    </w:rPr>
  </w:style>
  <w:style w:type="paragraph" w:styleId="a5">
    <w:name w:val="Body Text"/>
    <w:basedOn w:val="a"/>
    <w:link w:val="a6"/>
    <w:uiPriority w:val="99"/>
    <w:rsid w:val="00A1402C"/>
    <w:pPr>
      <w:jc w:val="center"/>
    </w:pPr>
    <w:rPr>
      <w:sz w:val="72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A1402C"/>
    <w:rPr>
      <w:rFonts w:ascii="Times New Roman" w:eastAsia="Times New Roman" w:hAnsi="Times New Roman" w:cs="Times New Roman"/>
      <w:sz w:val="72"/>
      <w:szCs w:val="20"/>
      <w:lang w:eastAsia="ru-RU"/>
    </w:rPr>
  </w:style>
  <w:style w:type="paragraph" w:customStyle="1" w:styleId="ConsPlusNormal">
    <w:name w:val="ConsPlusNormal"/>
    <w:next w:val="a"/>
    <w:rsid w:val="00A140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1402C"/>
    <w:pPr>
      <w:ind w:left="720"/>
      <w:contextualSpacing/>
    </w:pPr>
  </w:style>
  <w:style w:type="character" w:styleId="a8">
    <w:name w:val="Hyperlink"/>
    <w:basedOn w:val="a0"/>
    <w:uiPriority w:val="99"/>
    <w:rsid w:val="00A1402C"/>
    <w:rPr>
      <w:rFonts w:cs="Times New Roman"/>
      <w:color w:val="0000FF"/>
      <w:u w:val="single"/>
    </w:rPr>
  </w:style>
  <w:style w:type="paragraph" w:customStyle="1" w:styleId="2">
    <w:name w:val="Знак2"/>
    <w:basedOn w:val="a"/>
    <w:uiPriority w:val="99"/>
    <w:rsid w:val="00A140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western">
    <w:name w:val="western"/>
    <w:basedOn w:val="a"/>
    <w:uiPriority w:val="99"/>
    <w:rsid w:val="00A1402C"/>
    <w:pPr>
      <w:spacing w:before="100" w:beforeAutospacing="1" w:after="100" w:afterAutospacing="1"/>
    </w:pPr>
  </w:style>
  <w:style w:type="character" w:customStyle="1" w:styleId="a9">
    <w:name w:val="Схема документа Знак"/>
    <w:basedOn w:val="a0"/>
    <w:link w:val="aa"/>
    <w:uiPriority w:val="99"/>
    <w:semiHidden/>
    <w:rsid w:val="00A1402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a">
    <w:name w:val="Document Map"/>
    <w:basedOn w:val="a"/>
    <w:link w:val="a9"/>
    <w:uiPriority w:val="99"/>
    <w:semiHidden/>
    <w:rsid w:val="00A1402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Heading">
    <w:name w:val="Heading"/>
    <w:rsid w:val="008A649E"/>
    <w:pPr>
      <w:snapToGri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nformat">
    <w:name w:val="ConsPlusNonformat"/>
    <w:rsid w:val="008A64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b">
    <w:name w:val="Знак"/>
    <w:basedOn w:val="a"/>
    <w:rsid w:val="000C7B5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Balloon Text"/>
    <w:basedOn w:val="a"/>
    <w:link w:val="ad"/>
    <w:uiPriority w:val="99"/>
    <w:semiHidden/>
    <w:unhideWhenUsed/>
    <w:rsid w:val="00027CE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27CE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docdata">
    <w:name w:val="docdata"/>
    <w:aliases w:val="docy,v5,1035,bqiaagaaeyqcaaagiaiaaanyawaabyadaaaaaaaaaaaaaaaaaaaaaaaaaaaaaaaaaaaaaaaaaaaaaaaaaaaaaaaaaaaaaaaaaaaaaaaaaaaaaaaaaaaaaaaaaaaaaaaaaaaaaaaaaaaaaaaaaaaaaaaaaaaaaaaaaaaaaaaaaaaaaaaaaaaaaaaaaaaaaaaaaaaaaaaaaaaaaaaaaaaaaaaaaaaaaaaaaaaaaaaa"/>
    <w:basedOn w:val="a0"/>
    <w:rsid w:val="00B41B7E"/>
  </w:style>
  <w:style w:type="paragraph" w:customStyle="1" w:styleId="ConsNormal">
    <w:name w:val="ConsNormal"/>
    <w:rsid w:val="00AD0E3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6779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E732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Calibri"/>
      <w:lang w:eastAsia="ru-RU"/>
    </w:rPr>
  </w:style>
  <w:style w:type="table" w:styleId="ae">
    <w:name w:val="Table Grid"/>
    <w:basedOn w:val="a1"/>
    <w:uiPriority w:val="59"/>
    <w:rsid w:val="00E732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3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0FE71F-28CB-4B15-98C0-DFC9E3C79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4225</Words>
  <Characters>24083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2026-03-31T03:53:00Z</cp:lastPrinted>
  <dcterms:created xsi:type="dcterms:W3CDTF">2026-04-09T04:08:00Z</dcterms:created>
  <dcterms:modified xsi:type="dcterms:W3CDTF">2026-04-09T04:08:00Z</dcterms:modified>
</cp:coreProperties>
</file>