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B33" w:rsidRPr="00701031" w:rsidRDefault="00350B33" w:rsidP="00350B33">
      <w:pPr>
        <w:jc w:val="center"/>
        <w:rPr>
          <w:b/>
          <w:bCs/>
          <w:sz w:val="24"/>
        </w:rPr>
      </w:pPr>
      <w:r w:rsidRPr="00701031">
        <w:rPr>
          <w:b/>
          <w:bCs/>
          <w:sz w:val="24"/>
        </w:rPr>
        <w:t>РОССИЙСКАЯ ФЕДЕРАЦИЯ</w:t>
      </w:r>
    </w:p>
    <w:p w:rsidR="00350B33" w:rsidRPr="00701031" w:rsidRDefault="00350B33" w:rsidP="00350B33">
      <w:pPr>
        <w:jc w:val="center"/>
        <w:rPr>
          <w:b/>
          <w:bCs/>
          <w:sz w:val="24"/>
        </w:rPr>
      </w:pPr>
      <w:r w:rsidRPr="00701031">
        <w:rPr>
          <w:b/>
          <w:bCs/>
          <w:sz w:val="24"/>
        </w:rPr>
        <w:t>АДМИНИСТРАЦИЯ БУРЛИНСКОГО РАЙОНА</w:t>
      </w:r>
    </w:p>
    <w:p w:rsidR="00350B33" w:rsidRPr="00701031" w:rsidRDefault="00350B33" w:rsidP="00350B33">
      <w:pPr>
        <w:pStyle w:val="1"/>
      </w:pPr>
      <w:r w:rsidRPr="00701031">
        <w:t>АЛТАЙСКОГО КРАЯ</w:t>
      </w:r>
    </w:p>
    <w:p w:rsidR="00350B33" w:rsidRPr="00701031" w:rsidRDefault="00350B33" w:rsidP="00350B33">
      <w:pPr>
        <w:jc w:val="center"/>
        <w:rPr>
          <w:b/>
          <w:bCs/>
          <w:sz w:val="24"/>
        </w:rPr>
      </w:pPr>
    </w:p>
    <w:p w:rsidR="00350B33" w:rsidRPr="00701031" w:rsidRDefault="00350B33" w:rsidP="00350B33">
      <w:pPr>
        <w:jc w:val="center"/>
        <w:rPr>
          <w:b/>
          <w:bCs/>
          <w:sz w:val="24"/>
        </w:rPr>
      </w:pPr>
    </w:p>
    <w:p w:rsidR="00350B33" w:rsidRPr="00701031" w:rsidRDefault="00350B33" w:rsidP="00350B33">
      <w:pPr>
        <w:pStyle w:val="2"/>
      </w:pPr>
      <w:r w:rsidRPr="00701031">
        <w:t>П О С Т А Н О В Л Е Н И Е</w:t>
      </w:r>
    </w:p>
    <w:p w:rsidR="00350B33" w:rsidRPr="00701031" w:rsidRDefault="00350B33" w:rsidP="00350B33">
      <w:pPr>
        <w:rPr>
          <w:b/>
          <w:bCs/>
          <w:sz w:val="28"/>
        </w:rPr>
      </w:pPr>
    </w:p>
    <w:p w:rsidR="00350B33" w:rsidRPr="00701031" w:rsidRDefault="00350B33" w:rsidP="00350B33">
      <w:pPr>
        <w:jc w:val="both"/>
      </w:pPr>
      <w:r w:rsidRPr="00701031">
        <w:rPr>
          <w:b/>
          <w:bCs/>
        </w:rPr>
        <w:t xml:space="preserve">    </w:t>
      </w:r>
      <w:r>
        <w:rPr>
          <w:b/>
          <w:bCs/>
        </w:rPr>
        <w:t xml:space="preserve"> </w:t>
      </w:r>
      <w:r>
        <w:rPr>
          <w:bCs/>
        </w:rPr>
        <w:t>06 апреля</w:t>
      </w:r>
      <w:r>
        <w:t xml:space="preserve">  2026</w:t>
      </w:r>
      <w:r w:rsidRPr="00701031">
        <w:t xml:space="preserve"> г.  </w:t>
      </w:r>
      <w:r w:rsidRPr="00701031">
        <w:tab/>
      </w:r>
      <w:r w:rsidRPr="00701031">
        <w:tab/>
      </w:r>
      <w:r w:rsidRPr="00701031">
        <w:tab/>
      </w:r>
      <w:r w:rsidRPr="00701031">
        <w:tab/>
      </w:r>
      <w:r w:rsidRPr="00701031">
        <w:tab/>
      </w:r>
      <w:r w:rsidRPr="00701031">
        <w:tab/>
      </w:r>
      <w:r w:rsidRPr="00701031">
        <w:tab/>
      </w:r>
      <w:r w:rsidRPr="00701031">
        <w:tab/>
      </w:r>
      <w:r>
        <w:t xml:space="preserve">                 </w:t>
      </w:r>
      <w:r w:rsidRPr="00701031">
        <w:t>№</w:t>
      </w:r>
      <w:r>
        <w:t xml:space="preserve"> </w:t>
      </w:r>
      <w:r w:rsidR="00550E45">
        <w:t>111</w:t>
      </w:r>
      <w:r w:rsidRPr="00701031">
        <w:t xml:space="preserve"> </w:t>
      </w:r>
    </w:p>
    <w:p w:rsidR="00350B33" w:rsidRPr="00701031" w:rsidRDefault="00350B33" w:rsidP="00350B33">
      <w:pPr>
        <w:jc w:val="center"/>
        <w:rPr>
          <w:sz w:val="22"/>
        </w:rPr>
      </w:pPr>
      <w:r w:rsidRPr="00701031">
        <w:rPr>
          <w:sz w:val="22"/>
        </w:rPr>
        <w:t>с. Бурла</w:t>
      </w:r>
    </w:p>
    <w:p w:rsidR="00350B33" w:rsidRPr="00701031" w:rsidRDefault="00350B33" w:rsidP="00350B33"/>
    <w:p w:rsidR="00350B33" w:rsidRDefault="00350B33" w:rsidP="00350B33">
      <w:pPr>
        <w:pStyle w:val="3"/>
      </w:pPr>
      <w:r>
        <w:t>О внесении изменений в Порядок</w:t>
      </w:r>
      <w:r w:rsidRPr="004C7AAC">
        <w:t xml:space="preserve"> ремонта </w:t>
      </w:r>
    </w:p>
    <w:p w:rsidR="00350B33" w:rsidRDefault="00350B33" w:rsidP="00350B33">
      <w:pPr>
        <w:pStyle w:val="3"/>
      </w:pPr>
      <w:r w:rsidRPr="004C7AAC">
        <w:t xml:space="preserve">и содержания автомобильных дорог </w:t>
      </w:r>
    </w:p>
    <w:p w:rsidR="00350B33" w:rsidRDefault="00350B33" w:rsidP="00350B33">
      <w:pPr>
        <w:pStyle w:val="3"/>
      </w:pPr>
      <w:r w:rsidRPr="004C7AAC">
        <w:t xml:space="preserve">общего пользования местного значения </w:t>
      </w:r>
    </w:p>
    <w:p w:rsidR="00350B33" w:rsidRDefault="00350B33" w:rsidP="00350B33">
      <w:pPr>
        <w:pStyle w:val="3"/>
        <w:rPr>
          <w:szCs w:val="28"/>
        </w:rPr>
      </w:pPr>
      <w:r w:rsidRPr="004C7AAC">
        <w:t xml:space="preserve">на территории </w:t>
      </w:r>
      <w:r w:rsidRPr="00275F38">
        <w:rPr>
          <w:szCs w:val="28"/>
        </w:rPr>
        <w:t xml:space="preserve">Бурлинского района </w:t>
      </w:r>
    </w:p>
    <w:p w:rsidR="008D53D6" w:rsidRDefault="00350B33" w:rsidP="008D53D6">
      <w:pPr>
        <w:pStyle w:val="3"/>
        <w:rPr>
          <w:bCs w:val="0"/>
          <w:szCs w:val="28"/>
        </w:rPr>
      </w:pPr>
      <w:r w:rsidRPr="00275F38">
        <w:rPr>
          <w:szCs w:val="28"/>
        </w:rPr>
        <w:t>Алтайского края</w:t>
      </w:r>
      <w:r w:rsidR="008D53D6">
        <w:rPr>
          <w:szCs w:val="28"/>
        </w:rPr>
        <w:t>,</w:t>
      </w:r>
      <w:r w:rsidRPr="00701031">
        <w:rPr>
          <w:szCs w:val="28"/>
        </w:rPr>
        <w:t xml:space="preserve"> </w:t>
      </w:r>
      <w:r w:rsidR="008D53D6">
        <w:rPr>
          <w:bCs w:val="0"/>
          <w:szCs w:val="28"/>
        </w:rPr>
        <w:t xml:space="preserve">утвержденный </w:t>
      </w:r>
    </w:p>
    <w:p w:rsidR="008D53D6" w:rsidRDefault="008D53D6" w:rsidP="008D53D6">
      <w:pPr>
        <w:pStyle w:val="3"/>
        <w:rPr>
          <w:bCs w:val="0"/>
          <w:szCs w:val="28"/>
        </w:rPr>
      </w:pPr>
      <w:r>
        <w:rPr>
          <w:bCs w:val="0"/>
          <w:szCs w:val="28"/>
        </w:rPr>
        <w:t xml:space="preserve">постановлением Администрации </w:t>
      </w:r>
    </w:p>
    <w:p w:rsidR="008D53D6" w:rsidRDefault="008D53D6" w:rsidP="008D53D6">
      <w:pPr>
        <w:pStyle w:val="3"/>
        <w:rPr>
          <w:bCs w:val="0"/>
          <w:szCs w:val="28"/>
        </w:rPr>
      </w:pPr>
      <w:r>
        <w:rPr>
          <w:bCs w:val="0"/>
          <w:szCs w:val="28"/>
        </w:rPr>
        <w:t xml:space="preserve">Бурлинского района Алтайского края </w:t>
      </w:r>
    </w:p>
    <w:p w:rsidR="008D53D6" w:rsidRDefault="00804005" w:rsidP="008D53D6">
      <w:pPr>
        <w:pStyle w:val="3"/>
        <w:rPr>
          <w:bCs w:val="0"/>
          <w:szCs w:val="28"/>
        </w:rPr>
      </w:pPr>
      <w:r>
        <w:rPr>
          <w:bCs w:val="0"/>
          <w:szCs w:val="28"/>
        </w:rPr>
        <w:t>№ 62 от 10.03.2023 года</w:t>
      </w:r>
    </w:p>
    <w:p w:rsidR="00350B33" w:rsidRPr="00701031" w:rsidRDefault="00350B33" w:rsidP="00350B33">
      <w:pPr>
        <w:jc w:val="both"/>
        <w:rPr>
          <w:b/>
          <w:bCs/>
          <w:sz w:val="28"/>
        </w:rPr>
      </w:pPr>
    </w:p>
    <w:p w:rsidR="00350B33" w:rsidRPr="004C7AAC" w:rsidRDefault="00350B33" w:rsidP="00350B33">
      <w:pPr>
        <w:jc w:val="both"/>
        <w:rPr>
          <w:szCs w:val="26"/>
        </w:rPr>
      </w:pPr>
      <w:r w:rsidRPr="00701031">
        <w:tab/>
      </w:r>
      <w:r w:rsidRPr="004C7AAC">
        <w:rPr>
          <w:szCs w:val="26"/>
        </w:rPr>
        <w:t xml:space="preserve">В соответствии со статьями 17 и 18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статьей 12 закона Алтайского края от 03.12.2008 N 123-ЗС "Об автомобильных дорогах и о дорожной деятельности в Алтайском крае", </w:t>
      </w:r>
    </w:p>
    <w:p w:rsidR="00350B33" w:rsidRPr="004C7AAC" w:rsidRDefault="00350B33" w:rsidP="00350B33">
      <w:pPr>
        <w:jc w:val="center"/>
        <w:rPr>
          <w:szCs w:val="26"/>
        </w:rPr>
      </w:pPr>
      <w:r w:rsidRPr="004C7AAC">
        <w:rPr>
          <w:szCs w:val="26"/>
        </w:rPr>
        <w:t>П О С Т А Н О В Л Я Ю:</w:t>
      </w:r>
    </w:p>
    <w:p w:rsidR="00350B33" w:rsidRDefault="00350B33" w:rsidP="00350B33">
      <w:pPr>
        <w:pStyle w:val="a3"/>
        <w:rPr>
          <w:szCs w:val="26"/>
        </w:rPr>
      </w:pPr>
      <w:r w:rsidRPr="004C7AAC">
        <w:rPr>
          <w:szCs w:val="26"/>
        </w:rPr>
        <w:t xml:space="preserve">           1. </w:t>
      </w:r>
      <w:r w:rsidR="00C65185">
        <w:rPr>
          <w:szCs w:val="26"/>
        </w:rPr>
        <w:t xml:space="preserve">Внести следующие изменения в </w:t>
      </w:r>
      <w:r w:rsidRPr="004C7AAC">
        <w:rPr>
          <w:szCs w:val="26"/>
        </w:rPr>
        <w:t xml:space="preserve"> Порядок ремонта и содержания автомобильных дорог общего пользования местного значения на территории Бурл</w:t>
      </w:r>
      <w:r w:rsidR="00C65185">
        <w:rPr>
          <w:szCs w:val="26"/>
        </w:rPr>
        <w:t xml:space="preserve">инского района: </w:t>
      </w:r>
    </w:p>
    <w:p w:rsidR="00C65185" w:rsidRDefault="00C65185" w:rsidP="00C65185">
      <w:pPr>
        <w:pStyle w:val="a3"/>
        <w:ind w:firstLine="708"/>
        <w:rPr>
          <w:szCs w:val="26"/>
        </w:rPr>
      </w:pPr>
      <w:r>
        <w:rPr>
          <w:szCs w:val="26"/>
        </w:rPr>
        <w:t>1.1. Пункт 2.2. изложить в следующей редакции:</w:t>
      </w:r>
    </w:p>
    <w:p w:rsidR="00C65185" w:rsidRDefault="00C65185" w:rsidP="00C65185">
      <w:pPr>
        <w:pStyle w:val="a3"/>
        <w:ind w:firstLine="708"/>
      </w:pPr>
      <w:r>
        <w:rPr>
          <w:szCs w:val="26"/>
        </w:rPr>
        <w:t>«</w:t>
      </w:r>
      <w:r>
        <w:t>2.2. Порядок, методика и сроки проведения оценки технического состояния автомобильных дорог осуществляются в соответствии с приказом Министерства транспорта Российской Федерации "О порядке проведения оценки технического состояния автомобильных дорог" от 07.08.2020 N 288.».</w:t>
      </w:r>
    </w:p>
    <w:p w:rsidR="003D1F69" w:rsidRDefault="00C65185" w:rsidP="003D1F69">
      <w:pPr>
        <w:pStyle w:val="a3"/>
        <w:ind w:firstLine="708"/>
      </w:pPr>
      <w:r>
        <w:t>1.2. Пункт 2.3. изложить в следующей редакции:</w:t>
      </w:r>
      <w:r w:rsidR="003D1F69">
        <w:t xml:space="preserve"> </w:t>
      </w:r>
    </w:p>
    <w:p w:rsidR="003D1F69" w:rsidRDefault="00C65185" w:rsidP="003D1F69">
      <w:pPr>
        <w:pStyle w:val="a3"/>
        <w:ind w:firstLine="708"/>
        <w:rPr>
          <w:rFonts w:eastAsiaTheme="minorHAnsi"/>
          <w:szCs w:val="26"/>
          <w:lang w:eastAsia="en-US"/>
        </w:rPr>
      </w:pPr>
      <w:r>
        <w:t xml:space="preserve">«2.3. </w:t>
      </w:r>
      <w:r w:rsidR="003D1F69">
        <w:rPr>
          <w:rFonts w:eastAsiaTheme="minorHAnsi"/>
          <w:szCs w:val="26"/>
          <w:lang w:eastAsia="en-US"/>
        </w:rPr>
        <w:t xml:space="preserve">При оценке технического состояния автомобильных дорог осуществляются следующие виды обследования: </w:t>
      </w:r>
    </w:p>
    <w:p w:rsidR="003D1F69" w:rsidRDefault="003D1F69" w:rsidP="003D1F69">
      <w:pPr>
        <w:pStyle w:val="a3"/>
        <w:ind w:firstLine="708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1) первичное обследование, которое проводится один раз в 3 - 5 лет со дня проведения первичного обследования; </w:t>
      </w:r>
    </w:p>
    <w:p w:rsidR="003D1F69" w:rsidRDefault="003D1F69" w:rsidP="003D1F69">
      <w:pPr>
        <w:pStyle w:val="a3"/>
        <w:ind w:firstLine="708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2) повторное обследование, которое проводится ежегодно (в год проведения первичного обследования повторное обследование не проводится); </w:t>
      </w:r>
    </w:p>
    <w:p w:rsidR="00C65185" w:rsidRPr="004C7AAC" w:rsidRDefault="003D1F69" w:rsidP="00C65185">
      <w:pPr>
        <w:pStyle w:val="a3"/>
        <w:ind w:firstLine="708"/>
        <w:rPr>
          <w:szCs w:val="26"/>
        </w:rPr>
      </w:pPr>
      <w:r>
        <w:rPr>
          <w:rFonts w:eastAsiaTheme="minorHAnsi"/>
          <w:szCs w:val="26"/>
          <w:lang w:eastAsia="en-US"/>
        </w:rPr>
        <w:t>3) приемочное обследование, которое проводится при вводе автомобильной дороги (участка автомобильной дороги) в эксплуатацию после строительства или реконструкции и завершении капитального ремонта или ремонта автомобильной дороги (участка автомобильной дороги).</w:t>
      </w:r>
      <w:r w:rsidR="00C65185">
        <w:t>»</w:t>
      </w:r>
      <w:r>
        <w:t xml:space="preserve">. </w:t>
      </w:r>
    </w:p>
    <w:p w:rsidR="00350B33" w:rsidRPr="004C7AAC" w:rsidRDefault="00350B33" w:rsidP="00350B33">
      <w:pPr>
        <w:pStyle w:val="a3"/>
        <w:rPr>
          <w:szCs w:val="26"/>
        </w:rPr>
      </w:pPr>
      <w:r w:rsidRPr="004C7AAC">
        <w:rPr>
          <w:szCs w:val="26"/>
        </w:rPr>
        <w:tab/>
        <w:t xml:space="preserve">2. </w:t>
      </w:r>
      <w:r w:rsidR="00656EE4">
        <w:rPr>
          <w:szCs w:val="26"/>
        </w:rPr>
        <w:t>Данное постановление опубликовать в сетевом издании «Официальный сайт муниципального образования Бурлинский район Алтайского края»</w:t>
      </w:r>
      <w:r w:rsidRPr="004C7AAC">
        <w:rPr>
          <w:szCs w:val="26"/>
        </w:rPr>
        <w:t>.</w:t>
      </w:r>
    </w:p>
    <w:p w:rsidR="00350B33" w:rsidRPr="004C7AAC" w:rsidRDefault="00350B33" w:rsidP="00350B33">
      <w:pPr>
        <w:pStyle w:val="a3"/>
        <w:rPr>
          <w:szCs w:val="26"/>
        </w:rPr>
      </w:pPr>
      <w:r w:rsidRPr="004C7AAC">
        <w:rPr>
          <w:szCs w:val="26"/>
        </w:rPr>
        <w:tab/>
        <w:t>3.</w:t>
      </w:r>
      <w:r w:rsidR="0080545B">
        <w:rPr>
          <w:szCs w:val="26"/>
        </w:rPr>
        <w:t xml:space="preserve"> </w:t>
      </w:r>
      <w:r w:rsidRPr="004C7AAC">
        <w:rPr>
          <w:szCs w:val="26"/>
        </w:rPr>
        <w:t>Контроль за исполнением настоящего постановления возложить на заместителя главы Администрации района, начальника Управления по экономическому развитию, имущественным и земельным отношениям Администрации района.</w:t>
      </w:r>
    </w:p>
    <w:p w:rsidR="008D53D6" w:rsidRDefault="008D53D6" w:rsidP="00350B33">
      <w:pPr>
        <w:jc w:val="both"/>
        <w:rPr>
          <w:szCs w:val="26"/>
        </w:rPr>
      </w:pPr>
    </w:p>
    <w:p w:rsidR="00DE6366" w:rsidRDefault="00DE6366" w:rsidP="00350B33">
      <w:pPr>
        <w:jc w:val="both"/>
        <w:rPr>
          <w:szCs w:val="26"/>
        </w:rPr>
      </w:pPr>
      <w:r>
        <w:rPr>
          <w:szCs w:val="26"/>
        </w:rPr>
        <w:t xml:space="preserve">Заместитель главы </w:t>
      </w:r>
    </w:p>
    <w:tbl>
      <w:tblPr>
        <w:tblW w:w="0" w:type="auto"/>
        <w:tblLook w:val="04A0"/>
      </w:tblPr>
      <w:tblGrid>
        <w:gridCol w:w="5068"/>
        <w:gridCol w:w="5069"/>
      </w:tblGrid>
      <w:tr w:rsidR="00350B33" w:rsidTr="007E297F">
        <w:tc>
          <w:tcPr>
            <w:tcW w:w="5068" w:type="dxa"/>
          </w:tcPr>
          <w:p w:rsidR="00350B33" w:rsidRDefault="00DE6366" w:rsidP="00924670">
            <w:r>
              <w:rPr>
                <w:szCs w:val="26"/>
              </w:rPr>
              <w:t>Бурлинского</w:t>
            </w:r>
            <w:r w:rsidR="00924670">
              <w:rPr>
                <w:szCs w:val="26"/>
              </w:rPr>
              <w:t xml:space="preserve"> района                         </w:t>
            </w:r>
          </w:p>
        </w:tc>
        <w:tc>
          <w:tcPr>
            <w:tcW w:w="5069" w:type="dxa"/>
          </w:tcPr>
          <w:p w:rsidR="00350B33" w:rsidRDefault="00924670" w:rsidP="00924670">
            <w:pPr>
              <w:jc w:val="right"/>
            </w:pPr>
            <w:r>
              <w:rPr>
                <w:szCs w:val="26"/>
              </w:rPr>
              <w:t>Н.Д.Захарюта</w:t>
            </w:r>
          </w:p>
        </w:tc>
      </w:tr>
    </w:tbl>
    <w:p w:rsidR="00350B33" w:rsidRDefault="00350B33" w:rsidP="00F3533C"/>
    <w:sectPr w:rsidR="00350B33" w:rsidSect="008D53D6">
      <w:pgSz w:w="11906" w:h="16838"/>
      <w:pgMar w:top="426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4C7AAC"/>
    <w:rsid w:val="001144A0"/>
    <w:rsid w:val="001D5F9F"/>
    <w:rsid w:val="002B5D7F"/>
    <w:rsid w:val="00350B33"/>
    <w:rsid w:val="003B544D"/>
    <w:rsid w:val="003D1F69"/>
    <w:rsid w:val="00486700"/>
    <w:rsid w:val="004C7AAC"/>
    <w:rsid w:val="00536A84"/>
    <w:rsid w:val="00550E45"/>
    <w:rsid w:val="0055741C"/>
    <w:rsid w:val="00656EE4"/>
    <w:rsid w:val="006C0931"/>
    <w:rsid w:val="007A2256"/>
    <w:rsid w:val="00804005"/>
    <w:rsid w:val="0080545B"/>
    <w:rsid w:val="00814B8B"/>
    <w:rsid w:val="00862A11"/>
    <w:rsid w:val="008D53D6"/>
    <w:rsid w:val="00924670"/>
    <w:rsid w:val="009802AF"/>
    <w:rsid w:val="009E703B"/>
    <w:rsid w:val="00A77CF9"/>
    <w:rsid w:val="00AA1E0A"/>
    <w:rsid w:val="00AA6C79"/>
    <w:rsid w:val="00C65185"/>
    <w:rsid w:val="00D913E3"/>
    <w:rsid w:val="00DE6366"/>
    <w:rsid w:val="00DE7C46"/>
    <w:rsid w:val="00F3533C"/>
    <w:rsid w:val="00F51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AAC"/>
    <w:pPr>
      <w:ind w:firstLine="0"/>
      <w:jc w:val="left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7AAC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4C7AAC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4C7AAC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7AAC"/>
    <w:rPr>
      <w:rFonts w:eastAsia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C7AAC"/>
    <w:rPr>
      <w:rFonts w:eastAsia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C7AAC"/>
    <w:rPr>
      <w:rFonts w:eastAsia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4C7AAC"/>
    <w:pPr>
      <w:jc w:val="both"/>
    </w:pPr>
  </w:style>
  <w:style w:type="character" w:customStyle="1" w:styleId="a4">
    <w:name w:val="Основной текст Знак"/>
    <w:basedOn w:val="a0"/>
    <w:link w:val="a3"/>
    <w:rsid w:val="004C7AAC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4C7AAC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Lyapko</dc:creator>
  <cp:lastModifiedBy>Admin</cp:lastModifiedBy>
  <cp:revision>15</cp:revision>
  <cp:lastPrinted>2026-04-06T09:31:00Z</cp:lastPrinted>
  <dcterms:created xsi:type="dcterms:W3CDTF">2023-03-10T09:51:00Z</dcterms:created>
  <dcterms:modified xsi:type="dcterms:W3CDTF">2026-04-16T04:16:00Z</dcterms:modified>
</cp:coreProperties>
</file>