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AF" w:rsidRPr="00430C36" w:rsidRDefault="008E0BAF" w:rsidP="008E0BAF">
      <w:pPr>
        <w:jc w:val="center"/>
        <w:rPr>
          <w:rFonts w:ascii="Times New Roman" w:hAnsi="Times New Roman"/>
          <w:b/>
          <w:lang w:val="ru-RU"/>
        </w:rPr>
      </w:pPr>
      <w:r w:rsidRPr="00430C36">
        <w:rPr>
          <w:rFonts w:ascii="Times New Roman" w:hAnsi="Times New Roman"/>
          <w:b/>
          <w:lang w:val="ru-RU"/>
        </w:rPr>
        <w:t>РОССИЙСКАЯ    ФЕДЕРАЦИЯ</w:t>
      </w:r>
    </w:p>
    <w:p w:rsidR="008E0BAF" w:rsidRPr="00430C36" w:rsidRDefault="008E0BAF" w:rsidP="008E0BAF">
      <w:pPr>
        <w:jc w:val="center"/>
        <w:rPr>
          <w:rFonts w:ascii="Times New Roman" w:hAnsi="Times New Roman"/>
          <w:b/>
          <w:lang w:val="ru-RU"/>
        </w:rPr>
      </w:pPr>
      <w:r w:rsidRPr="00430C36">
        <w:rPr>
          <w:rFonts w:ascii="Times New Roman" w:hAnsi="Times New Roman"/>
          <w:b/>
          <w:lang w:val="ru-RU"/>
        </w:rPr>
        <w:t>АДМИНИСТРАЦИЯ  БУРЛИНСКОГО РАЙОНА</w:t>
      </w:r>
    </w:p>
    <w:p w:rsidR="008E0BAF" w:rsidRPr="00430C36" w:rsidRDefault="008E0BAF" w:rsidP="008E0BAF">
      <w:pPr>
        <w:jc w:val="center"/>
        <w:rPr>
          <w:rFonts w:ascii="Times New Roman" w:hAnsi="Times New Roman"/>
          <w:b/>
          <w:lang w:val="ru-RU"/>
        </w:rPr>
      </w:pPr>
      <w:r w:rsidRPr="00430C36">
        <w:rPr>
          <w:rFonts w:ascii="Times New Roman" w:hAnsi="Times New Roman"/>
          <w:b/>
          <w:lang w:val="ru-RU"/>
        </w:rPr>
        <w:t>АЛТАЙСКОГО КРАЯ</w:t>
      </w:r>
    </w:p>
    <w:p w:rsidR="008E0BAF" w:rsidRPr="00430C36" w:rsidRDefault="008E0BAF" w:rsidP="008E0BAF">
      <w:pPr>
        <w:rPr>
          <w:rFonts w:ascii="Times New Roman" w:hAnsi="Times New Roman"/>
          <w:lang w:val="ru-RU"/>
        </w:rPr>
      </w:pPr>
    </w:p>
    <w:p w:rsidR="008E0BAF" w:rsidRPr="00430C36" w:rsidRDefault="008E0BAF" w:rsidP="008E0BAF">
      <w:pPr>
        <w:rPr>
          <w:rFonts w:ascii="Times New Roman" w:hAnsi="Times New Roman"/>
          <w:lang w:val="ru-RU"/>
        </w:rPr>
      </w:pPr>
    </w:p>
    <w:p w:rsidR="008E0BAF" w:rsidRPr="00430C36" w:rsidRDefault="008E0BAF" w:rsidP="008E0BAF">
      <w:pPr>
        <w:tabs>
          <w:tab w:val="left" w:pos="242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430C36">
        <w:rPr>
          <w:rFonts w:ascii="Times New Roman" w:hAnsi="Times New Roman"/>
          <w:b/>
          <w:bCs/>
          <w:sz w:val="28"/>
          <w:szCs w:val="28"/>
          <w:lang w:val="ru-RU"/>
        </w:rPr>
        <w:t>П О С Т А Н О В Л Е Н И Е</w:t>
      </w:r>
    </w:p>
    <w:p w:rsidR="008E0BAF" w:rsidRPr="00430C36" w:rsidRDefault="008E0BAF" w:rsidP="008E0BAF">
      <w:pPr>
        <w:rPr>
          <w:rFonts w:ascii="Times New Roman" w:hAnsi="Times New Roman"/>
          <w:lang w:val="ru-RU"/>
        </w:rPr>
      </w:pPr>
    </w:p>
    <w:p w:rsidR="008E0BAF" w:rsidRPr="00430C36" w:rsidRDefault="008E0BAF" w:rsidP="008E0BAF">
      <w:pPr>
        <w:rPr>
          <w:rFonts w:ascii="Times New Roman" w:hAnsi="Times New Roman"/>
          <w:color w:val="000000"/>
          <w:lang w:val="ru-RU"/>
        </w:rPr>
      </w:pPr>
    </w:p>
    <w:p w:rsidR="008E0BAF" w:rsidRPr="004C703F" w:rsidRDefault="008E0BAF" w:rsidP="008E0BAF">
      <w:pPr>
        <w:rPr>
          <w:rFonts w:ascii="Times New Roman" w:hAnsi="Times New Roman"/>
          <w:color w:val="000000"/>
          <w:sz w:val="26"/>
          <w:szCs w:val="26"/>
          <w:lang w:val="ru-RU"/>
        </w:rPr>
      </w:pPr>
      <w:r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B55CCA">
        <w:rPr>
          <w:rFonts w:ascii="Times New Roman" w:hAnsi="Times New Roman"/>
          <w:color w:val="000000"/>
          <w:sz w:val="26"/>
          <w:szCs w:val="26"/>
          <w:lang w:val="ru-RU"/>
        </w:rPr>
        <w:t>24</w:t>
      </w:r>
      <w:r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мая</w:t>
      </w:r>
      <w:r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21</w:t>
      </w:r>
      <w:r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 г.      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</w:t>
      </w:r>
      <w:r w:rsidR="0021657F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</w:t>
      </w:r>
      <w:r w:rsidRPr="004C703F">
        <w:rPr>
          <w:rFonts w:ascii="Times New Roman" w:hAnsi="Times New Roman"/>
          <w:color w:val="000000"/>
          <w:sz w:val="26"/>
          <w:szCs w:val="26"/>
          <w:lang w:val="ru-RU"/>
        </w:rPr>
        <w:t xml:space="preserve">№ </w:t>
      </w:r>
      <w:r w:rsidR="00B55CCA">
        <w:rPr>
          <w:rFonts w:ascii="Times New Roman" w:hAnsi="Times New Roman"/>
          <w:color w:val="000000"/>
          <w:sz w:val="26"/>
          <w:szCs w:val="26"/>
          <w:lang w:val="ru-RU"/>
        </w:rPr>
        <w:t>134</w:t>
      </w:r>
    </w:p>
    <w:p w:rsidR="008E0BAF" w:rsidRPr="004C703F" w:rsidRDefault="008E0BAF" w:rsidP="008E0BAF">
      <w:pPr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  <w:r w:rsidRPr="004C703F">
        <w:rPr>
          <w:rFonts w:ascii="Times New Roman" w:hAnsi="Times New Roman"/>
          <w:sz w:val="22"/>
          <w:szCs w:val="22"/>
          <w:lang w:val="ru-RU"/>
        </w:rPr>
        <w:t>с. Бурла</w:t>
      </w:r>
    </w:p>
    <w:p w:rsidR="008E0BAF" w:rsidRPr="004C703F" w:rsidRDefault="008E0BAF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b/>
          <w:sz w:val="28"/>
          <w:szCs w:val="28"/>
          <w:lang w:val="ru-RU"/>
        </w:rPr>
      </w:pPr>
      <w:r w:rsidRPr="008E0BAF">
        <w:rPr>
          <w:rFonts w:ascii="Times New Roman" w:hAnsi="Times New Roman"/>
          <w:b/>
          <w:sz w:val="28"/>
          <w:szCs w:val="28"/>
          <w:lang w:val="ru-RU"/>
        </w:rPr>
        <w:t xml:space="preserve">Об организации и проведении </w:t>
      </w:r>
    </w:p>
    <w:p w:rsidR="008E0BAF" w:rsidRDefault="008E0BAF" w:rsidP="008E0BAF">
      <w:pPr>
        <w:rPr>
          <w:rFonts w:ascii="Times New Roman" w:hAnsi="Times New Roman"/>
          <w:b/>
          <w:sz w:val="28"/>
          <w:szCs w:val="28"/>
          <w:lang w:val="ru-RU"/>
        </w:rPr>
      </w:pPr>
      <w:r w:rsidRPr="008E0BAF">
        <w:rPr>
          <w:rFonts w:ascii="Times New Roman" w:hAnsi="Times New Roman"/>
          <w:b/>
          <w:sz w:val="28"/>
          <w:szCs w:val="28"/>
          <w:lang w:val="ru-RU"/>
        </w:rPr>
        <w:t xml:space="preserve">аварийно – спасательных и других </w:t>
      </w:r>
    </w:p>
    <w:p w:rsidR="008E0BAF" w:rsidRDefault="008E0BAF" w:rsidP="008E0BAF">
      <w:pPr>
        <w:rPr>
          <w:rFonts w:ascii="Times New Roman" w:hAnsi="Times New Roman"/>
          <w:b/>
          <w:sz w:val="28"/>
          <w:szCs w:val="28"/>
          <w:lang w:val="ru-RU"/>
        </w:rPr>
      </w:pPr>
      <w:r w:rsidRPr="008E0BAF">
        <w:rPr>
          <w:rFonts w:ascii="Times New Roman" w:hAnsi="Times New Roman"/>
          <w:b/>
          <w:sz w:val="28"/>
          <w:szCs w:val="28"/>
          <w:lang w:val="ru-RU"/>
        </w:rPr>
        <w:t xml:space="preserve">неотложных работ при возникновении </w:t>
      </w:r>
    </w:p>
    <w:p w:rsidR="008E0BAF" w:rsidRDefault="008E0BAF" w:rsidP="008E0BAF">
      <w:pPr>
        <w:rPr>
          <w:rFonts w:ascii="Times New Roman" w:hAnsi="Times New Roman"/>
          <w:b/>
          <w:sz w:val="28"/>
          <w:szCs w:val="28"/>
          <w:lang w:val="ru-RU"/>
        </w:rPr>
      </w:pPr>
      <w:r w:rsidRPr="008E0BAF">
        <w:rPr>
          <w:rFonts w:ascii="Times New Roman" w:hAnsi="Times New Roman"/>
          <w:b/>
          <w:sz w:val="28"/>
          <w:szCs w:val="28"/>
          <w:lang w:val="ru-RU"/>
        </w:rPr>
        <w:t>чрезвычайных ситуаций на территории</w:t>
      </w:r>
    </w:p>
    <w:p w:rsidR="008E0BAF" w:rsidRPr="008E0BAF" w:rsidRDefault="008E0BAF" w:rsidP="008E0BAF">
      <w:pPr>
        <w:rPr>
          <w:rFonts w:ascii="Times New Roman" w:hAnsi="Times New Roman"/>
          <w:b/>
          <w:bCs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Бурлинского района</w:t>
      </w:r>
    </w:p>
    <w:p w:rsidR="008E0BAF" w:rsidRPr="000813EE" w:rsidRDefault="008E0BAF" w:rsidP="008E0BAF">
      <w:pPr>
        <w:ind w:firstLine="708"/>
        <w:jc w:val="both"/>
        <w:rPr>
          <w:rFonts w:ascii="Times New Roman" w:hAnsi="Times New Roman"/>
          <w:lang w:val="ru-RU"/>
        </w:rPr>
      </w:pPr>
    </w:p>
    <w:p w:rsidR="008E0BAF" w:rsidRPr="008E0BAF" w:rsidRDefault="008E0BAF" w:rsidP="008E0BAF">
      <w:pPr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Pr="004C703F">
        <w:rPr>
          <w:rFonts w:ascii="Times New Roman" w:hAnsi="Times New Roman"/>
          <w:lang w:val="ru-RU"/>
        </w:rPr>
        <w:t xml:space="preserve"> </w:t>
      </w:r>
      <w:r w:rsidRPr="008E0BAF">
        <w:rPr>
          <w:rFonts w:ascii="Times New Roman" w:hAnsi="Times New Roman"/>
          <w:sz w:val="26"/>
          <w:szCs w:val="26"/>
          <w:lang w:val="ru-RU"/>
        </w:rPr>
        <w:t xml:space="preserve">Во исполнение Федерального </w:t>
      </w:r>
      <w:hyperlink r:id="rId5" w:history="1">
        <w:r w:rsidRPr="008E0BAF">
          <w:rPr>
            <w:rFonts w:ascii="Times New Roman" w:hAnsi="Times New Roman"/>
            <w:sz w:val="26"/>
            <w:szCs w:val="26"/>
            <w:lang w:val="ru-RU"/>
          </w:rPr>
          <w:t>закона</w:t>
        </w:r>
      </w:hyperlink>
      <w:r w:rsidRPr="008E0BAF">
        <w:rPr>
          <w:rFonts w:ascii="Times New Roman" w:hAnsi="Times New Roman"/>
          <w:sz w:val="26"/>
          <w:szCs w:val="26"/>
          <w:lang w:val="ru-RU"/>
        </w:rPr>
        <w:t xml:space="preserve"> от 21 декабря </w:t>
      </w:r>
      <w:smartTag w:uri="urn:schemas-microsoft-com:office:smarttags" w:element="metricconverter">
        <w:smartTagPr>
          <w:attr w:name="ProductID" w:val="94 г"/>
        </w:smartTagPr>
        <w:r w:rsidRPr="008E0BAF">
          <w:rPr>
            <w:rFonts w:ascii="Times New Roman" w:hAnsi="Times New Roman"/>
            <w:sz w:val="26"/>
            <w:szCs w:val="26"/>
            <w:lang w:val="ru-RU"/>
          </w:rPr>
          <w:t>94 г</w:t>
        </w:r>
      </w:smartTag>
      <w:r w:rsidRPr="008E0BAF">
        <w:rPr>
          <w:rFonts w:ascii="Times New Roman" w:hAnsi="Times New Roman"/>
          <w:sz w:val="26"/>
          <w:szCs w:val="26"/>
          <w:lang w:val="ru-RU"/>
        </w:rPr>
        <w:t xml:space="preserve">. № 68-ФЗ «О защите населения и территорий от чрезвычайных ситуаций природного и техногенного характера», </w:t>
      </w:r>
      <w:hyperlink r:id="rId6" w:history="1">
        <w:r w:rsidRPr="008E0BAF">
          <w:rPr>
            <w:rFonts w:ascii="Times New Roman" w:hAnsi="Times New Roman"/>
            <w:sz w:val="26"/>
            <w:szCs w:val="26"/>
            <w:lang w:val="ru-RU"/>
          </w:rPr>
          <w:t>Закона</w:t>
        </w:r>
      </w:hyperlink>
      <w:r w:rsidRPr="008E0BA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13DA6" w:rsidRPr="00113DA6">
        <w:rPr>
          <w:rFonts w:ascii="Times New Roman" w:hAnsi="Times New Roman"/>
          <w:sz w:val="26"/>
          <w:szCs w:val="26"/>
          <w:lang w:val="ru-RU"/>
        </w:rPr>
        <w:t>Алтайского края от 17.03.1998 г. № 15-ЗС «О защите населения и территорий Алтайского края от чрезвычайных ситуаций природного и техногенного характера»</w:t>
      </w:r>
      <w:r w:rsidRPr="008E0BAF">
        <w:rPr>
          <w:rFonts w:ascii="Times New Roman" w:hAnsi="Times New Roman"/>
          <w:sz w:val="26"/>
          <w:szCs w:val="26"/>
          <w:lang w:val="ru-RU"/>
        </w:rPr>
        <w:t>, в целях организации и проведения аварийно – спасательных и других неотложных работ при возникновении чрезвычайных ситуаций на территории,</w:t>
      </w:r>
    </w:p>
    <w:p w:rsidR="008E0BAF" w:rsidRPr="008E0BAF" w:rsidRDefault="008E0BAF" w:rsidP="008E0BA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8E0BAF">
        <w:rPr>
          <w:rFonts w:ascii="Times New Roman" w:hAnsi="Times New Roman"/>
          <w:sz w:val="26"/>
          <w:szCs w:val="26"/>
          <w:lang w:val="ru-RU"/>
        </w:rPr>
        <w:t>П О С Т А Н О В Л Я Ю:</w:t>
      </w:r>
    </w:p>
    <w:p w:rsidR="008E0BAF" w:rsidRPr="008E0BAF" w:rsidRDefault="008E0BAF" w:rsidP="008E0BAF">
      <w:pPr>
        <w:pStyle w:val="ConsPlusNormal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BAF">
        <w:rPr>
          <w:rFonts w:ascii="Times New Roman" w:hAnsi="Times New Roman" w:cs="Times New Roman"/>
          <w:sz w:val="26"/>
          <w:szCs w:val="26"/>
        </w:rPr>
        <w:t xml:space="preserve">1. Утвердить прилагаемое </w:t>
      </w:r>
      <w:hyperlink w:anchor="P30" w:history="1">
        <w:r w:rsidRPr="008E0BAF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8E0BAF">
        <w:rPr>
          <w:rFonts w:ascii="Times New Roman" w:hAnsi="Times New Roman" w:cs="Times New Roman"/>
          <w:sz w:val="26"/>
          <w:szCs w:val="26"/>
        </w:rPr>
        <w:t xml:space="preserve"> об организации и проведении аварийно – спасательных и других неотложных работ при возникновении чрезвычайных ситуаций на территории </w:t>
      </w:r>
      <w:r>
        <w:rPr>
          <w:rFonts w:ascii="Times New Roman" w:hAnsi="Times New Roman" w:cs="Times New Roman"/>
          <w:sz w:val="26"/>
          <w:szCs w:val="26"/>
        </w:rPr>
        <w:t>Бурлинского</w:t>
      </w:r>
      <w:r w:rsidRPr="008E0BAF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8E0BAF" w:rsidRDefault="008E0BAF" w:rsidP="008E0BAF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8E0BAF">
        <w:rPr>
          <w:rFonts w:ascii="Times New Roman" w:hAnsi="Times New Roman"/>
          <w:sz w:val="26"/>
          <w:szCs w:val="26"/>
          <w:lang w:val="ru-RU"/>
        </w:rPr>
        <w:t>2. Методическое руководство по порядку организации и проведения аварийно – спасательных и других неотложных работ при чрезвычайных ситуациях возложить на отдел по делам ГОЧС</w:t>
      </w:r>
      <w:r>
        <w:rPr>
          <w:rFonts w:ascii="Times New Roman" w:hAnsi="Times New Roman"/>
          <w:sz w:val="26"/>
          <w:szCs w:val="26"/>
          <w:lang w:val="ru-RU"/>
        </w:rPr>
        <w:t xml:space="preserve"> и МОБ работы</w:t>
      </w:r>
      <w:r w:rsidRPr="008E0BAF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Pr="008E0BAF">
        <w:rPr>
          <w:rFonts w:ascii="Times New Roman" w:hAnsi="Times New Roman"/>
          <w:sz w:val="26"/>
          <w:szCs w:val="26"/>
          <w:lang w:val="ru-RU"/>
        </w:rPr>
        <w:t xml:space="preserve">дминистрации </w:t>
      </w:r>
      <w:r>
        <w:rPr>
          <w:rFonts w:ascii="Times New Roman" w:hAnsi="Times New Roman"/>
          <w:sz w:val="26"/>
          <w:szCs w:val="26"/>
          <w:lang w:val="ru-RU"/>
        </w:rPr>
        <w:t>Бурлинского</w:t>
      </w:r>
      <w:r w:rsidRPr="008E0BAF">
        <w:rPr>
          <w:rFonts w:ascii="Times New Roman" w:hAnsi="Times New Roman"/>
          <w:sz w:val="26"/>
          <w:szCs w:val="26"/>
          <w:lang w:val="ru-RU"/>
        </w:rPr>
        <w:t xml:space="preserve"> района.</w:t>
      </w:r>
    </w:p>
    <w:p w:rsidR="00113DA6" w:rsidRPr="00E163F1" w:rsidRDefault="008E0BAF" w:rsidP="00113DA6">
      <w:pPr>
        <w:ind w:firstLine="72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3. </w:t>
      </w:r>
      <w:r w:rsidRPr="008E0BAF">
        <w:rPr>
          <w:rFonts w:ascii="Times New Roman" w:hAnsi="Times New Roman"/>
          <w:color w:val="22272F"/>
          <w:sz w:val="26"/>
          <w:szCs w:val="26"/>
          <w:lang w:val="ru-RU" w:eastAsia="ru-RU"/>
        </w:rPr>
        <w:t xml:space="preserve">Контроль за исполнением настоящего постановления </w:t>
      </w:r>
      <w:r w:rsidR="00113DA6">
        <w:rPr>
          <w:rFonts w:ascii="Times New Roman" w:hAnsi="Times New Roman"/>
          <w:color w:val="22272F"/>
          <w:sz w:val="26"/>
          <w:szCs w:val="26"/>
          <w:lang w:val="ru-RU" w:eastAsia="ru-RU"/>
        </w:rPr>
        <w:t xml:space="preserve">возложить </w:t>
      </w:r>
      <w:r w:rsidR="00113DA6">
        <w:rPr>
          <w:rFonts w:ascii="Times New Roman" w:hAnsi="Times New Roman"/>
          <w:sz w:val="26"/>
          <w:szCs w:val="26"/>
          <w:lang w:val="ru-RU" w:eastAsia="ru-RU"/>
        </w:rPr>
        <w:t xml:space="preserve">на заместителя главы Администрации района, начальника управления по экономическому развитию, имущественным и земельным отношения Администрации района </w:t>
      </w:r>
      <w:proofErr w:type="spellStart"/>
      <w:r w:rsidR="00113DA6">
        <w:rPr>
          <w:rFonts w:ascii="Times New Roman" w:hAnsi="Times New Roman"/>
          <w:sz w:val="26"/>
          <w:szCs w:val="26"/>
          <w:lang w:val="ru-RU" w:eastAsia="ru-RU"/>
        </w:rPr>
        <w:t>Пыльцова</w:t>
      </w:r>
      <w:proofErr w:type="spellEnd"/>
      <w:r w:rsidR="00113DA6">
        <w:rPr>
          <w:rFonts w:ascii="Times New Roman" w:hAnsi="Times New Roman"/>
          <w:sz w:val="26"/>
          <w:szCs w:val="26"/>
          <w:lang w:val="ru-RU" w:eastAsia="ru-RU"/>
        </w:rPr>
        <w:t xml:space="preserve"> О.В.</w:t>
      </w:r>
    </w:p>
    <w:p w:rsidR="008E0BAF" w:rsidRPr="008E0BAF" w:rsidRDefault="008E0BAF" w:rsidP="008E0BAF">
      <w:pPr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8E0BAF">
        <w:rPr>
          <w:rFonts w:ascii="Times New Roman" w:hAnsi="Times New Roman"/>
          <w:sz w:val="26"/>
          <w:szCs w:val="26"/>
          <w:lang w:eastAsia="ru-RU"/>
        </w:rPr>
        <w:t> </w:t>
      </w:r>
    </w:p>
    <w:p w:rsidR="008E0BAF" w:rsidRPr="0009685E" w:rsidRDefault="008E0BAF" w:rsidP="008E0BA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E0BAF" w:rsidRPr="0009685E" w:rsidRDefault="008E0BAF" w:rsidP="008E0BAF">
      <w:pPr>
        <w:rPr>
          <w:rFonts w:ascii="Times New Roman" w:hAnsi="Times New Roman"/>
          <w:sz w:val="26"/>
          <w:szCs w:val="26"/>
          <w:lang w:val="ru-RU"/>
        </w:rPr>
      </w:pPr>
    </w:p>
    <w:p w:rsidR="008E0BAF" w:rsidRPr="0009685E" w:rsidRDefault="008E0BAF" w:rsidP="008E0BAF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Заместитель главы Администрации района                                                      Н.Д. Захарюта</w:t>
      </w:r>
      <w:r w:rsidRPr="0009685E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          </w:t>
      </w:r>
    </w:p>
    <w:p w:rsidR="008E0BAF" w:rsidRPr="0009685E" w:rsidRDefault="008E0BAF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lang w:val="ru-RU"/>
        </w:rPr>
      </w:pPr>
    </w:p>
    <w:p w:rsidR="00113DA6" w:rsidRDefault="00113DA6" w:rsidP="008E0BAF">
      <w:pPr>
        <w:rPr>
          <w:rFonts w:ascii="Times New Roman" w:hAnsi="Times New Roman"/>
          <w:lang w:val="ru-RU"/>
        </w:rPr>
      </w:pPr>
    </w:p>
    <w:p w:rsidR="00113DA6" w:rsidRDefault="00113DA6" w:rsidP="008E0BAF">
      <w:pPr>
        <w:rPr>
          <w:rFonts w:ascii="Times New Roman" w:hAnsi="Times New Roman"/>
          <w:lang w:val="ru-RU"/>
        </w:rPr>
      </w:pPr>
    </w:p>
    <w:p w:rsidR="008E0BAF" w:rsidRDefault="008E0BAF" w:rsidP="008E0BAF">
      <w:pPr>
        <w:rPr>
          <w:rFonts w:ascii="Times New Roman" w:hAnsi="Times New Roman"/>
          <w:lang w:val="ru-RU"/>
        </w:rPr>
      </w:pPr>
    </w:p>
    <w:p w:rsidR="008E0BAF" w:rsidRPr="0009685E" w:rsidRDefault="008E0BAF" w:rsidP="008E0BAF">
      <w:pPr>
        <w:rPr>
          <w:rFonts w:ascii="Times New Roman" w:hAnsi="Times New Roman"/>
          <w:lang w:val="ru-RU"/>
        </w:rPr>
      </w:pPr>
    </w:p>
    <w:p w:rsidR="008E0BAF" w:rsidRPr="0095162A" w:rsidRDefault="008E0BAF" w:rsidP="008E0BAF">
      <w:pPr>
        <w:rPr>
          <w:rFonts w:ascii="Times New Roman" w:hAnsi="Times New Roman"/>
          <w:sz w:val="22"/>
          <w:szCs w:val="22"/>
          <w:lang w:val="ru-RU"/>
        </w:rPr>
      </w:pPr>
      <w:r w:rsidRPr="0095162A">
        <w:rPr>
          <w:rFonts w:ascii="Times New Roman" w:hAnsi="Times New Roman"/>
          <w:sz w:val="22"/>
          <w:szCs w:val="22"/>
          <w:lang w:val="ru-RU"/>
        </w:rPr>
        <w:t>Исполнил</w:t>
      </w:r>
    </w:p>
    <w:p w:rsidR="008E0BAF" w:rsidRPr="00430C36" w:rsidRDefault="008E0BAF" w:rsidP="008E0BAF">
      <w:pPr>
        <w:rPr>
          <w:rFonts w:ascii="Times New Roman" w:hAnsi="Times New Roman"/>
          <w:sz w:val="22"/>
          <w:szCs w:val="22"/>
          <w:lang w:val="ru-RU"/>
        </w:rPr>
      </w:pPr>
      <w:r w:rsidRPr="00430C36">
        <w:rPr>
          <w:rFonts w:ascii="Times New Roman" w:hAnsi="Times New Roman"/>
          <w:sz w:val="22"/>
          <w:szCs w:val="22"/>
          <w:lang w:val="ru-RU"/>
        </w:rPr>
        <w:t>Ю.Н. Сапа</w:t>
      </w:r>
    </w:p>
    <w:p w:rsidR="008E0BAF" w:rsidRPr="00935ABE" w:rsidRDefault="008E0BAF" w:rsidP="008E0BAF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lastRenderedPageBreak/>
        <w:t xml:space="preserve">Приложение </w:t>
      </w:r>
    </w:p>
    <w:p w:rsidR="008E0BAF" w:rsidRPr="00935ABE" w:rsidRDefault="008E0BAF" w:rsidP="008E0BAF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t>к постановлению Администрации</w:t>
      </w:r>
    </w:p>
    <w:p w:rsidR="008E0BAF" w:rsidRPr="00935ABE" w:rsidRDefault="008E0BAF" w:rsidP="008E0BAF">
      <w:pPr>
        <w:tabs>
          <w:tab w:val="left" w:pos="1170"/>
        </w:tabs>
        <w:ind w:left="637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t>Бурлинского района</w:t>
      </w:r>
    </w:p>
    <w:p w:rsidR="008E0BAF" w:rsidRPr="00935ABE" w:rsidRDefault="008E0BAF" w:rsidP="008E0BAF">
      <w:pPr>
        <w:tabs>
          <w:tab w:val="left" w:pos="1170"/>
        </w:tabs>
        <w:ind w:left="7088" w:hanging="709"/>
        <w:rPr>
          <w:rFonts w:ascii="Times New Roman" w:hAnsi="Times New Roman"/>
          <w:sz w:val="22"/>
          <w:szCs w:val="22"/>
          <w:lang w:val="ru-RU"/>
        </w:rPr>
      </w:pPr>
      <w:r w:rsidRPr="00935ABE">
        <w:rPr>
          <w:rFonts w:ascii="Times New Roman" w:hAnsi="Times New Roman"/>
          <w:sz w:val="22"/>
          <w:szCs w:val="22"/>
          <w:lang w:val="ru-RU"/>
        </w:rPr>
        <w:t xml:space="preserve">от  ___  </w:t>
      </w:r>
      <w:r w:rsidR="00113DA6">
        <w:rPr>
          <w:rFonts w:ascii="Times New Roman" w:hAnsi="Times New Roman"/>
          <w:sz w:val="22"/>
          <w:szCs w:val="22"/>
          <w:lang w:val="ru-RU"/>
        </w:rPr>
        <w:t>мая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 20</w:t>
      </w:r>
      <w:r>
        <w:rPr>
          <w:rFonts w:ascii="Times New Roman" w:hAnsi="Times New Roman"/>
          <w:sz w:val="22"/>
          <w:szCs w:val="22"/>
          <w:lang w:val="ru-RU"/>
        </w:rPr>
        <w:t>2</w:t>
      </w:r>
      <w:r w:rsidR="00113DA6">
        <w:rPr>
          <w:rFonts w:ascii="Times New Roman" w:hAnsi="Times New Roman"/>
          <w:sz w:val="22"/>
          <w:szCs w:val="22"/>
          <w:lang w:val="ru-RU"/>
        </w:rPr>
        <w:t>1</w:t>
      </w:r>
      <w:r w:rsidRPr="00935ABE">
        <w:rPr>
          <w:rFonts w:ascii="Times New Roman" w:hAnsi="Times New Roman"/>
          <w:sz w:val="22"/>
          <w:szCs w:val="22"/>
          <w:lang w:val="ru-RU"/>
        </w:rPr>
        <w:t xml:space="preserve"> г. № ___ </w:t>
      </w:r>
    </w:p>
    <w:p w:rsidR="008E0BAF" w:rsidRPr="00430C36" w:rsidRDefault="008E0BAF" w:rsidP="008E0BAF">
      <w:pPr>
        <w:rPr>
          <w:lang w:val="ru-RU"/>
        </w:rPr>
      </w:pPr>
    </w:p>
    <w:p w:rsidR="006A6FC1" w:rsidRPr="006A6FC1" w:rsidRDefault="006A6FC1" w:rsidP="006A6F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A6FC1" w:rsidRPr="00113DA6" w:rsidRDefault="006A6FC1" w:rsidP="008E0BAF">
      <w:pPr>
        <w:pStyle w:val="ConsPlusTitle"/>
        <w:suppressAutoHyphens/>
        <w:spacing w:after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3DA6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6A6FC1" w:rsidRPr="00113DA6" w:rsidRDefault="006A6FC1" w:rsidP="008E0BAF">
      <w:pPr>
        <w:pStyle w:val="ConsPlusTitle"/>
        <w:suppressAutoHyphens/>
        <w:spacing w:after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3DA6">
        <w:rPr>
          <w:rFonts w:ascii="Times New Roman" w:hAnsi="Times New Roman" w:cs="Times New Roman"/>
          <w:b w:val="0"/>
          <w:sz w:val="24"/>
          <w:szCs w:val="24"/>
        </w:rPr>
        <w:t xml:space="preserve">ОБ ОРГАНИЗАЦИИ И ПРОВЕДЕНИИ АВАРИЙНО – СПАСАТЕЛЬНЫХ И ДРУГИХ НЕОТЛОЖНЫХ РАБОТ ПРИ ВОЗНИКНОВЕНИИ ЧРЕЗВЫЧАЙНЫХ СИТУАЦИЙ НА ТЕРРИТОРИИ </w:t>
      </w:r>
      <w:r w:rsidR="008E0BAF" w:rsidRPr="00113DA6">
        <w:rPr>
          <w:rFonts w:ascii="Times New Roman" w:hAnsi="Times New Roman" w:cs="Times New Roman"/>
          <w:b w:val="0"/>
          <w:sz w:val="24"/>
          <w:szCs w:val="24"/>
        </w:rPr>
        <w:t>БУРЛИНСКОГО</w:t>
      </w:r>
      <w:r w:rsidRPr="00113DA6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6A6FC1" w:rsidRPr="008E0BAF" w:rsidRDefault="006A6FC1" w:rsidP="008E0BAF">
      <w:pPr>
        <w:pStyle w:val="ConsPlusNormal"/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FC1" w:rsidRPr="008E0BAF" w:rsidRDefault="006A6FC1" w:rsidP="008E0BAF">
      <w:pPr>
        <w:pStyle w:val="ConsPlusNormal"/>
        <w:suppressAutoHyphens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1.1. Аварийно – спасательные работы и другие неотложные работы (далее – АСДНР) на территории </w:t>
      </w:r>
      <w:r w:rsidR="009A409B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района, подвергшейся чрезвычайной ситуации (далее – ЧС) природного или техногенного характера (аварии, опасные природные явления, катастрофы, стихийные или иные бедствия), проводятся в целях спасения жизни и сохранения здоровья людей, материальных и культурных ценностей, снижения размеров ущерба окружающей среде, локализации чрезвычайной ситуации и ее опасных факторов.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1.2. Применяемые в настоящем Положении термины и понятия используются в значениях, определенных федеральными законами от 22 августа </w:t>
      </w:r>
      <w:smartTag w:uri="urn:schemas-microsoft-com:office:smarttags" w:element="metricconverter">
        <w:smartTagPr>
          <w:attr w:name="ProductID" w:val="1995 г"/>
        </w:smartTagPr>
        <w:r w:rsidRPr="008E0BAF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8E0BAF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8E0BAF">
          <w:rPr>
            <w:rFonts w:ascii="Times New Roman" w:hAnsi="Times New Roman" w:cs="Times New Roman"/>
            <w:sz w:val="24"/>
            <w:szCs w:val="24"/>
          </w:rPr>
          <w:t>№ 151-ФЗ</w:t>
        </w:r>
      </w:hyperlink>
      <w:r w:rsidRPr="008E0BAF">
        <w:rPr>
          <w:rFonts w:ascii="Times New Roman" w:hAnsi="Times New Roman" w:cs="Times New Roman"/>
          <w:sz w:val="24"/>
          <w:szCs w:val="24"/>
        </w:rPr>
        <w:t xml:space="preserve"> «Об аварийно – спасательных службах и статусе спасателей», от 21 декабря </w:t>
      </w:r>
      <w:smartTag w:uri="urn:schemas-microsoft-com:office:smarttags" w:element="metricconverter">
        <w:smartTagPr>
          <w:attr w:name="ProductID" w:val="1994 г"/>
        </w:smartTagPr>
        <w:r w:rsidRPr="008E0BAF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8E0BAF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8E0BAF">
          <w:rPr>
            <w:rFonts w:ascii="Times New Roman" w:hAnsi="Times New Roman" w:cs="Times New Roman"/>
            <w:sz w:val="24"/>
            <w:szCs w:val="24"/>
          </w:rPr>
          <w:t>№ 68-ФЗ</w:t>
        </w:r>
      </w:hyperlink>
      <w:r w:rsidRPr="008E0BAF">
        <w:rPr>
          <w:rFonts w:ascii="Times New Roman" w:hAnsi="Times New Roman" w:cs="Times New Roman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1.3. Аварийно – спасательные работы в зоне чрезвычайной ситуации включают в себя следующие этапы: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проведение разведки объекта (территории);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рекогносцировка объектов (территорий), где планируется проведение аварийно – спасательных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проведение поисковых работ по обнаружению пострадавших людей, оказание первой медицинской помощи и вывод (вынос) их в безопасное место;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выдвижение и ввод на объект сил и средств, необходимых для выполнения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проведение аварийно – спасательных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вывод сил и средств по завершении работ и возвращение их к месту дислокации.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1.4. Решение о проведении аварийно – спасательных работ принимается главой </w:t>
      </w:r>
      <w:r w:rsidR="009A409B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 на основании предложений комиссии по чрезвычайны</w:t>
      </w:r>
      <w:r w:rsidR="009A409B">
        <w:rPr>
          <w:rFonts w:ascii="Times New Roman" w:hAnsi="Times New Roman" w:cs="Times New Roman"/>
          <w:sz w:val="24"/>
          <w:szCs w:val="24"/>
        </w:rPr>
        <w:t>м</w:t>
      </w:r>
      <w:r w:rsidRPr="008E0BAF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9A409B">
        <w:rPr>
          <w:rFonts w:ascii="Times New Roman" w:hAnsi="Times New Roman" w:cs="Times New Roman"/>
          <w:sz w:val="24"/>
          <w:szCs w:val="24"/>
        </w:rPr>
        <w:t>ям</w:t>
      </w:r>
      <w:r w:rsidRPr="008E0BAF">
        <w:rPr>
          <w:rFonts w:ascii="Times New Roman" w:hAnsi="Times New Roman" w:cs="Times New Roman"/>
          <w:sz w:val="24"/>
          <w:szCs w:val="24"/>
        </w:rPr>
        <w:t xml:space="preserve"> и пожарной безопасности </w:t>
      </w:r>
      <w:r w:rsidR="009A409B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 (далее – КЧС).</w:t>
      </w:r>
    </w:p>
    <w:p w:rsidR="009A409B" w:rsidRDefault="009A409B" w:rsidP="008E0BAF">
      <w:pPr>
        <w:pStyle w:val="ConsPlusNormal"/>
        <w:suppressAutoHyphens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 Последовательность проведения аварийно – спасательных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и других неотложных работ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2.1. Задачи по защите людей и ликвидации последствий ЧС решаются в определенной последовательности в возможно короткие сроки и с максимальной эффективностью.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2.2. На первом этапе решаются задачи: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а) по экстренной защите населения: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оповещение об опасности;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использование средств индивидуальной защиты;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соблюдение режимов поведения в зонах ЧС;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эвакуация людей из зон ЧС, опасных участков и районов;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применение средств медицинской профилактики и оказание пострадавшим медицинской и других видов помощи.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lastRenderedPageBreak/>
        <w:t>б) по предотвращению развития или уменьшению воздействия последствий стихийного бедствия, производственной аварии или катастрофы: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локализация аварии или предотвращение распространения стихийного бедствия;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приостановка или изменение технологии производства;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предупреждение возникновения, локализация и тушение пожаров.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в) по подготовке к выполнению аварийно – спасательных работ: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приведение в готовность сил и средств;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ведение разведки и оценка сложившейся обстановки.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2.3. С возникновением производственной аварии, стихийного бедствия или катастрофы на объекте экономики, руководитель объекта обязан: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немедленно организовать оповещение об опасности работающего персонала и населения, проживающего в зоне действия локальной системы оповещения;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- одновременно доложить о случившемся главе городского, сельского поселения, на территории которого находится объект, а также оперативному дежурному ЕДДС </w:t>
      </w:r>
      <w:r w:rsidR="009A409B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района, дежурным службам, определенным должностной инструкцией.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2.4. Глава сельского поселения, получив сообщение </w:t>
      </w:r>
      <w:r w:rsidR="009A409B">
        <w:rPr>
          <w:rFonts w:ascii="Times New Roman" w:hAnsi="Times New Roman" w:cs="Times New Roman"/>
          <w:sz w:val="24"/>
          <w:szCs w:val="24"/>
        </w:rPr>
        <w:t>оперативного дежурного</w:t>
      </w:r>
      <w:r w:rsidRPr="008E0BAF">
        <w:rPr>
          <w:rFonts w:ascii="Times New Roman" w:hAnsi="Times New Roman" w:cs="Times New Roman"/>
          <w:sz w:val="24"/>
          <w:szCs w:val="24"/>
        </w:rPr>
        <w:t>, должен ввести в действие План предупреждения и ликвидации чрезвычайных ситуаций природного и техногенного характера и осуществлять руководство проведением мероприятий в соответствии с имеющимися инструкциями с целью недопущения развития чрезвычайной ситуации и уменьшения влияния ее последствий.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2.5. Первоочередные работы должны проводиться имеющимися на объекте силами – дежурными аварийно – технических служб, а также подразделениями постоянной готовности (служб охраны общественного порядка, противопожарной и медицинской служб).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В зависимости от характера и развития чрезвычайной ситуации возможно привлечение сил и средств постоянной готовности районного звена территориальной подсистемы предупреждения и ликвидации чрезвычайных ситуаций природного и техногенного характера.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2.6. Основная задача второго этапа – непосредственно проведение АСДНР.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В ходе проведения аварийно – спасательных и других неотложных работ КЧС совместно с органами управления ГО и ЧС необходимо: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поддерживать устойчивую связь и взаимодействие с вышестоящими, подчиненными органами управления, силами краевого звена территориальной подсистемы единой системы предупреждения и ликвидации чрезвычайных ситуаций, в том числе с оперативными группами, развернутыми в районе чрезвычайной ситуации;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постоянно осуществлять сбор, анализ и оценку обстановки, своевременно докладывать начальникам расчеты, выводы и предложения;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осуществлять оценку объема и характера предстоящих аварийно-спасательных и других неотложных работ, вести учет их выполнения;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вносить уточнение в разработанные планы и своевременно доводить задачи до подчиненных, взаимодействующих органов управления, контролировать правильность их выполнения;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обеспечивать повседневную деятельность руководителя ГО (председателя КЧС) по организации и руководству проводимыми работами, готовить необходимые данные и расчеты для уточнения им решения или принятия нового;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вести учет потерь населения, личного состава и техники, принимать меры по созданию (восстановлению) резерва сил и средств;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своевременно докладывать в вышестоящий орган управления (КЧС) о принятых решениях, поставленных подчиненным задачах и их выполнении;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постоянно информировать об обстановке, принимаемых мерах взаимодействующие органы управления;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принимать меры для повышения устойчивости и непрерывности управления.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2.7. Основная задача третьего этапа – обеспечение устойчивости функционирования организации и жизнедеятельности населения, пострадавшего в результате чрезвычайной </w:t>
      </w:r>
      <w:r w:rsidRPr="008E0BAF">
        <w:rPr>
          <w:rFonts w:ascii="Times New Roman" w:hAnsi="Times New Roman" w:cs="Times New Roman"/>
          <w:sz w:val="24"/>
          <w:szCs w:val="24"/>
        </w:rPr>
        <w:lastRenderedPageBreak/>
        <w:t>ситуации.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С этой целью осуществляются мероприятия по восстановлению </w:t>
      </w:r>
      <w:proofErr w:type="spellStart"/>
      <w:r w:rsidRPr="008E0BAF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8E0BAF">
        <w:rPr>
          <w:rFonts w:ascii="Times New Roman" w:hAnsi="Times New Roman" w:cs="Times New Roman"/>
          <w:sz w:val="24"/>
          <w:szCs w:val="24"/>
        </w:rPr>
        <w:t>- и водоснабжения, линий связи, организации медицинского обслуживания населения, при необходимости – снабжение его продовольствием и товарами первой необходимости. В случае если чрезвычайная ситуация повлекла за собой заражение территории, организуются работы по дезактивации, дегазации, дезинфекции.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2.8. До ввода аварийно – спасательных формирований, на территорию (объект), подвергшуюся чрезвычайной ситуации, должна быть проведена комплексная разведка, а после нее – обследование территории (объекта).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2.9. Комплексная разведка проводится с целью получения данных об обстановке, которая сложилась в результате чрезвычайной ситуации, и должна установить: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места нахождения и количество пострадавших людей, материальных и культурных ценностей, приемы и способы их спасения;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наличие участков (зон), опасных для работы по причинам: возможного взрыва, пожара, обрушения конструкций, истечения аварийно – химически опасных веществ, радиоактивного загрязнения, наличия электрических сетей и т.д.;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необходимое количество и типы аварийно – спасательной техники и оборудования для проведения аварийно – спасательных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наличие и возможность использования для проведения работ искусственных и естественных водоемов, расположенных в районе проведения аварийно – спасательных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состояние подъездных путей в зону чрезвычайной ситуации.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2.10. Обследование территории (объекта), подвергшейся чрезвычайной ситуации, проводится в целях определения участков (секторов), объемов, видов и способов ведения аварийно – спасательных работ.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К обследованию в обязательном порядке привлекаются руководители аварийно – спасательных формирований (служб, подразделений).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При отсутствии времени на обследование зоны чрезвычайной ситуации аварийно – спасательные работы начинаются по указанию руководителя ликвидации чрезвычайных ситуаций с проведением разведки без обследования этой зоны.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2.11. На основании полученных данных комплексной разведки и обследований территории (объекта), подвергшейся чрезвычайной ситуации, руководителем ликвидации чрезвычайной ситуации разрабатывается и утверждается план проведения аварийно – спасательных работ с отражением в нем способов действий, очередности проведения работ, расстановки сил, требований безопасности и т.д.</w:t>
      </w:r>
    </w:p>
    <w:p w:rsidR="006A6FC1" w:rsidRPr="009A409B" w:rsidRDefault="006A6FC1" w:rsidP="008E0BAF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9A409B">
        <w:rPr>
          <w:rFonts w:ascii="Times New Roman" w:hAnsi="Times New Roman"/>
          <w:lang w:val="ru-RU"/>
        </w:rPr>
        <w:t>Силы и средства аварийно</w:t>
      </w:r>
      <w:r w:rsidRPr="009A409B">
        <w:rPr>
          <w:lang w:val="ru-RU"/>
        </w:rPr>
        <w:t xml:space="preserve"> – </w:t>
      </w:r>
      <w:r w:rsidRPr="009A409B">
        <w:rPr>
          <w:rFonts w:ascii="Times New Roman" w:hAnsi="Times New Roman"/>
          <w:lang w:val="ru-RU"/>
        </w:rPr>
        <w:t xml:space="preserve">спасательных формирований (подразделений), создаваемые в соответствии с </w:t>
      </w:r>
      <w:hyperlink r:id="rId9" w:history="1">
        <w:r w:rsidRPr="009A409B">
          <w:rPr>
            <w:rFonts w:ascii="Times New Roman" w:hAnsi="Times New Roman"/>
            <w:lang w:val="ru-RU"/>
          </w:rPr>
          <w:t>Положением</w:t>
        </w:r>
      </w:hyperlink>
      <w:r w:rsidRPr="009A409B">
        <w:rPr>
          <w:rFonts w:ascii="Times New Roman" w:hAnsi="Times New Roman"/>
          <w:lang w:val="ru-RU"/>
        </w:rPr>
        <w:t xml:space="preserve"> о службах </w:t>
      </w:r>
      <w:r w:rsidR="009A409B" w:rsidRPr="009A409B">
        <w:rPr>
          <w:rFonts w:ascii="Times New Roman" w:hAnsi="Times New Roman"/>
          <w:lang w:val="ru-RU"/>
        </w:rPr>
        <w:t>Бурлинского</w:t>
      </w:r>
      <w:r w:rsidRPr="009A409B">
        <w:rPr>
          <w:rFonts w:ascii="Times New Roman" w:hAnsi="Times New Roman"/>
          <w:lang w:val="ru-RU"/>
        </w:rPr>
        <w:t xml:space="preserve"> районного звена </w:t>
      </w:r>
      <w:r w:rsidR="009A409B">
        <w:rPr>
          <w:rFonts w:ascii="Times New Roman" w:hAnsi="Times New Roman"/>
          <w:lang w:val="ru-RU"/>
        </w:rPr>
        <w:t>Алтайской</w:t>
      </w:r>
      <w:r w:rsidRPr="009A409B">
        <w:rPr>
          <w:rFonts w:ascii="Times New Roman" w:hAnsi="Times New Roman"/>
          <w:lang w:val="ru-RU"/>
        </w:rPr>
        <w:t xml:space="preserve"> территориальной подсистемы РСЧС, и распоряжением соответствующего руководителя ликвидации чрезвычайных ситуаций, приступают к ликвидации чрезвычайной ситуации в соответствии с утвержденным планом проведения аварийно</w:t>
      </w:r>
      <w:r w:rsidRPr="009A409B">
        <w:rPr>
          <w:lang w:val="ru-RU"/>
        </w:rPr>
        <w:t xml:space="preserve"> – </w:t>
      </w:r>
      <w:r w:rsidRPr="009A409B">
        <w:rPr>
          <w:rFonts w:ascii="Times New Roman" w:hAnsi="Times New Roman"/>
          <w:lang w:val="ru-RU"/>
        </w:rPr>
        <w:t>спасательных работ.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2.12. Если масштабы чрезвычайной ситуации таковы, что имеющимися силами и средствами локализовать ее невозможно, то КЧС </w:t>
      </w:r>
      <w:r w:rsidR="009A409B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 обращается за помощью в Правительство </w:t>
      </w:r>
      <w:r w:rsidR="009A409B">
        <w:rPr>
          <w:rFonts w:ascii="Times New Roman" w:hAnsi="Times New Roman" w:cs="Times New Roman"/>
          <w:sz w:val="24"/>
          <w:szCs w:val="24"/>
        </w:rPr>
        <w:t>Алтайского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края.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2.13. Руководителем ликвидации чрезвычайных ситуаций организуются одновременно со спасательными работами первоочередные аварийные работы по ликвидации очагов горения, недопущению взрыва паров </w:t>
      </w:r>
      <w:proofErr w:type="spellStart"/>
      <w:r w:rsidRPr="008E0BAF">
        <w:rPr>
          <w:rFonts w:ascii="Times New Roman" w:hAnsi="Times New Roman" w:cs="Times New Roman"/>
          <w:sz w:val="24"/>
          <w:szCs w:val="24"/>
        </w:rPr>
        <w:t>газовоздушных</w:t>
      </w:r>
      <w:proofErr w:type="spellEnd"/>
      <w:r w:rsidRPr="008E0BAF">
        <w:rPr>
          <w:rFonts w:ascii="Times New Roman" w:hAnsi="Times New Roman" w:cs="Times New Roman"/>
          <w:sz w:val="24"/>
          <w:szCs w:val="24"/>
        </w:rPr>
        <w:t xml:space="preserve"> смесей, истечения аварийно – химически опасных веществ и других вторичных поражающих факторов.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2.14. О ходе проведения аварийно – спасательных работ информация представляется согласно табелю срочных донесений председателю КЧС и в ЦУКС ГУ МЧС России по </w:t>
      </w:r>
      <w:r w:rsidR="009A409B">
        <w:rPr>
          <w:rFonts w:ascii="Times New Roman" w:hAnsi="Times New Roman" w:cs="Times New Roman"/>
          <w:sz w:val="24"/>
          <w:szCs w:val="24"/>
        </w:rPr>
        <w:t>Алтайскому</w:t>
      </w:r>
      <w:r w:rsidRPr="008E0BAF">
        <w:rPr>
          <w:rFonts w:ascii="Times New Roman" w:hAnsi="Times New Roman" w:cs="Times New Roman"/>
          <w:sz w:val="24"/>
          <w:szCs w:val="24"/>
        </w:rPr>
        <w:t xml:space="preserve"> краю.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2.15. Вывод сил и средств из зоны чрезвычайной ситуации после выполнения всех аварийно – спасательных работ на участке (секторе) проводится поэтапно и организованно по распоряжению руководителя ликвидации чрезвычайных ситуаций.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lastRenderedPageBreak/>
        <w:t>3. Руководство проведением аварийно – спасательных работ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и других неотложных работ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3.1. Общее руководство организацией и проведением аварийно – спасательных работ осуществляет КЧС.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3.2. Непосредственный руководитель работ по ликвидации чрезвычайной ситуации на территории </w:t>
      </w:r>
      <w:r w:rsidR="009A409B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 определяется решением КЧС.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Руководители аварийно – спасательных формирований, прибывшие в зоны чрезвычайных ситуаций первыми,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ситуаций, назначенных решением КЧС.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3.3. КЧС формирует оперативную группу на период проведения аварийно – спасательных работ из числа членов КЧС, представителей соответствующих органов по делам гражданской обороны и чрезвычайным ситуациям, представителей взаимодействующих органов, с привлечением необходимых специалистов. В зоне чрезвычайной ситуации разворачивается подвижный пункт управления, оснащенный необходимыми средствами связи, транспортом, средствами индивидуальной защиты.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3.4. При возникновении чрезвычайной ситуации в границах территории организаций руководство работами по ликвидации чрезвычайной ситуации осуществляют руководители организаций, к полномочиям которых отнесена ликвидация ЧС, непосредственно через структурные подразделения или работников, уполномоченных на решение задач в области защиты населения и территорий от чрезвычайных ситуаций.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3.5. Полномочия руководителя работ по ликвидации чрезвычайной ситуации определены </w:t>
      </w:r>
      <w:hyperlink r:id="rId10" w:history="1">
        <w:r w:rsidRPr="008E0BA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E0BAF">
        <w:rPr>
          <w:rFonts w:ascii="Times New Roman" w:hAnsi="Times New Roman" w:cs="Times New Roman"/>
          <w:sz w:val="24"/>
          <w:szCs w:val="24"/>
        </w:rPr>
        <w:t xml:space="preserve"> о Единой государственной системе предупреждения и ликвидации чрезвычайных ситуаций, утвержденным Постановлением Правительства РФ от 30 декабря </w:t>
      </w:r>
      <w:smartTag w:uri="urn:schemas-microsoft-com:office:smarttags" w:element="metricconverter">
        <w:smartTagPr>
          <w:attr w:name="ProductID" w:val="2003 г"/>
        </w:smartTagPr>
        <w:r w:rsidRPr="008E0BAF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8E0BAF">
        <w:rPr>
          <w:rFonts w:ascii="Times New Roman" w:hAnsi="Times New Roman" w:cs="Times New Roman"/>
          <w:sz w:val="24"/>
          <w:szCs w:val="24"/>
        </w:rPr>
        <w:t>. № 794 «О единой государственной системе предупреждения и ликвидации чрезвычайных ситуаций».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3.6. В зависимости от обстоятельств, обусловленных развитием чрезвычайной ситуации и ходом работ по ее ликвидации, руководитель работ по ликвидации чрезвычайной ситуации вправе самостоятельно: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с целью эффективного ведения работ разделять территорию зоны чрезвычайной ситуации на зоны, участки, секторы и объекты проведения АСДНР;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назначать руководителей на участки проведения АСДНР, которые представляют наибольшую опасность в ходе развития чрезвычайной ситуации;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принимать решения о временном прекращении работ, выводе сил и средств из опасной зоны или их передислокации;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проводить дополнительные эвакуационные мероприятия;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принимать другие решения на проведение мероприятий, незапланированных изначально.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3.7. О принятых решениях руководитель работ по ликвидации чрезвычайной ситуации незамедлительно информирует председателя КЧС.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3.8. Руководитель работ по ликвидации чрезвычайной ситуации, руководители работ на участках проведения АСДНР в зоне чрезвычайной ситуации в соответствии с действующим законодательством несут ответственность за организацию и проведение АСДНР, безопасность людей, участвующих в работах.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3.9. При подготовке и проведении аварийно – спасательных работ в зоне чрезвычайной ситуации руководитель работ должен: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организовать и провести комплексную разведку и обследование территории (объекта), подвергшейся чрезвычайной ситуации, оценить обстановку на месте проведения предстоящих аварийно – спасательных работ, привлечь к обследованию руководителей аварийно – спасательных формирований (подразделений);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на основе данных комплексной разведки и обследования разработать и утвердить план проведения аварийно – спасательных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lastRenderedPageBreak/>
        <w:t>- определить участки (сектора), объемы, виды и способы ведения на них аварийно – спасательных работ, назначить руководителей ликвидации чрезвычайных ситуаций на участках (секторах);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поставить задачи руководителям аварийно – спасательных формирований (подразделений) и работ на участках (секторах), организовать их взаимодействие, обеспечить выполнение поставленных задач;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развернуть подвижный пункт управления, пункты связи, определить порядок связи с вышестоящими органами государственной власти и управления, руководителями аварийно – спасательных формирований (служб, подразделений) и работ на участках (секторах), с взаимодействующими органами управления и соседними муниципальными образованиями;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непрерывно следить за изменениями обстановки в ходе проведения аварийно – спасательных работ, принимать по ним соответствующие решения;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при необходимости вызывать дополнительные силы и средства, организовать их встречу, размещение и расстановку;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создать резерв сил и средств, организовать посменную работу подразделений, питание и отдых людей;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назначить ответственное должностное лицо за соблюдением правил охраны труда при проведении аварийно – спасательных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организовать пункты сбора пострадавших и оказания первой доврачебной помощи;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организовать своевременное доведение информации об обстановке и ходе проведения аварийно – спасательных работ до вышестоящих органов государственной власти и управления, а также населения;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по окончании выполнения работ заслушивать доклады руководителей аварийно – спасательных формирований (служб, подразделений) и работ на участках (секторах), при необходимости убедиться лично на месте в завершении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определить порядок убытия с места проведения аварийно-спасательных работ сил и средств, участвующих в ликвидации чрезвычайной ситуации.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3.10. При разработке плана проведения аварийно – спасательных работ руководитель работ по ликвидации чрезвычайных ситуаций должен предусмотреть включение в него мероприятий: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поиск и спасение людей, при необходимости обеспечение их средствами индивидуальной защиты;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оказание пострадавшим медицинской помощи и эвакуация их в лечебные учреждения;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проведение первоочередных мероприятий: тушение пожаров, локализация истечений аварийно – химически опасных веществ и т.д.;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локализация аварий на коммунально-энергетических сетях, препятствующих ведению аварийно – спасательных работ;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устройство проездов и проходов к местам аварий, разборка завалов, вскрытие разрушенных (заваленных) укрытий, подача в них воздуха;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обрушение неустойчивых конструкций, демонтаж сохранившегося военного оборудования, которому угрожает опасность;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развертывание временных пунктов питания и проживания населения, пострадавшего и эвакуированного в результате чрезвычайной ситуации;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спасение материальных и культурных ценностей;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охрана общественного порядка и организация комендантской службы.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3.11. При определении необходимости в дополнительных силах и средствах руководитель работ должен учитывать: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динамику развития чрезвычайной ситуации, воздействие определенных факторов до введения в действие вызванных сил и средств;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требуемое количество сил и средств для проведения работ по спасению, вскрытию и разборке конструкций зданий, эвакуации людей и имущества.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3.12. При внесении изменений в расстановку сил и средств, участвующих в проведении </w:t>
      </w:r>
      <w:r w:rsidRPr="008E0BAF">
        <w:rPr>
          <w:rFonts w:ascii="Times New Roman" w:hAnsi="Times New Roman" w:cs="Times New Roman"/>
          <w:sz w:val="24"/>
          <w:szCs w:val="24"/>
        </w:rPr>
        <w:lastRenderedPageBreak/>
        <w:t>аварийно – спасательных работ, руководитель работ принимает решение об их перегруппировке и доводит его до руководителей аварийно – спасательных формирований (служб, подразделений) и работ на участках (секторах), указав четкий порядок их перегруппировки.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3.13. Руководитель работ по ликвидации чрезвычайных ситуаций в любых условиях обстановки обязан организовать строгий ежедневный учет людей, находящихся в зоне чрезвычайной ситуации (населения, спасателей и др.), иметь при себе средства связи, поддерживать постоянную связь со всеми причастными к ликвидации чрезвычайной ситуации, а также с вышестоящими органами управления.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4. Финансирование аварийно – спасательных работ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4.1. Финансирование аварийно – спасательных работ при ликвидации чрезвычайной ситуации осуществляется за счет средств: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- организаций, находящихся в зоне чрезвычайной ситуации, независимо от их организационно – правовой формы;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- резервного фонда </w:t>
      </w:r>
      <w:r w:rsidR="00113DA6">
        <w:rPr>
          <w:rFonts w:ascii="Times New Roman" w:hAnsi="Times New Roman" w:cs="Times New Roman"/>
          <w:sz w:val="24"/>
          <w:szCs w:val="24"/>
        </w:rPr>
        <w:t>А</w:t>
      </w:r>
      <w:r w:rsidRPr="008E0BA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13DA6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района, страховых фондов и других источников.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При недостаточности указанных средств </w:t>
      </w:r>
      <w:r w:rsidR="00113DA6">
        <w:rPr>
          <w:rFonts w:ascii="Times New Roman" w:hAnsi="Times New Roman" w:cs="Times New Roman"/>
          <w:sz w:val="24"/>
          <w:szCs w:val="24"/>
        </w:rPr>
        <w:t>А</w:t>
      </w:r>
      <w:r w:rsidRPr="008E0BA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113DA6">
        <w:rPr>
          <w:rFonts w:ascii="Times New Roman" w:hAnsi="Times New Roman" w:cs="Times New Roman"/>
          <w:sz w:val="24"/>
          <w:szCs w:val="24"/>
        </w:rPr>
        <w:t>Бурлинского</w:t>
      </w:r>
      <w:r w:rsidR="00113DA6" w:rsidRPr="008E0BAF">
        <w:rPr>
          <w:rFonts w:ascii="Times New Roman" w:hAnsi="Times New Roman" w:cs="Times New Roman"/>
          <w:sz w:val="24"/>
          <w:szCs w:val="24"/>
        </w:rPr>
        <w:t xml:space="preserve"> </w:t>
      </w:r>
      <w:r w:rsidRPr="008E0BAF">
        <w:rPr>
          <w:rFonts w:ascii="Times New Roman" w:hAnsi="Times New Roman" w:cs="Times New Roman"/>
          <w:sz w:val="24"/>
          <w:szCs w:val="24"/>
        </w:rPr>
        <w:t xml:space="preserve">района не позднее 10 дней со дня возникновения чрезвычайной ситуации может обращаться в Правительство </w:t>
      </w:r>
      <w:r w:rsidR="00113DA6">
        <w:rPr>
          <w:rFonts w:ascii="Times New Roman" w:hAnsi="Times New Roman" w:cs="Times New Roman"/>
          <w:sz w:val="24"/>
          <w:szCs w:val="24"/>
        </w:rPr>
        <w:t>Алтайского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края с просьбой о выделении из краевого бюджета средств, предусмотренных на мероприятия по предупреждению и ликвидации последствий чрезвычайных ситуаций и стихийных бедствий.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>4.2. Организации всех форм собственности участвуют в ликвидации чрезвычайных ситуаций за счет собственных средств.</w:t>
      </w:r>
    </w:p>
    <w:p w:rsidR="006A6FC1" w:rsidRPr="008E0BAF" w:rsidRDefault="006A6FC1" w:rsidP="009A409B">
      <w:pPr>
        <w:pStyle w:val="ConsPlusNormal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0BAF">
        <w:rPr>
          <w:rFonts w:ascii="Times New Roman" w:hAnsi="Times New Roman" w:cs="Times New Roman"/>
          <w:sz w:val="24"/>
          <w:szCs w:val="24"/>
        </w:rPr>
        <w:t xml:space="preserve">4.3. 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Федерации, законодательством </w:t>
      </w:r>
      <w:r w:rsidR="00113DA6">
        <w:rPr>
          <w:rFonts w:ascii="Times New Roman" w:hAnsi="Times New Roman" w:cs="Times New Roman"/>
          <w:sz w:val="24"/>
          <w:szCs w:val="24"/>
        </w:rPr>
        <w:t>Алтайского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края и </w:t>
      </w:r>
      <w:r w:rsidR="00113DA6">
        <w:rPr>
          <w:rFonts w:ascii="Times New Roman" w:hAnsi="Times New Roman" w:cs="Times New Roman"/>
          <w:sz w:val="24"/>
          <w:szCs w:val="24"/>
        </w:rPr>
        <w:t>Бурлинского</w:t>
      </w:r>
      <w:r w:rsidRPr="008E0BA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6A6FC1" w:rsidRPr="0070389D" w:rsidRDefault="006A6FC1" w:rsidP="009A409B">
      <w:pPr>
        <w:pStyle w:val="ConsPlusNormal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Pr="0070389D" w:rsidRDefault="006A6FC1" w:rsidP="006A6F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Pr="0070389D" w:rsidRDefault="006A6FC1" w:rsidP="006A6F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Pr="0070389D" w:rsidRDefault="006A6FC1" w:rsidP="006A6F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A6FC1" w:rsidRPr="00B02A0A" w:rsidRDefault="006A6FC1" w:rsidP="00B02A0A">
      <w:pPr>
        <w:suppressAutoHyphens/>
        <w:jc w:val="both"/>
        <w:rPr>
          <w:rFonts w:ascii="Times New Roman" w:hAnsi="Times New Roman"/>
          <w:sz w:val="28"/>
          <w:szCs w:val="28"/>
        </w:rPr>
      </w:pPr>
    </w:p>
    <w:sectPr w:rsidR="006A6FC1" w:rsidRPr="00B02A0A" w:rsidSect="008E0BA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36F2"/>
    <w:multiLevelType w:val="hybridMultilevel"/>
    <w:tmpl w:val="50DE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115EEF"/>
    <w:rsid w:val="00113DA6"/>
    <w:rsid w:val="00115EEF"/>
    <w:rsid w:val="0021657F"/>
    <w:rsid w:val="006A6FC1"/>
    <w:rsid w:val="006F019B"/>
    <w:rsid w:val="0080268A"/>
    <w:rsid w:val="008E0BAF"/>
    <w:rsid w:val="009A409B"/>
    <w:rsid w:val="00B02A0A"/>
    <w:rsid w:val="00B55CCA"/>
    <w:rsid w:val="00CC4135"/>
    <w:rsid w:val="00DA7EAC"/>
    <w:rsid w:val="00D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BAF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E0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B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B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B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B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B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BA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02A0A"/>
    <w:pPr>
      <w:widowControl w:val="0"/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paragraph" w:styleId="a3">
    <w:name w:val="Balloon Text"/>
    <w:basedOn w:val="a"/>
    <w:semiHidden/>
    <w:rsid w:val="00B02A0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A6FC1"/>
    <w:pPr>
      <w:widowControl w:val="0"/>
      <w:autoSpaceDE w:val="0"/>
      <w:autoSpaceDN w:val="0"/>
      <w:spacing w:after="200" w:line="276" w:lineRule="auto"/>
    </w:pPr>
    <w:rPr>
      <w:rFonts w:cs="Calibri"/>
      <w:b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rsid w:val="008E0B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E0BAF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E0B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0BA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E0BA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E0B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0B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E0BA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E0B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E0B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E0BAF"/>
    <w:rPr>
      <w:rFonts w:ascii="Cambria" w:eastAsia="Times New Roman" w:hAnsi="Cambria"/>
    </w:rPr>
  </w:style>
  <w:style w:type="paragraph" w:styleId="a6">
    <w:name w:val="Subtitle"/>
    <w:basedOn w:val="a"/>
    <w:next w:val="a"/>
    <w:link w:val="a7"/>
    <w:uiPriority w:val="11"/>
    <w:qFormat/>
    <w:rsid w:val="008E0BAF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8E0BAF"/>
    <w:rPr>
      <w:rFonts w:ascii="Cambria" w:eastAsia="Times New Roman" w:hAnsi="Cambria"/>
      <w:sz w:val="24"/>
      <w:szCs w:val="24"/>
    </w:rPr>
  </w:style>
  <w:style w:type="character" w:styleId="a8">
    <w:name w:val="Strong"/>
    <w:basedOn w:val="a0"/>
    <w:uiPriority w:val="22"/>
    <w:qFormat/>
    <w:rsid w:val="008E0BAF"/>
    <w:rPr>
      <w:b/>
      <w:bCs/>
    </w:rPr>
  </w:style>
  <w:style w:type="character" w:styleId="a9">
    <w:name w:val="Emphasis"/>
    <w:basedOn w:val="a0"/>
    <w:uiPriority w:val="20"/>
    <w:qFormat/>
    <w:rsid w:val="008E0BAF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8E0BAF"/>
    <w:rPr>
      <w:szCs w:val="32"/>
    </w:rPr>
  </w:style>
  <w:style w:type="paragraph" w:styleId="ab">
    <w:name w:val="List Paragraph"/>
    <w:basedOn w:val="a"/>
    <w:uiPriority w:val="34"/>
    <w:qFormat/>
    <w:rsid w:val="008E0B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0BAF"/>
    <w:rPr>
      <w:i/>
    </w:rPr>
  </w:style>
  <w:style w:type="character" w:customStyle="1" w:styleId="22">
    <w:name w:val="Цитата 2 Знак"/>
    <w:basedOn w:val="a0"/>
    <w:link w:val="21"/>
    <w:uiPriority w:val="29"/>
    <w:rsid w:val="008E0BA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E0BA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E0BAF"/>
    <w:rPr>
      <w:b/>
      <w:i/>
      <w:sz w:val="24"/>
    </w:rPr>
  </w:style>
  <w:style w:type="character" w:styleId="ae">
    <w:name w:val="Subtle Emphasis"/>
    <w:uiPriority w:val="19"/>
    <w:qFormat/>
    <w:rsid w:val="008E0BAF"/>
    <w:rPr>
      <w:i/>
      <w:color w:val="5A5A5A"/>
    </w:rPr>
  </w:style>
  <w:style w:type="character" w:styleId="af">
    <w:name w:val="Intense Emphasis"/>
    <w:basedOn w:val="a0"/>
    <w:uiPriority w:val="21"/>
    <w:qFormat/>
    <w:rsid w:val="008E0BA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E0BA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E0BA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E0BAF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E0BA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BCCE4318CBDF0197A7A5944005346C0BFF619B79158B5DF1501A88478A3DFB8F9AD8110F41B27yDlB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BCCE4318CBDF0197A7A5944005346C0BDF61DB49858B5DF1501A88478A3DFB8F9AD8110F41B27yDl9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FBCCE4318CBDF0197A6454526C0D4AC3B4A815B49256E18A4507FFDB28A58AF8yBl9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1FBCCE4318CBDF0197A7A5944005346C0BFF619B79158B5DF1501A88478A3DFB8F9AD8110F41B2FyDl8D" TargetMode="External"/><Relationship Id="rId10" Type="http://schemas.openxmlformats.org/officeDocument/2006/relationships/hyperlink" Target="consultantplus://offline/ref=31FBCCE4318CBDF0197A7A5944005346C0BEF118BD9158B5DF1501A88478A3DFB8F9AD8110F41B27yDl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BCCE4318CBDF0197A6454526C0D4AC3B4A815B79154E58B4A5AF5D371A988FFB6F4C354F91A26DB5561yBl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и проведении аварийно – спасательных и других неотложных работ при возникновении чрезвычайных ситуаций на территории Ванинского муниципального района</vt:lpstr>
    </vt:vector>
  </TitlesOfParts>
  <Company>Microsoft</Company>
  <LinksUpToDate>false</LinksUpToDate>
  <CharactersWithSpaces>20692</CharactersWithSpaces>
  <SharedDoc>false</SharedDoc>
  <HLinks>
    <vt:vector size="42" baseType="variant">
      <vt:variant>
        <vt:i4>3473505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consultantplus://offline/ref=31FBCCE4318CBDF0197A7A5944005346C0BEF118BD9158B5DF1501A88478A3DFB8F9AD8110F41B27yDlED</vt:lpwstr>
      </vt:variant>
      <vt:variant>
        <vt:lpwstr/>
      </vt:variant>
      <vt:variant>
        <vt:i4>5373967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consultantplus://offline/ref=31FBCCE4318CBDF0197A6454526C0D4AC3B4A815B79154E58B4A5AF5D371A988FFB6F4C354F91A26DB5561yBl0D</vt:lpwstr>
      </vt:variant>
      <vt:variant>
        <vt:lpwstr/>
      </vt:variant>
      <vt:variant>
        <vt:i4>3473456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consultantplus://offline/ref=31FBCCE4318CBDF0197A7A5944005346C0BFF619B79158B5DF1501A88478A3DFB8F9AD8110F41B27yDlBD</vt:lpwstr>
      </vt:variant>
      <vt:variant>
        <vt:lpwstr/>
      </vt:variant>
      <vt:variant>
        <vt:i4>3473470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consultantplus://offline/ref=31FBCCE4318CBDF0197A7A5944005346C0BDF61DB49858B5DF1501A88478A3DFB8F9AD8110F41B27yDl9D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  <vt:variant>
        <vt:i4>131084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consultantplus://offline/ref=31FBCCE4318CBDF0197A6454526C0D4AC3B4A815B49256E18A4507FFDB28A58AF8yBl9D</vt:lpwstr>
      </vt:variant>
      <vt:variant>
        <vt:lpwstr/>
      </vt:variant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consultantplus://offline/ref=31FBCCE4318CBDF0197A7A5944005346C0BFF619B79158B5DF1501A88478A3DFB8F9AD8110F41B2FyDl8D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и проведении аварийно – спасательных и других неотложных работ при возникновении чрезвычайных ситуаций на территории Ванинского муниципального района</dc:title>
  <dc:subject/>
  <dc:creator>Mashinistka-1</dc:creator>
  <cp:keywords/>
  <cp:lastModifiedBy>ТТВ</cp:lastModifiedBy>
  <cp:revision>2</cp:revision>
  <cp:lastPrinted>2018-03-20T03:15:00Z</cp:lastPrinted>
  <dcterms:created xsi:type="dcterms:W3CDTF">2021-07-01T01:30:00Z</dcterms:created>
  <dcterms:modified xsi:type="dcterms:W3CDTF">2021-07-01T01:30:00Z</dcterms:modified>
</cp:coreProperties>
</file>