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7D" w:rsidRPr="00773A4D" w:rsidRDefault="000D727D" w:rsidP="000D72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73A4D">
        <w:rPr>
          <w:rFonts w:ascii="Times New Roman" w:eastAsia="Calibri" w:hAnsi="Times New Roman" w:cs="Times New Roman"/>
          <w:b/>
          <w:bCs/>
          <w:sz w:val="26"/>
          <w:szCs w:val="26"/>
        </w:rPr>
        <w:t>РОССИЙСКАЯ ФЕДЕРАЦИЯ</w:t>
      </w:r>
    </w:p>
    <w:p w:rsidR="000D727D" w:rsidRPr="00773A4D" w:rsidRDefault="000D727D" w:rsidP="000D72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73A4D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АДМИНИСТРАЦИЯ БУРЛИНСКОГО РАЙОНА</w:t>
      </w:r>
    </w:p>
    <w:p w:rsidR="000D727D" w:rsidRPr="00773A4D" w:rsidRDefault="000D727D" w:rsidP="000D72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3A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АЛТАЙСКОГО КРАЯ</w:t>
      </w:r>
    </w:p>
    <w:p w:rsidR="000D727D" w:rsidRPr="0021431A" w:rsidRDefault="000D727D" w:rsidP="000D72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D727D" w:rsidRPr="0021431A" w:rsidRDefault="000D727D" w:rsidP="000D7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D727D" w:rsidRPr="0021431A" w:rsidRDefault="000D727D" w:rsidP="000D72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Е Н И Е</w:t>
      </w:r>
    </w:p>
    <w:p w:rsidR="000D727D" w:rsidRPr="0021431A" w:rsidRDefault="000D727D" w:rsidP="000D72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727D" w:rsidRPr="0021431A" w:rsidRDefault="000D727D" w:rsidP="000D727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bCs/>
          <w:sz w:val="26"/>
          <w:szCs w:val="28"/>
        </w:rPr>
        <w:t>13 мая</w:t>
      </w:r>
      <w:r>
        <w:rPr>
          <w:rFonts w:ascii="Times New Roman" w:eastAsia="Calibri" w:hAnsi="Times New Roman" w:cs="Times New Roman"/>
          <w:sz w:val="26"/>
          <w:szCs w:val="28"/>
        </w:rPr>
        <w:t xml:space="preserve"> 2026</w:t>
      </w:r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г.  </w:t>
      </w:r>
      <w:r w:rsidRPr="0021431A">
        <w:rPr>
          <w:rFonts w:ascii="Times New Roman" w:eastAsia="Calibri" w:hAnsi="Times New Roman" w:cs="Times New Roman"/>
          <w:sz w:val="26"/>
          <w:szCs w:val="28"/>
        </w:rPr>
        <w:tab/>
      </w:r>
      <w:r w:rsidRPr="0021431A">
        <w:rPr>
          <w:rFonts w:ascii="Times New Roman" w:eastAsia="Calibri" w:hAnsi="Times New Roman" w:cs="Times New Roman"/>
          <w:sz w:val="26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8"/>
        </w:rPr>
        <w:t xml:space="preserve">                       </w:t>
      </w:r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            </w:t>
      </w:r>
      <w:r w:rsidRPr="00012545">
        <w:rPr>
          <w:rFonts w:ascii="Times New Roman" w:eastAsia="Calibri" w:hAnsi="Times New Roman" w:cs="Times New Roman"/>
          <w:sz w:val="26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8"/>
        </w:rPr>
        <w:t xml:space="preserve">   </w:t>
      </w:r>
      <w:r w:rsidRPr="00012545">
        <w:rPr>
          <w:rFonts w:ascii="Times New Roman" w:eastAsia="Calibri" w:hAnsi="Times New Roman" w:cs="Times New Roman"/>
          <w:sz w:val="26"/>
          <w:szCs w:val="28"/>
        </w:rPr>
        <w:t xml:space="preserve">                          </w:t>
      </w:r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</w:rPr>
        <w:t xml:space="preserve">          № 145</w:t>
      </w:r>
    </w:p>
    <w:p w:rsidR="000D727D" w:rsidRPr="0021431A" w:rsidRDefault="000D727D" w:rsidP="000D72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proofErr w:type="gramStart"/>
      <w:r w:rsidRPr="0021431A">
        <w:rPr>
          <w:rFonts w:ascii="Times New Roman" w:eastAsia="Calibri" w:hAnsi="Times New Roman" w:cs="Times New Roman"/>
          <w:szCs w:val="28"/>
        </w:rPr>
        <w:t>с</w:t>
      </w:r>
      <w:proofErr w:type="gramEnd"/>
      <w:r w:rsidRPr="0021431A">
        <w:rPr>
          <w:rFonts w:ascii="Times New Roman" w:eastAsia="Calibri" w:hAnsi="Times New Roman" w:cs="Times New Roman"/>
          <w:szCs w:val="28"/>
        </w:rPr>
        <w:t>. Бурла</w:t>
      </w:r>
    </w:p>
    <w:p w:rsidR="000D727D" w:rsidRPr="0021431A" w:rsidRDefault="000D727D" w:rsidP="000D72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0D727D" w:rsidRDefault="000D727D" w:rsidP="000D727D">
      <w:pPr>
        <w:keepNext/>
        <w:tabs>
          <w:tab w:val="left" w:pos="13041"/>
        </w:tabs>
        <w:spacing w:after="0" w:line="240" w:lineRule="auto"/>
        <w:ind w:right="4392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 утверждении состава комиссии </w:t>
      </w:r>
    </w:p>
    <w:p w:rsidR="000D727D" w:rsidRPr="0021431A" w:rsidRDefault="000D727D" w:rsidP="000D727D">
      <w:pPr>
        <w:keepNext/>
        <w:tabs>
          <w:tab w:val="left" w:pos="13041"/>
        </w:tabs>
        <w:spacing w:after="0" w:line="240" w:lineRule="auto"/>
        <w:ind w:right="4392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профилактике наркомании и токсикомании на территории  Бурлинского района</w:t>
      </w:r>
    </w:p>
    <w:p w:rsidR="000D727D" w:rsidRPr="0021431A" w:rsidRDefault="000D727D" w:rsidP="000D72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727D" w:rsidRPr="0021431A" w:rsidRDefault="000D727D" w:rsidP="000D7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0D727D">
        <w:rPr>
          <w:rFonts w:ascii="Times New Roman" w:hAnsi="Times New Roman" w:cs="Times New Roman"/>
          <w:sz w:val="26"/>
          <w:szCs w:val="26"/>
        </w:rPr>
        <w:t>В связи с изменениями в кадровом составе комиссии по профилактике наркомании и токсикомании на территории Бурлинского района, а также в целях повышения эффективности ее деятельности</w:t>
      </w:r>
    </w:p>
    <w:p w:rsidR="000D727D" w:rsidRPr="0021431A" w:rsidRDefault="000D727D" w:rsidP="000D72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21431A">
        <w:rPr>
          <w:rFonts w:ascii="Times New Roman" w:eastAsia="Calibri" w:hAnsi="Times New Roman" w:cs="Times New Roman"/>
          <w:sz w:val="26"/>
          <w:szCs w:val="28"/>
        </w:rPr>
        <w:t>П</w:t>
      </w:r>
      <w:proofErr w:type="gramEnd"/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О С Т А Н О В Л Я Ю:</w:t>
      </w:r>
    </w:p>
    <w:p w:rsidR="000D727D" w:rsidRPr="00A8743E" w:rsidRDefault="000D727D" w:rsidP="000D727D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A8743E">
        <w:rPr>
          <w:rFonts w:ascii="Times New Roman" w:hAnsi="Times New Roman"/>
          <w:sz w:val="26"/>
          <w:szCs w:val="26"/>
        </w:rPr>
        <w:t xml:space="preserve">Утвердить состав комиссии </w:t>
      </w:r>
      <w:r w:rsidR="000C35AD" w:rsidRPr="000D727D">
        <w:rPr>
          <w:rFonts w:ascii="Times New Roman" w:hAnsi="Times New Roman" w:cs="Times New Roman"/>
          <w:sz w:val="26"/>
          <w:szCs w:val="26"/>
        </w:rPr>
        <w:t xml:space="preserve"> по профилактике наркомании и токсикомании на территории Бурлинского района</w:t>
      </w:r>
      <w:r w:rsidRPr="00A8743E">
        <w:rPr>
          <w:rFonts w:ascii="Times New Roman" w:hAnsi="Times New Roman"/>
          <w:sz w:val="26"/>
          <w:szCs w:val="26"/>
        </w:rPr>
        <w:t xml:space="preserve"> (Приложения 1).</w:t>
      </w:r>
    </w:p>
    <w:p w:rsidR="000D727D" w:rsidRDefault="000D727D" w:rsidP="000D727D">
      <w:pPr>
        <w:spacing w:after="0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D94124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Pr="00D94124">
        <w:rPr>
          <w:rFonts w:ascii="Times New Roman" w:hAnsi="Times New Roman" w:cs="Times New Roman"/>
          <w:sz w:val="26"/>
          <w:szCs w:val="26"/>
        </w:rPr>
        <w:t xml:space="preserve"> Админи</w:t>
      </w:r>
      <w:r>
        <w:rPr>
          <w:rFonts w:ascii="Times New Roman" w:hAnsi="Times New Roman" w:cs="Times New Roman"/>
          <w:sz w:val="26"/>
          <w:szCs w:val="26"/>
        </w:rPr>
        <w:t xml:space="preserve">страции Бурлинского района от 18.09.2019 № 192 </w:t>
      </w:r>
      <w:r w:rsidR="00D51D1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состава комиссии  </w:t>
      </w:r>
      <w:r w:rsidRPr="000D727D">
        <w:rPr>
          <w:rFonts w:ascii="Times New Roman" w:hAnsi="Times New Roman" w:cs="Times New Roman"/>
          <w:sz w:val="26"/>
          <w:szCs w:val="26"/>
        </w:rPr>
        <w:t>по профилактике наркомании и токсикомании на территории Бурлинского района</w:t>
      </w:r>
      <w:r w:rsidR="00D51D16">
        <w:rPr>
          <w:rFonts w:ascii="Times New Roman" w:hAnsi="Times New Roman" w:cs="Times New Roman"/>
          <w:sz w:val="26"/>
          <w:szCs w:val="26"/>
        </w:rPr>
        <w:t>»</w:t>
      </w:r>
      <w:r w:rsidRPr="00A8743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51D16">
        <w:rPr>
          <w:rFonts w:ascii="Times New Roman" w:hAnsi="Times New Roman" w:cs="Times New Roman"/>
          <w:sz w:val="26"/>
          <w:szCs w:val="26"/>
        </w:rPr>
        <w:t>с изменениями.</w:t>
      </w:r>
    </w:p>
    <w:p w:rsidR="000D727D" w:rsidRPr="00A8743E" w:rsidRDefault="000D727D" w:rsidP="000D727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8743E">
        <w:rPr>
          <w:rFonts w:ascii="Times New Roman" w:hAnsi="Times New Roman"/>
          <w:spacing w:val="-2"/>
          <w:sz w:val="26"/>
          <w:szCs w:val="26"/>
        </w:rPr>
        <w:t xml:space="preserve">3. </w:t>
      </w:r>
      <w:r w:rsidRPr="00A8743E">
        <w:rPr>
          <w:rFonts w:ascii="Times New Roman" w:hAnsi="Times New Roman"/>
          <w:color w:val="000000"/>
          <w:sz w:val="26"/>
          <w:szCs w:val="26"/>
        </w:rPr>
        <w:t>Данное</w:t>
      </w:r>
      <w:r w:rsidRPr="009457BF">
        <w:rPr>
          <w:rFonts w:ascii="Times New Roman" w:hAnsi="Times New Roman"/>
          <w:color w:val="000000"/>
          <w:sz w:val="26"/>
          <w:szCs w:val="26"/>
        </w:rPr>
        <w:t xml:space="preserve"> постановление опубликовать в сетевом издании «Официальный сайт муниципального образования </w:t>
      </w:r>
      <w:proofErr w:type="spellStart"/>
      <w:r w:rsidRPr="009457BF">
        <w:rPr>
          <w:rFonts w:ascii="Times New Roman" w:hAnsi="Times New Roman"/>
          <w:color w:val="000000"/>
          <w:sz w:val="26"/>
          <w:szCs w:val="26"/>
        </w:rPr>
        <w:t>Бурлинский</w:t>
      </w:r>
      <w:proofErr w:type="spellEnd"/>
      <w:r w:rsidRPr="009457BF">
        <w:rPr>
          <w:rFonts w:ascii="Times New Roman" w:hAnsi="Times New Roman"/>
          <w:color w:val="000000"/>
          <w:sz w:val="26"/>
          <w:szCs w:val="26"/>
        </w:rPr>
        <w:t xml:space="preserve"> район Алтайского края»</w:t>
      </w:r>
      <w:r w:rsidRPr="009457BF">
        <w:rPr>
          <w:rFonts w:ascii="Times New Roman" w:hAnsi="Times New Roman"/>
          <w:sz w:val="26"/>
          <w:szCs w:val="26"/>
        </w:rPr>
        <w:t>.</w:t>
      </w:r>
    </w:p>
    <w:p w:rsidR="000D727D" w:rsidRDefault="000D727D" w:rsidP="000D727D">
      <w:pPr>
        <w:spacing w:after="0" w:line="240" w:lineRule="auto"/>
        <w:ind w:firstLine="709"/>
        <w:jc w:val="both"/>
        <w:rPr>
          <w:sz w:val="26"/>
          <w:szCs w:val="26"/>
        </w:rPr>
      </w:pPr>
      <w:r w:rsidRPr="00E5010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5010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10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</w:t>
      </w:r>
      <w:r>
        <w:rPr>
          <w:rFonts w:ascii="Times New Roman" w:hAnsi="Times New Roman" w:cs="Times New Roman"/>
          <w:sz w:val="26"/>
          <w:szCs w:val="26"/>
        </w:rPr>
        <w:t xml:space="preserve">вы Администрации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Заикина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0D727D" w:rsidRPr="00103CB7" w:rsidRDefault="000D727D" w:rsidP="000D727D">
      <w:pPr>
        <w:tabs>
          <w:tab w:val="left" w:pos="851"/>
        </w:tabs>
        <w:spacing w:after="0" w:line="240" w:lineRule="auto"/>
        <w:ind w:left="63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D727D" w:rsidRPr="00103CB7" w:rsidRDefault="000D727D" w:rsidP="000D727D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D727D" w:rsidRDefault="000D727D" w:rsidP="000D72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Глава района     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С.А. </w:t>
      </w:r>
      <w:proofErr w:type="spellStart"/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Давыденко</w:t>
      </w:r>
      <w:proofErr w:type="spellEnd"/>
    </w:p>
    <w:p w:rsidR="000D727D" w:rsidRPr="00103CB7" w:rsidRDefault="000D727D" w:rsidP="000D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D727D" w:rsidRPr="00631922" w:rsidRDefault="000D727D" w:rsidP="000D7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СОГЛАСОВАНО</w:t>
      </w:r>
    </w:p>
    <w:p w:rsidR="000D727D" w:rsidRPr="00631922" w:rsidRDefault="000D727D" w:rsidP="000D7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Заместит</w:t>
      </w:r>
      <w:r>
        <w:rPr>
          <w:rFonts w:ascii="Times New Roman" w:hAnsi="Times New Roman" w:cs="Times New Roman"/>
          <w:sz w:val="26"/>
          <w:szCs w:val="26"/>
        </w:rPr>
        <w:t>ель главы Администрации района</w:t>
      </w:r>
    </w:p>
    <w:p w:rsidR="000D727D" w:rsidRPr="00631922" w:rsidRDefault="000D727D" w:rsidP="000D7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_______________Е.В.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Заикин</w:t>
      </w:r>
      <w:proofErr w:type="spellEnd"/>
    </w:p>
    <w:p w:rsidR="000D727D" w:rsidRDefault="000D727D" w:rsidP="000D72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D727D" w:rsidRDefault="000D727D" w:rsidP="000D72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D727D" w:rsidRDefault="000D727D" w:rsidP="000D72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D727D" w:rsidRPr="002D3CAB" w:rsidRDefault="000D727D" w:rsidP="000D727D">
      <w:pPr>
        <w:rPr>
          <w:rFonts w:ascii="Times New Roman" w:hAnsi="Times New Roman"/>
        </w:rPr>
      </w:pPr>
    </w:p>
    <w:p w:rsidR="000D727D" w:rsidRDefault="000D727D" w:rsidP="000D727D">
      <w:pPr>
        <w:rPr>
          <w:rFonts w:ascii="Times New Roman" w:hAnsi="Times New Roman"/>
        </w:rPr>
      </w:pPr>
    </w:p>
    <w:p w:rsidR="000D727D" w:rsidRDefault="000D727D" w:rsidP="000D727D">
      <w:pPr>
        <w:rPr>
          <w:rFonts w:ascii="Times New Roman" w:hAnsi="Times New Roman"/>
        </w:rPr>
      </w:pPr>
    </w:p>
    <w:p w:rsidR="000D727D" w:rsidRDefault="000D727D" w:rsidP="000D727D">
      <w:pPr>
        <w:rPr>
          <w:rFonts w:ascii="Times New Roman" w:hAnsi="Times New Roman"/>
        </w:rPr>
      </w:pPr>
    </w:p>
    <w:p w:rsidR="000D727D" w:rsidRDefault="000D727D" w:rsidP="000D727D">
      <w:pPr>
        <w:rPr>
          <w:rFonts w:ascii="Times New Roman" w:hAnsi="Times New Roman"/>
        </w:rPr>
      </w:pPr>
    </w:p>
    <w:p w:rsidR="000D727D" w:rsidRDefault="000D727D" w:rsidP="000D727D">
      <w:pPr>
        <w:rPr>
          <w:rFonts w:ascii="Times New Roman" w:hAnsi="Times New Roman"/>
        </w:rPr>
      </w:pPr>
    </w:p>
    <w:p w:rsidR="000D727D" w:rsidRPr="00935ABE" w:rsidRDefault="000D727D" w:rsidP="000D727D">
      <w:pPr>
        <w:rPr>
          <w:rFonts w:ascii="Times New Roman" w:hAnsi="Times New Roman"/>
        </w:rPr>
      </w:pPr>
    </w:p>
    <w:p w:rsidR="000D727D" w:rsidRPr="00935ABE" w:rsidRDefault="000D727D" w:rsidP="000D727D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 w:rsidRPr="00935ABE">
        <w:rPr>
          <w:rFonts w:ascii="Times New Roman" w:hAnsi="Times New Roman"/>
        </w:rPr>
        <w:lastRenderedPageBreak/>
        <w:t xml:space="preserve">Приложение 1 </w:t>
      </w:r>
    </w:p>
    <w:p w:rsidR="000D727D" w:rsidRPr="00935ABE" w:rsidRDefault="000D727D" w:rsidP="000D727D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 w:rsidRPr="00935ABE">
        <w:rPr>
          <w:rFonts w:ascii="Times New Roman" w:hAnsi="Times New Roman"/>
        </w:rPr>
        <w:t>к постановлению Администрации</w:t>
      </w:r>
    </w:p>
    <w:p w:rsidR="000D727D" w:rsidRPr="00935ABE" w:rsidRDefault="000D727D" w:rsidP="000D727D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 w:rsidRPr="00935ABE">
        <w:rPr>
          <w:rFonts w:ascii="Times New Roman" w:hAnsi="Times New Roman"/>
        </w:rPr>
        <w:t>Бурлинского района</w:t>
      </w:r>
    </w:p>
    <w:p w:rsidR="000D727D" w:rsidRPr="00935ABE" w:rsidRDefault="000D727D" w:rsidP="000D727D">
      <w:pPr>
        <w:tabs>
          <w:tab w:val="left" w:pos="1170"/>
        </w:tabs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Pr="00935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</w:t>
      </w:r>
      <w:r w:rsidRPr="00935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  2026 г. № 145</w:t>
      </w:r>
      <w:r w:rsidRPr="00935ABE">
        <w:rPr>
          <w:rFonts w:ascii="Times New Roman" w:hAnsi="Times New Roman"/>
        </w:rPr>
        <w:t xml:space="preserve"> </w:t>
      </w:r>
    </w:p>
    <w:p w:rsidR="000D727D" w:rsidRPr="00935ABE" w:rsidRDefault="000D727D" w:rsidP="000D727D">
      <w:pPr>
        <w:spacing w:after="0"/>
        <w:rPr>
          <w:rFonts w:ascii="Times New Roman" w:hAnsi="Times New Roman"/>
        </w:rPr>
      </w:pPr>
    </w:p>
    <w:p w:rsidR="000D727D" w:rsidRPr="00773A4D" w:rsidRDefault="000D727D" w:rsidP="000D727D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 w:rsidRPr="00773A4D">
        <w:rPr>
          <w:rFonts w:ascii="Times New Roman" w:hAnsi="Times New Roman"/>
          <w:sz w:val="26"/>
          <w:szCs w:val="26"/>
        </w:rPr>
        <w:t>С О С Т А В</w:t>
      </w:r>
    </w:p>
    <w:p w:rsidR="000C35AD" w:rsidRDefault="000C35AD" w:rsidP="000D727D">
      <w:pPr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D727D">
        <w:rPr>
          <w:rFonts w:ascii="Times New Roman" w:hAnsi="Times New Roman" w:cs="Times New Roman"/>
          <w:sz w:val="26"/>
          <w:szCs w:val="26"/>
        </w:rPr>
        <w:t xml:space="preserve">комиссии по профилактике наркомании и токсикомании </w:t>
      </w:r>
    </w:p>
    <w:p w:rsidR="000D727D" w:rsidRPr="00B854DF" w:rsidRDefault="000C35AD" w:rsidP="000D727D">
      <w:pPr>
        <w:spacing w:after="0"/>
        <w:jc w:val="center"/>
        <w:outlineLvl w:val="0"/>
        <w:rPr>
          <w:rFonts w:ascii="Times New Roman" w:hAnsi="Times New Roman"/>
          <w:b/>
        </w:rPr>
      </w:pPr>
      <w:r w:rsidRPr="000D727D">
        <w:rPr>
          <w:rFonts w:ascii="Times New Roman" w:hAnsi="Times New Roman" w:cs="Times New Roman"/>
          <w:sz w:val="26"/>
          <w:szCs w:val="26"/>
        </w:rPr>
        <w:t>на территории Бурлинского района</w:t>
      </w: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0D727D" w:rsidRPr="007A480B" w:rsidTr="00D87C18">
        <w:tc>
          <w:tcPr>
            <w:tcW w:w="2376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Давыденко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С.А.</w:t>
            </w:r>
          </w:p>
        </w:tc>
        <w:tc>
          <w:tcPr>
            <w:tcW w:w="7195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Глава Бурлинского района</w:t>
            </w:r>
          </w:p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Председатель комиссии</w:t>
            </w:r>
          </w:p>
        </w:tc>
      </w:tr>
      <w:tr w:rsidR="000D727D" w:rsidRPr="007A480B" w:rsidTr="00D87C18">
        <w:tc>
          <w:tcPr>
            <w:tcW w:w="2376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  <w:lang w:val="ru-RU"/>
              </w:rPr>
              <w:t>Заикин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Е.В.</w:t>
            </w:r>
          </w:p>
        </w:tc>
        <w:tc>
          <w:tcPr>
            <w:tcW w:w="7195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Заместитель главы Администрации Бурлинского района</w:t>
            </w:r>
          </w:p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 xml:space="preserve">Заместитель председателя комиссии </w:t>
            </w:r>
          </w:p>
        </w:tc>
      </w:tr>
      <w:tr w:rsidR="000D727D" w:rsidRPr="007A480B" w:rsidTr="002D6E2D">
        <w:tc>
          <w:tcPr>
            <w:tcW w:w="2376" w:type="dxa"/>
            <w:vAlign w:val="center"/>
          </w:tcPr>
          <w:p w:rsidR="000D727D" w:rsidRPr="009B36E3" w:rsidRDefault="000D727D" w:rsidP="00D87C1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6E3">
              <w:rPr>
                <w:rFonts w:ascii="Times New Roman" w:hAnsi="Times New Roman"/>
                <w:sz w:val="26"/>
                <w:szCs w:val="26"/>
              </w:rPr>
              <w:t>Карагаев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</w:rPr>
              <w:t xml:space="preserve"> Е.К.</w:t>
            </w:r>
          </w:p>
          <w:p w:rsidR="000D727D" w:rsidRPr="009B36E3" w:rsidRDefault="000D727D" w:rsidP="00D87C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5" w:type="dxa"/>
          </w:tcPr>
          <w:p w:rsidR="000D727D" w:rsidRDefault="000D727D" w:rsidP="000D727D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Начальник отделения полиции по </w:t>
            </w:r>
            <w:proofErr w:type="spellStart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Бурлинскому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району МО МВД России «</w:t>
            </w:r>
            <w:proofErr w:type="spellStart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Славгородский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 (по согласованию) </w:t>
            </w:r>
          </w:p>
          <w:p w:rsidR="000D727D" w:rsidRPr="000D727D" w:rsidRDefault="000D727D" w:rsidP="000D727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D72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председателя комиссии</w:t>
            </w:r>
          </w:p>
        </w:tc>
      </w:tr>
      <w:tr w:rsidR="000D727D" w:rsidRPr="007A480B" w:rsidTr="00D87C18">
        <w:tc>
          <w:tcPr>
            <w:tcW w:w="2376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  <w:lang w:val="ru-RU"/>
              </w:rPr>
              <w:t>Бовшик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А.В.</w:t>
            </w:r>
          </w:p>
        </w:tc>
        <w:tc>
          <w:tcPr>
            <w:tcW w:w="7195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Начальник сектора комитета по культуре</w:t>
            </w:r>
          </w:p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 xml:space="preserve">Секретарь </w:t>
            </w:r>
          </w:p>
        </w:tc>
      </w:tr>
      <w:tr w:rsidR="000D727D" w:rsidRPr="007A480B" w:rsidTr="00D87C18">
        <w:tc>
          <w:tcPr>
            <w:tcW w:w="9571" w:type="dxa"/>
            <w:gridSpan w:val="2"/>
          </w:tcPr>
          <w:p w:rsidR="000D727D" w:rsidRPr="009B36E3" w:rsidRDefault="000D727D" w:rsidP="00D87C18">
            <w:pPr>
              <w:pStyle w:val="a3"/>
              <w:spacing w:before="12" w:line="360" w:lineRule="auto"/>
              <w:ind w:left="0" w:right="113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Члены</w:t>
            </w:r>
            <w:proofErr w:type="spellEnd"/>
            <w:r w:rsidRPr="009B36E3">
              <w:rPr>
                <w:sz w:val="26"/>
                <w:szCs w:val="26"/>
              </w:rPr>
              <w:t xml:space="preserve"> </w:t>
            </w:r>
            <w:r w:rsidRPr="009B36E3">
              <w:rPr>
                <w:sz w:val="26"/>
                <w:szCs w:val="26"/>
                <w:lang w:val="ru-RU"/>
              </w:rPr>
              <w:t>комиссии</w:t>
            </w:r>
          </w:p>
        </w:tc>
      </w:tr>
      <w:tr w:rsidR="000D727D" w:rsidRPr="007A480B" w:rsidTr="00D87C18">
        <w:tc>
          <w:tcPr>
            <w:tcW w:w="2376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Малышко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Н.В.</w:t>
            </w:r>
          </w:p>
        </w:tc>
        <w:tc>
          <w:tcPr>
            <w:tcW w:w="7195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Председатель комитета по образованию Бурлинского района</w:t>
            </w:r>
          </w:p>
          <w:p w:rsidR="000D727D" w:rsidRPr="009B36E3" w:rsidRDefault="000D727D" w:rsidP="00D87C18">
            <w:pPr>
              <w:pStyle w:val="a3"/>
              <w:spacing w:before="12"/>
              <w:ind w:left="0" w:right="11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D727D" w:rsidRPr="007A480B" w:rsidTr="00D87C18">
        <w:tc>
          <w:tcPr>
            <w:tcW w:w="2376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 w:rsidRPr="009B36E3">
              <w:rPr>
                <w:sz w:val="26"/>
                <w:szCs w:val="26"/>
              </w:rPr>
              <w:t>Ступко</w:t>
            </w:r>
            <w:proofErr w:type="spellEnd"/>
            <w:r w:rsidRPr="009B36E3">
              <w:rPr>
                <w:sz w:val="26"/>
                <w:szCs w:val="26"/>
                <w:lang w:val="ru-RU"/>
              </w:rPr>
              <w:t xml:space="preserve"> С.А.</w:t>
            </w:r>
          </w:p>
        </w:tc>
        <w:tc>
          <w:tcPr>
            <w:tcW w:w="7195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r w:rsidRPr="009B36E3">
              <w:rPr>
                <w:sz w:val="26"/>
                <w:szCs w:val="26"/>
                <w:lang w:val="ru-RU"/>
              </w:rPr>
              <w:t>Председатель комитета по культуре Бурлинского района</w:t>
            </w:r>
          </w:p>
        </w:tc>
      </w:tr>
      <w:tr w:rsidR="000D727D" w:rsidRPr="007A480B" w:rsidTr="00D87C18">
        <w:tc>
          <w:tcPr>
            <w:tcW w:w="2376" w:type="dxa"/>
          </w:tcPr>
          <w:p w:rsidR="000D727D" w:rsidRPr="009B36E3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Мирошниченко Л.В.</w:t>
            </w:r>
          </w:p>
        </w:tc>
        <w:tc>
          <w:tcPr>
            <w:tcW w:w="7195" w:type="dxa"/>
          </w:tcPr>
          <w:p w:rsidR="000D727D" w:rsidRPr="009B36E3" w:rsidRDefault="000D727D" w:rsidP="000D727D">
            <w:pPr>
              <w:pStyle w:val="a3"/>
              <w:spacing w:before="12"/>
              <w:ind w:left="0" w:right="111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И.о. главного врача  КГБУЗ «</w:t>
            </w:r>
            <w:proofErr w:type="spellStart"/>
            <w:r>
              <w:rPr>
                <w:sz w:val="26"/>
                <w:szCs w:val="26"/>
                <w:lang w:val="ru-RU"/>
              </w:rPr>
              <w:t>Бурлинская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ЦРБ»</w:t>
            </w:r>
            <w:r w:rsidRPr="009B36E3">
              <w:rPr>
                <w:sz w:val="26"/>
                <w:szCs w:val="26"/>
                <w:lang w:val="ru-RU"/>
              </w:rPr>
              <w:t xml:space="preserve"> (по согласованию)</w:t>
            </w:r>
          </w:p>
        </w:tc>
      </w:tr>
      <w:tr w:rsidR="000D727D" w:rsidRPr="007A480B" w:rsidTr="00D87C18">
        <w:tc>
          <w:tcPr>
            <w:tcW w:w="2376" w:type="dxa"/>
            <w:vAlign w:val="center"/>
          </w:tcPr>
          <w:p w:rsidR="000D727D" w:rsidRPr="000D727D" w:rsidRDefault="004F0A48" w:rsidP="00D87C1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Шуршиков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А.Н</w:t>
            </w:r>
          </w:p>
        </w:tc>
        <w:tc>
          <w:tcPr>
            <w:tcW w:w="7195" w:type="dxa"/>
          </w:tcPr>
          <w:p w:rsidR="000D727D" w:rsidRPr="009B36E3" w:rsidRDefault="004F0A48" w:rsidP="004F0A48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н</w:t>
            </w:r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отделения полиции по </w:t>
            </w:r>
            <w:proofErr w:type="spellStart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Бурлинскому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району МО МВД России «</w:t>
            </w:r>
            <w:proofErr w:type="spellStart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Славгородский</w:t>
            </w:r>
            <w:proofErr w:type="spellEnd"/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 (по согласованию) </w:t>
            </w:r>
          </w:p>
        </w:tc>
      </w:tr>
      <w:tr w:rsidR="000D727D" w:rsidRPr="007A480B" w:rsidTr="00D87C18">
        <w:tc>
          <w:tcPr>
            <w:tcW w:w="2376" w:type="dxa"/>
          </w:tcPr>
          <w:p w:rsidR="000D727D" w:rsidRPr="00773A4D" w:rsidRDefault="000D727D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Колесникова Л.С.</w:t>
            </w:r>
          </w:p>
        </w:tc>
        <w:tc>
          <w:tcPr>
            <w:tcW w:w="7195" w:type="dxa"/>
          </w:tcPr>
          <w:p w:rsidR="000D727D" w:rsidRPr="00773A4D" w:rsidRDefault="004F0A48" w:rsidP="00D87C1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Глава администрации Бурлинского сельсовета </w:t>
            </w:r>
            <w:r w:rsidR="000D727D" w:rsidRPr="00773A4D">
              <w:rPr>
                <w:rFonts w:ascii="Times New Roman" w:hAnsi="Times New Roman"/>
                <w:sz w:val="26"/>
                <w:szCs w:val="26"/>
                <w:lang w:val="ru-RU"/>
              </w:rPr>
              <w:t>(по согласованию)</w:t>
            </w:r>
          </w:p>
        </w:tc>
      </w:tr>
      <w:tr w:rsidR="004F0A48" w:rsidRPr="007A480B" w:rsidTr="00D87C18">
        <w:tc>
          <w:tcPr>
            <w:tcW w:w="2376" w:type="dxa"/>
          </w:tcPr>
          <w:p w:rsidR="004F0A48" w:rsidRPr="004F0A48" w:rsidRDefault="004D6CA4" w:rsidP="00D87C18">
            <w:pPr>
              <w:pStyle w:val="a3"/>
              <w:spacing w:before="12"/>
              <w:ind w:left="0" w:right="111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Мешанов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</w:t>
            </w:r>
          </w:p>
        </w:tc>
        <w:tc>
          <w:tcPr>
            <w:tcW w:w="7195" w:type="dxa"/>
          </w:tcPr>
          <w:p w:rsidR="004F0A48" w:rsidRPr="004F0A48" w:rsidRDefault="004F0A48" w:rsidP="00D87C1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Инспектор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Славгородского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МФ ФКУ УИН России  по Алтайскому краю </w:t>
            </w:r>
            <w:r w:rsidRPr="009B36E3">
              <w:rPr>
                <w:rFonts w:ascii="Times New Roman" w:hAnsi="Times New Roman"/>
                <w:sz w:val="26"/>
                <w:szCs w:val="26"/>
                <w:lang w:val="ru-RU"/>
              </w:rPr>
              <w:t>(по согласованию)</w:t>
            </w:r>
          </w:p>
        </w:tc>
      </w:tr>
    </w:tbl>
    <w:p w:rsidR="000D727D" w:rsidRPr="00B854DF" w:rsidRDefault="000D727D" w:rsidP="000D727D">
      <w:pPr>
        <w:jc w:val="center"/>
        <w:rPr>
          <w:rStyle w:val="fontstyle01"/>
          <w:rFonts w:ascii="Times New Roman" w:hAnsi="Times New Roman"/>
        </w:rPr>
      </w:pPr>
    </w:p>
    <w:p w:rsidR="000D727D" w:rsidRPr="00B854DF" w:rsidRDefault="000D727D" w:rsidP="000D727D">
      <w:pPr>
        <w:jc w:val="center"/>
        <w:rPr>
          <w:rStyle w:val="fontstyle01"/>
          <w:rFonts w:ascii="Times New Roman" w:hAnsi="Times New Roman"/>
        </w:rPr>
      </w:pPr>
    </w:p>
    <w:p w:rsidR="000D727D" w:rsidRPr="00B854DF" w:rsidRDefault="000D727D" w:rsidP="000D727D">
      <w:pPr>
        <w:jc w:val="center"/>
        <w:rPr>
          <w:rStyle w:val="fontstyle01"/>
          <w:rFonts w:ascii="Times New Roman" w:hAnsi="Times New Roman"/>
        </w:rPr>
      </w:pPr>
    </w:p>
    <w:p w:rsidR="000D727D" w:rsidRDefault="000D727D" w:rsidP="000D727D">
      <w:pPr>
        <w:jc w:val="center"/>
        <w:rPr>
          <w:rStyle w:val="fontstyle01"/>
        </w:rPr>
      </w:pPr>
    </w:p>
    <w:p w:rsidR="000D727D" w:rsidRDefault="000D727D" w:rsidP="000D727D">
      <w:pPr>
        <w:jc w:val="center"/>
        <w:rPr>
          <w:rStyle w:val="fontstyle01"/>
        </w:rPr>
      </w:pPr>
    </w:p>
    <w:p w:rsidR="00266818" w:rsidRDefault="00266818"/>
    <w:sectPr w:rsidR="00266818" w:rsidSect="0026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D727D"/>
    <w:rsid w:val="000C35AD"/>
    <w:rsid w:val="000D727D"/>
    <w:rsid w:val="00266818"/>
    <w:rsid w:val="00422D72"/>
    <w:rsid w:val="004D6CA4"/>
    <w:rsid w:val="004F0A48"/>
    <w:rsid w:val="00632559"/>
    <w:rsid w:val="00D51D16"/>
    <w:rsid w:val="00FB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7D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D727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2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0D727D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Heading">
    <w:name w:val="Heading"/>
    <w:rsid w:val="000D727D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D727D"/>
    <w:pPr>
      <w:widowControl w:val="0"/>
      <w:suppressAutoHyphens/>
      <w:spacing w:after="0" w:line="240" w:lineRule="auto"/>
      <w:ind w:left="4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27D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D727D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2026-05-13T04:39:00Z</dcterms:created>
  <dcterms:modified xsi:type="dcterms:W3CDTF">2026-05-13T09:39:00Z</dcterms:modified>
</cp:coreProperties>
</file>