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5E" w:rsidRPr="00A54D5E" w:rsidRDefault="00A54D5E" w:rsidP="00A54D5E">
      <w:pPr>
        <w:jc w:val="center"/>
        <w:rPr>
          <w:b/>
        </w:rPr>
      </w:pPr>
      <w:r w:rsidRPr="00A54D5E">
        <w:rPr>
          <w:b/>
        </w:rPr>
        <w:t>РОССИЙСКАЯ ФЕДЕРАЦИЯ</w:t>
      </w:r>
    </w:p>
    <w:p w:rsidR="00A54D5E" w:rsidRPr="00A54D5E" w:rsidRDefault="00A54D5E" w:rsidP="00A54D5E">
      <w:pPr>
        <w:jc w:val="center"/>
        <w:rPr>
          <w:b/>
        </w:rPr>
      </w:pPr>
      <w:r w:rsidRPr="00A54D5E">
        <w:rPr>
          <w:b/>
        </w:rPr>
        <w:t>АДМИНИСТРАЦИЯ БУРЛИНСКОГО РАЙОНА</w:t>
      </w:r>
    </w:p>
    <w:p w:rsidR="00A54D5E" w:rsidRPr="00A54D5E" w:rsidRDefault="00A54D5E" w:rsidP="00A54D5E">
      <w:pPr>
        <w:jc w:val="center"/>
        <w:rPr>
          <w:b/>
        </w:rPr>
      </w:pPr>
      <w:r w:rsidRPr="00A54D5E">
        <w:rPr>
          <w:b/>
        </w:rPr>
        <w:t>АЛТАЙСКОГО КРАЯ</w:t>
      </w:r>
    </w:p>
    <w:p w:rsidR="00A54D5E" w:rsidRPr="00A54D5E" w:rsidRDefault="00A54D5E" w:rsidP="00A54D5E">
      <w:pPr>
        <w:jc w:val="center"/>
        <w:rPr>
          <w:b/>
          <w:sz w:val="22"/>
          <w:szCs w:val="22"/>
        </w:rPr>
      </w:pPr>
    </w:p>
    <w:p w:rsidR="00A54D5E" w:rsidRPr="00A54D5E" w:rsidRDefault="00A54D5E" w:rsidP="00A54D5E">
      <w:pPr>
        <w:jc w:val="center"/>
        <w:rPr>
          <w:b/>
          <w:sz w:val="22"/>
          <w:szCs w:val="22"/>
        </w:rPr>
      </w:pPr>
    </w:p>
    <w:p w:rsidR="00A54D5E" w:rsidRPr="00A54D5E" w:rsidRDefault="00A54D5E" w:rsidP="00A54D5E">
      <w:pPr>
        <w:jc w:val="center"/>
        <w:rPr>
          <w:b/>
          <w:sz w:val="28"/>
          <w:szCs w:val="28"/>
        </w:rPr>
      </w:pPr>
      <w:r w:rsidRPr="00A54D5E">
        <w:rPr>
          <w:b/>
          <w:sz w:val="28"/>
          <w:szCs w:val="28"/>
        </w:rPr>
        <w:t>П О С Т А Н О В Л Е Н И Е</w:t>
      </w:r>
    </w:p>
    <w:p w:rsidR="00A54D5E" w:rsidRPr="00A54D5E" w:rsidRDefault="00A54D5E" w:rsidP="00A54D5E">
      <w:pPr>
        <w:jc w:val="center"/>
        <w:rPr>
          <w:b/>
          <w:sz w:val="26"/>
          <w:szCs w:val="26"/>
        </w:rPr>
      </w:pPr>
    </w:p>
    <w:p w:rsidR="00A54D5E" w:rsidRPr="00A54D5E" w:rsidRDefault="00A54D5E" w:rsidP="00A54D5E">
      <w:pPr>
        <w:jc w:val="center"/>
        <w:rPr>
          <w:b/>
          <w:sz w:val="26"/>
          <w:szCs w:val="26"/>
        </w:rPr>
      </w:pPr>
    </w:p>
    <w:p w:rsidR="00A54D5E" w:rsidRPr="00A54D5E" w:rsidRDefault="0042077B" w:rsidP="00A54D5E">
      <w:pPr>
        <w:rPr>
          <w:sz w:val="26"/>
          <w:szCs w:val="26"/>
        </w:rPr>
      </w:pPr>
      <w:r w:rsidRPr="00BA7A94">
        <w:rPr>
          <w:sz w:val="26"/>
          <w:szCs w:val="26"/>
        </w:rPr>
        <w:t xml:space="preserve">27 </w:t>
      </w:r>
      <w:r w:rsidR="00A54D5E">
        <w:rPr>
          <w:sz w:val="26"/>
          <w:szCs w:val="26"/>
        </w:rPr>
        <w:t xml:space="preserve"> мая 2025</w:t>
      </w:r>
      <w:r w:rsidR="00BA7A94">
        <w:rPr>
          <w:sz w:val="26"/>
          <w:szCs w:val="26"/>
        </w:rPr>
        <w:t xml:space="preserve"> г.</w:t>
      </w:r>
      <w:r w:rsidR="00A54D5E" w:rsidRPr="00A54D5E">
        <w:rPr>
          <w:sz w:val="26"/>
          <w:szCs w:val="26"/>
        </w:rPr>
        <w:t xml:space="preserve">                                                                                        </w:t>
      </w:r>
      <w:r w:rsidR="003459D7">
        <w:rPr>
          <w:sz w:val="26"/>
          <w:szCs w:val="26"/>
        </w:rPr>
        <w:t xml:space="preserve">    </w:t>
      </w:r>
      <w:r w:rsidR="00A54D5E" w:rsidRPr="00A54D5E">
        <w:rPr>
          <w:sz w:val="26"/>
          <w:szCs w:val="26"/>
        </w:rPr>
        <w:t xml:space="preserve">     </w:t>
      </w:r>
      <w:r w:rsidRPr="00BA7A94">
        <w:rPr>
          <w:sz w:val="26"/>
          <w:szCs w:val="26"/>
        </w:rPr>
        <w:t xml:space="preserve">      </w:t>
      </w:r>
      <w:r w:rsidR="00A54D5E" w:rsidRPr="00A54D5E">
        <w:rPr>
          <w:sz w:val="26"/>
          <w:szCs w:val="26"/>
        </w:rPr>
        <w:t xml:space="preserve">        №</w:t>
      </w:r>
      <w:r w:rsidR="003459D7">
        <w:rPr>
          <w:sz w:val="26"/>
          <w:szCs w:val="26"/>
        </w:rPr>
        <w:t xml:space="preserve"> 154</w:t>
      </w:r>
    </w:p>
    <w:p w:rsidR="00A54D5E" w:rsidRPr="00A54D5E" w:rsidRDefault="00A54D5E" w:rsidP="00A54D5E">
      <w:pPr>
        <w:jc w:val="center"/>
        <w:rPr>
          <w:sz w:val="22"/>
          <w:szCs w:val="22"/>
        </w:rPr>
      </w:pPr>
      <w:r w:rsidRPr="00A54D5E">
        <w:rPr>
          <w:sz w:val="22"/>
          <w:szCs w:val="22"/>
        </w:rPr>
        <w:t>с. Бурла</w:t>
      </w:r>
    </w:p>
    <w:p w:rsidR="00A54D5E" w:rsidRPr="00A54D5E" w:rsidRDefault="00A54D5E" w:rsidP="00A54D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1"/>
      </w:tblGrid>
      <w:tr w:rsidR="00A54D5E" w:rsidRPr="00A54D5E" w:rsidTr="00BA7A94">
        <w:trPr>
          <w:trHeight w:val="501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4D5E" w:rsidRPr="00A54D5E" w:rsidRDefault="00387E77" w:rsidP="00A54D5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«О ходе выполнения постановления </w:t>
            </w:r>
            <w:r w:rsidR="00A54D5E" w:rsidRPr="00A54D5E">
              <w:rPr>
                <w:b/>
                <w:sz w:val="28"/>
                <w:szCs w:val="28"/>
                <w:lang w:eastAsia="en-US"/>
              </w:rPr>
              <w:t>Администрации района от</w:t>
            </w:r>
            <w:r w:rsidR="00A54D5E" w:rsidRPr="00A54D5E">
              <w:rPr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42077B">
              <w:rPr>
                <w:b/>
                <w:sz w:val="28"/>
                <w:szCs w:val="28"/>
                <w:lang w:eastAsia="en-US"/>
              </w:rPr>
              <w:t xml:space="preserve">30.10.2020 </w:t>
            </w:r>
            <w:r>
              <w:rPr>
                <w:b/>
                <w:sz w:val="28"/>
                <w:szCs w:val="28"/>
                <w:lang w:eastAsia="en-US"/>
              </w:rPr>
              <w:t xml:space="preserve"> № 284</w:t>
            </w:r>
            <w:r w:rsidR="00A54D5E" w:rsidRPr="00A54D5E">
              <w:rPr>
                <w:b/>
                <w:sz w:val="28"/>
                <w:szCs w:val="28"/>
                <w:lang w:eastAsia="en-US"/>
              </w:rPr>
              <w:t xml:space="preserve"> «О </w:t>
            </w:r>
            <w:r w:rsidR="00A54D5E">
              <w:rPr>
                <w:b/>
                <w:sz w:val="28"/>
                <w:szCs w:val="28"/>
                <w:lang w:eastAsia="en-US"/>
              </w:rPr>
              <w:t xml:space="preserve">состоянии дел по укреплению материально-технической базы сельхозпредприятий и К(Ф)Х, как основы интенсификации аграрной отрасли </w:t>
            </w:r>
            <w:r w:rsidR="00A54D5E" w:rsidRPr="00A54D5E">
              <w:rPr>
                <w:b/>
                <w:sz w:val="28"/>
                <w:szCs w:val="28"/>
                <w:lang w:eastAsia="en-US"/>
              </w:rPr>
              <w:t>района»</w:t>
            </w:r>
          </w:p>
        </w:tc>
      </w:tr>
    </w:tbl>
    <w:p w:rsidR="00A54D5E" w:rsidRPr="00A54D5E" w:rsidRDefault="00A54D5E" w:rsidP="00A54D5E">
      <w:pPr>
        <w:jc w:val="both"/>
        <w:rPr>
          <w:sz w:val="26"/>
          <w:szCs w:val="26"/>
        </w:rPr>
      </w:pPr>
    </w:p>
    <w:p w:rsidR="00A54D5E" w:rsidRPr="00BA7A94" w:rsidRDefault="00A54D5E" w:rsidP="00BA7A94">
      <w:pPr>
        <w:jc w:val="both"/>
        <w:rPr>
          <w:sz w:val="26"/>
          <w:szCs w:val="26"/>
        </w:rPr>
      </w:pPr>
      <w:r w:rsidRPr="00A54D5E">
        <w:rPr>
          <w:sz w:val="26"/>
          <w:szCs w:val="26"/>
        </w:rPr>
        <w:tab/>
      </w:r>
      <w:r w:rsidRPr="00BA7A94">
        <w:rPr>
          <w:sz w:val="26"/>
          <w:szCs w:val="26"/>
        </w:rPr>
        <w:t>Заслушав и обсудив информацию начальника управления сельского хозяйства Администрации района Карагаева Т.К.,</w:t>
      </w:r>
      <w:r w:rsidR="00FE349F" w:rsidRPr="00BA7A94">
        <w:rPr>
          <w:sz w:val="26"/>
          <w:szCs w:val="26"/>
          <w:lang w:eastAsia="en-US"/>
        </w:rPr>
        <w:t xml:space="preserve"> «О ходе выполнения постановления Админис</w:t>
      </w:r>
      <w:r w:rsidR="0042077B" w:rsidRPr="00BA7A94">
        <w:rPr>
          <w:sz w:val="26"/>
          <w:szCs w:val="26"/>
          <w:lang w:eastAsia="en-US"/>
        </w:rPr>
        <w:t xml:space="preserve">трации района от 30.10.2020 </w:t>
      </w:r>
      <w:r w:rsidR="00FE349F" w:rsidRPr="00BA7A94">
        <w:rPr>
          <w:sz w:val="26"/>
          <w:szCs w:val="26"/>
          <w:lang w:eastAsia="en-US"/>
        </w:rPr>
        <w:t xml:space="preserve"> № 284 </w:t>
      </w:r>
      <w:r w:rsidRPr="00BA7A94">
        <w:rPr>
          <w:sz w:val="26"/>
          <w:szCs w:val="26"/>
          <w:lang w:eastAsia="en-US"/>
        </w:rPr>
        <w:t>«О состоянии дел по укреплению материально-технической базы сельхозпредприятий и К(Ф)Х, как основы интенсификации аграрной отрасли района»</w:t>
      </w:r>
      <w:r w:rsidR="00FE349F" w:rsidRPr="00BA7A94">
        <w:rPr>
          <w:sz w:val="26"/>
          <w:szCs w:val="26"/>
          <w:lang w:eastAsia="en-US"/>
        </w:rPr>
        <w:t xml:space="preserve"> и в</w:t>
      </w:r>
      <w:r w:rsidRPr="00BA7A94">
        <w:rPr>
          <w:sz w:val="26"/>
          <w:szCs w:val="26"/>
        </w:rPr>
        <w:t xml:space="preserve"> связи с положительной динамикой </w:t>
      </w:r>
      <w:r w:rsidR="008925CA" w:rsidRPr="00BA7A94">
        <w:rPr>
          <w:sz w:val="26"/>
          <w:szCs w:val="26"/>
        </w:rPr>
        <w:t>по укреплению материально-технической базы сельхозтоваропроизводителей</w:t>
      </w:r>
    </w:p>
    <w:p w:rsidR="00A54D5E" w:rsidRPr="00BA7A94" w:rsidRDefault="00A54D5E" w:rsidP="00BA7A94">
      <w:pPr>
        <w:jc w:val="center"/>
        <w:rPr>
          <w:sz w:val="26"/>
          <w:szCs w:val="26"/>
        </w:rPr>
      </w:pPr>
      <w:r w:rsidRPr="00BA7A94">
        <w:rPr>
          <w:sz w:val="26"/>
          <w:szCs w:val="26"/>
        </w:rPr>
        <w:t>П О С Т А Н О В Л Я Ю:</w:t>
      </w:r>
    </w:p>
    <w:p w:rsidR="00FE349F" w:rsidRPr="00BA7A94" w:rsidRDefault="00FE349F" w:rsidP="00BA7A94">
      <w:pPr>
        <w:ind w:firstLine="705"/>
        <w:jc w:val="both"/>
        <w:rPr>
          <w:sz w:val="26"/>
          <w:szCs w:val="26"/>
        </w:rPr>
      </w:pPr>
      <w:r w:rsidRPr="00BA7A94">
        <w:rPr>
          <w:sz w:val="26"/>
          <w:szCs w:val="26"/>
        </w:rPr>
        <w:t xml:space="preserve">1. Информацию начальника управления сельского хозяйства Карагаева Т.К. </w:t>
      </w:r>
      <w:r w:rsidRPr="00BA7A94">
        <w:rPr>
          <w:sz w:val="26"/>
          <w:szCs w:val="26"/>
          <w:lang w:eastAsia="en-US"/>
        </w:rPr>
        <w:t>«О ходе выполнения постановления Админис</w:t>
      </w:r>
      <w:r w:rsidR="0042077B" w:rsidRPr="00BA7A94">
        <w:rPr>
          <w:sz w:val="26"/>
          <w:szCs w:val="26"/>
          <w:lang w:eastAsia="en-US"/>
        </w:rPr>
        <w:t xml:space="preserve">трации района от 30.10.2020 </w:t>
      </w:r>
      <w:r w:rsidRPr="00BA7A94">
        <w:rPr>
          <w:sz w:val="26"/>
          <w:szCs w:val="26"/>
          <w:lang w:eastAsia="en-US"/>
        </w:rPr>
        <w:t xml:space="preserve"> № 284</w:t>
      </w:r>
      <w:r w:rsidR="00CE577F" w:rsidRPr="00BA7A94">
        <w:rPr>
          <w:sz w:val="26"/>
          <w:szCs w:val="26"/>
          <w:lang w:eastAsia="en-US"/>
        </w:rPr>
        <w:t xml:space="preserve"> </w:t>
      </w:r>
      <w:r w:rsidR="00CE577F" w:rsidRPr="00BA7A94">
        <w:rPr>
          <w:b/>
          <w:sz w:val="26"/>
          <w:szCs w:val="26"/>
          <w:lang w:eastAsia="en-US"/>
        </w:rPr>
        <w:t>«</w:t>
      </w:r>
      <w:r w:rsidR="00CE577F" w:rsidRPr="00BA7A94">
        <w:rPr>
          <w:sz w:val="26"/>
          <w:szCs w:val="26"/>
          <w:lang w:eastAsia="en-US"/>
        </w:rPr>
        <w:t>О состоянии дел по укреплению материально-технической базы сельхозпредприятий и К(Ф)Х, как основы интенсификации аграрной отрасли района»</w:t>
      </w:r>
      <w:r w:rsidRPr="00BA7A94">
        <w:rPr>
          <w:sz w:val="26"/>
          <w:szCs w:val="26"/>
          <w:lang w:eastAsia="en-US"/>
        </w:rPr>
        <w:t xml:space="preserve"> принять к сведению</w:t>
      </w:r>
      <w:r w:rsidR="00A2797C" w:rsidRPr="00BA7A94">
        <w:rPr>
          <w:sz w:val="26"/>
          <w:szCs w:val="26"/>
          <w:lang w:eastAsia="en-US"/>
        </w:rPr>
        <w:t>.</w:t>
      </w:r>
    </w:p>
    <w:p w:rsidR="00A54D5E" w:rsidRPr="00BA7A94" w:rsidRDefault="00FE349F" w:rsidP="00BA7A94">
      <w:pPr>
        <w:ind w:firstLine="705"/>
        <w:jc w:val="both"/>
        <w:rPr>
          <w:sz w:val="26"/>
          <w:szCs w:val="26"/>
        </w:rPr>
      </w:pPr>
      <w:r w:rsidRPr="00BA7A94">
        <w:rPr>
          <w:sz w:val="26"/>
          <w:szCs w:val="26"/>
        </w:rPr>
        <w:t>2</w:t>
      </w:r>
      <w:r w:rsidR="00CE577F" w:rsidRPr="00BA7A94">
        <w:rPr>
          <w:sz w:val="26"/>
          <w:szCs w:val="26"/>
        </w:rPr>
        <w:t>. П</w:t>
      </w:r>
      <w:r w:rsidR="00A54D5E" w:rsidRPr="00BA7A94">
        <w:rPr>
          <w:sz w:val="26"/>
          <w:szCs w:val="26"/>
        </w:rPr>
        <w:t>остановление Ад</w:t>
      </w:r>
      <w:r w:rsidRPr="00BA7A94">
        <w:rPr>
          <w:sz w:val="26"/>
          <w:szCs w:val="26"/>
        </w:rPr>
        <w:t>минис</w:t>
      </w:r>
      <w:r w:rsidR="0042077B" w:rsidRPr="00BA7A94">
        <w:rPr>
          <w:sz w:val="26"/>
          <w:szCs w:val="26"/>
        </w:rPr>
        <w:t xml:space="preserve">трации района от 30.10.2020 </w:t>
      </w:r>
      <w:r w:rsidRPr="00BA7A94">
        <w:rPr>
          <w:sz w:val="26"/>
          <w:szCs w:val="26"/>
        </w:rPr>
        <w:t xml:space="preserve"> № 284</w:t>
      </w:r>
      <w:r w:rsidR="00A54D5E" w:rsidRPr="00BA7A94">
        <w:rPr>
          <w:sz w:val="26"/>
          <w:szCs w:val="26"/>
        </w:rPr>
        <w:t xml:space="preserve"> </w:t>
      </w:r>
      <w:r w:rsidR="008925CA" w:rsidRPr="00BA7A94">
        <w:rPr>
          <w:sz w:val="26"/>
          <w:szCs w:val="26"/>
          <w:lang w:eastAsia="en-US"/>
        </w:rPr>
        <w:t>«О состоянии дел по укреплению материально-технической базы сельхозпредприятий и К(Ф)Х, как основы интенсификации аграрной отрасли района»</w:t>
      </w:r>
      <w:r w:rsidR="00CE577F" w:rsidRPr="00BA7A94">
        <w:rPr>
          <w:sz w:val="26"/>
          <w:szCs w:val="26"/>
        </w:rPr>
        <w:t xml:space="preserve"> снять с контроля.</w:t>
      </w:r>
    </w:p>
    <w:p w:rsidR="00A54D5E" w:rsidRPr="00A54D5E" w:rsidRDefault="00A54D5E" w:rsidP="00A54D5E">
      <w:pPr>
        <w:ind w:left="1065"/>
        <w:jc w:val="both"/>
        <w:rPr>
          <w:sz w:val="26"/>
          <w:szCs w:val="26"/>
        </w:rPr>
      </w:pPr>
    </w:p>
    <w:p w:rsidR="00A54D5E" w:rsidRPr="00A54D5E" w:rsidRDefault="00A54D5E" w:rsidP="00A54D5E">
      <w:pPr>
        <w:jc w:val="both"/>
        <w:rPr>
          <w:sz w:val="26"/>
          <w:szCs w:val="26"/>
        </w:rPr>
      </w:pPr>
      <w:r w:rsidRPr="00A54D5E">
        <w:rPr>
          <w:sz w:val="26"/>
          <w:szCs w:val="26"/>
        </w:rPr>
        <w:tab/>
      </w:r>
    </w:p>
    <w:p w:rsidR="00A413AB" w:rsidRPr="00A413AB" w:rsidRDefault="00A413AB" w:rsidP="00A413AB">
      <w:pPr>
        <w:rPr>
          <w:sz w:val="26"/>
          <w:szCs w:val="26"/>
        </w:rPr>
      </w:pPr>
      <w:r w:rsidRPr="00A413AB">
        <w:rPr>
          <w:sz w:val="26"/>
          <w:szCs w:val="26"/>
        </w:rPr>
        <w:t>Заместитель главы Администрации района,</w:t>
      </w:r>
    </w:p>
    <w:p w:rsidR="00A413AB" w:rsidRPr="00A413AB" w:rsidRDefault="00A413AB" w:rsidP="00A413AB">
      <w:pPr>
        <w:rPr>
          <w:sz w:val="26"/>
          <w:szCs w:val="26"/>
        </w:rPr>
      </w:pPr>
      <w:r w:rsidRPr="00A413AB">
        <w:rPr>
          <w:sz w:val="26"/>
          <w:szCs w:val="26"/>
        </w:rPr>
        <w:t xml:space="preserve">начальник Управления по экономическому </w:t>
      </w:r>
    </w:p>
    <w:p w:rsidR="00A413AB" w:rsidRPr="00A413AB" w:rsidRDefault="00A413AB" w:rsidP="00A413AB">
      <w:pPr>
        <w:rPr>
          <w:sz w:val="26"/>
          <w:szCs w:val="26"/>
        </w:rPr>
      </w:pPr>
      <w:r w:rsidRPr="00A413AB">
        <w:rPr>
          <w:sz w:val="26"/>
          <w:szCs w:val="26"/>
        </w:rPr>
        <w:t xml:space="preserve">развитию, имущественным и земельным </w:t>
      </w:r>
    </w:p>
    <w:p w:rsidR="00A413AB" w:rsidRPr="00A413AB" w:rsidRDefault="00A413AB" w:rsidP="00A413AB">
      <w:pPr>
        <w:rPr>
          <w:sz w:val="26"/>
          <w:szCs w:val="26"/>
        </w:rPr>
      </w:pPr>
      <w:r w:rsidRPr="00A413AB">
        <w:rPr>
          <w:sz w:val="26"/>
          <w:szCs w:val="26"/>
        </w:rPr>
        <w:t xml:space="preserve">отношениям Администрации района </w:t>
      </w:r>
      <w:r>
        <w:rPr>
          <w:sz w:val="26"/>
          <w:szCs w:val="26"/>
        </w:rPr>
        <w:t xml:space="preserve">                                                              </w:t>
      </w:r>
      <w:r w:rsidRPr="00A413AB">
        <w:rPr>
          <w:sz w:val="26"/>
          <w:szCs w:val="26"/>
        </w:rPr>
        <w:t>О.В. Пыльцов</w:t>
      </w:r>
    </w:p>
    <w:p w:rsidR="00A413AB" w:rsidRDefault="00A413AB" w:rsidP="00A413AB"/>
    <w:p w:rsidR="008925CA" w:rsidRPr="0042077B" w:rsidRDefault="008925CA" w:rsidP="00F75CE1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en-US" w:eastAsia="en-US"/>
        </w:rPr>
      </w:pPr>
    </w:p>
    <w:p w:rsidR="008925CA" w:rsidRDefault="008925CA" w:rsidP="00F75CE1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8925CA" w:rsidRDefault="008925CA" w:rsidP="00F75CE1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8925CA" w:rsidRDefault="008925CA" w:rsidP="00F75CE1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8925CA" w:rsidRDefault="008925CA" w:rsidP="00F75CE1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8925CA" w:rsidRDefault="008925CA" w:rsidP="00F75CE1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8925CA" w:rsidRDefault="008925CA" w:rsidP="00F75CE1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BA7A94" w:rsidRDefault="00BA7A94" w:rsidP="00F75CE1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BA7A94" w:rsidRDefault="00BA7A94" w:rsidP="00F75CE1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F82AF7" w:rsidRPr="00BA7A94" w:rsidRDefault="00F82AF7" w:rsidP="00BA7A9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A7A94">
        <w:rPr>
          <w:rFonts w:eastAsia="Calibri"/>
          <w:b/>
          <w:sz w:val="26"/>
          <w:szCs w:val="26"/>
          <w:lang w:eastAsia="en-US"/>
        </w:rPr>
        <w:lastRenderedPageBreak/>
        <w:t>ИНФОРМ</w:t>
      </w:r>
      <w:r w:rsidRPr="00BA7A94">
        <w:rPr>
          <w:rFonts w:eastAsia="Calibri"/>
          <w:b/>
          <w:sz w:val="26"/>
          <w:szCs w:val="26"/>
          <w:lang w:eastAsia="en-US"/>
        </w:rPr>
        <w:t>А</w:t>
      </w:r>
      <w:r w:rsidRPr="00BA7A94">
        <w:rPr>
          <w:rFonts w:eastAsia="Calibri"/>
          <w:b/>
          <w:sz w:val="26"/>
          <w:szCs w:val="26"/>
          <w:lang w:eastAsia="en-US"/>
        </w:rPr>
        <w:t>ЦИЯ</w:t>
      </w:r>
    </w:p>
    <w:p w:rsidR="00F82AF7" w:rsidRPr="00BA7A94" w:rsidRDefault="00ED32A9" w:rsidP="00BA7A9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BA7A94">
        <w:rPr>
          <w:b/>
          <w:sz w:val="26"/>
          <w:szCs w:val="26"/>
          <w:lang w:eastAsia="en-US"/>
        </w:rPr>
        <w:t>«О ходе выполнения постановления Администрации района от</w:t>
      </w:r>
      <w:r w:rsidRPr="00BA7A94">
        <w:rPr>
          <w:b/>
          <w:color w:val="FF0000"/>
          <w:sz w:val="26"/>
          <w:szCs w:val="26"/>
          <w:lang w:eastAsia="en-US"/>
        </w:rPr>
        <w:t xml:space="preserve"> </w:t>
      </w:r>
      <w:r w:rsidR="0042077B" w:rsidRPr="00BA7A94">
        <w:rPr>
          <w:b/>
          <w:sz w:val="26"/>
          <w:szCs w:val="26"/>
          <w:lang w:eastAsia="en-US"/>
        </w:rPr>
        <w:t xml:space="preserve">30.10.2020 </w:t>
      </w:r>
      <w:r w:rsidRPr="00BA7A94">
        <w:rPr>
          <w:b/>
          <w:sz w:val="26"/>
          <w:szCs w:val="26"/>
          <w:lang w:eastAsia="en-US"/>
        </w:rPr>
        <w:t xml:space="preserve"> № 284</w:t>
      </w:r>
      <w:r w:rsidR="00F82AF7" w:rsidRPr="00BA7A94">
        <w:rPr>
          <w:rFonts w:eastAsia="Calibri"/>
          <w:b/>
          <w:sz w:val="26"/>
          <w:szCs w:val="26"/>
          <w:lang w:eastAsia="en-US"/>
        </w:rPr>
        <w:t xml:space="preserve"> «О состоянии дел по укреплению материально-технической базы сельхозпредприятий и К(Ф)Х, как основы интенсификации аграрной отрасли района»</w:t>
      </w:r>
    </w:p>
    <w:p w:rsidR="00F82AF7" w:rsidRPr="00BA7A94" w:rsidRDefault="00F82AF7" w:rsidP="00BA7A9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:rsidR="00370175" w:rsidRPr="00BA7A94" w:rsidRDefault="00E12833" w:rsidP="00BA7A9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A7A94">
        <w:rPr>
          <w:rFonts w:eastAsia="Calibri"/>
          <w:sz w:val="26"/>
          <w:szCs w:val="26"/>
          <w:lang w:eastAsia="en-US"/>
        </w:rPr>
        <w:t xml:space="preserve">  </w:t>
      </w:r>
      <w:r w:rsidR="003C7E59" w:rsidRPr="00BA7A94">
        <w:rPr>
          <w:rFonts w:eastAsia="Calibri"/>
          <w:sz w:val="26"/>
          <w:szCs w:val="26"/>
          <w:lang w:eastAsia="en-US"/>
        </w:rPr>
        <w:t>Развитие и у</w:t>
      </w:r>
      <w:r w:rsidR="00F82AF7" w:rsidRPr="00BA7A94">
        <w:rPr>
          <w:rFonts w:eastAsia="Calibri"/>
          <w:sz w:val="26"/>
          <w:szCs w:val="26"/>
          <w:lang w:eastAsia="en-US"/>
        </w:rPr>
        <w:t>крепление материально-технической базы</w:t>
      </w:r>
      <w:r w:rsidR="003C7E59" w:rsidRPr="00BA7A94">
        <w:rPr>
          <w:rFonts w:eastAsia="Calibri"/>
          <w:sz w:val="26"/>
          <w:szCs w:val="26"/>
          <w:lang w:eastAsia="en-US"/>
        </w:rPr>
        <w:t xml:space="preserve"> сельского хозяйства </w:t>
      </w:r>
      <w:r w:rsidR="006402C1" w:rsidRPr="00BA7A94">
        <w:rPr>
          <w:rFonts w:eastAsia="Calibri"/>
          <w:sz w:val="26"/>
          <w:szCs w:val="26"/>
          <w:lang w:eastAsia="en-US"/>
        </w:rPr>
        <w:t>важны для повышения эффективности сельскохозяйственной</w:t>
      </w:r>
      <w:r w:rsidR="00C07EDB" w:rsidRPr="00BA7A94">
        <w:rPr>
          <w:rFonts w:eastAsia="Calibri"/>
          <w:sz w:val="26"/>
          <w:szCs w:val="26"/>
          <w:lang w:eastAsia="en-US"/>
        </w:rPr>
        <w:t xml:space="preserve"> продукции</w:t>
      </w:r>
      <w:r w:rsidR="00DB548B" w:rsidRPr="00BA7A94">
        <w:rPr>
          <w:rFonts w:eastAsia="Calibri"/>
          <w:sz w:val="26"/>
          <w:szCs w:val="26"/>
          <w:lang w:eastAsia="en-US"/>
        </w:rPr>
        <w:t>.</w:t>
      </w:r>
      <w:r w:rsidR="000A2573" w:rsidRPr="00BA7A94">
        <w:rPr>
          <w:rFonts w:eastAsia="Calibri"/>
          <w:sz w:val="26"/>
          <w:szCs w:val="26"/>
          <w:lang w:eastAsia="en-US"/>
        </w:rPr>
        <w:t xml:space="preserve"> </w:t>
      </w:r>
      <w:r w:rsidR="0008098B" w:rsidRPr="00BA7A94">
        <w:rPr>
          <w:rFonts w:eastAsia="Calibri"/>
          <w:sz w:val="26"/>
          <w:szCs w:val="26"/>
          <w:lang w:eastAsia="en-US"/>
        </w:rPr>
        <w:t xml:space="preserve">Современное производство представляет сложный процесс, функционирующий при постоянном и своевременном его обеспечении средствами производства (материалами, топливом, электроэнергией, сельскохозяйственной техникой и оборудованием). </w:t>
      </w:r>
      <w:r w:rsidR="000A2573" w:rsidRPr="00BA7A94">
        <w:rPr>
          <w:rFonts w:eastAsia="Calibri"/>
          <w:sz w:val="26"/>
          <w:szCs w:val="26"/>
          <w:lang w:eastAsia="en-US"/>
        </w:rPr>
        <w:t xml:space="preserve">Использование высокотехнологических машин и оборудования приводит к снижению </w:t>
      </w:r>
      <w:r w:rsidR="00B05931" w:rsidRPr="00BA7A94">
        <w:rPr>
          <w:rFonts w:eastAsia="Calibri"/>
          <w:sz w:val="26"/>
          <w:szCs w:val="26"/>
          <w:lang w:eastAsia="en-US"/>
        </w:rPr>
        <w:t>затрат труда и повышению энергоэффективности.</w:t>
      </w:r>
      <w:r w:rsidR="006A0E69" w:rsidRPr="00BA7A94">
        <w:rPr>
          <w:rFonts w:eastAsia="Calibri"/>
          <w:sz w:val="26"/>
          <w:szCs w:val="26"/>
          <w:lang w:eastAsia="en-US"/>
        </w:rPr>
        <w:t xml:space="preserve"> </w:t>
      </w:r>
      <w:r w:rsidR="00370175" w:rsidRPr="00BA7A94">
        <w:rPr>
          <w:sz w:val="26"/>
          <w:szCs w:val="26"/>
        </w:rPr>
        <w:t xml:space="preserve">Космический мониторинг полей, дистанционно управляемые трактора и комбайны, система точного земледелия, системы прослеживаемости зерна и агрохимикатов – это уже сегодняшний день наших аграриев. Это говорит о том, что нам необходимо последовательно улучшать агрокультуру, техническую вооруженность и экономическую рентабельность наших хозяйств.   </w:t>
      </w:r>
    </w:p>
    <w:p w:rsidR="00F82AF7" w:rsidRPr="00BA7A94" w:rsidRDefault="00C00008" w:rsidP="00BA7A9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A7A94">
        <w:rPr>
          <w:rFonts w:eastAsia="Calibri"/>
          <w:sz w:val="26"/>
          <w:szCs w:val="26"/>
          <w:lang w:eastAsia="en-US"/>
        </w:rPr>
        <w:t xml:space="preserve">Несмотря на все трудности </w:t>
      </w:r>
      <w:r w:rsidR="00BA45E8" w:rsidRPr="00BA7A94">
        <w:rPr>
          <w:rFonts w:eastAsia="Calibri"/>
          <w:sz w:val="26"/>
          <w:szCs w:val="26"/>
          <w:lang w:eastAsia="en-US"/>
        </w:rPr>
        <w:t>з</w:t>
      </w:r>
      <w:r w:rsidR="00E03C40" w:rsidRPr="00BA7A94">
        <w:rPr>
          <w:rFonts w:eastAsia="Calibri"/>
          <w:sz w:val="26"/>
          <w:szCs w:val="26"/>
          <w:lang w:eastAsia="en-US"/>
        </w:rPr>
        <w:t xml:space="preserve">начительное приобретение </w:t>
      </w:r>
      <w:r w:rsidR="008F3AB8" w:rsidRPr="00BA7A94">
        <w:rPr>
          <w:rFonts w:eastAsia="Calibri"/>
          <w:sz w:val="26"/>
          <w:szCs w:val="26"/>
          <w:lang w:eastAsia="en-US"/>
        </w:rPr>
        <w:t xml:space="preserve">сельскохозяйственной техники и оборудования </w:t>
      </w:r>
      <w:r w:rsidR="00E03C40" w:rsidRPr="00BA7A94">
        <w:rPr>
          <w:rFonts w:eastAsia="Calibri"/>
          <w:sz w:val="26"/>
          <w:szCs w:val="26"/>
          <w:lang w:eastAsia="en-US"/>
        </w:rPr>
        <w:t>было</w:t>
      </w:r>
      <w:r w:rsidR="00DF6102" w:rsidRPr="00BA7A94">
        <w:rPr>
          <w:rFonts w:eastAsia="Calibri"/>
          <w:sz w:val="26"/>
          <w:szCs w:val="26"/>
          <w:lang w:eastAsia="en-US"/>
        </w:rPr>
        <w:t xml:space="preserve"> </w:t>
      </w:r>
      <w:r w:rsidR="00E03C40" w:rsidRPr="00BA7A94">
        <w:rPr>
          <w:rFonts w:eastAsia="Calibri"/>
          <w:sz w:val="26"/>
          <w:szCs w:val="26"/>
          <w:lang w:eastAsia="en-US"/>
        </w:rPr>
        <w:t>осуществлено в 2020</w:t>
      </w:r>
      <w:r w:rsidR="00DB548B" w:rsidRPr="00BA7A94">
        <w:rPr>
          <w:rFonts w:eastAsia="Calibri"/>
          <w:sz w:val="26"/>
          <w:szCs w:val="26"/>
          <w:lang w:eastAsia="en-US"/>
        </w:rPr>
        <w:t xml:space="preserve"> –</w:t>
      </w:r>
      <w:r w:rsidR="00E03C40" w:rsidRPr="00BA7A94">
        <w:rPr>
          <w:rFonts w:eastAsia="Calibri"/>
          <w:sz w:val="26"/>
          <w:szCs w:val="26"/>
          <w:lang w:eastAsia="en-US"/>
        </w:rPr>
        <w:t xml:space="preserve"> </w:t>
      </w:r>
      <w:r w:rsidR="00DB548B" w:rsidRPr="00BA7A94">
        <w:rPr>
          <w:rFonts w:eastAsia="Calibri"/>
          <w:sz w:val="26"/>
          <w:szCs w:val="26"/>
          <w:lang w:eastAsia="en-US"/>
        </w:rPr>
        <w:t>2022 годах</w:t>
      </w:r>
      <w:r w:rsidR="00C50377" w:rsidRPr="00BA7A94">
        <w:rPr>
          <w:rFonts w:eastAsia="Calibri"/>
          <w:sz w:val="26"/>
          <w:szCs w:val="26"/>
          <w:lang w:eastAsia="en-US"/>
        </w:rPr>
        <w:t xml:space="preserve"> на сумму 188</w:t>
      </w:r>
      <w:r w:rsidR="00E03C40" w:rsidRPr="00BA7A94">
        <w:rPr>
          <w:rFonts w:eastAsia="Calibri"/>
          <w:sz w:val="26"/>
          <w:szCs w:val="26"/>
          <w:lang w:eastAsia="en-US"/>
        </w:rPr>
        <w:t xml:space="preserve"> млн. руб.</w:t>
      </w:r>
      <w:r w:rsidR="00CC2F57" w:rsidRPr="00BA7A94">
        <w:rPr>
          <w:rFonts w:eastAsia="Calibri"/>
          <w:sz w:val="26"/>
          <w:szCs w:val="26"/>
          <w:lang w:eastAsia="en-US"/>
        </w:rPr>
        <w:t>, а так</w:t>
      </w:r>
      <w:r w:rsidR="00524836" w:rsidRPr="00BA7A94">
        <w:rPr>
          <w:rFonts w:eastAsia="Calibri"/>
          <w:sz w:val="26"/>
          <w:szCs w:val="26"/>
          <w:lang w:eastAsia="en-US"/>
        </w:rPr>
        <w:t>же в 2023 – 2024 годах 57 единиц на 302 млн. руб.</w:t>
      </w:r>
      <w:r w:rsidR="00BA45E8" w:rsidRPr="00BA7A94">
        <w:rPr>
          <w:rFonts w:eastAsia="Calibri"/>
          <w:sz w:val="26"/>
          <w:szCs w:val="26"/>
          <w:lang w:eastAsia="en-US"/>
        </w:rPr>
        <w:t xml:space="preserve">, </w:t>
      </w:r>
      <w:r w:rsidR="00BA45E8" w:rsidRPr="00BA7A94">
        <w:rPr>
          <w:rFonts w:eastAsia="Calibri"/>
          <w:color w:val="000000"/>
          <w:sz w:val="26"/>
          <w:szCs w:val="26"/>
          <w:lang w:eastAsia="en-US"/>
        </w:rPr>
        <w:t>в том числе в 2024 году инвестировали денежные средства в основное производство, приобретя техники и оборудования 25 единиц на сумму</w:t>
      </w:r>
      <w:r w:rsidR="006A0E69" w:rsidRPr="00BA7A9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BA45E8" w:rsidRPr="00BA7A94">
        <w:rPr>
          <w:rFonts w:eastAsia="Calibri"/>
          <w:color w:val="000000"/>
          <w:sz w:val="26"/>
          <w:szCs w:val="26"/>
          <w:lang w:eastAsia="en-US"/>
        </w:rPr>
        <w:t xml:space="preserve">109 млн. руб. </w:t>
      </w:r>
      <w:r w:rsidR="00BA45E8" w:rsidRPr="00BA7A94">
        <w:rPr>
          <w:rFonts w:eastAsia="Calibri"/>
          <w:sz w:val="26"/>
          <w:szCs w:val="26"/>
          <w:lang w:eastAsia="en-US"/>
        </w:rPr>
        <w:t xml:space="preserve"> </w:t>
      </w:r>
      <w:r w:rsidR="00BA45E8" w:rsidRPr="00BA7A94">
        <w:rPr>
          <w:sz w:val="26"/>
          <w:szCs w:val="26"/>
        </w:rPr>
        <w:t>Государственная поддержка технич</w:t>
      </w:r>
      <w:r w:rsidR="00BA45E8" w:rsidRPr="00BA7A94">
        <w:rPr>
          <w:sz w:val="26"/>
          <w:szCs w:val="26"/>
        </w:rPr>
        <w:t>е</w:t>
      </w:r>
      <w:r w:rsidR="00BA45E8" w:rsidRPr="00BA7A94">
        <w:rPr>
          <w:sz w:val="26"/>
          <w:szCs w:val="26"/>
        </w:rPr>
        <w:t xml:space="preserve">ской и технологической модернизации составила: 2020-2022 г.г. 95 млн. рублей, 2023-2024 г.г. 125 млн. руб. </w:t>
      </w:r>
      <w:r w:rsidR="00BA45E8" w:rsidRPr="00BA7A94">
        <w:rPr>
          <w:color w:val="000000"/>
          <w:sz w:val="26"/>
          <w:szCs w:val="26"/>
        </w:rPr>
        <w:t xml:space="preserve"> </w:t>
      </w:r>
      <w:r w:rsidR="006A0E69" w:rsidRPr="00BA7A94">
        <w:rPr>
          <w:rFonts w:eastAsia="Calibri"/>
          <w:sz w:val="26"/>
          <w:szCs w:val="26"/>
          <w:lang w:eastAsia="en-US"/>
        </w:rPr>
        <w:t xml:space="preserve">Сельхозтоваропроизводители напрямую зависят от экономического и финансового состояния. </w:t>
      </w:r>
      <w:r w:rsidR="00E03C40" w:rsidRPr="00BA7A94">
        <w:rPr>
          <w:sz w:val="26"/>
          <w:szCs w:val="26"/>
        </w:rPr>
        <w:t>Те</w:t>
      </w:r>
      <w:r w:rsidR="00A04D7F" w:rsidRPr="00BA7A94">
        <w:rPr>
          <w:sz w:val="26"/>
          <w:szCs w:val="26"/>
        </w:rPr>
        <w:t>хника и оборудование приобретали</w:t>
      </w:r>
      <w:r w:rsidR="00E03C40" w:rsidRPr="00BA7A94">
        <w:rPr>
          <w:sz w:val="26"/>
          <w:szCs w:val="26"/>
        </w:rPr>
        <w:t>сь через лизи</w:t>
      </w:r>
      <w:r w:rsidR="00E03C40" w:rsidRPr="00BA7A94">
        <w:rPr>
          <w:sz w:val="26"/>
          <w:szCs w:val="26"/>
        </w:rPr>
        <w:t>н</w:t>
      </w:r>
      <w:r w:rsidR="00FD5190" w:rsidRPr="00BA7A94">
        <w:rPr>
          <w:sz w:val="26"/>
          <w:szCs w:val="26"/>
        </w:rPr>
        <w:t>говые компании, кредитные ресурсы и собственные средства</w:t>
      </w:r>
      <w:r w:rsidR="00BA45E8" w:rsidRPr="00BA7A94">
        <w:rPr>
          <w:sz w:val="26"/>
          <w:szCs w:val="26"/>
        </w:rPr>
        <w:t>.</w:t>
      </w:r>
    </w:p>
    <w:p w:rsidR="00EA5C83" w:rsidRPr="00BA7A94" w:rsidRDefault="006A0E69" w:rsidP="00BA7A94">
      <w:pPr>
        <w:jc w:val="both"/>
        <w:rPr>
          <w:sz w:val="26"/>
          <w:szCs w:val="26"/>
          <w:lang w:eastAsia="en-US"/>
        </w:rPr>
      </w:pPr>
      <w:r w:rsidRPr="00BA7A94">
        <w:rPr>
          <w:sz w:val="26"/>
          <w:szCs w:val="26"/>
          <w:lang w:eastAsia="en-US"/>
        </w:rPr>
        <w:t xml:space="preserve">        </w:t>
      </w:r>
      <w:r w:rsidR="000E44B0" w:rsidRPr="00BA7A94">
        <w:rPr>
          <w:sz w:val="26"/>
          <w:szCs w:val="26"/>
          <w:lang w:eastAsia="en-US"/>
        </w:rPr>
        <w:t xml:space="preserve"> </w:t>
      </w:r>
      <w:r w:rsidR="006908FF" w:rsidRPr="00BA7A94">
        <w:rPr>
          <w:sz w:val="26"/>
          <w:szCs w:val="26"/>
          <w:lang w:eastAsia="en-US"/>
        </w:rPr>
        <w:t xml:space="preserve"> По состоянию на 01.01.2025</w:t>
      </w:r>
      <w:r w:rsidR="00EA5C83" w:rsidRPr="00BA7A94">
        <w:rPr>
          <w:sz w:val="26"/>
          <w:szCs w:val="26"/>
          <w:lang w:eastAsia="en-US"/>
        </w:rPr>
        <w:t xml:space="preserve"> г. в сельхозорганизациях, К(Ф)Х и ИП числится:</w:t>
      </w:r>
    </w:p>
    <w:p w:rsidR="00EA5C83" w:rsidRPr="00BA7A94" w:rsidRDefault="006908FF" w:rsidP="00BA7A94">
      <w:pPr>
        <w:jc w:val="both"/>
        <w:rPr>
          <w:sz w:val="26"/>
          <w:szCs w:val="26"/>
          <w:lang w:eastAsia="en-US"/>
        </w:rPr>
      </w:pPr>
      <w:r w:rsidRPr="00BA7A94">
        <w:rPr>
          <w:sz w:val="26"/>
          <w:szCs w:val="26"/>
          <w:lang w:eastAsia="en-US"/>
        </w:rPr>
        <w:t xml:space="preserve">           - тракторы – 71</w:t>
      </w:r>
      <w:r w:rsidR="00EA5C83" w:rsidRPr="00BA7A94">
        <w:rPr>
          <w:sz w:val="26"/>
          <w:szCs w:val="26"/>
          <w:lang w:eastAsia="en-US"/>
        </w:rPr>
        <w:t xml:space="preserve"> ед.</w:t>
      </w:r>
    </w:p>
    <w:p w:rsidR="00EA5C83" w:rsidRPr="00BA7A94" w:rsidRDefault="00EA5C83" w:rsidP="00BA7A94">
      <w:pPr>
        <w:jc w:val="both"/>
        <w:rPr>
          <w:sz w:val="26"/>
          <w:szCs w:val="26"/>
          <w:lang w:eastAsia="en-US"/>
        </w:rPr>
      </w:pPr>
      <w:r w:rsidRPr="00BA7A94">
        <w:rPr>
          <w:sz w:val="26"/>
          <w:szCs w:val="26"/>
          <w:lang w:eastAsia="en-US"/>
        </w:rPr>
        <w:t xml:space="preserve">           - </w:t>
      </w:r>
      <w:r w:rsidR="006908FF" w:rsidRPr="00BA7A94">
        <w:rPr>
          <w:sz w:val="26"/>
          <w:szCs w:val="26"/>
          <w:lang w:eastAsia="en-US"/>
        </w:rPr>
        <w:t>комбайны – 43</w:t>
      </w:r>
      <w:r w:rsidRPr="00BA7A94">
        <w:rPr>
          <w:sz w:val="26"/>
          <w:szCs w:val="26"/>
          <w:lang w:eastAsia="en-US"/>
        </w:rPr>
        <w:t xml:space="preserve"> ед.</w:t>
      </w:r>
    </w:p>
    <w:p w:rsidR="00EA5C83" w:rsidRPr="00BA7A94" w:rsidRDefault="00EA5C83" w:rsidP="00BA7A94">
      <w:pPr>
        <w:jc w:val="both"/>
        <w:rPr>
          <w:sz w:val="26"/>
          <w:szCs w:val="26"/>
          <w:lang w:eastAsia="en-US"/>
        </w:rPr>
      </w:pPr>
      <w:r w:rsidRPr="00BA7A94">
        <w:rPr>
          <w:sz w:val="26"/>
          <w:szCs w:val="26"/>
          <w:lang w:eastAsia="en-US"/>
        </w:rPr>
        <w:t xml:space="preserve">         </w:t>
      </w:r>
      <w:r w:rsidR="00270C1D" w:rsidRPr="00BA7A94">
        <w:rPr>
          <w:sz w:val="26"/>
          <w:szCs w:val="26"/>
          <w:lang w:eastAsia="en-US"/>
        </w:rPr>
        <w:t xml:space="preserve">  - автомобильный транспорт – 40</w:t>
      </w:r>
      <w:r w:rsidRPr="00BA7A94">
        <w:rPr>
          <w:sz w:val="26"/>
          <w:szCs w:val="26"/>
          <w:lang w:eastAsia="en-US"/>
        </w:rPr>
        <w:t xml:space="preserve"> ед. </w:t>
      </w:r>
    </w:p>
    <w:p w:rsidR="008214B0" w:rsidRPr="00BA7A94" w:rsidRDefault="006A0E69" w:rsidP="00BA7A94">
      <w:pPr>
        <w:jc w:val="both"/>
        <w:rPr>
          <w:sz w:val="26"/>
          <w:szCs w:val="26"/>
          <w:lang w:eastAsia="en-US"/>
        </w:rPr>
      </w:pPr>
      <w:r w:rsidRPr="00BA7A94">
        <w:rPr>
          <w:rFonts w:eastAsia="Calibri"/>
          <w:sz w:val="26"/>
          <w:szCs w:val="26"/>
          <w:lang w:eastAsia="en-US"/>
        </w:rPr>
        <w:t xml:space="preserve">        </w:t>
      </w:r>
      <w:r w:rsidRPr="00BA7A94">
        <w:rPr>
          <w:sz w:val="26"/>
          <w:szCs w:val="26"/>
        </w:rPr>
        <w:t xml:space="preserve"> </w:t>
      </w:r>
      <w:r w:rsidR="00F30C27" w:rsidRPr="00BA7A94">
        <w:rPr>
          <w:sz w:val="26"/>
          <w:szCs w:val="26"/>
          <w:lang w:eastAsia="en-US"/>
        </w:rPr>
        <w:t xml:space="preserve">Материально-техническая база – основа деятельности любого предприятия. Здания, сооружения, оборудования, транспортные средства являются неотъемлемой частью производственного процесса. Задача каждого предприятия – стараться как можно эффективнее использовать имеющиеся основные средства и не допускать их до состояния </w:t>
      </w:r>
      <w:r w:rsidR="00EA5C83" w:rsidRPr="00BA7A94">
        <w:rPr>
          <w:sz w:val="26"/>
          <w:szCs w:val="26"/>
          <w:lang w:eastAsia="en-US"/>
        </w:rPr>
        <w:t>полного физического или морального износа.</w:t>
      </w:r>
      <w:r w:rsidR="00F30C27" w:rsidRPr="00BA7A94">
        <w:rPr>
          <w:sz w:val="26"/>
          <w:szCs w:val="26"/>
          <w:lang w:eastAsia="en-US"/>
        </w:rPr>
        <w:t xml:space="preserve"> </w:t>
      </w:r>
      <w:r w:rsidR="00124E28" w:rsidRPr="00BA7A94">
        <w:rPr>
          <w:sz w:val="26"/>
          <w:szCs w:val="26"/>
          <w:lang w:eastAsia="en-US"/>
        </w:rPr>
        <w:t>В то же время проблема обновления основных фондов и развития материально-технической базы стоит перед многими сельхозорганизациями района, для которых приобретение современного оборудования и внедрение новых технологий недоступны и уровень использования производственного потенциала ниже номинальных параметров</w:t>
      </w:r>
      <w:r w:rsidR="00F30C27" w:rsidRPr="00BA7A94">
        <w:rPr>
          <w:sz w:val="26"/>
          <w:szCs w:val="26"/>
          <w:lang w:eastAsia="en-US"/>
        </w:rPr>
        <w:t xml:space="preserve">. </w:t>
      </w:r>
      <w:r w:rsidRPr="00BA7A94">
        <w:rPr>
          <w:rFonts w:eastAsia="Calibri"/>
          <w:sz w:val="26"/>
          <w:szCs w:val="26"/>
          <w:lang w:eastAsia="en-US"/>
        </w:rPr>
        <w:t xml:space="preserve">Для </w:t>
      </w:r>
      <w:r w:rsidR="003B3A8B" w:rsidRPr="00BA7A94">
        <w:rPr>
          <w:rFonts w:eastAsia="Calibri"/>
          <w:sz w:val="26"/>
          <w:szCs w:val="26"/>
          <w:lang w:eastAsia="en-US"/>
        </w:rPr>
        <w:t>ее укрепления</w:t>
      </w:r>
      <w:r w:rsidRPr="00BA7A94">
        <w:rPr>
          <w:rFonts w:eastAsia="Calibri"/>
          <w:sz w:val="26"/>
          <w:szCs w:val="26"/>
          <w:lang w:eastAsia="en-US"/>
        </w:rPr>
        <w:t xml:space="preserve"> важно увеличивать бюджетную поддержку отрасли. Еще одно направление – расширение роли кредитных механизмов, например, снижение залоговых обязательств и процентной ставки по кредитам, а также упрощение процедуры предоставления займов.</w:t>
      </w:r>
    </w:p>
    <w:p w:rsidR="00370175" w:rsidRPr="00BA7A94" w:rsidRDefault="0020525F" w:rsidP="00BA7A94">
      <w:pPr>
        <w:jc w:val="both"/>
        <w:rPr>
          <w:sz w:val="26"/>
          <w:szCs w:val="26"/>
        </w:rPr>
      </w:pPr>
      <w:r w:rsidRPr="00BA7A94">
        <w:rPr>
          <w:sz w:val="26"/>
          <w:szCs w:val="26"/>
        </w:rPr>
        <w:t xml:space="preserve">    </w:t>
      </w:r>
      <w:r w:rsidR="008214B0" w:rsidRPr="00BA7A94">
        <w:rPr>
          <w:sz w:val="26"/>
          <w:szCs w:val="26"/>
        </w:rPr>
        <w:t xml:space="preserve">     </w:t>
      </w:r>
      <w:r w:rsidRPr="00BA7A94">
        <w:rPr>
          <w:sz w:val="26"/>
          <w:szCs w:val="26"/>
        </w:rPr>
        <w:t>В настояще</w:t>
      </w:r>
      <w:r w:rsidR="008214B0" w:rsidRPr="00BA7A94">
        <w:rPr>
          <w:sz w:val="26"/>
          <w:szCs w:val="26"/>
        </w:rPr>
        <w:t xml:space="preserve">е время в результате оснащения </w:t>
      </w:r>
      <w:r w:rsidRPr="00BA7A94">
        <w:rPr>
          <w:sz w:val="26"/>
          <w:szCs w:val="26"/>
        </w:rPr>
        <w:t>ряда предприятий высокопроизводител</w:t>
      </w:r>
      <w:r w:rsidRPr="00BA7A94">
        <w:rPr>
          <w:sz w:val="26"/>
          <w:szCs w:val="26"/>
        </w:rPr>
        <w:t>ь</w:t>
      </w:r>
      <w:r w:rsidRPr="00BA7A94">
        <w:rPr>
          <w:sz w:val="26"/>
          <w:szCs w:val="26"/>
        </w:rPr>
        <w:t>ной техникой   проведение комплекса полевых работ стало меняться в лучшую сторону, в оптимальные сроки и с высоким качеством.</w:t>
      </w:r>
      <w:r w:rsidR="002F6B5C" w:rsidRPr="00BA7A94">
        <w:rPr>
          <w:sz w:val="26"/>
          <w:szCs w:val="26"/>
        </w:rPr>
        <w:t xml:space="preserve"> </w:t>
      </w:r>
      <w:r w:rsidR="00CD6DF8" w:rsidRPr="00BA7A94">
        <w:rPr>
          <w:color w:val="000000"/>
          <w:sz w:val="26"/>
          <w:szCs w:val="26"/>
        </w:rPr>
        <w:t xml:space="preserve">Несмотря на </w:t>
      </w:r>
      <w:r w:rsidR="00BA45E8" w:rsidRPr="00BA7A94">
        <w:rPr>
          <w:color w:val="000000"/>
          <w:sz w:val="26"/>
          <w:szCs w:val="26"/>
        </w:rPr>
        <w:t>все трудности и сложности ведется</w:t>
      </w:r>
      <w:r w:rsidR="00CD6DF8" w:rsidRPr="00BA7A94">
        <w:rPr>
          <w:color w:val="000000"/>
          <w:sz w:val="26"/>
          <w:szCs w:val="26"/>
        </w:rPr>
        <w:t xml:space="preserve"> работа с землей</w:t>
      </w:r>
      <w:r w:rsidR="00370175" w:rsidRPr="00BA7A94">
        <w:rPr>
          <w:color w:val="000000"/>
          <w:sz w:val="26"/>
          <w:szCs w:val="26"/>
        </w:rPr>
        <w:t xml:space="preserve">. </w:t>
      </w:r>
      <w:r w:rsidR="00370175" w:rsidRPr="00BA7A94">
        <w:rPr>
          <w:sz w:val="26"/>
          <w:szCs w:val="26"/>
        </w:rPr>
        <w:t xml:space="preserve">Посевные площади сельскохозяйственных культур во всех категориях хозяйств в 2024 году занимали 35658 га, в том числе зерновые и зернобобовые культуры-8109 га, что составило (22,7%) от ярового сева, технические культуры- 18568 га (52,1%).   </w:t>
      </w:r>
      <w:r w:rsidR="00370175" w:rsidRPr="00BA7A94">
        <w:rPr>
          <w:sz w:val="26"/>
          <w:szCs w:val="26"/>
          <w:shd w:val="clear" w:color="auto" w:fill="FFFFFF"/>
        </w:rPr>
        <w:t xml:space="preserve">Высокие цены и </w:t>
      </w:r>
      <w:r w:rsidR="00370175" w:rsidRPr="00BA7A94">
        <w:rPr>
          <w:sz w:val="26"/>
          <w:szCs w:val="26"/>
          <w:shd w:val="clear" w:color="auto" w:fill="FFFFFF"/>
        </w:rPr>
        <w:lastRenderedPageBreak/>
        <w:t xml:space="preserve">спрос на рынке технических и масленичных культур стимулировал расширение площадей под подсолнечником, льном и рапсом. Под кормовые культуры было отведено </w:t>
      </w:r>
      <w:r w:rsidR="00370175" w:rsidRPr="00BA7A94">
        <w:rPr>
          <w:sz w:val="26"/>
          <w:szCs w:val="26"/>
        </w:rPr>
        <w:t>8981 га, из них 605 га орошаемые участки.</w:t>
      </w:r>
    </w:p>
    <w:p w:rsidR="00CD6DF8" w:rsidRPr="00BA7A94" w:rsidRDefault="00E42E79" w:rsidP="00BA7A94">
      <w:pPr>
        <w:ind w:firstLine="708"/>
        <w:jc w:val="both"/>
        <w:rPr>
          <w:sz w:val="26"/>
          <w:szCs w:val="26"/>
        </w:rPr>
      </w:pPr>
      <w:r w:rsidRPr="00BA7A94">
        <w:rPr>
          <w:sz w:val="26"/>
          <w:szCs w:val="26"/>
        </w:rPr>
        <w:t>Эффективность реализации механизированных процессов в сельхозпроизводстве определяется наличием производственного потенциала, который состоит из ресурсов: трудовых, материальных, природно-климатических. Численность раб</w:t>
      </w:r>
      <w:r w:rsidR="00D27A1C" w:rsidRPr="00BA7A94">
        <w:rPr>
          <w:sz w:val="26"/>
          <w:szCs w:val="26"/>
        </w:rPr>
        <w:t>отников аграрного сектора в 2024</w:t>
      </w:r>
      <w:r w:rsidR="001E21E1" w:rsidRPr="00BA7A94">
        <w:rPr>
          <w:sz w:val="26"/>
          <w:szCs w:val="26"/>
        </w:rPr>
        <w:t xml:space="preserve"> году составила 204</w:t>
      </w:r>
      <w:r w:rsidRPr="00BA7A94">
        <w:rPr>
          <w:sz w:val="26"/>
          <w:szCs w:val="26"/>
        </w:rPr>
        <w:t xml:space="preserve"> человек</w:t>
      </w:r>
      <w:r w:rsidR="001E21E1" w:rsidRPr="00BA7A94">
        <w:rPr>
          <w:sz w:val="26"/>
          <w:szCs w:val="26"/>
        </w:rPr>
        <w:t>а, из них в К(Ф)Х и ИП – 32</w:t>
      </w:r>
      <w:r w:rsidRPr="00BA7A94">
        <w:rPr>
          <w:sz w:val="26"/>
          <w:szCs w:val="26"/>
        </w:rPr>
        <w:t xml:space="preserve"> челов</w:t>
      </w:r>
      <w:r w:rsidR="00D615CD" w:rsidRPr="00BA7A94">
        <w:rPr>
          <w:sz w:val="26"/>
          <w:szCs w:val="26"/>
        </w:rPr>
        <w:t>ек</w:t>
      </w:r>
      <w:r w:rsidR="001E21E1" w:rsidRPr="00BA7A94">
        <w:rPr>
          <w:sz w:val="26"/>
          <w:szCs w:val="26"/>
        </w:rPr>
        <w:t>а</w:t>
      </w:r>
      <w:r w:rsidR="00D615CD" w:rsidRPr="00BA7A94">
        <w:rPr>
          <w:sz w:val="26"/>
          <w:szCs w:val="26"/>
        </w:rPr>
        <w:t xml:space="preserve">. </w:t>
      </w:r>
      <w:r w:rsidR="003B3A8B" w:rsidRPr="00BA7A94">
        <w:rPr>
          <w:sz w:val="26"/>
          <w:szCs w:val="26"/>
        </w:rPr>
        <w:t>По сравнению с 2023 годом</w:t>
      </w:r>
      <w:r w:rsidR="001E21E1" w:rsidRPr="00BA7A94">
        <w:rPr>
          <w:sz w:val="26"/>
          <w:szCs w:val="26"/>
        </w:rPr>
        <w:t xml:space="preserve"> произошло сокращение работников на 86 человек, обеспеченность специалистами и руководителями составила 79 %, </w:t>
      </w:r>
      <w:r w:rsidR="001E21E1" w:rsidRPr="00BA7A94">
        <w:rPr>
          <w:rFonts w:eastAsia="Calibri"/>
          <w:sz w:val="26"/>
          <w:szCs w:val="26"/>
        </w:rPr>
        <w:t>кадрами массовых профессий 87 %,</w:t>
      </w:r>
      <w:r w:rsidR="001E21E1" w:rsidRPr="00BA7A94">
        <w:rPr>
          <w:sz w:val="26"/>
          <w:szCs w:val="26"/>
        </w:rPr>
        <w:t xml:space="preserve"> что явно недостаточно.</w:t>
      </w:r>
      <w:r w:rsidR="001E21E1" w:rsidRPr="00BA7A94">
        <w:rPr>
          <w:rFonts w:eastAsia="Calibri"/>
          <w:sz w:val="26"/>
          <w:szCs w:val="26"/>
        </w:rPr>
        <w:t xml:space="preserve"> </w:t>
      </w:r>
      <w:r w:rsidR="001E21E1" w:rsidRPr="00BA7A94">
        <w:rPr>
          <w:sz w:val="26"/>
          <w:szCs w:val="26"/>
        </w:rPr>
        <w:t xml:space="preserve">Вакансии специалистов разного уровня и кадров массовых профессий имеются на всех производственных участках. </w:t>
      </w:r>
    </w:p>
    <w:p w:rsidR="0068518D" w:rsidRPr="00BA7A94" w:rsidRDefault="00D0504A" w:rsidP="00BA7A94">
      <w:pPr>
        <w:ind w:firstLine="708"/>
        <w:jc w:val="both"/>
        <w:rPr>
          <w:sz w:val="26"/>
          <w:szCs w:val="26"/>
        </w:rPr>
      </w:pPr>
      <w:r w:rsidRPr="00BA7A94">
        <w:rPr>
          <w:sz w:val="26"/>
          <w:szCs w:val="26"/>
        </w:rPr>
        <w:t>Не остаются в стороне</w:t>
      </w:r>
      <w:r w:rsidR="00750881" w:rsidRPr="00BA7A94">
        <w:rPr>
          <w:sz w:val="26"/>
          <w:szCs w:val="26"/>
        </w:rPr>
        <w:t xml:space="preserve"> вопросы укрепления</w:t>
      </w:r>
      <w:r w:rsidRPr="00BA7A94">
        <w:rPr>
          <w:sz w:val="26"/>
          <w:szCs w:val="26"/>
        </w:rPr>
        <w:t xml:space="preserve"> </w:t>
      </w:r>
      <w:r w:rsidR="00750881" w:rsidRPr="00BA7A94">
        <w:rPr>
          <w:sz w:val="26"/>
          <w:szCs w:val="26"/>
        </w:rPr>
        <w:t>материально-</w:t>
      </w:r>
      <w:r w:rsidRPr="00BA7A94">
        <w:rPr>
          <w:sz w:val="26"/>
          <w:szCs w:val="26"/>
        </w:rPr>
        <w:t>технической базы в живо</w:t>
      </w:r>
      <w:r w:rsidRPr="00BA7A94">
        <w:rPr>
          <w:sz w:val="26"/>
          <w:szCs w:val="26"/>
        </w:rPr>
        <w:t>т</w:t>
      </w:r>
      <w:r w:rsidR="00E671CA" w:rsidRPr="00BA7A94">
        <w:rPr>
          <w:sz w:val="26"/>
          <w:szCs w:val="26"/>
        </w:rPr>
        <w:t>новодстве.</w:t>
      </w:r>
      <w:r w:rsidR="00B73552" w:rsidRPr="00BA7A94">
        <w:rPr>
          <w:sz w:val="26"/>
          <w:szCs w:val="26"/>
        </w:rPr>
        <w:t xml:space="preserve"> В АО «ПЗ «Бурлинский» в 2023</w:t>
      </w:r>
      <w:r w:rsidRPr="00BA7A94">
        <w:rPr>
          <w:sz w:val="26"/>
          <w:szCs w:val="26"/>
        </w:rPr>
        <w:t xml:space="preserve"> году был отремонтирован коровник</w:t>
      </w:r>
      <w:r w:rsidR="00B73552" w:rsidRPr="00BA7A94">
        <w:rPr>
          <w:sz w:val="26"/>
          <w:szCs w:val="26"/>
        </w:rPr>
        <w:t>, в 2024 году построен новый мехток производительностью 80 тонн/час, ведется реконструкция телятника, завершена реконструкция и запущен в эксплуатацию орошаемый участок площадью 228 га. К(Ф)Х Кулинич А.В. приобретена новая зерносушилка.</w:t>
      </w:r>
      <w:r w:rsidR="004943F7" w:rsidRPr="00BA7A94">
        <w:rPr>
          <w:sz w:val="26"/>
          <w:szCs w:val="26"/>
        </w:rPr>
        <w:t xml:space="preserve"> </w:t>
      </w:r>
      <w:r w:rsidR="00B73552" w:rsidRPr="00BA7A94">
        <w:rPr>
          <w:sz w:val="26"/>
          <w:szCs w:val="26"/>
        </w:rPr>
        <w:t xml:space="preserve"> </w:t>
      </w:r>
      <w:r w:rsidRPr="00BA7A94">
        <w:rPr>
          <w:sz w:val="26"/>
          <w:szCs w:val="26"/>
        </w:rPr>
        <w:t xml:space="preserve"> </w:t>
      </w:r>
    </w:p>
    <w:p w:rsidR="004943F7" w:rsidRPr="00BA7A94" w:rsidRDefault="004943F7" w:rsidP="00BA7A94">
      <w:pPr>
        <w:ind w:firstLine="708"/>
        <w:jc w:val="both"/>
        <w:rPr>
          <w:sz w:val="26"/>
          <w:szCs w:val="26"/>
        </w:rPr>
      </w:pPr>
      <w:r w:rsidRPr="00BA7A94">
        <w:rPr>
          <w:sz w:val="26"/>
          <w:szCs w:val="26"/>
        </w:rPr>
        <w:t>В связи со значительным сокращением поголовья скота во время уборки зерновых и зернобобовых культур солома мульчируется для улучшения структуры почвы и увеличения гумуса.</w:t>
      </w:r>
    </w:p>
    <w:p w:rsidR="004943F7" w:rsidRPr="00BA7A94" w:rsidRDefault="004943F7" w:rsidP="00BA7A94">
      <w:pPr>
        <w:ind w:firstLine="708"/>
        <w:jc w:val="both"/>
        <w:rPr>
          <w:sz w:val="26"/>
          <w:szCs w:val="26"/>
        </w:rPr>
      </w:pPr>
      <w:r w:rsidRPr="00BA7A94">
        <w:rPr>
          <w:sz w:val="26"/>
          <w:szCs w:val="26"/>
        </w:rPr>
        <w:t xml:space="preserve">Внесением минеральных удобрений занимается ИП Дайрабаев М.М. за 2023-2024 годы внесено 400 тонн. На защиту растений от вредителей, сорняков и болезней по району </w:t>
      </w:r>
      <w:r w:rsidR="00017BCD" w:rsidRPr="00BA7A94">
        <w:rPr>
          <w:sz w:val="26"/>
          <w:szCs w:val="26"/>
        </w:rPr>
        <w:t>в 2024 году израсходовано 64 млн</w:t>
      </w:r>
      <w:r w:rsidRPr="00BA7A94">
        <w:rPr>
          <w:sz w:val="26"/>
          <w:szCs w:val="26"/>
        </w:rPr>
        <w:t>.</w:t>
      </w:r>
      <w:r w:rsidR="00017BCD" w:rsidRPr="00BA7A94">
        <w:rPr>
          <w:sz w:val="26"/>
          <w:szCs w:val="26"/>
        </w:rPr>
        <w:t xml:space="preserve"> </w:t>
      </w:r>
      <w:r w:rsidRPr="00BA7A94">
        <w:rPr>
          <w:sz w:val="26"/>
          <w:szCs w:val="26"/>
        </w:rPr>
        <w:t xml:space="preserve">руб. </w:t>
      </w:r>
      <w:r w:rsidR="00017BCD" w:rsidRPr="00BA7A94">
        <w:rPr>
          <w:sz w:val="26"/>
          <w:szCs w:val="26"/>
        </w:rPr>
        <w:t>Ежегодно обрабатывается более 20 тыс. га посевных площадей.</w:t>
      </w:r>
      <w:r w:rsidRPr="00BA7A94">
        <w:rPr>
          <w:sz w:val="26"/>
          <w:szCs w:val="26"/>
        </w:rPr>
        <w:t xml:space="preserve"> </w:t>
      </w:r>
      <w:r w:rsidR="0068518D" w:rsidRPr="00BA7A94">
        <w:rPr>
          <w:sz w:val="26"/>
          <w:szCs w:val="26"/>
        </w:rPr>
        <w:t>Работа в данном направлении б</w:t>
      </w:r>
      <w:r w:rsidR="0068518D" w:rsidRPr="00BA7A94">
        <w:rPr>
          <w:sz w:val="26"/>
          <w:szCs w:val="26"/>
        </w:rPr>
        <w:t>у</w:t>
      </w:r>
      <w:r w:rsidR="0068518D" w:rsidRPr="00BA7A94">
        <w:rPr>
          <w:sz w:val="26"/>
          <w:szCs w:val="26"/>
        </w:rPr>
        <w:t>дет продолжена и в текущем году.</w:t>
      </w:r>
    </w:p>
    <w:p w:rsidR="00E27C13" w:rsidRPr="00BA7A94" w:rsidRDefault="006F310A" w:rsidP="00BA7A94">
      <w:pPr>
        <w:ind w:firstLine="708"/>
        <w:jc w:val="both"/>
        <w:rPr>
          <w:sz w:val="26"/>
          <w:szCs w:val="26"/>
        </w:rPr>
      </w:pPr>
      <w:r w:rsidRPr="00BA7A94">
        <w:rPr>
          <w:sz w:val="26"/>
          <w:szCs w:val="26"/>
        </w:rPr>
        <w:t xml:space="preserve">Правильное формирование и использование МТР позволяет не только повысить экономическую результативность сельского хозяйства, но и создать устойчивую базу </w:t>
      </w:r>
      <w:r w:rsidR="00BE1B98" w:rsidRPr="00BA7A94">
        <w:rPr>
          <w:sz w:val="26"/>
          <w:szCs w:val="26"/>
        </w:rPr>
        <w:t xml:space="preserve">для его дальнейшего развития. </w:t>
      </w:r>
      <w:r w:rsidR="00263FB2" w:rsidRPr="00BA7A94">
        <w:rPr>
          <w:sz w:val="26"/>
          <w:szCs w:val="26"/>
        </w:rPr>
        <w:t>Все принимаемые меры руководителями сельхозпредприятий и К(Ф)Х по рассматрив</w:t>
      </w:r>
      <w:r w:rsidR="00263FB2" w:rsidRPr="00BA7A94">
        <w:rPr>
          <w:sz w:val="26"/>
          <w:szCs w:val="26"/>
        </w:rPr>
        <w:t>а</w:t>
      </w:r>
      <w:r w:rsidR="00263FB2" w:rsidRPr="00BA7A94">
        <w:rPr>
          <w:sz w:val="26"/>
          <w:szCs w:val="26"/>
        </w:rPr>
        <w:t>емому вопросу безусловно создадут благоприятные условия для повышения эффекти</w:t>
      </w:r>
      <w:r w:rsidR="00263FB2" w:rsidRPr="00BA7A94">
        <w:rPr>
          <w:sz w:val="26"/>
          <w:szCs w:val="26"/>
        </w:rPr>
        <w:t>в</w:t>
      </w:r>
      <w:r w:rsidR="00263FB2" w:rsidRPr="00BA7A94">
        <w:rPr>
          <w:sz w:val="26"/>
          <w:szCs w:val="26"/>
        </w:rPr>
        <w:t>ности и доходности отрасли</w:t>
      </w:r>
      <w:r w:rsidR="00750881" w:rsidRPr="00BA7A94">
        <w:rPr>
          <w:sz w:val="26"/>
          <w:szCs w:val="26"/>
        </w:rPr>
        <w:t>.</w:t>
      </w:r>
      <w:r w:rsidR="00263FB2" w:rsidRPr="00BA7A94">
        <w:rPr>
          <w:sz w:val="26"/>
          <w:szCs w:val="26"/>
        </w:rPr>
        <w:t xml:space="preserve">  </w:t>
      </w:r>
      <w:r w:rsidR="001C4FFC" w:rsidRPr="00BA7A94">
        <w:rPr>
          <w:sz w:val="26"/>
          <w:szCs w:val="26"/>
        </w:rPr>
        <w:t xml:space="preserve"> </w:t>
      </w:r>
      <w:r w:rsidR="004E4D5F" w:rsidRPr="00BA7A94">
        <w:rPr>
          <w:sz w:val="26"/>
          <w:szCs w:val="26"/>
        </w:rPr>
        <w:t xml:space="preserve">  </w:t>
      </w:r>
    </w:p>
    <w:p w:rsidR="00F82AF7" w:rsidRPr="00BA7A94" w:rsidRDefault="00A26C51" w:rsidP="00BA7A9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  <w:r w:rsidRPr="00BA7A94">
        <w:rPr>
          <w:sz w:val="26"/>
          <w:szCs w:val="26"/>
        </w:rPr>
        <w:t xml:space="preserve"> </w:t>
      </w:r>
    </w:p>
    <w:p w:rsidR="00CD6DF8" w:rsidRPr="00BA7A94" w:rsidRDefault="00CD6DF8" w:rsidP="00BA7A9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en-US" w:eastAsia="en-US"/>
        </w:rPr>
      </w:pPr>
    </w:p>
    <w:p w:rsidR="00CD6DF8" w:rsidRPr="00BA7A94" w:rsidRDefault="00CD6DF8" w:rsidP="00BA7A9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BA7A94">
        <w:rPr>
          <w:rFonts w:eastAsia="Calibri"/>
          <w:sz w:val="26"/>
          <w:szCs w:val="26"/>
          <w:lang w:eastAsia="en-US"/>
        </w:rPr>
        <w:t>Начальник управления сельского</w:t>
      </w:r>
    </w:p>
    <w:p w:rsidR="00170BD2" w:rsidRPr="00BA7A94" w:rsidRDefault="00CD6DF8" w:rsidP="00BA7A94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BA7A94">
        <w:rPr>
          <w:rFonts w:eastAsia="Calibri"/>
          <w:sz w:val="26"/>
          <w:szCs w:val="26"/>
          <w:lang w:eastAsia="en-US"/>
        </w:rPr>
        <w:t xml:space="preserve">хозяйства Администрации района                                                           </w:t>
      </w:r>
      <w:r w:rsidR="00B73F20" w:rsidRPr="00BA7A94">
        <w:rPr>
          <w:rFonts w:eastAsia="Calibri"/>
          <w:sz w:val="26"/>
          <w:szCs w:val="26"/>
          <w:lang w:eastAsia="en-US"/>
        </w:rPr>
        <w:t xml:space="preserve">     </w:t>
      </w:r>
      <w:r w:rsidRPr="00BA7A94">
        <w:rPr>
          <w:rFonts w:eastAsia="Calibri"/>
          <w:sz w:val="26"/>
          <w:szCs w:val="26"/>
          <w:lang w:eastAsia="en-US"/>
        </w:rPr>
        <w:t>Т.К. Карагаев</w:t>
      </w:r>
    </w:p>
    <w:p w:rsidR="00BA45E8" w:rsidRPr="00BA7A94" w:rsidRDefault="00BA45E8" w:rsidP="00BA7A9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BA45E8" w:rsidRPr="00BA7A94" w:rsidRDefault="00BA45E8" w:rsidP="00BA7A9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BA45E8" w:rsidRPr="00BA7A94" w:rsidRDefault="00BA45E8" w:rsidP="00BA7A9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BA45E8" w:rsidRPr="00BA7A94" w:rsidRDefault="00BA45E8" w:rsidP="00BA7A9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BA45E8" w:rsidRDefault="00BA45E8" w:rsidP="00F82AF7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BA45E8" w:rsidRDefault="00BA45E8" w:rsidP="00F82AF7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6"/>
          <w:szCs w:val="26"/>
          <w:lang w:eastAsia="en-US"/>
        </w:rPr>
      </w:pPr>
    </w:p>
    <w:sectPr w:rsidR="00BA45E8" w:rsidSect="00BA7A94">
      <w:pgSz w:w="11906" w:h="16838"/>
      <w:pgMar w:top="851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24CF"/>
    <w:multiLevelType w:val="hybridMultilevel"/>
    <w:tmpl w:val="BF8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024F"/>
    <w:multiLevelType w:val="hybridMultilevel"/>
    <w:tmpl w:val="CB60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D4179"/>
    <w:multiLevelType w:val="hybridMultilevel"/>
    <w:tmpl w:val="0714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45D25"/>
    <w:multiLevelType w:val="hybridMultilevel"/>
    <w:tmpl w:val="CCFED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4646E"/>
    <w:multiLevelType w:val="multilevel"/>
    <w:tmpl w:val="3D84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E2419E"/>
    <w:rsid w:val="0000339C"/>
    <w:rsid w:val="00011E30"/>
    <w:rsid w:val="00017387"/>
    <w:rsid w:val="00017BCD"/>
    <w:rsid w:val="00035E4D"/>
    <w:rsid w:val="00037E6D"/>
    <w:rsid w:val="000403E6"/>
    <w:rsid w:val="0004217B"/>
    <w:rsid w:val="000519C6"/>
    <w:rsid w:val="000536DA"/>
    <w:rsid w:val="00064636"/>
    <w:rsid w:val="000765B8"/>
    <w:rsid w:val="0007666C"/>
    <w:rsid w:val="0008098B"/>
    <w:rsid w:val="00083541"/>
    <w:rsid w:val="00084F42"/>
    <w:rsid w:val="000A2573"/>
    <w:rsid w:val="000C2C96"/>
    <w:rsid w:val="000E44B0"/>
    <w:rsid w:val="0010035B"/>
    <w:rsid w:val="00102F29"/>
    <w:rsid w:val="00117964"/>
    <w:rsid w:val="00124E28"/>
    <w:rsid w:val="00131CAD"/>
    <w:rsid w:val="0015150D"/>
    <w:rsid w:val="001537CE"/>
    <w:rsid w:val="0017062F"/>
    <w:rsid w:val="00170BD2"/>
    <w:rsid w:val="00197578"/>
    <w:rsid w:val="001B6016"/>
    <w:rsid w:val="001C0A92"/>
    <w:rsid w:val="001C4FFC"/>
    <w:rsid w:val="001C52C7"/>
    <w:rsid w:val="001E21E1"/>
    <w:rsid w:val="001F5D44"/>
    <w:rsid w:val="002011F7"/>
    <w:rsid w:val="0020525F"/>
    <w:rsid w:val="00211C73"/>
    <w:rsid w:val="00214429"/>
    <w:rsid w:val="00215659"/>
    <w:rsid w:val="00220108"/>
    <w:rsid w:val="002239ED"/>
    <w:rsid w:val="00231E62"/>
    <w:rsid w:val="00233DDA"/>
    <w:rsid w:val="00236196"/>
    <w:rsid w:val="00244B76"/>
    <w:rsid w:val="0025043B"/>
    <w:rsid w:val="00252523"/>
    <w:rsid w:val="00253AA2"/>
    <w:rsid w:val="002620E9"/>
    <w:rsid w:val="0026369B"/>
    <w:rsid w:val="00263FB2"/>
    <w:rsid w:val="00265B34"/>
    <w:rsid w:val="00270C1D"/>
    <w:rsid w:val="00272F0F"/>
    <w:rsid w:val="00295C75"/>
    <w:rsid w:val="002B1D48"/>
    <w:rsid w:val="002D4366"/>
    <w:rsid w:val="002E51D3"/>
    <w:rsid w:val="002F4A2C"/>
    <w:rsid w:val="002F6B5C"/>
    <w:rsid w:val="00332CD6"/>
    <w:rsid w:val="003459D7"/>
    <w:rsid w:val="00350EB9"/>
    <w:rsid w:val="003542E9"/>
    <w:rsid w:val="00357D1C"/>
    <w:rsid w:val="00370175"/>
    <w:rsid w:val="00374DDC"/>
    <w:rsid w:val="0037622F"/>
    <w:rsid w:val="0038606F"/>
    <w:rsid w:val="00387E77"/>
    <w:rsid w:val="003A0818"/>
    <w:rsid w:val="003B3A8B"/>
    <w:rsid w:val="003C0FDD"/>
    <w:rsid w:val="003C7E59"/>
    <w:rsid w:val="003D0241"/>
    <w:rsid w:val="003D2461"/>
    <w:rsid w:val="003D2FA3"/>
    <w:rsid w:val="003D48B7"/>
    <w:rsid w:val="003D7DB5"/>
    <w:rsid w:val="003E6826"/>
    <w:rsid w:val="003F3401"/>
    <w:rsid w:val="0041150C"/>
    <w:rsid w:val="0042077B"/>
    <w:rsid w:val="00424A41"/>
    <w:rsid w:val="00441DCA"/>
    <w:rsid w:val="0045365A"/>
    <w:rsid w:val="0047184C"/>
    <w:rsid w:val="004770B8"/>
    <w:rsid w:val="004813C8"/>
    <w:rsid w:val="00487BCB"/>
    <w:rsid w:val="004943F7"/>
    <w:rsid w:val="004B4932"/>
    <w:rsid w:val="004C21C5"/>
    <w:rsid w:val="004D50E8"/>
    <w:rsid w:val="004D6313"/>
    <w:rsid w:val="004E0A64"/>
    <w:rsid w:val="004E4D5F"/>
    <w:rsid w:val="004E7245"/>
    <w:rsid w:val="004E7FC1"/>
    <w:rsid w:val="004F0B66"/>
    <w:rsid w:val="00503BD7"/>
    <w:rsid w:val="0050799A"/>
    <w:rsid w:val="00511504"/>
    <w:rsid w:val="00513456"/>
    <w:rsid w:val="005231F0"/>
    <w:rsid w:val="00524836"/>
    <w:rsid w:val="00525D37"/>
    <w:rsid w:val="005260AD"/>
    <w:rsid w:val="00537694"/>
    <w:rsid w:val="005456FB"/>
    <w:rsid w:val="0055586C"/>
    <w:rsid w:val="005810E5"/>
    <w:rsid w:val="005A27A3"/>
    <w:rsid w:val="005B1C96"/>
    <w:rsid w:val="005B35CD"/>
    <w:rsid w:val="005B4253"/>
    <w:rsid w:val="005C2CD1"/>
    <w:rsid w:val="005C52AC"/>
    <w:rsid w:val="005C715D"/>
    <w:rsid w:val="005D49D3"/>
    <w:rsid w:val="005E3F6B"/>
    <w:rsid w:val="0062517C"/>
    <w:rsid w:val="00636E46"/>
    <w:rsid w:val="006370B8"/>
    <w:rsid w:val="006402C1"/>
    <w:rsid w:val="00641339"/>
    <w:rsid w:val="0064261F"/>
    <w:rsid w:val="0064664E"/>
    <w:rsid w:val="006555EE"/>
    <w:rsid w:val="006811E8"/>
    <w:rsid w:val="0068518D"/>
    <w:rsid w:val="00685816"/>
    <w:rsid w:val="006908FF"/>
    <w:rsid w:val="00696F55"/>
    <w:rsid w:val="006A0E69"/>
    <w:rsid w:val="006A2686"/>
    <w:rsid w:val="006C39A5"/>
    <w:rsid w:val="006D1684"/>
    <w:rsid w:val="006F09BB"/>
    <w:rsid w:val="006F310A"/>
    <w:rsid w:val="007056C6"/>
    <w:rsid w:val="007057AC"/>
    <w:rsid w:val="00723BFE"/>
    <w:rsid w:val="007325CF"/>
    <w:rsid w:val="00734ABA"/>
    <w:rsid w:val="0074120E"/>
    <w:rsid w:val="00743BCF"/>
    <w:rsid w:val="00750881"/>
    <w:rsid w:val="00754DA9"/>
    <w:rsid w:val="007614AE"/>
    <w:rsid w:val="00765849"/>
    <w:rsid w:val="00785DD5"/>
    <w:rsid w:val="00795068"/>
    <w:rsid w:val="007B23CD"/>
    <w:rsid w:val="007B3BBC"/>
    <w:rsid w:val="007B40B4"/>
    <w:rsid w:val="007B497B"/>
    <w:rsid w:val="007C3C69"/>
    <w:rsid w:val="007D1A29"/>
    <w:rsid w:val="007D6E57"/>
    <w:rsid w:val="007D7F08"/>
    <w:rsid w:val="007E0C38"/>
    <w:rsid w:val="007F28C2"/>
    <w:rsid w:val="0081228A"/>
    <w:rsid w:val="008155F4"/>
    <w:rsid w:val="008214B0"/>
    <w:rsid w:val="008250EF"/>
    <w:rsid w:val="008466DD"/>
    <w:rsid w:val="0085372C"/>
    <w:rsid w:val="00861CB2"/>
    <w:rsid w:val="0087367D"/>
    <w:rsid w:val="0087503D"/>
    <w:rsid w:val="008925CA"/>
    <w:rsid w:val="00897FCB"/>
    <w:rsid w:val="008E32B4"/>
    <w:rsid w:val="008F3AB8"/>
    <w:rsid w:val="00921D8F"/>
    <w:rsid w:val="00945256"/>
    <w:rsid w:val="009545DF"/>
    <w:rsid w:val="00972F16"/>
    <w:rsid w:val="00985625"/>
    <w:rsid w:val="009A0B91"/>
    <w:rsid w:val="009A0EE5"/>
    <w:rsid w:val="009A61EC"/>
    <w:rsid w:val="009A633B"/>
    <w:rsid w:val="009B2DBE"/>
    <w:rsid w:val="009D0966"/>
    <w:rsid w:val="009F490F"/>
    <w:rsid w:val="00A04D7F"/>
    <w:rsid w:val="00A05573"/>
    <w:rsid w:val="00A15AEB"/>
    <w:rsid w:val="00A26C51"/>
    <w:rsid w:val="00A2797C"/>
    <w:rsid w:val="00A27AEE"/>
    <w:rsid w:val="00A30118"/>
    <w:rsid w:val="00A413AB"/>
    <w:rsid w:val="00A44302"/>
    <w:rsid w:val="00A53593"/>
    <w:rsid w:val="00A54D5E"/>
    <w:rsid w:val="00A61F98"/>
    <w:rsid w:val="00A7323E"/>
    <w:rsid w:val="00A81B09"/>
    <w:rsid w:val="00A8439D"/>
    <w:rsid w:val="00AA4BE7"/>
    <w:rsid w:val="00AA575B"/>
    <w:rsid w:val="00AA69CF"/>
    <w:rsid w:val="00AD38BA"/>
    <w:rsid w:val="00AF06A1"/>
    <w:rsid w:val="00AF5FF7"/>
    <w:rsid w:val="00B025F9"/>
    <w:rsid w:val="00B05931"/>
    <w:rsid w:val="00B10BFF"/>
    <w:rsid w:val="00B13439"/>
    <w:rsid w:val="00B4371B"/>
    <w:rsid w:val="00B43CD9"/>
    <w:rsid w:val="00B453A8"/>
    <w:rsid w:val="00B5093C"/>
    <w:rsid w:val="00B6077D"/>
    <w:rsid w:val="00B65C73"/>
    <w:rsid w:val="00B73552"/>
    <w:rsid w:val="00B73F20"/>
    <w:rsid w:val="00B74DAD"/>
    <w:rsid w:val="00B752A7"/>
    <w:rsid w:val="00B93B04"/>
    <w:rsid w:val="00B960C8"/>
    <w:rsid w:val="00BA45E8"/>
    <w:rsid w:val="00BA5B23"/>
    <w:rsid w:val="00BA7A94"/>
    <w:rsid w:val="00BB4242"/>
    <w:rsid w:val="00BE1B98"/>
    <w:rsid w:val="00BF6086"/>
    <w:rsid w:val="00C00008"/>
    <w:rsid w:val="00C07EDB"/>
    <w:rsid w:val="00C16D1E"/>
    <w:rsid w:val="00C23E22"/>
    <w:rsid w:val="00C50377"/>
    <w:rsid w:val="00C63026"/>
    <w:rsid w:val="00C715B4"/>
    <w:rsid w:val="00CA352B"/>
    <w:rsid w:val="00CA5444"/>
    <w:rsid w:val="00CA6437"/>
    <w:rsid w:val="00CC1EF8"/>
    <w:rsid w:val="00CC2F57"/>
    <w:rsid w:val="00CD6DF8"/>
    <w:rsid w:val="00CD7FBF"/>
    <w:rsid w:val="00CE577F"/>
    <w:rsid w:val="00CF03F0"/>
    <w:rsid w:val="00D04D72"/>
    <w:rsid w:val="00D0504A"/>
    <w:rsid w:val="00D1543F"/>
    <w:rsid w:val="00D254A2"/>
    <w:rsid w:val="00D27A1C"/>
    <w:rsid w:val="00D50429"/>
    <w:rsid w:val="00D52D1D"/>
    <w:rsid w:val="00D615CD"/>
    <w:rsid w:val="00D65345"/>
    <w:rsid w:val="00D72D9B"/>
    <w:rsid w:val="00D762A1"/>
    <w:rsid w:val="00DA1161"/>
    <w:rsid w:val="00DA32ED"/>
    <w:rsid w:val="00DB308E"/>
    <w:rsid w:val="00DB548B"/>
    <w:rsid w:val="00DD68BC"/>
    <w:rsid w:val="00DE708E"/>
    <w:rsid w:val="00DF3764"/>
    <w:rsid w:val="00DF6102"/>
    <w:rsid w:val="00E03C40"/>
    <w:rsid w:val="00E12833"/>
    <w:rsid w:val="00E14B2C"/>
    <w:rsid w:val="00E16D50"/>
    <w:rsid w:val="00E20799"/>
    <w:rsid w:val="00E2419E"/>
    <w:rsid w:val="00E27C13"/>
    <w:rsid w:val="00E34457"/>
    <w:rsid w:val="00E36C94"/>
    <w:rsid w:val="00E42E79"/>
    <w:rsid w:val="00E671CA"/>
    <w:rsid w:val="00E8103A"/>
    <w:rsid w:val="00E83D60"/>
    <w:rsid w:val="00E97078"/>
    <w:rsid w:val="00EA5C83"/>
    <w:rsid w:val="00EC0011"/>
    <w:rsid w:val="00ED32A9"/>
    <w:rsid w:val="00ED68DD"/>
    <w:rsid w:val="00EE1FED"/>
    <w:rsid w:val="00EE2AB6"/>
    <w:rsid w:val="00EE335B"/>
    <w:rsid w:val="00EF223E"/>
    <w:rsid w:val="00F15217"/>
    <w:rsid w:val="00F30C27"/>
    <w:rsid w:val="00F56506"/>
    <w:rsid w:val="00F75CE1"/>
    <w:rsid w:val="00F82AF7"/>
    <w:rsid w:val="00FA3CBC"/>
    <w:rsid w:val="00FB73D4"/>
    <w:rsid w:val="00FC2B07"/>
    <w:rsid w:val="00FD5190"/>
    <w:rsid w:val="00FE349F"/>
    <w:rsid w:val="00FF1404"/>
    <w:rsid w:val="00FF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4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E03C40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945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B49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A0E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A6437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CA6437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next w:val="a7"/>
    <w:uiPriority w:val="1"/>
    <w:qFormat/>
    <w:rsid w:val="0025043B"/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25043B"/>
    <w:rPr>
      <w:sz w:val="24"/>
      <w:szCs w:val="24"/>
    </w:rPr>
  </w:style>
  <w:style w:type="paragraph" w:customStyle="1" w:styleId="ConsPlusNonformat">
    <w:name w:val="ConsPlusNonformat"/>
    <w:rsid w:val="002F6B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unhideWhenUsed/>
    <w:rsid w:val="00E12833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a"/>
    <w:rsid w:val="006402C1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6402C1"/>
    <w:rPr>
      <w:b/>
      <w:bCs/>
    </w:rPr>
  </w:style>
  <w:style w:type="character" w:styleId="aa">
    <w:name w:val="Hyperlink"/>
    <w:uiPriority w:val="99"/>
    <w:unhideWhenUsed/>
    <w:rsid w:val="006402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0DF7-5C65-45E7-B9B6-178C7EC8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2025-05-26T08:01:00Z</cp:lastPrinted>
  <dcterms:created xsi:type="dcterms:W3CDTF">2025-06-03T09:44:00Z</dcterms:created>
  <dcterms:modified xsi:type="dcterms:W3CDTF">2025-06-03T09:44:00Z</dcterms:modified>
</cp:coreProperties>
</file>