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EA" w:rsidRDefault="00EF1CEA" w:rsidP="008769E8">
      <w:pPr>
        <w:pStyle w:val="a3"/>
        <w:tabs>
          <w:tab w:val="left" w:pos="1701"/>
        </w:tabs>
        <w:rPr>
          <w:sz w:val="24"/>
        </w:rPr>
      </w:pPr>
      <w:r>
        <w:rPr>
          <w:sz w:val="24"/>
        </w:rPr>
        <w:t>РОССИЙСКАЯ ФЕДЕРАЦИЯ</w:t>
      </w:r>
    </w:p>
    <w:p w:rsidR="00EF1CEA" w:rsidRDefault="00EF1CEA" w:rsidP="008769E8">
      <w:pPr>
        <w:tabs>
          <w:tab w:val="left" w:pos="1701"/>
        </w:tabs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EF1CEA" w:rsidRDefault="00EF1CEA" w:rsidP="008769E8">
      <w:pPr>
        <w:tabs>
          <w:tab w:val="left" w:pos="1701"/>
        </w:tabs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EF1CEA" w:rsidRDefault="00EF1CEA" w:rsidP="008769E8">
      <w:pPr>
        <w:tabs>
          <w:tab w:val="left" w:pos="1701"/>
        </w:tabs>
        <w:rPr>
          <w:b/>
          <w:sz w:val="24"/>
        </w:rPr>
      </w:pPr>
    </w:p>
    <w:p w:rsidR="00BB6A78" w:rsidRPr="00BB6A78" w:rsidRDefault="00537F09" w:rsidP="008769E8">
      <w:pPr>
        <w:pStyle w:val="1"/>
        <w:tabs>
          <w:tab w:val="left" w:pos="1701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EF1CEA" w:rsidRDefault="00EF1CEA" w:rsidP="008769E8">
      <w:pPr>
        <w:tabs>
          <w:tab w:val="left" w:pos="0"/>
        </w:tabs>
        <w:rPr>
          <w:b/>
          <w:sz w:val="28"/>
        </w:rPr>
      </w:pPr>
    </w:p>
    <w:p w:rsidR="00BB6A78" w:rsidRDefault="00BB6A78" w:rsidP="008769E8">
      <w:pPr>
        <w:tabs>
          <w:tab w:val="left" w:pos="1701"/>
        </w:tabs>
        <w:rPr>
          <w:b/>
          <w:sz w:val="28"/>
        </w:rPr>
      </w:pPr>
    </w:p>
    <w:p w:rsidR="00EF1CEA" w:rsidRDefault="00C719A8" w:rsidP="008769E8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>2</w:t>
      </w:r>
      <w:r w:rsidR="00304D56">
        <w:rPr>
          <w:sz w:val="26"/>
        </w:rPr>
        <w:t>1</w:t>
      </w:r>
      <w:r w:rsidR="00EF1CEA">
        <w:rPr>
          <w:sz w:val="26"/>
        </w:rPr>
        <w:t xml:space="preserve"> мая 202</w:t>
      </w:r>
      <w:r w:rsidR="00304D56">
        <w:rPr>
          <w:sz w:val="26"/>
        </w:rPr>
        <w:t>6</w:t>
      </w:r>
      <w:r>
        <w:rPr>
          <w:sz w:val="26"/>
        </w:rPr>
        <w:t xml:space="preserve"> г. </w:t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</w:r>
      <w:r w:rsidR="00BB6A78">
        <w:rPr>
          <w:sz w:val="26"/>
        </w:rPr>
        <w:tab/>
        <w:t xml:space="preserve">                </w:t>
      </w:r>
      <w:r w:rsidR="008769E8">
        <w:rPr>
          <w:sz w:val="26"/>
        </w:rPr>
        <w:t xml:space="preserve">         </w:t>
      </w:r>
      <w:r w:rsidR="00BB6A78">
        <w:rPr>
          <w:sz w:val="26"/>
        </w:rPr>
        <w:t xml:space="preserve">                </w:t>
      </w:r>
      <w:r w:rsidR="00FF6260">
        <w:rPr>
          <w:sz w:val="26"/>
        </w:rPr>
        <w:t xml:space="preserve">          </w:t>
      </w:r>
      <w:r w:rsidR="00BB6A78">
        <w:rPr>
          <w:sz w:val="26"/>
        </w:rPr>
        <w:t xml:space="preserve">   </w:t>
      </w:r>
      <w:r w:rsidR="00EF1CEA">
        <w:rPr>
          <w:sz w:val="26"/>
        </w:rPr>
        <w:t xml:space="preserve">№ </w:t>
      </w:r>
      <w:r w:rsidR="00FF6260">
        <w:rPr>
          <w:sz w:val="26"/>
        </w:rPr>
        <w:t>163</w:t>
      </w:r>
    </w:p>
    <w:p w:rsidR="00EF1CEA" w:rsidRDefault="00EF1CEA" w:rsidP="008769E8">
      <w:pPr>
        <w:tabs>
          <w:tab w:val="left" w:pos="1701"/>
        </w:tabs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05311E" w:rsidRDefault="0005311E" w:rsidP="008769E8">
      <w:pPr>
        <w:tabs>
          <w:tab w:val="left" w:pos="1701"/>
        </w:tabs>
        <w:jc w:val="center"/>
        <w:rPr>
          <w:sz w:val="22"/>
        </w:rPr>
      </w:pPr>
    </w:p>
    <w:p w:rsidR="002B65B0" w:rsidRPr="008769E8" w:rsidRDefault="002B65B0" w:rsidP="002B65B0">
      <w:pPr>
        <w:tabs>
          <w:tab w:val="left" w:pos="1701"/>
        </w:tabs>
        <w:jc w:val="both"/>
        <w:rPr>
          <w:b/>
          <w:sz w:val="28"/>
        </w:rPr>
      </w:pPr>
      <w:r w:rsidRPr="008769E8">
        <w:rPr>
          <w:b/>
          <w:sz w:val="28"/>
        </w:rPr>
        <w:t>Об итогах прохождения отопительного</w:t>
      </w:r>
    </w:p>
    <w:p w:rsidR="002B65B0" w:rsidRPr="008769E8" w:rsidRDefault="002B65B0" w:rsidP="002B65B0">
      <w:pPr>
        <w:tabs>
          <w:tab w:val="left" w:pos="1701"/>
          <w:tab w:val="left" w:pos="5040"/>
        </w:tabs>
        <w:jc w:val="both"/>
        <w:rPr>
          <w:b/>
          <w:sz w:val="28"/>
        </w:rPr>
      </w:pPr>
      <w:r w:rsidRPr="008769E8">
        <w:rPr>
          <w:b/>
          <w:sz w:val="28"/>
        </w:rPr>
        <w:t xml:space="preserve">периода 2025-2026 годов и задачах </w:t>
      </w:r>
      <w:proofErr w:type="gramStart"/>
      <w:r w:rsidRPr="008769E8">
        <w:rPr>
          <w:b/>
          <w:sz w:val="28"/>
        </w:rPr>
        <w:t>по</w:t>
      </w:r>
      <w:proofErr w:type="gramEnd"/>
    </w:p>
    <w:p w:rsidR="002B65B0" w:rsidRPr="008769E8" w:rsidRDefault="002B65B0" w:rsidP="002B65B0">
      <w:pPr>
        <w:tabs>
          <w:tab w:val="left" w:pos="1701"/>
          <w:tab w:val="left" w:pos="5040"/>
        </w:tabs>
        <w:jc w:val="both"/>
        <w:rPr>
          <w:b/>
          <w:sz w:val="28"/>
        </w:rPr>
      </w:pPr>
      <w:r w:rsidRPr="008769E8">
        <w:rPr>
          <w:b/>
          <w:sz w:val="28"/>
        </w:rPr>
        <w:t xml:space="preserve">подготовке </w:t>
      </w:r>
      <w:proofErr w:type="gramStart"/>
      <w:r w:rsidRPr="008769E8">
        <w:rPr>
          <w:b/>
          <w:sz w:val="28"/>
        </w:rPr>
        <w:t>топливно-энергетического</w:t>
      </w:r>
      <w:proofErr w:type="gramEnd"/>
    </w:p>
    <w:p w:rsidR="002B65B0" w:rsidRPr="008769E8" w:rsidRDefault="002B65B0" w:rsidP="002B65B0">
      <w:pPr>
        <w:tabs>
          <w:tab w:val="left" w:pos="1701"/>
          <w:tab w:val="left" w:pos="5040"/>
        </w:tabs>
        <w:jc w:val="both"/>
        <w:rPr>
          <w:b/>
          <w:sz w:val="28"/>
        </w:rPr>
      </w:pPr>
      <w:r w:rsidRPr="008769E8">
        <w:rPr>
          <w:b/>
          <w:sz w:val="28"/>
        </w:rPr>
        <w:t xml:space="preserve">комплекса и объектов </w:t>
      </w:r>
      <w:proofErr w:type="spellStart"/>
      <w:r w:rsidRPr="008769E8">
        <w:rPr>
          <w:b/>
          <w:sz w:val="28"/>
        </w:rPr>
        <w:t>жилищно</w:t>
      </w:r>
      <w:proofErr w:type="spellEnd"/>
      <w:r w:rsidRPr="008769E8">
        <w:rPr>
          <w:b/>
          <w:sz w:val="28"/>
        </w:rPr>
        <w:t>-</w:t>
      </w:r>
    </w:p>
    <w:p w:rsidR="002B65B0" w:rsidRPr="008769E8" w:rsidRDefault="002B65B0" w:rsidP="002B65B0">
      <w:pPr>
        <w:tabs>
          <w:tab w:val="left" w:pos="1701"/>
          <w:tab w:val="left" w:pos="5040"/>
        </w:tabs>
        <w:jc w:val="both"/>
        <w:rPr>
          <w:b/>
          <w:sz w:val="28"/>
        </w:rPr>
      </w:pPr>
      <w:r w:rsidRPr="008769E8">
        <w:rPr>
          <w:b/>
          <w:sz w:val="28"/>
        </w:rPr>
        <w:t>коммунального хозяйства к работе</w:t>
      </w:r>
    </w:p>
    <w:p w:rsidR="002B65B0" w:rsidRDefault="002B65B0" w:rsidP="002B65B0">
      <w:pPr>
        <w:tabs>
          <w:tab w:val="left" w:pos="1701"/>
        </w:tabs>
        <w:jc w:val="both"/>
        <w:rPr>
          <w:b/>
          <w:sz w:val="28"/>
        </w:rPr>
      </w:pPr>
      <w:r w:rsidRPr="008769E8">
        <w:rPr>
          <w:b/>
          <w:sz w:val="28"/>
        </w:rPr>
        <w:t>в осенне-зимний период 2026-2027</w:t>
      </w:r>
    </w:p>
    <w:p w:rsidR="00C719A8" w:rsidRPr="008769E8" w:rsidRDefault="002B65B0" w:rsidP="002B65B0">
      <w:pPr>
        <w:tabs>
          <w:tab w:val="left" w:pos="1134"/>
        </w:tabs>
        <w:jc w:val="both"/>
        <w:rPr>
          <w:sz w:val="28"/>
          <w:szCs w:val="28"/>
        </w:rPr>
      </w:pPr>
      <w:r w:rsidRPr="008769E8">
        <w:rPr>
          <w:b/>
          <w:sz w:val="28"/>
        </w:rPr>
        <w:t>годов.</w:t>
      </w:r>
    </w:p>
    <w:p w:rsidR="00EF1CEA" w:rsidRPr="005F31E2" w:rsidRDefault="00EF1CEA" w:rsidP="008769E8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Заслушав информацию</w:t>
      </w:r>
      <w:r w:rsidR="00AB4780">
        <w:rPr>
          <w:sz w:val="26"/>
        </w:rPr>
        <w:t xml:space="preserve"> исполняющего обязанности</w:t>
      </w:r>
      <w:r>
        <w:rPr>
          <w:sz w:val="26"/>
        </w:rPr>
        <w:t xml:space="preserve"> начальника отдела ж</w:t>
      </w:r>
      <w:r w:rsidR="00FF6260">
        <w:rPr>
          <w:sz w:val="26"/>
        </w:rPr>
        <w:t>илищно-коммунального хозяйства А</w:t>
      </w:r>
      <w:r>
        <w:rPr>
          <w:sz w:val="26"/>
        </w:rPr>
        <w:t xml:space="preserve">дминистрации района </w:t>
      </w:r>
      <w:r w:rsidR="00AB4780">
        <w:rPr>
          <w:sz w:val="26"/>
        </w:rPr>
        <w:t>Казьмина Ф.Ф.</w:t>
      </w:r>
      <w:r>
        <w:rPr>
          <w:b/>
          <w:sz w:val="28"/>
        </w:rPr>
        <w:t xml:space="preserve"> </w:t>
      </w:r>
      <w:r w:rsidRPr="005F31E2">
        <w:rPr>
          <w:sz w:val="26"/>
        </w:rPr>
        <w:t>«Об итогах прохо</w:t>
      </w:r>
      <w:r w:rsidRPr="005F31E2">
        <w:rPr>
          <w:sz w:val="26"/>
        </w:rPr>
        <w:t>ж</w:t>
      </w:r>
      <w:r w:rsidRPr="005F31E2">
        <w:rPr>
          <w:sz w:val="26"/>
        </w:rPr>
        <w:t>дения отопительного периода 20</w:t>
      </w:r>
      <w:r>
        <w:rPr>
          <w:sz w:val="26"/>
        </w:rPr>
        <w:t>2</w:t>
      </w:r>
      <w:r w:rsidR="00304D56">
        <w:rPr>
          <w:sz w:val="26"/>
        </w:rPr>
        <w:t>5</w:t>
      </w:r>
      <w:r w:rsidRPr="005F31E2">
        <w:rPr>
          <w:sz w:val="26"/>
        </w:rPr>
        <w:t>-20</w:t>
      </w:r>
      <w:r>
        <w:rPr>
          <w:sz w:val="26"/>
        </w:rPr>
        <w:t>2</w:t>
      </w:r>
      <w:r w:rsidR="00304D56">
        <w:rPr>
          <w:sz w:val="26"/>
        </w:rPr>
        <w:t>6</w:t>
      </w:r>
      <w:r w:rsidRPr="005F31E2">
        <w:rPr>
          <w:sz w:val="26"/>
        </w:rPr>
        <w:t xml:space="preserve"> годов и задачах по подготовке топливно-энергетического комплекса и объектов жилищно-коммунального хозяйства к работе в осенне-зимний период 20</w:t>
      </w:r>
      <w:r>
        <w:rPr>
          <w:sz w:val="26"/>
        </w:rPr>
        <w:t>2</w:t>
      </w:r>
      <w:r w:rsidR="00304D56">
        <w:rPr>
          <w:sz w:val="26"/>
        </w:rPr>
        <w:t>6</w:t>
      </w:r>
      <w:r w:rsidRPr="005F31E2">
        <w:rPr>
          <w:sz w:val="26"/>
        </w:rPr>
        <w:t>-20</w:t>
      </w:r>
      <w:r>
        <w:rPr>
          <w:sz w:val="26"/>
        </w:rPr>
        <w:t>2</w:t>
      </w:r>
      <w:r w:rsidR="00304D56">
        <w:rPr>
          <w:sz w:val="26"/>
        </w:rPr>
        <w:t>7</w:t>
      </w:r>
      <w:r w:rsidRPr="005F31E2">
        <w:rPr>
          <w:sz w:val="26"/>
        </w:rPr>
        <w:t>годов</w:t>
      </w:r>
      <w:r>
        <w:rPr>
          <w:sz w:val="26"/>
        </w:rPr>
        <w:t>»,</w:t>
      </w:r>
      <w:r w:rsidRPr="005F31E2">
        <w:rPr>
          <w:sz w:val="26"/>
        </w:rPr>
        <w:t xml:space="preserve"> </w:t>
      </w:r>
    </w:p>
    <w:p w:rsidR="00EF1CEA" w:rsidRDefault="00EF1CEA" w:rsidP="008769E8">
      <w:pPr>
        <w:tabs>
          <w:tab w:val="left" w:pos="709"/>
          <w:tab w:val="left" w:pos="1134"/>
        </w:tabs>
        <w:jc w:val="center"/>
        <w:rPr>
          <w:sz w:val="26"/>
        </w:rPr>
      </w:pPr>
      <w:proofErr w:type="gramStart"/>
      <w:r>
        <w:rPr>
          <w:sz w:val="26"/>
        </w:rPr>
        <w:t>П</w:t>
      </w:r>
      <w:proofErr w:type="gramEnd"/>
      <w:r w:rsidR="008769E8">
        <w:rPr>
          <w:sz w:val="26"/>
        </w:rPr>
        <w:t xml:space="preserve"> </w:t>
      </w:r>
      <w:r>
        <w:rPr>
          <w:sz w:val="26"/>
        </w:rPr>
        <w:t>О</w:t>
      </w:r>
      <w:r w:rsidR="008769E8">
        <w:rPr>
          <w:sz w:val="26"/>
        </w:rPr>
        <w:t xml:space="preserve"> </w:t>
      </w:r>
      <w:r>
        <w:rPr>
          <w:sz w:val="26"/>
        </w:rPr>
        <w:t>С</w:t>
      </w:r>
      <w:r w:rsidR="008769E8">
        <w:rPr>
          <w:sz w:val="26"/>
        </w:rPr>
        <w:t xml:space="preserve"> </w:t>
      </w:r>
      <w:r>
        <w:rPr>
          <w:sz w:val="26"/>
        </w:rPr>
        <w:t>Т</w:t>
      </w:r>
      <w:r w:rsidR="008769E8">
        <w:rPr>
          <w:sz w:val="26"/>
        </w:rPr>
        <w:t xml:space="preserve"> </w:t>
      </w:r>
      <w:r>
        <w:rPr>
          <w:sz w:val="26"/>
        </w:rPr>
        <w:t>А</w:t>
      </w:r>
      <w:r w:rsidR="008769E8">
        <w:rPr>
          <w:sz w:val="26"/>
        </w:rPr>
        <w:t xml:space="preserve"> </w:t>
      </w:r>
      <w:r>
        <w:rPr>
          <w:sz w:val="26"/>
        </w:rPr>
        <w:t>Н</w:t>
      </w:r>
      <w:r w:rsidR="008769E8">
        <w:rPr>
          <w:sz w:val="26"/>
        </w:rPr>
        <w:t xml:space="preserve"> </w:t>
      </w:r>
      <w:r>
        <w:rPr>
          <w:sz w:val="26"/>
        </w:rPr>
        <w:t>О</w:t>
      </w:r>
      <w:r w:rsidR="008769E8">
        <w:rPr>
          <w:sz w:val="26"/>
        </w:rPr>
        <w:t xml:space="preserve"> </w:t>
      </w:r>
      <w:r>
        <w:rPr>
          <w:sz w:val="26"/>
        </w:rPr>
        <w:t>В</w:t>
      </w:r>
      <w:r w:rsidR="008769E8">
        <w:rPr>
          <w:sz w:val="26"/>
        </w:rPr>
        <w:t xml:space="preserve"> </w:t>
      </w:r>
      <w:r>
        <w:rPr>
          <w:sz w:val="26"/>
        </w:rPr>
        <w:t>Л</w:t>
      </w:r>
      <w:r w:rsidR="008769E8">
        <w:rPr>
          <w:sz w:val="26"/>
        </w:rPr>
        <w:t xml:space="preserve"> </w:t>
      </w:r>
      <w:r>
        <w:rPr>
          <w:sz w:val="26"/>
        </w:rPr>
        <w:t>Я</w:t>
      </w:r>
      <w:r w:rsidR="008769E8">
        <w:rPr>
          <w:sz w:val="26"/>
        </w:rPr>
        <w:t xml:space="preserve"> </w:t>
      </w:r>
      <w:r>
        <w:rPr>
          <w:sz w:val="26"/>
        </w:rPr>
        <w:t>Ю:</w:t>
      </w:r>
    </w:p>
    <w:p w:rsidR="00EF1CEA" w:rsidRDefault="00EF1CEA" w:rsidP="008769E8">
      <w:pPr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Информацию об итогах прохождения отопительного периода </w:t>
      </w:r>
      <w:r w:rsidRPr="005F31E2">
        <w:rPr>
          <w:sz w:val="26"/>
        </w:rPr>
        <w:t>20</w:t>
      </w:r>
      <w:r>
        <w:rPr>
          <w:sz w:val="26"/>
        </w:rPr>
        <w:t>2</w:t>
      </w:r>
      <w:r w:rsidR="00304D56">
        <w:rPr>
          <w:sz w:val="26"/>
        </w:rPr>
        <w:t>5</w:t>
      </w:r>
      <w:r w:rsidRPr="005F31E2">
        <w:rPr>
          <w:sz w:val="26"/>
        </w:rPr>
        <w:t>-20</w:t>
      </w:r>
      <w:r>
        <w:rPr>
          <w:sz w:val="26"/>
        </w:rPr>
        <w:t>2</w:t>
      </w:r>
      <w:r w:rsidR="00304D56">
        <w:rPr>
          <w:sz w:val="26"/>
        </w:rPr>
        <w:t>6</w:t>
      </w:r>
      <w:r w:rsidRPr="005F31E2">
        <w:rPr>
          <w:sz w:val="26"/>
        </w:rPr>
        <w:t xml:space="preserve"> </w:t>
      </w:r>
      <w:r>
        <w:rPr>
          <w:sz w:val="26"/>
        </w:rPr>
        <w:t xml:space="preserve">годов и первоочередных задачах по подготовке жилищно-коммунального хозяйства к работе в осенне-зимний период </w:t>
      </w:r>
      <w:r w:rsidRPr="005F31E2">
        <w:rPr>
          <w:sz w:val="26"/>
        </w:rPr>
        <w:t>20</w:t>
      </w:r>
      <w:r>
        <w:rPr>
          <w:sz w:val="26"/>
        </w:rPr>
        <w:t>2</w:t>
      </w:r>
      <w:r w:rsidR="00304D56">
        <w:rPr>
          <w:sz w:val="26"/>
        </w:rPr>
        <w:t>6</w:t>
      </w:r>
      <w:r w:rsidRPr="005F31E2">
        <w:rPr>
          <w:sz w:val="26"/>
        </w:rPr>
        <w:t>-20</w:t>
      </w:r>
      <w:r>
        <w:rPr>
          <w:sz w:val="26"/>
        </w:rPr>
        <w:t>2</w:t>
      </w:r>
      <w:r w:rsidR="00304D56">
        <w:rPr>
          <w:sz w:val="26"/>
        </w:rPr>
        <w:t>7</w:t>
      </w:r>
      <w:r w:rsidRPr="005F31E2">
        <w:rPr>
          <w:sz w:val="26"/>
        </w:rPr>
        <w:t xml:space="preserve"> </w:t>
      </w:r>
      <w:r>
        <w:rPr>
          <w:sz w:val="26"/>
        </w:rPr>
        <w:t xml:space="preserve">годов принять к сведению. </w:t>
      </w:r>
    </w:p>
    <w:p w:rsidR="00EF1CEA" w:rsidRDefault="00EF1CEA" w:rsidP="008769E8">
      <w:pPr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План неотложных мероприятий по подготовке объектов жилищно-коммунального и теплового хозяйства к работе в осенне-зимний период </w:t>
      </w:r>
      <w:r w:rsidRPr="005F31E2">
        <w:rPr>
          <w:sz w:val="26"/>
        </w:rPr>
        <w:t>20</w:t>
      </w:r>
      <w:r>
        <w:rPr>
          <w:sz w:val="26"/>
        </w:rPr>
        <w:t>2</w:t>
      </w:r>
      <w:r w:rsidR="00304D56">
        <w:rPr>
          <w:sz w:val="26"/>
        </w:rPr>
        <w:t>6</w:t>
      </w:r>
      <w:r>
        <w:rPr>
          <w:sz w:val="26"/>
        </w:rPr>
        <w:t>-</w:t>
      </w:r>
      <w:r w:rsidRPr="005F31E2">
        <w:rPr>
          <w:sz w:val="26"/>
        </w:rPr>
        <w:t>20</w:t>
      </w:r>
      <w:r>
        <w:rPr>
          <w:sz w:val="26"/>
        </w:rPr>
        <w:t>2</w:t>
      </w:r>
      <w:r w:rsidR="00304D56">
        <w:rPr>
          <w:sz w:val="26"/>
        </w:rPr>
        <w:t>7</w:t>
      </w:r>
      <w:r>
        <w:rPr>
          <w:sz w:val="26"/>
        </w:rPr>
        <w:t xml:space="preserve"> гг. утвердить (Приложение 1). </w:t>
      </w:r>
    </w:p>
    <w:p w:rsidR="00EF1CEA" w:rsidRDefault="00EF1CEA" w:rsidP="008769E8">
      <w:pPr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>Руководителям бюджетных учреждений, имеющим в оперативном управлении здания, сооружения, технологическое об</w:t>
      </w:r>
      <w:r>
        <w:rPr>
          <w:sz w:val="26"/>
        </w:rPr>
        <w:t>о</w:t>
      </w:r>
      <w:r>
        <w:rPr>
          <w:sz w:val="26"/>
        </w:rPr>
        <w:t xml:space="preserve">рудование, котельные установки, тепловые </w:t>
      </w:r>
      <w:r w:rsidR="00C719A8">
        <w:rPr>
          <w:sz w:val="26"/>
        </w:rPr>
        <w:t>и водопроводные сети в срок до 28</w:t>
      </w:r>
      <w:r>
        <w:rPr>
          <w:sz w:val="26"/>
        </w:rPr>
        <w:t>.08.202</w:t>
      </w:r>
      <w:r w:rsidR="00304D56">
        <w:rPr>
          <w:sz w:val="26"/>
        </w:rPr>
        <w:t>6</w:t>
      </w:r>
      <w:r>
        <w:rPr>
          <w:sz w:val="26"/>
        </w:rPr>
        <w:t xml:space="preserve"> подготовить </w:t>
      </w:r>
      <w:r w:rsidR="00B70D65">
        <w:rPr>
          <w:sz w:val="26"/>
        </w:rPr>
        <w:t>ведомственные</w:t>
      </w:r>
      <w:r>
        <w:rPr>
          <w:sz w:val="26"/>
        </w:rPr>
        <w:t xml:space="preserve"> объекты к раб</w:t>
      </w:r>
      <w:r>
        <w:rPr>
          <w:sz w:val="26"/>
        </w:rPr>
        <w:t>о</w:t>
      </w:r>
      <w:r>
        <w:rPr>
          <w:sz w:val="26"/>
        </w:rPr>
        <w:t xml:space="preserve">те в зимний период </w:t>
      </w:r>
      <w:r w:rsidRPr="005F31E2">
        <w:rPr>
          <w:sz w:val="26"/>
        </w:rPr>
        <w:t>20</w:t>
      </w:r>
      <w:r>
        <w:rPr>
          <w:sz w:val="26"/>
        </w:rPr>
        <w:t>2</w:t>
      </w:r>
      <w:r w:rsidR="00304D56">
        <w:rPr>
          <w:sz w:val="26"/>
        </w:rPr>
        <w:t>6</w:t>
      </w:r>
      <w:r w:rsidRPr="005F31E2">
        <w:rPr>
          <w:sz w:val="26"/>
        </w:rPr>
        <w:t>-20</w:t>
      </w:r>
      <w:r>
        <w:rPr>
          <w:sz w:val="26"/>
        </w:rPr>
        <w:t>2</w:t>
      </w:r>
      <w:r w:rsidR="00304D56">
        <w:rPr>
          <w:sz w:val="26"/>
        </w:rPr>
        <w:t>7</w:t>
      </w:r>
      <w:r w:rsidRPr="005F31E2">
        <w:rPr>
          <w:sz w:val="26"/>
        </w:rPr>
        <w:t xml:space="preserve"> </w:t>
      </w:r>
      <w:r>
        <w:rPr>
          <w:sz w:val="26"/>
        </w:rPr>
        <w:t>годов. Информацию о ходе ремонтных и подготовительных работ представлять в отдел жилищно-коммунального хозяйства Администрации района.</w:t>
      </w:r>
    </w:p>
    <w:p w:rsidR="00EF1CEA" w:rsidRDefault="00EF1CEA" w:rsidP="008769E8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МУП «Бурлинские </w:t>
      </w:r>
      <w:r w:rsidR="00C719A8">
        <w:rPr>
          <w:sz w:val="26"/>
        </w:rPr>
        <w:t>коммунальные системы</w:t>
      </w:r>
      <w:r>
        <w:rPr>
          <w:sz w:val="26"/>
        </w:rPr>
        <w:t>»</w:t>
      </w:r>
      <w:r w:rsidRPr="008C6E96">
        <w:rPr>
          <w:sz w:val="26"/>
        </w:rPr>
        <w:t xml:space="preserve"> </w:t>
      </w:r>
      <w:r>
        <w:rPr>
          <w:sz w:val="26"/>
        </w:rPr>
        <w:t>(</w:t>
      </w:r>
      <w:proofErr w:type="gramStart"/>
      <w:r w:rsidR="00304D56">
        <w:rPr>
          <w:sz w:val="26"/>
        </w:rPr>
        <w:t>Голубев</w:t>
      </w:r>
      <w:proofErr w:type="gramEnd"/>
      <w:r w:rsidR="00304D56">
        <w:rPr>
          <w:sz w:val="26"/>
        </w:rPr>
        <w:t xml:space="preserve"> А.А.</w:t>
      </w:r>
      <w:r>
        <w:rPr>
          <w:sz w:val="26"/>
        </w:rPr>
        <w:t xml:space="preserve">), в срок до </w:t>
      </w:r>
      <w:r w:rsidR="00032172">
        <w:rPr>
          <w:sz w:val="26"/>
        </w:rPr>
        <w:t>01</w:t>
      </w:r>
      <w:r>
        <w:rPr>
          <w:sz w:val="26"/>
        </w:rPr>
        <w:t>.0</w:t>
      </w:r>
      <w:r w:rsidR="00C719A8">
        <w:rPr>
          <w:sz w:val="26"/>
        </w:rPr>
        <w:t>9</w:t>
      </w:r>
      <w:r>
        <w:rPr>
          <w:sz w:val="26"/>
        </w:rPr>
        <w:t>.202</w:t>
      </w:r>
      <w:r w:rsidR="00304D56">
        <w:rPr>
          <w:sz w:val="26"/>
        </w:rPr>
        <w:t>6</w:t>
      </w:r>
      <w:r w:rsidR="00C719A8">
        <w:rPr>
          <w:sz w:val="26"/>
        </w:rPr>
        <w:t xml:space="preserve"> </w:t>
      </w:r>
      <w:r w:rsidR="00361FEC">
        <w:rPr>
          <w:sz w:val="26"/>
        </w:rPr>
        <w:t>года</w:t>
      </w:r>
      <w:r>
        <w:rPr>
          <w:sz w:val="26"/>
        </w:rPr>
        <w:t xml:space="preserve"> выполнить необходимые ремонтно-профилактические работы по подг</w:t>
      </w:r>
      <w:r>
        <w:rPr>
          <w:sz w:val="26"/>
        </w:rPr>
        <w:t>о</w:t>
      </w:r>
      <w:r>
        <w:rPr>
          <w:sz w:val="26"/>
        </w:rPr>
        <w:t>товке муниципальных котельных и тепловых сетей к работе в зимний период 202</w:t>
      </w:r>
      <w:r w:rsidR="00304D56">
        <w:rPr>
          <w:sz w:val="26"/>
        </w:rPr>
        <w:t>6</w:t>
      </w:r>
      <w:r>
        <w:rPr>
          <w:sz w:val="26"/>
        </w:rPr>
        <w:t>-202</w:t>
      </w:r>
      <w:r w:rsidR="00304D56">
        <w:rPr>
          <w:sz w:val="26"/>
        </w:rPr>
        <w:t>7</w:t>
      </w:r>
      <w:r>
        <w:rPr>
          <w:sz w:val="26"/>
        </w:rPr>
        <w:t xml:space="preserve"> годов</w:t>
      </w:r>
      <w:r w:rsidR="00C719A8">
        <w:rPr>
          <w:sz w:val="26"/>
        </w:rPr>
        <w:t xml:space="preserve">. </w:t>
      </w:r>
      <w:r w:rsidR="00D025A1">
        <w:rPr>
          <w:sz w:val="26"/>
        </w:rPr>
        <w:t>Обеспечить реализацию системы регламентных мероприятий для получения па</w:t>
      </w:r>
      <w:r w:rsidR="00D025A1">
        <w:rPr>
          <w:sz w:val="26"/>
        </w:rPr>
        <w:t>с</w:t>
      </w:r>
      <w:r w:rsidR="00D025A1">
        <w:rPr>
          <w:sz w:val="26"/>
        </w:rPr>
        <w:t>порта готовности муниципального образования.</w:t>
      </w:r>
    </w:p>
    <w:p w:rsidR="00EF1CEA" w:rsidRDefault="00EF1CEA" w:rsidP="008769E8">
      <w:pPr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>Главам сельсоветов и руководителям бюджетных учреждений обратить особое внимание на рациональное использование отапливаемых площадей подведомственных зданий и учреждений.</w:t>
      </w:r>
    </w:p>
    <w:p w:rsidR="00EF1CEA" w:rsidRDefault="00EF1CEA" w:rsidP="008769E8">
      <w:pPr>
        <w:numPr>
          <w:ilvl w:val="0"/>
          <w:numId w:val="19"/>
        </w:numPr>
        <w:tabs>
          <w:tab w:val="left" w:pos="993"/>
          <w:tab w:val="left" w:pos="1134"/>
          <w:tab w:val="left" w:pos="184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Единой теплоснабжающей организации МУП «Бурлинские </w:t>
      </w:r>
      <w:r w:rsidR="00C719A8">
        <w:rPr>
          <w:sz w:val="26"/>
        </w:rPr>
        <w:t>коммунальные си</w:t>
      </w:r>
      <w:r w:rsidR="00C719A8">
        <w:rPr>
          <w:sz w:val="26"/>
        </w:rPr>
        <w:t>с</w:t>
      </w:r>
      <w:r w:rsidR="00C719A8">
        <w:rPr>
          <w:sz w:val="26"/>
        </w:rPr>
        <w:t>темы</w:t>
      </w:r>
      <w:r>
        <w:rPr>
          <w:sz w:val="26"/>
        </w:rPr>
        <w:t>» (</w:t>
      </w:r>
      <w:proofErr w:type="gramStart"/>
      <w:r w:rsidR="00304D56">
        <w:rPr>
          <w:sz w:val="26"/>
        </w:rPr>
        <w:t>Голубев</w:t>
      </w:r>
      <w:proofErr w:type="gramEnd"/>
      <w:r w:rsidR="00304D56">
        <w:rPr>
          <w:sz w:val="26"/>
        </w:rPr>
        <w:t xml:space="preserve"> А.А.</w:t>
      </w:r>
      <w:r>
        <w:rPr>
          <w:sz w:val="26"/>
        </w:rPr>
        <w:t>) в срок до 01.08.202</w:t>
      </w:r>
      <w:r w:rsidR="00304D56">
        <w:rPr>
          <w:sz w:val="26"/>
        </w:rPr>
        <w:t xml:space="preserve">6 </w:t>
      </w:r>
      <w:r>
        <w:rPr>
          <w:sz w:val="26"/>
        </w:rPr>
        <w:t>заключить договор поставк</w:t>
      </w:r>
      <w:r w:rsidR="00B553FB">
        <w:rPr>
          <w:sz w:val="26"/>
        </w:rPr>
        <w:t>и</w:t>
      </w:r>
      <w:r>
        <w:rPr>
          <w:sz w:val="26"/>
        </w:rPr>
        <w:t xml:space="preserve"> угля </w:t>
      </w:r>
      <w:r w:rsidR="00B553FB">
        <w:rPr>
          <w:sz w:val="26"/>
        </w:rPr>
        <w:t>на весь отопительный период</w:t>
      </w:r>
      <w:r>
        <w:rPr>
          <w:sz w:val="26"/>
        </w:rPr>
        <w:t xml:space="preserve"> 202</w:t>
      </w:r>
      <w:r w:rsidR="00304D56">
        <w:rPr>
          <w:sz w:val="26"/>
        </w:rPr>
        <w:t>6</w:t>
      </w:r>
      <w:r>
        <w:rPr>
          <w:sz w:val="26"/>
        </w:rPr>
        <w:t>-202</w:t>
      </w:r>
      <w:r w:rsidR="00304D56">
        <w:rPr>
          <w:sz w:val="26"/>
        </w:rPr>
        <w:t>7</w:t>
      </w:r>
      <w:r>
        <w:rPr>
          <w:sz w:val="26"/>
        </w:rPr>
        <w:t xml:space="preserve"> годов.</w:t>
      </w:r>
    </w:p>
    <w:p w:rsidR="00EF1CEA" w:rsidRDefault="00EF1CEA" w:rsidP="008769E8">
      <w:pPr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>Комитету по финансам, налоговой и кредитной политике Администрации ра</w:t>
      </w:r>
      <w:r>
        <w:rPr>
          <w:sz w:val="26"/>
        </w:rPr>
        <w:t>й</w:t>
      </w:r>
      <w:r>
        <w:rPr>
          <w:sz w:val="26"/>
        </w:rPr>
        <w:t>она (</w:t>
      </w:r>
      <w:proofErr w:type="spellStart"/>
      <w:r w:rsidR="00032172">
        <w:rPr>
          <w:sz w:val="26"/>
        </w:rPr>
        <w:t>Жакулина</w:t>
      </w:r>
      <w:proofErr w:type="spellEnd"/>
      <w:r w:rsidR="00032172">
        <w:rPr>
          <w:sz w:val="26"/>
        </w:rPr>
        <w:t xml:space="preserve"> Л.Н</w:t>
      </w:r>
      <w:r>
        <w:rPr>
          <w:sz w:val="26"/>
        </w:rPr>
        <w:t>.) обеспечить приоритетное финансирование плана неотложных м</w:t>
      </w:r>
      <w:r>
        <w:rPr>
          <w:sz w:val="26"/>
        </w:rPr>
        <w:t>е</w:t>
      </w:r>
      <w:r>
        <w:rPr>
          <w:sz w:val="26"/>
        </w:rPr>
        <w:t xml:space="preserve">роприятий по подготовке объектов жилищно-коммунального и теплового хозяйства к </w:t>
      </w:r>
      <w:r>
        <w:rPr>
          <w:sz w:val="26"/>
        </w:rPr>
        <w:lastRenderedPageBreak/>
        <w:t>работе в осенне-зимний период 202</w:t>
      </w:r>
      <w:r w:rsidR="00304D56">
        <w:rPr>
          <w:sz w:val="26"/>
        </w:rPr>
        <w:t>6</w:t>
      </w:r>
      <w:r>
        <w:rPr>
          <w:sz w:val="26"/>
        </w:rPr>
        <w:t>-202</w:t>
      </w:r>
      <w:r w:rsidR="00304D56">
        <w:rPr>
          <w:sz w:val="26"/>
        </w:rPr>
        <w:t>7</w:t>
      </w:r>
      <w:r>
        <w:rPr>
          <w:sz w:val="26"/>
        </w:rPr>
        <w:t xml:space="preserve"> годов в соответствии с Приложением 1 в ра</w:t>
      </w:r>
      <w:r>
        <w:rPr>
          <w:sz w:val="26"/>
        </w:rPr>
        <w:t>м</w:t>
      </w:r>
      <w:r>
        <w:rPr>
          <w:sz w:val="26"/>
        </w:rPr>
        <w:t>ках утвержденного бюджетного финансиров</w:t>
      </w:r>
      <w:r>
        <w:rPr>
          <w:sz w:val="26"/>
        </w:rPr>
        <w:t>а</w:t>
      </w:r>
      <w:r>
        <w:rPr>
          <w:sz w:val="26"/>
        </w:rPr>
        <w:t>ния.</w:t>
      </w:r>
    </w:p>
    <w:p w:rsidR="00EF1CEA" w:rsidRDefault="00EF1CEA" w:rsidP="008769E8">
      <w:pPr>
        <w:numPr>
          <w:ilvl w:val="0"/>
          <w:numId w:val="19"/>
        </w:numPr>
        <w:tabs>
          <w:tab w:val="left" w:pos="993"/>
          <w:tab w:val="left" w:pos="1134"/>
          <w:tab w:val="left" w:pos="1843"/>
        </w:tabs>
        <w:ind w:left="0" w:firstLine="709"/>
        <w:jc w:val="both"/>
        <w:rPr>
          <w:sz w:val="26"/>
        </w:rPr>
      </w:pPr>
      <w:r>
        <w:rPr>
          <w:sz w:val="26"/>
        </w:rPr>
        <w:t>Отделу жилищно-коммунального хозяйства Ад</w:t>
      </w:r>
      <w:r w:rsidR="00AB4780">
        <w:rPr>
          <w:sz w:val="26"/>
        </w:rPr>
        <w:t>министрации района (</w:t>
      </w:r>
      <w:proofErr w:type="spellStart"/>
      <w:r w:rsidR="00AB4780">
        <w:rPr>
          <w:sz w:val="26"/>
        </w:rPr>
        <w:t>Казьмину</w:t>
      </w:r>
      <w:proofErr w:type="spellEnd"/>
      <w:r w:rsidR="00AB4780">
        <w:rPr>
          <w:sz w:val="26"/>
        </w:rPr>
        <w:t xml:space="preserve"> Ф.Ф</w:t>
      </w:r>
      <w:r w:rsidR="00D025A1">
        <w:rPr>
          <w:sz w:val="26"/>
        </w:rPr>
        <w:t>.):</w:t>
      </w:r>
    </w:p>
    <w:p w:rsidR="0001513B" w:rsidRDefault="00D025A1" w:rsidP="00361FEC">
      <w:pPr>
        <w:tabs>
          <w:tab w:val="left" w:pos="851"/>
        </w:tabs>
        <w:ind w:firstLine="709"/>
        <w:jc w:val="both"/>
        <w:rPr>
          <w:sz w:val="26"/>
        </w:rPr>
      </w:pPr>
      <w:r w:rsidRPr="0005311E">
        <w:rPr>
          <w:b/>
          <w:sz w:val="26"/>
        </w:rPr>
        <w:t>-</w:t>
      </w:r>
      <w:r>
        <w:rPr>
          <w:sz w:val="26"/>
        </w:rPr>
        <w:t xml:space="preserve"> организовать работу по подготовке муниципального образования и системы</w:t>
      </w:r>
      <w:r w:rsidR="0005311E">
        <w:rPr>
          <w:sz w:val="26"/>
        </w:rPr>
        <w:t xml:space="preserve"> </w:t>
      </w:r>
      <w:r w:rsidR="0001513B">
        <w:rPr>
          <w:sz w:val="26"/>
        </w:rPr>
        <w:t xml:space="preserve"> </w:t>
      </w:r>
      <w:r>
        <w:rPr>
          <w:sz w:val="26"/>
        </w:rPr>
        <w:t>ЖКХ</w:t>
      </w:r>
      <w:r w:rsidR="0001513B">
        <w:rPr>
          <w:sz w:val="26"/>
        </w:rPr>
        <w:t xml:space="preserve"> к отопительному периоду 202</w:t>
      </w:r>
      <w:r w:rsidR="00304D56">
        <w:rPr>
          <w:sz w:val="26"/>
        </w:rPr>
        <w:t>6</w:t>
      </w:r>
      <w:r w:rsidR="0001513B">
        <w:rPr>
          <w:sz w:val="26"/>
        </w:rPr>
        <w:t>-202</w:t>
      </w:r>
      <w:r w:rsidR="00304D56">
        <w:rPr>
          <w:sz w:val="26"/>
        </w:rPr>
        <w:t>7</w:t>
      </w:r>
      <w:r w:rsidR="0001513B">
        <w:rPr>
          <w:sz w:val="26"/>
        </w:rPr>
        <w:t xml:space="preserve"> годов и обеспечить получение теплосна</w:t>
      </w:r>
      <w:r w:rsidR="0001513B">
        <w:rPr>
          <w:sz w:val="26"/>
        </w:rPr>
        <w:t>б</w:t>
      </w:r>
      <w:r w:rsidR="0001513B">
        <w:rPr>
          <w:sz w:val="26"/>
        </w:rPr>
        <w:t>жающим предприятием и муниципальным образованием паспорта готовности.</w:t>
      </w:r>
    </w:p>
    <w:p w:rsidR="00D025A1" w:rsidRPr="00C86DC1" w:rsidRDefault="0001513B" w:rsidP="00361FEC">
      <w:pPr>
        <w:tabs>
          <w:tab w:val="left" w:pos="851"/>
          <w:tab w:val="left" w:pos="1134"/>
        </w:tabs>
        <w:ind w:firstLine="709"/>
        <w:jc w:val="both"/>
        <w:rPr>
          <w:rStyle w:val="20"/>
          <w:szCs w:val="20"/>
          <w:shd w:val="clear" w:color="auto" w:fill="auto"/>
        </w:rPr>
      </w:pPr>
      <w:r w:rsidRPr="0005311E">
        <w:rPr>
          <w:b/>
          <w:sz w:val="26"/>
        </w:rPr>
        <w:t>-</w:t>
      </w:r>
      <w:r>
        <w:rPr>
          <w:sz w:val="26"/>
        </w:rPr>
        <w:t xml:space="preserve"> принять необходимые меры по</w:t>
      </w:r>
      <w:r w:rsidR="00C86DC1">
        <w:rPr>
          <w:sz w:val="26"/>
        </w:rPr>
        <w:t xml:space="preserve"> </w:t>
      </w:r>
      <w:proofErr w:type="gramStart"/>
      <w:r w:rsidR="00C86DC1">
        <w:rPr>
          <w:sz w:val="26"/>
        </w:rPr>
        <w:t>контролю за</w:t>
      </w:r>
      <w:proofErr w:type="gramEnd"/>
      <w:r>
        <w:rPr>
          <w:sz w:val="26"/>
        </w:rPr>
        <w:t xml:space="preserve"> </w:t>
      </w:r>
      <w:r w:rsidR="00C86DC1">
        <w:rPr>
          <w:sz w:val="26"/>
        </w:rPr>
        <w:t>возмещением</w:t>
      </w:r>
      <w:r>
        <w:rPr>
          <w:sz w:val="26"/>
        </w:rPr>
        <w:t xml:space="preserve"> 45 суточного (резер</w:t>
      </w:r>
      <w:r>
        <w:rPr>
          <w:sz w:val="26"/>
        </w:rPr>
        <w:t>в</w:t>
      </w:r>
      <w:r>
        <w:rPr>
          <w:sz w:val="26"/>
        </w:rPr>
        <w:t>ного) запаса угля.</w:t>
      </w:r>
    </w:p>
    <w:p w:rsidR="003A6481" w:rsidRDefault="003A6481" w:rsidP="00361FEC">
      <w:pPr>
        <w:tabs>
          <w:tab w:val="left" w:pos="851"/>
          <w:tab w:val="left" w:pos="1134"/>
        </w:tabs>
        <w:ind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 xml:space="preserve">- </w:t>
      </w:r>
      <w:r w:rsidR="00FE7795">
        <w:rPr>
          <w:rStyle w:val="20"/>
          <w:color w:val="000000"/>
        </w:rPr>
        <w:t xml:space="preserve">обеспечить постоянный </w:t>
      </w:r>
      <w:proofErr w:type="gramStart"/>
      <w:r w:rsidR="00FE7795">
        <w:rPr>
          <w:rStyle w:val="20"/>
          <w:color w:val="000000"/>
        </w:rPr>
        <w:t>контроль за</w:t>
      </w:r>
      <w:proofErr w:type="gramEnd"/>
      <w:r w:rsidR="00FE7795">
        <w:rPr>
          <w:rStyle w:val="20"/>
          <w:color w:val="000000"/>
        </w:rPr>
        <w:t xml:space="preserve"> ходом подготовки объектов ЖКХ к зиме</w:t>
      </w:r>
      <w:r w:rsidR="00C86DC1">
        <w:rPr>
          <w:rStyle w:val="20"/>
          <w:color w:val="000000"/>
        </w:rPr>
        <w:t>.</w:t>
      </w:r>
    </w:p>
    <w:p w:rsidR="00EF1CEA" w:rsidRDefault="00EF1CEA" w:rsidP="008769E8">
      <w:pPr>
        <w:numPr>
          <w:ilvl w:val="0"/>
          <w:numId w:val="19"/>
        </w:numPr>
        <w:tabs>
          <w:tab w:val="left" w:pos="993"/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 Контроль исполнения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 </w:t>
      </w:r>
    </w:p>
    <w:p w:rsidR="00EF1CEA" w:rsidRDefault="00EF1CEA" w:rsidP="008769E8">
      <w:pPr>
        <w:tabs>
          <w:tab w:val="left" w:pos="1701"/>
        </w:tabs>
        <w:jc w:val="both"/>
        <w:rPr>
          <w:sz w:val="26"/>
        </w:rPr>
      </w:pPr>
    </w:p>
    <w:p w:rsidR="00EF1CEA" w:rsidRDefault="00EF1CEA" w:rsidP="008769E8">
      <w:pPr>
        <w:tabs>
          <w:tab w:val="left" w:pos="1701"/>
        </w:tabs>
        <w:jc w:val="both"/>
        <w:rPr>
          <w:sz w:val="26"/>
        </w:rPr>
      </w:pPr>
    </w:p>
    <w:p w:rsidR="00304D56" w:rsidRPr="00304D56" w:rsidRDefault="00304D56" w:rsidP="008769E8">
      <w:pPr>
        <w:tabs>
          <w:tab w:val="right" w:pos="9900"/>
        </w:tabs>
        <w:jc w:val="both"/>
        <w:rPr>
          <w:sz w:val="26"/>
          <w:szCs w:val="26"/>
        </w:rPr>
      </w:pPr>
      <w:r w:rsidRPr="00304D56">
        <w:rPr>
          <w:sz w:val="26"/>
          <w:szCs w:val="26"/>
        </w:rPr>
        <w:t xml:space="preserve">Глава района                                                                                                 </w:t>
      </w:r>
      <w:proofErr w:type="spellStart"/>
      <w:r w:rsidRPr="00304D56">
        <w:rPr>
          <w:sz w:val="26"/>
          <w:szCs w:val="26"/>
        </w:rPr>
        <w:t>С.А.Давыденко</w:t>
      </w:r>
      <w:proofErr w:type="spellEnd"/>
    </w:p>
    <w:p w:rsidR="00EF1CEA" w:rsidRDefault="00EF1CEA" w:rsidP="008769E8">
      <w:pPr>
        <w:tabs>
          <w:tab w:val="left" w:pos="1701"/>
        </w:tabs>
        <w:jc w:val="both"/>
        <w:rPr>
          <w:sz w:val="26"/>
        </w:rPr>
      </w:pPr>
    </w:p>
    <w:p w:rsidR="00EF1CEA" w:rsidRDefault="00EF1CEA" w:rsidP="008769E8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Подготовил </w:t>
      </w:r>
      <w:r w:rsidR="00F14DE0">
        <w:rPr>
          <w:sz w:val="26"/>
        </w:rPr>
        <w:t>и.о</w:t>
      </w:r>
      <w:proofErr w:type="gramStart"/>
      <w:r w:rsidR="00F14DE0">
        <w:rPr>
          <w:sz w:val="26"/>
        </w:rPr>
        <w:t>.</w:t>
      </w:r>
      <w:r>
        <w:rPr>
          <w:sz w:val="26"/>
        </w:rPr>
        <w:t>н</w:t>
      </w:r>
      <w:proofErr w:type="gramEnd"/>
      <w:r>
        <w:rPr>
          <w:sz w:val="26"/>
        </w:rPr>
        <w:t>ачальник</w:t>
      </w:r>
      <w:r w:rsidR="00F14DE0">
        <w:rPr>
          <w:sz w:val="26"/>
        </w:rPr>
        <w:t>а</w:t>
      </w:r>
      <w:r>
        <w:rPr>
          <w:sz w:val="26"/>
        </w:rPr>
        <w:t xml:space="preserve"> отдела ЖКХ </w:t>
      </w:r>
    </w:p>
    <w:p w:rsidR="00865918" w:rsidRDefault="003955C6" w:rsidP="008769E8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Администрации района </w:t>
      </w:r>
    </w:p>
    <w:p w:rsidR="003955C6" w:rsidRDefault="003955C6" w:rsidP="008769E8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_________________________ </w:t>
      </w:r>
      <w:proofErr w:type="spellStart"/>
      <w:r>
        <w:rPr>
          <w:sz w:val="26"/>
        </w:rPr>
        <w:t>Ф.Ф.Казьмин</w:t>
      </w:r>
      <w:proofErr w:type="spellEnd"/>
    </w:p>
    <w:p w:rsidR="00661AAE" w:rsidRDefault="00865918">
      <w:pPr>
        <w:rPr>
          <w:sz w:val="26"/>
        </w:rPr>
      </w:pPr>
      <w:r>
        <w:rPr>
          <w:sz w:val="26"/>
        </w:rPr>
        <w:br w:type="page"/>
      </w:r>
    </w:p>
    <w:p w:rsidR="00661AAE" w:rsidRPr="00661AAE" w:rsidRDefault="00661AAE" w:rsidP="00661AAE">
      <w:pPr>
        <w:jc w:val="center"/>
        <w:rPr>
          <w:b/>
          <w:bCs/>
          <w:sz w:val="26"/>
        </w:rPr>
      </w:pPr>
      <w:r w:rsidRPr="00661AAE">
        <w:rPr>
          <w:b/>
          <w:bCs/>
          <w:sz w:val="26"/>
          <w:lang w:bidi="ru-RU"/>
        </w:rPr>
        <w:lastRenderedPageBreak/>
        <w:t>Информация</w:t>
      </w:r>
    </w:p>
    <w:p w:rsidR="00661AAE" w:rsidRPr="00661AAE" w:rsidRDefault="00661AAE" w:rsidP="00661AAE">
      <w:pPr>
        <w:jc w:val="center"/>
        <w:rPr>
          <w:b/>
          <w:bCs/>
          <w:sz w:val="26"/>
          <w:lang w:bidi="ru-RU"/>
        </w:rPr>
      </w:pPr>
      <w:r w:rsidRPr="00661AAE">
        <w:rPr>
          <w:b/>
          <w:bCs/>
          <w:sz w:val="26"/>
          <w:lang w:bidi="ru-RU"/>
        </w:rPr>
        <w:t>«Об итогах прохождения отопительного периода 2025-2026годов</w:t>
      </w:r>
      <w:r w:rsidRPr="00661AAE">
        <w:rPr>
          <w:b/>
          <w:bCs/>
          <w:sz w:val="26"/>
          <w:lang w:bidi="ru-RU"/>
        </w:rPr>
        <w:br/>
        <w:t>и задачах по подготовке топливно-энергетического комплекса и</w:t>
      </w:r>
      <w:r w:rsidRPr="00661AAE">
        <w:rPr>
          <w:b/>
          <w:bCs/>
          <w:sz w:val="26"/>
          <w:lang w:bidi="ru-RU"/>
        </w:rPr>
        <w:br/>
        <w:t xml:space="preserve">объектов жилищно-коммунального хозяйства к работе в </w:t>
      </w:r>
      <w:proofErr w:type="spellStart"/>
      <w:proofErr w:type="gramStart"/>
      <w:r w:rsidRPr="00661AAE">
        <w:rPr>
          <w:b/>
          <w:bCs/>
          <w:sz w:val="26"/>
          <w:lang w:bidi="ru-RU"/>
        </w:rPr>
        <w:t>осенне</w:t>
      </w:r>
      <w:proofErr w:type="spellEnd"/>
      <w:r w:rsidRPr="00661AAE">
        <w:rPr>
          <w:b/>
          <w:bCs/>
          <w:sz w:val="26"/>
          <w:lang w:bidi="ru-RU"/>
        </w:rPr>
        <w:t>-</w:t>
      </w:r>
      <w:r w:rsidRPr="00661AAE">
        <w:rPr>
          <w:b/>
          <w:bCs/>
          <w:sz w:val="26"/>
          <w:lang w:bidi="ru-RU"/>
        </w:rPr>
        <w:br/>
        <w:t>зимний</w:t>
      </w:r>
      <w:proofErr w:type="gramEnd"/>
      <w:r w:rsidRPr="00661AAE">
        <w:rPr>
          <w:b/>
          <w:bCs/>
          <w:sz w:val="26"/>
          <w:lang w:bidi="ru-RU"/>
        </w:rPr>
        <w:t xml:space="preserve"> период 2026-2027годов».</w:t>
      </w:r>
    </w:p>
    <w:p w:rsidR="00661AAE" w:rsidRPr="00661AAE" w:rsidRDefault="00661AAE" w:rsidP="00661AAE">
      <w:pPr>
        <w:rPr>
          <w:b/>
          <w:bCs/>
          <w:sz w:val="26"/>
          <w:lang w:bidi="ru-RU"/>
        </w:rPr>
      </w:pPr>
    </w:p>
    <w:p w:rsidR="00661AAE" w:rsidRPr="00661AAE" w:rsidRDefault="00661AAE" w:rsidP="00661AAE">
      <w:pPr>
        <w:rPr>
          <w:b/>
          <w:bCs/>
          <w:sz w:val="26"/>
        </w:rPr>
      </w:pPr>
    </w:p>
    <w:p w:rsidR="00661AAE" w:rsidRPr="00661AAE" w:rsidRDefault="00661AAE" w:rsidP="00661AAE">
      <w:pPr>
        <w:rPr>
          <w:sz w:val="26"/>
        </w:rPr>
      </w:pPr>
    </w:p>
    <w:p w:rsidR="00661AAE" w:rsidRPr="00661AAE" w:rsidRDefault="00661AAE" w:rsidP="00661AAE">
      <w:pPr>
        <w:ind w:firstLine="709"/>
        <w:rPr>
          <w:sz w:val="26"/>
        </w:rPr>
      </w:pPr>
      <w:r w:rsidRPr="00661AAE">
        <w:rPr>
          <w:sz w:val="26"/>
        </w:rPr>
        <w:t xml:space="preserve">Администрацией Бурлинского района в 2025году традиционно были предприняты и реализованы все возможные меры по подготовке к текущему отопительному сезону и выполнению требований инспектора </w:t>
      </w:r>
      <w:proofErr w:type="spellStart"/>
      <w:r w:rsidRPr="00661AAE">
        <w:rPr>
          <w:sz w:val="26"/>
        </w:rPr>
        <w:t>Ростехнадзора</w:t>
      </w:r>
      <w:proofErr w:type="spellEnd"/>
      <w:r w:rsidRPr="00661AAE">
        <w:rPr>
          <w:sz w:val="26"/>
        </w:rPr>
        <w:t>. Объемы ремонтно-восстановительных работ, согласно плану неотложных мероприятий по подготовке об</w:t>
      </w:r>
      <w:r w:rsidRPr="00661AAE">
        <w:rPr>
          <w:sz w:val="26"/>
        </w:rPr>
        <w:t>ъ</w:t>
      </w:r>
      <w:r w:rsidRPr="00661AAE">
        <w:rPr>
          <w:sz w:val="26"/>
        </w:rPr>
        <w:t>ектов  жилищно-коммунального и теплового хозяйства к работе в осенне-зимний период 2025-2026 гг. выполнен в полном объеме. В результате все  котельные района и тепл</w:t>
      </w:r>
      <w:r w:rsidRPr="00661AAE">
        <w:rPr>
          <w:sz w:val="26"/>
        </w:rPr>
        <w:t>о</w:t>
      </w:r>
      <w:r w:rsidRPr="00661AAE">
        <w:rPr>
          <w:sz w:val="26"/>
        </w:rPr>
        <w:t xml:space="preserve">трассы были своевременно подготовлены, сформирован нормативный запас угля. </w:t>
      </w:r>
      <w:proofErr w:type="gramStart"/>
      <w:r w:rsidRPr="00661AAE">
        <w:rPr>
          <w:sz w:val="26"/>
        </w:rPr>
        <w:t>С</w:t>
      </w:r>
      <w:r w:rsidRPr="00661AAE">
        <w:rPr>
          <w:sz w:val="26"/>
        </w:rPr>
        <w:t>о</w:t>
      </w:r>
      <w:r w:rsidRPr="00661AAE">
        <w:rPr>
          <w:sz w:val="26"/>
        </w:rPr>
        <w:t>гласно акта</w:t>
      </w:r>
      <w:proofErr w:type="gramEnd"/>
      <w:r w:rsidRPr="00661AAE">
        <w:rPr>
          <w:sz w:val="26"/>
        </w:rPr>
        <w:t xml:space="preserve"> проверки инспектора </w:t>
      </w:r>
      <w:proofErr w:type="spellStart"/>
      <w:r w:rsidRPr="00661AAE">
        <w:rPr>
          <w:sz w:val="26"/>
        </w:rPr>
        <w:t>Ростехнадзора</w:t>
      </w:r>
      <w:proofErr w:type="spellEnd"/>
      <w:r w:rsidRPr="00661AAE">
        <w:rPr>
          <w:sz w:val="26"/>
        </w:rPr>
        <w:t xml:space="preserve"> от 20.10.2025 г. №367/6 муниципальное образование Бурлинский район Алтайского края получил паспорт готовности к отоп</w:t>
      </w:r>
      <w:r w:rsidRPr="00661AAE">
        <w:rPr>
          <w:sz w:val="26"/>
        </w:rPr>
        <w:t>и</w:t>
      </w:r>
      <w:r w:rsidRPr="00661AAE">
        <w:rPr>
          <w:sz w:val="26"/>
        </w:rPr>
        <w:t>тел</w:t>
      </w:r>
      <w:r w:rsidRPr="00661AAE">
        <w:rPr>
          <w:sz w:val="26"/>
        </w:rPr>
        <w:t>ь</w:t>
      </w:r>
      <w:r w:rsidRPr="00661AAE">
        <w:rPr>
          <w:sz w:val="26"/>
        </w:rPr>
        <w:t>ному периоду 2025-2026 г.</w:t>
      </w:r>
    </w:p>
    <w:p w:rsidR="00661AAE" w:rsidRPr="00661AAE" w:rsidRDefault="00661AAE" w:rsidP="00661AAE">
      <w:pPr>
        <w:ind w:firstLine="709"/>
        <w:rPr>
          <w:sz w:val="26"/>
        </w:rPr>
      </w:pPr>
      <w:r w:rsidRPr="00661AAE">
        <w:rPr>
          <w:sz w:val="26"/>
        </w:rPr>
        <w:t xml:space="preserve"> Согласно распоряжению №208-р от 18.09.2025г. отопительный период 2025-2026 гг. начат с 18 сентября 2025 года.</w:t>
      </w:r>
    </w:p>
    <w:p w:rsidR="00661AAE" w:rsidRPr="00661AAE" w:rsidRDefault="00661AAE" w:rsidP="00661AAE">
      <w:pPr>
        <w:ind w:firstLine="709"/>
        <w:rPr>
          <w:sz w:val="26"/>
        </w:rPr>
      </w:pPr>
      <w:r w:rsidRPr="00661AAE">
        <w:rPr>
          <w:sz w:val="26"/>
        </w:rPr>
        <w:t>В районе в обеспечении теплом задействованы 19 котельных, из них 13 котел</w:t>
      </w:r>
      <w:r w:rsidRPr="00661AAE">
        <w:rPr>
          <w:sz w:val="26"/>
        </w:rPr>
        <w:t>ь</w:t>
      </w:r>
      <w:r w:rsidRPr="00661AAE">
        <w:rPr>
          <w:sz w:val="26"/>
        </w:rPr>
        <w:t>ных МУП «Бурлинские коммунальные сист</w:t>
      </w:r>
      <w:r w:rsidRPr="00661AAE">
        <w:rPr>
          <w:sz w:val="26"/>
        </w:rPr>
        <w:t>е</w:t>
      </w:r>
      <w:r w:rsidRPr="00661AAE">
        <w:rPr>
          <w:sz w:val="26"/>
        </w:rPr>
        <w:t>мы».</w:t>
      </w:r>
    </w:p>
    <w:p w:rsidR="00661AAE" w:rsidRPr="00661AAE" w:rsidRDefault="00661AAE" w:rsidP="00661AAE">
      <w:pPr>
        <w:ind w:firstLine="709"/>
        <w:rPr>
          <w:sz w:val="26"/>
        </w:rPr>
      </w:pPr>
      <w:r w:rsidRPr="00661AAE">
        <w:rPr>
          <w:sz w:val="26"/>
        </w:rPr>
        <w:t>До прохождения отопительного периода 2025-2026гг. во всех котельных тепл</w:t>
      </w:r>
      <w:r w:rsidRPr="00661AAE">
        <w:rPr>
          <w:sz w:val="26"/>
        </w:rPr>
        <w:t>о</w:t>
      </w:r>
      <w:r w:rsidRPr="00661AAE">
        <w:rPr>
          <w:sz w:val="26"/>
        </w:rPr>
        <w:t>снабжающего предприятия произведены раб</w:t>
      </w:r>
      <w:r w:rsidRPr="00661AAE">
        <w:rPr>
          <w:sz w:val="26"/>
        </w:rPr>
        <w:t>о</w:t>
      </w:r>
      <w:r w:rsidRPr="00661AAE">
        <w:rPr>
          <w:sz w:val="26"/>
        </w:rPr>
        <w:t>ты по ремонту котлов, проведен ремонт запорной и контрольно-измерительной арматуры, ревизия насосного оборудования, косметический ремонт зданий котельных. Мероприятия по программе подготовки об</w:t>
      </w:r>
      <w:r w:rsidRPr="00661AAE">
        <w:rPr>
          <w:sz w:val="26"/>
        </w:rPr>
        <w:t>ъ</w:t>
      </w:r>
      <w:r w:rsidRPr="00661AAE">
        <w:rPr>
          <w:sz w:val="26"/>
        </w:rPr>
        <w:t xml:space="preserve">ектов ЖКХ исполнены в полном объеме. </w:t>
      </w:r>
    </w:p>
    <w:p w:rsidR="00661AAE" w:rsidRPr="00661AAE" w:rsidRDefault="00661AAE" w:rsidP="00661AAE">
      <w:pPr>
        <w:ind w:firstLine="709"/>
        <w:rPr>
          <w:sz w:val="26"/>
        </w:rPr>
      </w:pPr>
      <w:r w:rsidRPr="00661AAE">
        <w:rPr>
          <w:sz w:val="26"/>
        </w:rPr>
        <w:t>В рамках краевой адресной инвестиционной программы на 2025год проведен к</w:t>
      </w:r>
      <w:r w:rsidRPr="00661AAE">
        <w:rPr>
          <w:sz w:val="26"/>
        </w:rPr>
        <w:t>а</w:t>
      </w:r>
      <w:r w:rsidRPr="00661AAE">
        <w:rPr>
          <w:sz w:val="26"/>
        </w:rPr>
        <w:t>питальный ремонт тепловой сети в с</w:t>
      </w:r>
      <w:proofErr w:type="gramStart"/>
      <w:r w:rsidRPr="00661AAE">
        <w:rPr>
          <w:sz w:val="26"/>
        </w:rPr>
        <w:t>.М</w:t>
      </w:r>
      <w:proofErr w:type="gramEnd"/>
      <w:r w:rsidRPr="00661AAE">
        <w:rPr>
          <w:sz w:val="26"/>
        </w:rPr>
        <w:t>ихайловка отремонтировано 3,485 км в с.Бурла 1,913 км.</w:t>
      </w:r>
    </w:p>
    <w:p w:rsidR="00661AAE" w:rsidRPr="00661AAE" w:rsidRDefault="00661AAE" w:rsidP="00661AAE">
      <w:pPr>
        <w:ind w:firstLine="709"/>
        <w:rPr>
          <w:sz w:val="26"/>
        </w:rPr>
      </w:pPr>
      <w:r w:rsidRPr="00661AAE">
        <w:rPr>
          <w:sz w:val="26"/>
        </w:rPr>
        <w:t>За счет средств муниципальной программы «комплексное развитие коммунальной инфраструктуры Бурлинского района на 2021-2025 годы» произведена замена котельн</w:t>
      </w:r>
      <w:r w:rsidRPr="00661AAE">
        <w:rPr>
          <w:sz w:val="26"/>
        </w:rPr>
        <w:t>о</w:t>
      </w:r>
      <w:r w:rsidRPr="00661AAE">
        <w:rPr>
          <w:sz w:val="26"/>
        </w:rPr>
        <w:t>го оборудования на 2 котельных, с</w:t>
      </w:r>
      <w:proofErr w:type="gramStart"/>
      <w:r w:rsidRPr="00661AAE">
        <w:rPr>
          <w:sz w:val="26"/>
        </w:rPr>
        <w:t>.М</w:t>
      </w:r>
      <w:proofErr w:type="gramEnd"/>
      <w:r w:rsidRPr="00661AAE">
        <w:rPr>
          <w:sz w:val="26"/>
        </w:rPr>
        <w:t>ихайловка и с.Бурла(ЦК). Все 13 котельных ра</w:t>
      </w:r>
      <w:r w:rsidRPr="00661AAE">
        <w:rPr>
          <w:sz w:val="26"/>
        </w:rPr>
        <w:t>й</w:t>
      </w:r>
      <w:r w:rsidRPr="00661AAE">
        <w:rPr>
          <w:sz w:val="26"/>
        </w:rPr>
        <w:t>она и теплотрассы были своевременно подготовлены, сформирован нормативный запас у</w:t>
      </w:r>
      <w:r w:rsidRPr="00661AAE">
        <w:rPr>
          <w:sz w:val="26"/>
        </w:rPr>
        <w:t>г</w:t>
      </w:r>
      <w:r w:rsidRPr="00661AAE">
        <w:rPr>
          <w:sz w:val="26"/>
        </w:rPr>
        <w:t>ля. Согласно распоряжению №208-р от 18.09. 2025 г. отопительный период 2025-2026 гг. начат с 18 сентября 2025 года               Прошедший отопительный сезон проходил в сложных экономических условиях. Победителем конкурсной закупки угля на начало отопительного периода в количестве 1508 т. стала ООО «Комплекс» г</w:t>
      </w:r>
      <w:proofErr w:type="gramStart"/>
      <w:r w:rsidRPr="00661AAE">
        <w:rPr>
          <w:sz w:val="26"/>
        </w:rPr>
        <w:t>.Н</w:t>
      </w:r>
      <w:proofErr w:type="gramEnd"/>
      <w:r w:rsidRPr="00661AAE">
        <w:rPr>
          <w:sz w:val="26"/>
        </w:rPr>
        <w:t>ижний Новг</w:t>
      </w:r>
      <w:r w:rsidRPr="00661AAE">
        <w:rPr>
          <w:sz w:val="26"/>
        </w:rPr>
        <w:t>о</w:t>
      </w:r>
      <w:r w:rsidRPr="00661AAE">
        <w:rPr>
          <w:sz w:val="26"/>
        </w:rPr>
        <w:t>род, на указанную в контракте дату поставки не осуществила. В результате Админис</w:t>
      </w:r>
      <w:r w:rsidRPr="00661AAE">
        <w:rPr>
          <w:sz w:val="26"/>
        </w:rPr>
        <w:t>т</w:t>
      </w:r>
      <w:r w:rsidRPr="00661AAE">
        <w:rPr>
          <w:sz w:val="26"/>
        </w:rPr>
        <w:t>рац</w:t>
      </w:r>
      <w:r w:rsidRPr="00661AAE">
        <w:rPr>
          <w:sz w:val="26"/>
        </w:rPr>
        <w:t>и</w:t>
      </w:r>
      <w:r w:rsidRPr="00661AAE">
        <w:rPr>
          <w:sz w:val="26"/>
        </w:rPr>
        <w:t xml:space="preserve">ей района контракт </w:t>
      </w:r>
      <w:proofErr w:type="gramStart"/>
      <w:r w:rsidRPr="00661AAE">
        <w:rPr>
          <w:sz w:val="26"/>
        </w:rPr>
        <w:t>был</w:t>
      </w:r>
      <w:proofErr w:type="gramEnd"/>
      <w:r w:rsidRPr="00661AAE">
        <w:rPr>
          <w:sz w:val="26"/>
        </w:rPr>
        <w:t xml:space="preserve"> расторгнут в одностороннем порядке, по решению ФАС ООО «Комплекс» признан недобросовестным поставщиком. Администрации района пришлось принимать экстренные меры по приобретению угля для отопительного п</w:t>
      </w:r>
      <w:r w:rsidRPr="00661AAE">
        <w:rPr>
          <w:sz w:val="26"/>
        </w:rPr>
        <w:t>е</w:t>
      </w:r>
      <w:r w:rsidRPr="00661AAE">
        <w:rPr>
          <w:sz w:val="26"/>
        </w:rPr>
        <w:t>риода. В р</w:t>
      </w:r>
      <w:r w:rsidRPr="00661AAE">
        <w:rPr>
          <w:sz w:val="26"/>
        </w:rPr>
        <w:t>е</w:t>
      </w:r>
      <w:r w:rsidRPr="00661AAE">
        <w:rPr>
          <w:sz w:val="26"/>
        </w:rPr>
        <w:t>зультате принятых мер Администрацией приобретено 120 т резервного угля и заключен контракт на поставку 2500 т., МУП БКС приобрел 1000 т. в счет платежей за отопление и заключен контракт на поставку 2000 т. в январе и в марте 2026 года. Что позволило своевременно начать отопительный период, получить паспорт готовности и без сбоев пройти отопительный период. За весь отоп</w:t>
      </w:r>
      <w:r w:rsidRPr="00661AAE">
        <w:rPr>
          <w:sz w:val="26"/>
        </w:rPr>
        <w:t>и</w:t>
      </w:r>
      <w:r w:rsidRPr="00661AAE">
        <w:rPr>
          <w:sz w:val="26"/>
        </w:rPr>
        <w:t>тельный период израсходовано 6760 т, что на 60 т меньше прошлого отопительного периода.</w:t>
      </w:r>
    </w:p>
    <w:p w:rsidR="00661AAE" w:rsidRPr="00661AAE" w:rsidRDefault="00661AAE" w:rsidP="00661AAE">
      <w:pPr>
        <w:ind w:firstLine="709"/>
        <w:rPr>
          <w:sz w:val="26"/>
        </w:rPr>
      </w:pPr>
    </w:p>
    <w:p w:rsidR="00661AAE" w:rsidRPr="00661AAE" w:rsidRDefault="00661AAE" w:rsidP="00661AAE">
      <w:pPr>
        <w:ind w:firstLine="709"/>
        <w:rPr>
          <w:sz w:val="26"/>
        </w:rPr>
      </w:pPr>
      <w:r w:rsidRPr="00661AAE">
        <w:rPr>
          <w:sz w:val="26"/>
        </w:rPr>
        <w:lastRenderedPageBreak/>
        <w:t>Размер задолженности Администрации Бурлинского района за поставленный уголь из резерва Алтайского края перед Ми</w:t>
      </w:r>
      <w:r w:rsidRPr="00661AAE">
        <w:rPr>
          <w:sz w:val="26"/>
        </w:rPr>
        <w:t>н</w:t>
      </w:r>
      <w:r w:rsidRPr="00661AAE">
        <w:rPr>
          <w:sz w:val="26"/>
        </w:rPr>
        <w:t>строем составляет 3 777 тыс. рублей. Эта задолже</w:t>
      </w:r>
      <w:r w:rsidRPr="00661AAE">
        <w:rPr>
          <w:sz w:val="26"/>
        </w:rPr>
        <w:t>н</w:t>
      </w:r>
      <w:r w:rsidRPr="00661AAE">
        <w:rPr>
          <w:sz w:val="26"/>
        </w:rPr>
        <w:t>ность с отопительного периода 2024-2025 годов.</w:t>
      </w:r>
    </w:p>
    <w:p w:rsidR="00661AAE" w:rsidRPr="00661AAE" w:rsidRDefault="00661AAE" w:rsidP="00661AAE">
      <w:pPr>
        <w:ind w:firstLine="709"/>
        <w:rPr>
          <w:sz w:val="26"/>
        </w:rPr>
      </w:pPr>
      <w:r w:rsidRPr="00661AAE">
        <w:rPr>
          <w:sz w:val="26"/>
        </w:rPr>
        <w:t>Еще до окончания нынешнего отопительного периода начата подготовка к отоп</w:t>
      </w:r>
      <w:r w:rsidRPr="00661AAE">
        <w:rPr>
          <w:sz w:val="26"/>
        </w:rPr>
        <w:t>и</w:t>
      </w:r>
      <w:r w:rsidRPr="00661AAE">
        <w:rPr>
          <w:sz w:val="26"/>
        </w:rPr>
        <w:t>тельному периоду 2026-2027 годов. Разраб</w:t>
      </w:r>
      <w:r w:rsidRPr="00661AAE">
        <w:rPr>
          <w:sz w:val="26"/>
        </w:rPr>
        <w:t>о</w:t>
      </w:r>
      <w:r w:rsidRPr="00661AAE">
        <w:rPr>
          <w:sz w:val="26"/>
        </w:rPr>
        <w:t>таны и утверждены: план летних ремонтов, план подготовки котельных и потребителей. В этом году уже идет капитальный ремонт тепловой сети в с</w:t>
      </w:r>
      <w:proofErr w:type="gramStart"/>
      <w:r w:rsidRPr="00661AAE">
        <w:rPr>
          <w:sz w:val="26"/>
        </w:rPr>
        <w:t>.Н</w:t>
      </w:r>
      <w:proofErr w:type="gramEnd"/>
      <w:r w:rsidRPr="00661AAE">
        <w:rPr>
          <w:sz w:val="26"/>
        </w:rPr>
        <w:t>овосельское, планируется ремонт тепловой сети в с.Орехово. Вместе с этим разрабатываются планы и подача заявок в Министерство строительства и ЖКХ на проведения работ по капитальному ремонту тепловых сетей и замене котельного обор</w:t>
      </w:r>
      <w:r w:rsidRPr="00661AAE">
        <w:rPr>
          <w:sz w:val="26"/>
        </w:rPr>
        <w:t>у</w:t>
      </w:r>
      <w:r w:rsidRPr="00661AAE">
        <w:rPr>
          <w:sz w:val="26"/>
        </w:rPr>
        <w:t>дования, за счет краевого бюджета, на следующий год.</w:t>
      </w:r>
    </w:p>
    <w:p w:rsidR="00661AAE" w:rsidRPr="00661AAE" w:rsidRDefault="00661AAE" w:rsidP="00661AAE">
      <w:pPr>
        <w:ind w:firstLine="709"/>
        <w:rPr>
          <w:sz w:val="26"/>
        </w:rPr>
      </w:pPr>
      <w:proofErr w:type="gramStart"/>
      <w:r w:rsidRPr="00661AAE">
        <w:rPr>
          <w:sz w:val="26"/>
        </w:rPr>
        <w:t>В месте</w:t>
      </w:r>
      <w:proofErr w:type="gramEnd"/>
      <w:r w:rsidRPr="00661AAE">
        <w:rPr>
          <w:sz w:val="26"/>
        </w:rPr>
        <w:t xml:space="preserve"> с тем существует ряд проблем в сфере теплоснабжения. </w:t>
      </w:r>
      <w:proofErr w:type="gramStart"/>
      <w:r w:rsidRPr="00661AAE">
        <w:rPr>
          <w:sz w:val="26"/>
          <w:lang w:bidi="ru-RU"/>
        </w:rPr>
        <w:t>Согласно</w:t>
      </w:r>
      <w:proofErr w:type="gramEnd"/>
      <w:r w:rsidRPr="00661AAE">
        <w:rPr>
          <w:sz w:val="26"/>
          <w:lang w:bidi="ru-RU"/>
        </w:rPr>
        <w:t xml:space="preserve"> Фед</w:t>
      </w:r>
      <w:r w:rsidRPr="00661AAE">
        <w:rPr>
          <w:sz w:val="26"/>
          <w:lang w:bidi="ru-RU"/>
        </w:rPr>
        <w:t>е</w:t>
      </w:r>
      <w:r w:rsidRPr="00661AAE">
        <w:rPr>
          <w:sz w:val="26"/>
          <w:lang w:bidi="ru-RU"/>
        </w:rPr>
        <w:t>рального закона №485-ФЗ от 27.12.2019 г. МУП не имеет права заниматься деятельн</w:t>
      </w:r>
      <w:r w:rsidRPr="00661AAE">
        <w:rPr>
          <w:sz w:val="26"/>
          <w:lang w:bidi="ru-RU"/>
        </w:rPr>
        <w:t>о</w:t>
      </w:r>
      <w:r w:rsidRPr="00661AAE">
        <w:rPr>
          <w:sz w:val="26"/>
          <w:lang w:bidi="ru-RU"/>
        </w:rPr>
        <w:t>стью не св</w:t>
      </w:r>
      <w:r w:rsidRPr="00661AAE">
        <w:rPr>
          <w:sz w:val="26"/>
          <w:lang w:bidi="ru-RU"/>
        </w:rPr>
        <w:t>я</w:t>
      </w:r>
      <w:r w:rsidRPr="00661AAE">
        <w:rPr>
          <w:sz w:val="26"/>
          <w:lang w:bidi="ru-RU"/>
        </w:rPr>
        <w:t>занной со сферой естественных монополий. Это сильно бьет по финансовой стабильности предприятия. На сегодняшний день имеется задолженность муниципал</w:t>
      </w:r>
      <w:r w:rsidRPr="00661AAE">
        <w:rPr>
          <w:sz w:val="26"/>
          <w:lang w:bidi="ru-RU"/>
        </w:rPr>
        <w:t>ь</w:t>
      </w:r>
      <w:r w:rsidRPr="00661AAE">
        <w:rPr>
          <w:sz w:val="26"/>
          <w:lang w:bidi="ru-RU"/>
        </w:rPr>
        <w:t>ного предприятия по налогам и сборам и составляет порядка 15 млн. рублей, так же имеется задолженность перед поставщиком угля порядка 1.8 млн. рублей. В сложи</w:t>
      </w:r>
      <w:r w:rsidRPr="00661AAE">
        <w:rPr>
          <w:sz w:val="26"/>
          <w:lang w:bidi="ru-RU"/>
        </w:rPr>
        <w:t>в</w:t>
      </w:r>
      <w:r w:rsidRPr="00661AAE">
        <w:rPr>
          <w:sz w:val="26"/>
          <w:lang w:bidi="ru-RU"/>
        </w:rPr>
        <w:t>шейся ситуации необходимо решить вопрос по стабилизации обстановки с муниципал</w:t>
      </w:r>
      <w:r w:rsidRPr="00661AAE">
        <w:rPr>
          <w:sz w:val="26"/>
          <w:lang w:bidi="ru-RU"/>
        </w:rPr>
        <w:t>ь</w:t>
      </w:r>
      <w:r w:rsidRPr="00661AAE">
        <w:rPr>
          <w:sz w:val="26"/>
          <w:lang w:bidi="ru-RU"/>
        </w:rPr>
        <w:t>ным предприятием и провести все необходимые мероприятия по подготовке к отоп</w:t>
      </w:r>
      <w:r w:rsidRPr="00661AAE">
        <w:rPr>
          <w:sz w:val="26"/>
          <w:lang w:bidi="ru-RU"/>
        </w:rPr>
        <w:t>и</w:t>
      </w:r>
      <w:r w:rsidRPr="00661AAE">
        <w:rPr>
          <w:sz w:val="26"/>
          <w:lang w:bidi="ru-RU"/>
        </w:rPr>
        <w:t>тельному п</w:t>
      </w:r>
      <w:r w:rsidRPr="00661AAE">
        <w:rPr>
          <w:sz w:val="26"/>
          <w:lang w:bidi="ru-RU"/>
        </w:rPr>
        <w:t>е</w:t>
      </w:r>
      <w:r w:rsidRPr="00661AAE">
        <w:rPr>
          <w:sz w:val="26"/>
          <w:lang w:bidi="ru-RU"/>
        </w:rPr>
        <w:t>риоду 2026-2027 годов.</w:t>
      </w:r>
      <w:r w:rsidRPr="00661AAE">
        <w:rPr>
          <w:sz w:val="26"/>
        </w:rPr>
        <w:tab/>
      </w:r>
      <w:r w:rsidRPr="00661AAE">
        <w:rPr>
          <w:sz w:val="26"/>
        </w:rPr>
        <w:tab/>
        <w:t xml:space="preserve"> </w:t>
      </w:r>
    </w:p>
    <w:p w:rsidR="00661AAE" w:rsidRPr="00661AAE" w:rsidRDefault="00661AAE" w:rsidP="00661AAE">
      <w:pPr>
        <w:ind w:firstLine="709"/>
        <w:rPr>
          <w:sz w:val="26"/>
          <w:lang w:bidi="ru-RU"/>
        </w:rPr>
      </w:pPr>
      <w:r w:rsidRPr="00661AAE">
        <w:rPr>
          <w:sz w:val="26"/>
          <w:lang w:bidi="ru-RU"/>
        </w:rPr>
        <w:t>На рассмотрение Совета Администрации района вносится проект постановления «Об итогах прохождения отопительного периода 2025-2026 годов и задачах по подг</w:t>
      </w:r>
      <w:r w:rsidRPr="00661AAE">
        <w:rPr>
          <w:sz w:val="26"/>
          <w:lang w:bidi="ru-RU"/>
        </w:rPr>
        <w:t>о</w:t>
      </w:r>
      <w:r w:rsidRPr="00661AAE">
        <w:rPr>
          <w:sz w:val="26"/>
          <w:lang w:bidi="ru-RU"/>
        </w:rPr>
        <w:t>товке топливно-энергетического комплекса и объектов жилищно-коммунального хозя</w:t>
      </w:r>
      <w:r w:rsidRPr="00661AAE">
        <w:rPr>
          <w:sz w:val="26"/>
          <w:lang w:bidi="ru-RU"/>
        </w:rPr>
        <w:t>й</w:t>
      </w:r>
      <w:r w:rsidRPr="00661AAE">
        <w:rPr>
          <w:sz w:val="26"/>
          <w:lang w:bidi="ru-RU"/>
        </w:rPr>
        <w:t>ства к работе в осенне-зимний период 2026-2027 годов».</w:t>
      </w:r>
    </w:p>
    <w:p w:rsidR="00661AAE" w:rsidRPr="00661AAE" w:rsidRDefault="00661AAE" w:rsidP="00661AAE">
      <w:pPr>
        <w:ind w:firstLine="709"/>
        <w:rPr>
          <w:sz w:val="26"/>
        </w:rPr>
      </w:pPr>
      <w:r w:rsidRPr="00661AAE">
        <w:rPr>
          <w:sz w:val="26"/>
          <w:lang w:bidi="ru-RU"/>
        </w:rPr>
        <w:t>Объемы ремонтно-восстановительных работ и график выполнения к предстоящ</w:t>
      </w:r>
      <w:r w:rsidRPr="00661AAE">
        <w:rPr>
          <w:sz w:val="26"/>
          <w:lang w:bidi="ru-RU"/>
        </w:rPr>
        <w:t>е</w:t>
      </w:r>
      <w:r w:rsidRPr="00661AAE">
        <w:rPr>
          <w:sz w:val="26"/>
          <w:lang w:bidi="ru-RU"/>
        </w:rPr>
        <w:t xml:space="preserve">му отопительному периоду представлены в приложении 1. </w:t>
      </w:r>
    </w:p>
    <w:p w:rsidR="00661AAE" w:rsidRDefault="00661AAE" w:rsidP="00661AAE">
      <w:pPr>
        <w:ind w:firstLine="709"/>
        <w:rPr>
          <w:sz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5"/>
        <w:gridCol w:w="5066"/>
      </w:tblGrid>
      <w:tr w:rsidR="00C154E9" w:rsidTr="00C154E9">
        <w:tc>
          <w:tcPr>
            <w:tcW w:w="5065" w:type="dxa"/>
          </w:tcPr>
          <w:p w:rsidR="00C154E9" w:rsidRDefault="00C154E9" w:rsidP="00661AAE">
            <w:pPr>
              <w:rPr>
                <w:sz w:val="26"/>
              </w:rPr>
            </w:pPr>
            <w:r w:rsidRPr="00C154E9">
              <w:rPr>
                <w:sz w:val="26"/>
              </w:rPr>
              <w:t>И.о</w:t>
            </w:r>
            <w:proofErr w:type="gramStart"/>
            <w:r w:rsidRPr="00C154E9">
              <w:rPr>
                <w:sz w:val="26"/>
              </w:rPr>
              <w:t>.н</w:t>
            </w:r>
            <w:proofErr w:type="gramEnd"/>
            <w:r w:rsidRPr="00C154E9">
              <w:rPr>
                <w:sz w:val="26"/>
              </w:rPr>
              <w:t>ачальника отдела ЖКХ</w:t>
            </w:r>
            <w:r>
              <w:rPr>
                <w:sz w:val="26"/>
              </w:rPr>
              <w:br/>
            </w:r>
            <w:r w:rsidRPr="00661AAE">
              <w:rPr>
                <w:sz w:val="26"/>
              </w:rPr>
              <w:t>Администрации района</w:t>
            </w:r>
          </w:p>
        </w:tc>
        <w:tc>
          <w:tcPr>
            <w:tcW w:w="5066" w:type="dxa"/>
            <w:vAlign w:val="bottom"/>
          </w:tcPr>
          <w:p w:rsidR="00C154E9" w:rsidRDefault="00C154E9" w:rsidP="00C154E9">
            <w:pPr>
              <w:jc w:val="right"/>
              <w:rPr>
                <w:sz w:val="26"/>
              </w:rPr>
            </w:pPr>
            <w:proofErr w:type="spellStart"/>
            <w:r w:rsidRPr="00661AAE">
              <w:rPr>
                <w:sz w:val="26"/>
              </w:rPr>
              <w:t>Ф.Ф.Казьмин</w:t>
            </w:r>
            <w:proofErr w:type="spellEnd"/>
          </w:p>
        </w:tc>
      </w:tr>
    </w:tbl>
    <w:p w:rsidR="00C154E9" w:rsidRPr="00661AAE" w:rsidRDefault="00C154E9" w:rsidP="00661AAE">
      <w:pPr>
        <w:ind w:firstLine="709"/>
        <w:rPr>
          <w:sz w:val="26"/>
        </w:rPr>
      </w:pPr>
    </w:p>
    <w:p w:rsidR="00661AAE" w:rsidRPr="00661AAE" w:rsidRDefault="00661AAE" w:rsidP="00661AAE">
      <w:pPr>
        <w:rPr>
          <w:sz w:val="26"/>
        </w:rPr>
        <w:sectPr w:rsidR="00661AAE" w:rsidRPr="00661AAE" w:rsidSect="00661AAE">
          <w:pgSz w:w="11900" w:h="16840"/>
          <w:pgMar w:top="851" w:right="567" w:bottom="1134" w:left="1418" w:header="0" w:footer="6" w:gutter="0"/>
          <w:cols w:space="720"/>
          <w:noEndnote/>
          <w:docGrid w:linePitch="360"/>
        </w:sectPr>
      </w:pPr>
    </w:p>
    <w:p w:rsidR="00661AAE" w:rsidRPr="00A96AAA" w:rsidRDefault="00661AAE" w:rsidP="00661AAE">
      <w:pPr>
        <w:ind w:left="10206"/>
        <w:rPr>
          <w:sz w:val="24"/>
          <w:szCs w:val="24"/>
        </w:rPr>
      </w:pPr>
      <w:r w:rsidRPr="00A96AAA">
        <w:rPr>
          <w:sz w:val="24"/>
          <w:szCs w:val="24"/>
        </w:rPr>
        <w:lastRenderedPageBreak/>
        <w:t>Приложение к постановлению Администр</w:t>
      </w:r>
      <w:r w:rsidRPr="00A96AAA">
        <w:rPr>
          <w:sz w:val="24"/>
          <w:szCs w:val="24"/>
        </w:rPr>
        <w:t>а</w:t>
      </w:r>
      <w:r w:rsidRPr="00A96AAA">
        <w:rPr>
          <w:sz w:val="24"/>
          <w:szCs w:val="24"/>
        </w:rPr>
        <w:t>ции Бурлинского района</w:t>
      </w:r>
    </w:p>
    <w:p w:rsidR="00661AAE" w:rsidRPr="00FE1418" w:rsidRDefault="00661AAE" w:rsidP="00661AAE">
      <w:pPr>
        <w:ind w:left="10206"/>
        <w:rPr>
          <w:sz w:val="24"/>
          <w:szCs w:val="24"/>
        </w:rPr>
      </w:pPr>
      <w:r w:rsidRPr="00A96AAA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163</w:t>
      </w:r>
      <w:r w:rsidRPr="00A96AAA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21.05.2026</w:t>
      </w:r>
      <w:r w:rsidRPr="00A96AAA">
        <w:rPr>
          <w:sz w:val="24"/>
          <w:szCs w:val="24"/>
        </w:rPr>
        <w:t xml:space="preserve">            </w:t>
      </w:r>
    </w:p>
    <w:p w:rsidR="00661AAE" w:rsidRPr="00A96AAA" w:rsidRDefault="00661AAE" w:rsidP="00661AAE">
      <w:pPr>
        <w:jc w:val="center"/>
        <w:rPr>
          <w:b/>
          <w:sz w:val="28"/>
          <w:szCs w:val="28"/>
        </w:rPr>
      </w:pPr>
      <w:r w:rsidRPr="00A96AAA">
        <w:rPr>
          <w:b/>
          <w:sz w:val="28"/>
          <w:szCs w:val="28"/>
        </w:rPr>
        <w:t>ПЛАН</w:t>
      </w:r>
    </w:p>
    <w:p w:rsidR="00661AAE" w:rsidRPr="00A96AAA" w:rsidRDefault="00661AAE" w:rsidP="00661AAE">
      <w:pPr>
        <w:jc w:val="center"/>
        <w:rPr>
          <w:b/>
          <w:sz w:val="28"/>
          <w:szCs w:val="28"/>
        </w:rPr>
      </w:pPr>
      <w:r w:rsidRPr="00A96AAA">
        <w:rPr>
          <w:b/>
          <w:sz w:val="28"/>
          <w:szCs w:val="28"/>
        </w:rPr>
        <w:t xml:space="preserve">неотложных мероприятий </w:t>
      </w:r>
      <w:r>
        <w:rPr>
          <w:b/>
          <w:sz w:val="28"/>
          <w:szCs w:val="28"/>
        </w:rPr>
        <w:t xml:space="preserve">по </w:t>
      </w:r>
      <w:bookmarkStart w:id="0" w:name="_GoBack"/>
      <w:bookmarkEnd w:id="0"/>
      <w:r w:rsidRPr="00A96AAA">
        <w:rPr>
          <w:b/>
          <w:sz w:val="28"/>
          <w:szCs w:val="28"/>
        </w:rPr>
        <w:t xml:space="preserve">подготовке объектов </w:t>
      </w:r>
      <w:proofErr w:type="gramStart"/>
      <w:r w:rsidRPr="00A96AAA">
        <w:rPr>
          <w:b/>
          <w:sz w:val="28"/>
          <w:szCs w:val="28"/>
        </w:rPr>
        <w:t>жилищно-коммунального</w:t>
      </w:r>
      <w:proofErr w:type="gramEnd"/>
    </w:p>
    <w:p w:rsidR="00661AAE" w:rsidRPr="00A96AAA" w:rsidRDefault="00661AAE" w:rsidP="00661AAE">
      <w:pPr>
        <w:jc w:val="center"/>
        <w:rPr>
          <w:b/>
          <w:sz w:val="28"/>
          <w:szCs w:val="28"/>
        </w:rPr>
      </w:pPr>
      <w:r w:rsidRPr="00A96AAA">
        <w:rPr>
          <w:b/>
          <w:sz w:val="28"/>
          <w:szCs w:val="28"/>
        </w:rPr>
        <w:t>и теплового хозяйства к работе в осенне-зимний период 2026-2027 гг.</w:t>
      </w:r>
    </w:p>
    <w:p w:rsidR="00661AAE" w:rsidRPr="00A96AAA" w:rsidRDefault="00661AAE" w:rsidP="00661AAE">
      <w:pPr>
        <w:jc w:val="center"/>
      </w:pPr>
    </w:p>
    <w:tbl>
      <w:tblPr>
        <w:tblStyle w:val="aa"/>
        <w:tblW w:w="15141" w:type="dxa"/>
        <w:tblLayout w:type="fixed"/>
        <w:tblLook w:val="04A0"/>
      </w:tblPr>
      <w:tblGrid>
        <w:gridCol w:w="844"/>
        <w:gridCol w:w="5501"/>
        <w:gridCol w:w="2029"/>
        <w:gridCol w:w="1746"/>
        <w:gridCol w:w="1827"/>
        <w:gridCol w:w="1414"/>
        <w:gridCol w:w="1780"/>
      </w:tblGrid>
      <w:tr w:rsidR="00661AAE" w:rsidRPr="00AD65EF" w:rsidTr="00111B03">
        <w:trPr>
          <w:trHeight w:val="281"/>
        </w:trPr>
        <w:tc>
          <w:tcPr>
            <w:tcW w:w="844" w:type="dxa"/>
            <w:vMerge w:val="restart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  <w:r w:rsidRPr="00AD65EF">
              <w:rPr>
                <w:b/>
              </w:rPr>
              <w:t>№</w:t>
            </w:r>
          </w:p>
        </w:tc>
        <w:tc>
          <w:tcPr>
            <w:tcW w:w="5501" w:type="dxa"/>
            <w:vMerge w:val="restart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  <w:r w:rsidRPr="00AD65EF">
              <w:rPr>
                <w:b/>
              </w:rPr>
              <w:t>Наименование объектов, виды работ</w:t>
            </w:r>
          </w:p>
        </w:tc>
        <w:tc>
          <w:tcPr>
            <w:tcW w:w="2029" w:type="dxa"/>
            <w:vMerge w:val="restart"/>
          </w:tcPr>
          <w:p w:rsidR="00661AAE" w:rsidRPr="00AD65EF" w:rsidRDefault="00661AAE" w:rsidP="00111B03">
            <w:pPr>
              <w:spacing w:after="60" w:line="200" w:lineRule="exact"/>
              <w:jc w:val="center"/>
              <w:rPr>
                <w:b/>
              </w:rPr>
            </w:pPr>
            <w:r w:rsidRPr="00AD65EF">
              <w:rPr>
                <w:b/>
              </w:rPr>
              <w:t>Физические</w:t>
            </w:r>
          </w:p>
          <w:p w:rsidR="00661AAE" w:rsidRPr="00AD65EF" w:rsidRDefault="00661AAE" w:rsidP="00111B03">
            <w:pPr>
              <w:jc w:val="center"/>
              <w:rPr>
                <w:b/>
              </w:rPr>
            </w:pPr>
            <w:r w:rsidRPr="00AD65EF">
              <w:rPr>
                <w:b/>
              </w:rPr>
              <w:t>объемы</w:t>
            </w: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</w:tcPr>
          <w:p w:rsidR="00661AAE" w:rsidRPr="00AD65EF" w:rsidRDefault="00661AAE" w:rsidP="00111B03">
            <w:pPr>
              <w:jc w:val="center"/>
              <w:rPr>
                <w:b/>
              </w:rPr>
            </w:pPr>
            <w:r w:rsidRPr="00AD65EF">
              <w:rPr>
                <w:b/>
              </w:rPr>
              <w:t>Планируемые</w:t>
            </w:r>
          </w:p>
        </w:tc>
        <w:tc>
          <w:tcPr>
            <w:tcW w:w="1414" w:type="dxa"/>
            <w:vMerge w:val="restart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  <w:r w:rsidRPr="00AD65EF">
              <w:rPr>
                <w:b/>
              </w:rPr>
              <w:t>Сроки</w:t>
            </w:r>
          </w:p>
        </w:tc>
        <w:tc>
          <w:tcPr>
            <w:tcW w:w="1780" w:type="dxa"/>
            <w:vMerge w:val="restart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  <w:r w:rsidRPr="00AD65EF">
              <w:rPr>
                <w:b/>
              </w:rPr>
              <w:t>Исполнители</w:t>
            </w:r>
          </w:p>
        </w:tc>
      </w:tr>
      <w:tr w:rsidR="00661AAE" w:rsidRPr="00AD65EF" w:rsidTr="00111B03">
        <w:trPr>
          <w:trHeight w:val="187"/>
        </w:trPr>
        <w:tc>
          <w:tcPr>
            <w:tcW w:w="844" w:type="dxa"/>
            <w:vMerge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Merge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2029" w:type="dxa"/>
            <w:vMerge/>
          </w:tcPr>
          <w:p w:rsidR="00661AAE" w:rsidRPr="00AD65EF" w:rsidRDefault="00661AAE" w:rsidP="00111B03">
            <w:pPr>
              <w:spacing w:after="60" w:line="200" w:lineRule="exact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</w:tcBorders>
            <w:vAlign w:val="bottom"/>
          </w:tcPr>
          <w:p w:rsidR="00661AAE" w:rsidRPr="00AD65EF" w:rsidRDefault="00661AAE" w:rsidP="00111B03">
            <w:pPr>
              <w:ind w:left="62"/>
              <w:jc w:val="center"/>
              <w:rPr>
                <w:b/>
              </w:rPr>
            </w:pPr>
            <w:r w:rsidRPr="00AD65EF">
              <w:rPr>
                <w:b/>
              </w:rPr>
              <w:t>текущий</w:t>
            </w:r>
          </w:p>
          <w:p w:rsidR="00661AAE" w:rsidRPr="00AD65EF" w:rsidRDefault="00661AAE" w:rsidP="00111B03">
            <w:pPr>
              <w:ind w:left="62"/>
              <w:jc w:val="center"/>
              <w:rPr>
                <w:b/>
              </w:rPr>
            </w:pPr>
            <w:r w:rsidRPr="00AD65EF">
              <w:rPr>
                <w:b/>
              </w:rPr>
              <w:t>ремонт, тыс. руб</w:t>
            </w:r>
            <w:r>
              <w:rPr>
                <w:b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vAlign w:val="bottom"/>
          </w:tcPr>
          <w:p w:rsidR="00661AAE" w:rsidRPr="00AD65EF" w:rsidRDefault="00661AAE" w:rsidP="00111B03">
            <w:pPr>
              <w:ind w:left="62"/>
              <w:jc w:val="center"/>
              <w:rPr>
                <w:b/>
              </w:rPr>
            </w:pPr>
            <w:r w:rsidRPr="00AD65EF">
              <w:rPr>
                <w:b/>
              </w:rPr>
              <w:t>капитал.</w:t>
            </w:r>
          </w:p>
          <w:p w:rsidR="00661AAE" w:rsidRPr="00AD65EF" w:rsidRDefault="00661AAE" w:rsidP="00111B03">
            <w:pPr>
              <w:ind w:left="62"/>
              <w:jc w:val="center"/>
              <w:rPr>
                <w:b/>
              </w:rPr>
            </w:pPr>
            <w:r w:rsidRPr="00AD65EF">
              <w:rPr>
                <w:b/>
              </w:rPr>
              <w:t>ремонт, тыс. руб</w:t>
            </w:r>
            <w:r>
              <w:rPr>
                <w:b/>
              </w:rPr>
              <w:t>.</w:t>
            </w:r>
          </w:p>
        </w:tc>
        <w:tc>
          <w:tcPr>
            <w:tcW w:w="1414" w:type="dxa"/>
            <w:vMerge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Merge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rPr>
                <w:b/>
              </w:rPr>
            </w:pPr>
            <w:r w:rsidRPr="00AD65EF">
              <w:rPr>
                <w:rStyle w:val="211pt"/>
              </w:rPr>
              <w:t>Подготовка котельных и теплосетей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rPr>
                <w:b/>
              </w:rPr>
            </w:pPr>
            <w:r w:rsidRPr="00AD65EF">
              <w:rPr>
                <w:rStyle w:val="295pt"/>
              </w:rPr>
              <w:t>Котельные МУП «Бурлинские тепловые сети»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r w:rsidRPr="00AD65EF">
              <w:rPr>
                <w:rStyle w:val="295pt0"/>
              </w:rPr>
              <w:t>Котельная № 1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center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Продувка и чистка котла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proofErr w:type="gramStart"/>
            <w:r w:rsidRPr="00AD65EF">
              <w:t>З</w:t>
            </w:r>
            <w:proofErr w:type="gramEnd"/>
            <w:r w:rsidRPr="00AD65EF">
              <w:t xml:space="preserve">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19.05 - 22.05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Очистка поверхностей нагрева от нагара, сажи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3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20.05 - 23.05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Очистка и продувка газоходов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1шт.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22.05 - 23.05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Помывка котлов и стен котельной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100м</w:t>
            </w:r>
            <w:r w:rsidRPr="00AD65EF">
              <w:rPr>
                <w:vertAlign w:val="superscript"/>
              </w:rPr>
              <w:t>2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23.05 - 28.05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5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Продувка и ревизия щитов управления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4шт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29.05 - 03.06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6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Замена колосников котла №1,2 - 1100*220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8 шт.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26,4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03.06 - 08.06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7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Ревизия предохранительных клапанов котлов № 1 ,№ 2,№ 3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3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8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29.05 - 30.05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8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Поверка манометров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10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10.06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9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Гидравлическое испытание котлов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3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14.06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10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Замена </w:t>
            </w:r>
            <w:proofErr w:type="spellStart"/>
            <w:r w:rsidRPr="00AD65EF">
              <w:t>эл</w:t>
            </w:r>
            <w:proofErr w:type="spellEnd"/>
            <w:r w:rsidRPr="00AD65EF">
              <w:t xml:space="preserve">. манометра </w:t>
            </w:r>
            <w:proofErr w:type="spellStart"/>
            <w:r w:rsidRPr="00AD65EF">
              <w:t>подпиточных</w:t>
            </w:r>
            <w:proofErr w:type="spellEnd"/>
            <w:r w:rsidRPr="00AD65EF">
              <w:t xml:space="preserve"> насосов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05.06 - 08.06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Ремонт пола котельной цементом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200 кг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15.06 - 30.06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Ревизия дутьевых вентиляторов и дымососов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3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08.06 - 13.06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Замена труб теплосети 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65 м.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Побелка стен котельной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15 кг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20.06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15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Гидравлическое испытание т/сети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30.07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16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Окраска </w:t>
            </w:r>
            <w:proofErr w:type="gramStart"/>
            <w:r w:rsidRPr="00AD65EF">
              <w:t>бытовых</w:t>
            </w:r>
            <w:proofErr w:type="gramEnd"/>
            <w:r w:rsidRPr="00AD65EF">
              <w:t xml:space="preserve"> помещении, краска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50 кг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right"/>
              <w:rPr>
                <w:b/>
              </w:rPr>
            </w:pPr>
            <w:r w:rsidRPr="00AD65EF">
              <w:rPr>
                <w:rStyle w:val="295pt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220" w:lineRule="exact"/>
              <w:jc w:val="center"/>
              <w:rPr>
                <w:b/>
              </w:rPr>
            </w:pPr>
            <w:r w:rsidRPr="00AD65EF">
              <w:rPr>
                <w:b/>
              </w:rPr>
              <w:t>26,4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661AAE" w:rsidRPr="00AD65EF" w:rsidRDefault="00661AAE" w:rsidP="00111B03">
            <w:pPr>
              <w:spacing w:line="200" w:lineRule="exact"/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  <w:rPr>
                <w:rStyle w:val="295pt"/>
                <w:b w:val="0"/>
              </w:rPr>
            </w:pPr>
            <w:r w:rsidRPr="00AD65EF">
              <w:rPr>
                <w:rStyle w:val="295pt0"/>
              </w:rPr>
              <w:t>Котельная № 2 (детсад "Колосок")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</w:pP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220" w:lineRule="exact"/>
              <w:jc w:val="center"/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center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Чистка, </w:t>
            </w:r>
            <w:proofErr w:type="spellStart"/>
            <w:r w:rsidRPr="00AD65EF">
              <w:t>опресовка</w:t>
            </w:r>
            <w:proofErr w:type="spellEnd"/>
            <w:r w:rsidRPr="00AD65EF">
              <w:t>, котлов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25.08.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Замена дымовой трубы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1 шт.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750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Ревизия запорной и поверка контрольной арматуры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28 </w:t>
            </w:r>
            <w:proofErr w:type="spellStart"/>
            <w:proofErr w:type="gramStart"/>
            <w:r w:rsidRPr="00AD65EF">
              <w:t>шт</w:t>
            </w:r>
            <w:proofErr w:type="spellEnd"/>
            <w:proofErr w:type="gramEnd"/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Ревизия дутьевых вентиляторов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1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spacing w:line="190" w:lineRule="exact"/>
              <w:jc w:val="right"/>
              <w:rPr>
                <w:b/>
              </w:rPr>
            </w:pPr>
            <w:r w:rsidRPr="00AD65EF">
              <w:rPr>
                <w:rStyle w:val="295pt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11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spacing w:line="220" w:lineRule="exact"/>
              <w:jc w:val="center"/>
              <w:rPr>
                <w:b/>
              </w:rPr>
            </w:pPr>
            <w:r w:rsidRPr="00AD65EF">
              <w:rPr>
                <w:rStyle w:val="211pt"/>
              </w:rPr>
              <w:t>750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  <w:rPr>
                <w:rStyle w:val="295pt"/>
                <w:b w:val="0"/>
              </w:rPr>
            </w:pPr>
            <w:r w:rsidRPr="00AD65EF">
              <w:rPr>
                <w:rStyle w:val="295pt0"/>
              </w:rPr>
              <w:t>Котельная № 3 (отдел полиции)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</w:pP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220" w:lineRule="exact"/>
              <w:jc w:val="center"/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center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Чистка, </w:t>
            </w:r>
            <w:proofErr w:type="spellStart"/>
            <w:r w:rsidRPr="00AD65EF">
              <w:t>опресовка</w:t>
            </w:r>
            <w:proofErr w:type="spellEnd"/>
            <w:r w:rsidRPr="00AD65EF">
              <w:t>, котлов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Ремонт газохода, кирпич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300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5,6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Замена вводного автомата 80А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1 шт.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16,8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Замена колосников 900-220 шт.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4 шт.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13,2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right"/>
              <w:rPr>
                <w:b/>
              </w:rPr>
            </w:pPr>
            <w:r w:rsidRPr="00AD65EF">
              <w:rPr>
                <w:rStyle w:val="295pt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11,6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30,0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</w:pPr>
            <w:r w:rsidRPr="00AD65EF">
              <w:rPr>
                <w:rStyle w:val="295pt0"/>
              </w:rPr>
              <w:t>Котельная № 4 (ЦРБ)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Чистка, </w:t>
            </w:r>
            <w:proofErr w:type="spellStart"/>
            <w:r w:rsidRPr="00AD65EF">
              <w:t>опресовка</w:t>
            </w:r>
            <w:proofErr w:type="spellEnd"/>
            <w:r w:rsidRPr="00AD65EF">
              <w:t>, котлов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3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Замена колосников 1100-220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6 шт.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31,8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Ревизия предохранительных клапанов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3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Ревизия дутьевых вентиляторов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3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rPr>
          <w:trHeight w:val="56"/>
        </w:trPr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5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Ревизия запорной и контрольной арматуры,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28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right"/>
              <w:rPr>
                <w:b/>
              </w:rPr>
            </w:pPr>
            <w:r w:rsidRPr="00AD65EF">
              <w:rPr>
                <w:rStyle w:val="295pt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7,5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77,8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</w:pPr>
            <w:r w:rsidRPr="00AD65EF">
              <w:rPr>
                <w:rStyle w:val="295pt0"/>
              </w:rPr>
              <w:t>Котельная № 5 (школа №3)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Чистка, </w:t>
            </w:r>
            <w:proofErr w:type="spellStart"/>
            <w:r w:rsidRPr="00AD65EF">
              <w:t>опресовка</w:t>
            </w:r>
            <w:proofErr w:type="spellEnd"/>
            <w:r w:rsidRPr="00AD65EF">
              <w:t>, котлов, газоходов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Ревизия дутьевых вентиляторов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Ревизия запорной и контрольной арматуры,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28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right"/>
              <w:rPr>
                <w:b/>
              </w:rPr>
            </w:pPr>
            <w:r w:rsidRPr="00AD65EF">
              <w:rPr>
                <w:rStyle w:val="295pt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8,0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31,8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spacing w:line="200" w:lineRule="exact"/>
              <w:rPr>
                <w:i/>
              </w:rPr>
            </w:pPr>
            <w:r w:rsidRPr="00AD65EF">
              <w:rPr>
                <w:i/>
              </w:rPr>
              <w:t>Котельная с. Новопесчаное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Чистка</w:t>
            </w:r>
            <w:proofErr w:type="gramStart"/>
            <w:r w:rsidRPr="00AD65EF">
              <w:t xml:space="preserve"> ,</w:t>
            </w:r>
            <w:proofErr w:type="spellStart"/>
            <w:proofErr w:type="gramEnd"/>
            <w:r w:rsidRPr="00AD65EF">
              <w:t>опресовка</w:t>
            </w:r>
            <w:proofErr w:type="spellEnd"/>
            <w:r w:rsidRPr="00AD65EF">
              <w:t>, котлов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Замена колосников </w:t>
            </w:r>
            <w:r w:rsidRPr="00AD65EF">
              <w:rPr>
                <w:lang w:val="en-US" w:bidi="en-US"/>
              </w:rPr>
              <w:t>900x220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4 шт.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17,2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Изоляция труб (утеплитель, </w:t>
            </w:r>
            <w:proofErr w:type="spellStart"/>
            <w:r w:rsidRPr="00AD65EF">
              <w:t>оцинк</w:t>
            </w:r>
            <w:proofErr w:type="spellEnd"/>
            <w:r w:rsidRPr="00AD65EF">
              <w:t xml:space="preserve">. металл) </w:t>
            </w:r>
            <w:proofErr w:type="gramStart"/>
            <w:r w:rsidRPr="00AD65EF">
              <w:t>м</w:t>
            </w:r>
            <w:proofErr w:type="gramEnd"/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70 м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23,0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Ремонт здания и строительные материалы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4,0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spacing w:line="190" w:lineRule="exact"/>
              <w:jc w:val="right"/>
              <w:rPr>
                <w:b/>
              </w:rPr>
            </w:pPr>
            <w:r w:rsidRPr="00AD65EF">
              <w:rPr>
                <w:rStyle w:val="295pt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center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30,0</w:t>
            </w:r>
          </w:p>
        </w:tc>
        <w:tc>
          <w:tcPr>
            <w:tcW w:w="1827" w:type="dxa"/>
            <w:vAlign w:val="center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34,2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</w:pPr>
            <w:r w:rsidRPr="00AD65EF">
              <w:rPr>
                <w:rStyle w:val="295pt0"/>
              </w:rPr>
              <w:t>Котельная с. Новосельское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Чистка, </w:t>
            </w:r>
            <w:proofErr w:type="spellStart"/>
            <w:r w:rsidRPr="00AD65EF">
              <w:t>опресовка</w:t>
            </w:r>
            <w:proofErr w:type="spellEnd"/>
            <w:r w:rsidRPr="00AD65EF">
              <w:t>, котлов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Замена колосников, 220*900,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4 шт.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17,2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rPr>
          <w:trHeight w:val="56"/>
        </w:trPr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Ремонт здания и строительные материалы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4,0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Ремонт теплотрассы </w:t>
            </w:r>
          </w:p>
        </w:tc>
        <w:tc>
          <w:tcPr>
            <w:tcW w:w="2029" w:type="dxa"/>
          </w:tcPr>
          <w:p w:rsidR="00661AAE" w:rsidRPr="00AD65EF" w:rsidRDefault="00661AAE" w:rsidP="00111B03">
            <w:r w:rsidRPr="00AD65EF">
              <w:t>1,22 км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>
            <w:pPr>
              <w:jc w:val="center"/>
            </w:pPr>
            <w:r w:rsidRPr="00AD65EF">
              <w:t>28921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right"/>
              <w:rPr>
                <w:b/>
              </w:rPr>
            </w:pPr>
            <w:r w:rsidRPr="00AD65EF">
              <w:rPr>
                <w:rStyle w:val="295pt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6,0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28938,2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spacing w:line="190" w:lineRule="exact"/>
            </w:pPr>
            <w:r w:rsidRPr="00AD65EF">
              <w:rPr>
                <w:rStyle w:val="295pt0"/>
              </w:rPr>
              <w:t xml:space="preserve">Котельная с. </w:t>
            </w:r>
            <w:proofErr w:type="gramStart"/>
            <w:r w:rsidRPr="00AD65EF">
              <w:rPr>
                <w:rStyle w:val="295pt0"/>
              </w:rPr>
              <w:t>Лесное</w:t>
            </w:r>
            <w:proofErr w:type="gramEnd"/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Чистка, </w:t>
            </w:r>
            <w:proofErr w:type="spellStart"/>
            <w:r w:rsidRPr="00AD65EF">
              <w:t>опресовка</w:t>
            </w:r>
            <w:proofErr w:type="spellEnd"/>
            <w:r w:rsidRPr="00AD65EF">
              <w:t>, котла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1шт.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Ремонт здания и строительные материалы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right"/>
              <w:rPr>
                <w:b/>
              </w:rPr>
            </w:pPr>
            <w:r w:rsidRPr="00AD65EF">
              <w:rPr>
                <w:rStyle w:val="295pt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3,0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spacing w:line="190" w:lineRule="exact"/>
            </w:pPr>
            <w:r w:rsidRPr="00AD65EF">
              <w:rPr>
                <w:rStyle w:val="295pt0"/>
              </w:rPr>
              <w:t>Котельная с. Орехово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Чистка, </w:t>
            </w:r>
            <w:proofErr w:type="spellStart"/>
            <w:r w:rsidRPr="00AD65EF">
              <w:t>опресовка</w:t>
            </w:r>
            <w:proofErr w:type="spellEnd"/>
            <w:r w:rsidRPr="00AD65EF">
              <w:t>, котлов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Замена колосников </w:t>
            </w:r>
            <w:r w:rsidRPr="00AD65EF">
              <w:rPr>
                <w:lang w:val="en-US" w:bidi="en-US"/>
              </w:rPr>
              <w:t>1100x220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4 шт.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21,2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Ремонт запорной и контр, арматуры котельной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20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1,5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Ремонт теплотрассы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0,8 км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</w:p>
        </w:tc>
        <w:tc>
          <w:tcPr>
            <w:tcW w:w="1827" w:type="dxa"/>
          </w:tcPr>
          <w:p w:rsidR="00661AAE" w:rsidRPr="00AD65EF" w:rsidRDefault="00661AAE" w:rsidP="00111B03">
            <w:pPr>
              <w:jc w:val="center"/>
            </w:pPr>
            <w:r w:rsidRPr="00AD65EF">
              <w:t>1321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5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Ремонт здания и строительные материалы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30.08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right"/>
              <w:rPr>
                <w:b/>
              </w:rPr>
            </w:pPr>
            <w:r w:rsidRPr="00AD65EF">
              <w:rPr>
                <w:rStyle w:val="295pt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23,5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spacing w:line="190" w:lineRule="exact"/>
              <w:jc w:val="center"/>
              <w:rPr>
                <w:b/>
              </w:rPr>
            </w:pPr>
            <w:r w:rsidRPr="00AD65EF">
              <w:rPr>
                <w:rStyle w:val="295pt"/>
              </w:rPr>
              <w:t>1342,2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spacing w:line="190" w:lineRule="exact"/>
            </w:pPr>
            <w:r w:rsidRPr="00AD65EF">
              <w:rPr>
                <w:rStyle w:val="295pt0"/>
              </w:rPr>
              <w:t xml:space="preserve">Котельная </w:t>
            </w:r>
            <w:proofErr w:type="spellStart"/>
            <w:r w:rsidRPr="00AD65EF">
              <w:rPr>
                <w:rStyle w:val="295pt0"/>
              </w:rPr>
              <w:t>Устьянской</w:t>
            </w:r>
            <w:proofErr w:type="spellEnd"/>
            <w:r w:rsidRPr="00AD65EF">
              <w:rPr>
                <w:rStyle w:val="295pt0"/>
              </w:rPr>
              <w:t xml:space="preserve"> школы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 xml:space="preserve">Чистка, </w:t>
            </w:r>
            <w:proofErr w:type="spellStart"/>
            <w:r w:rsidRPr="00AD65EF">
              <w:t>опресовка</w:t>
            </w:r>
            <w:proofErr w:type="spellEnd"/>
            <w:r w:rsidRPr="00AD65EF">
              <w:t>, котлов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spacing w:line="200" w:lineRule="exact"/>
            </w:pPr>
            <w:r w:rsidRPr="00AD65EF">
              <w:t>2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0,2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spacing w:line="200" w:lineRule="exact"/>
              <w:jc w:val="center"/>
            </w:pPr>
            <w:r w:rsidRPr="00AD65EF"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Ревизия дутьевых вентиляторов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0,2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Ревизия запорной и контрольной арматуры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8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2,0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  <w:proofErr w:type="gramStart"/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. Гусиная Лига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Чистка, 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опресовка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>, котла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25.08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  <w:proofErr w:type="gramStart"/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. Михайловка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Чистка, 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опресовка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>, котлов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D65EF">
              <w:rPr>
                <w:rStyle w:val="7Arial10pt"/>
                <w:rFonts w:ascii="Times New Roman" w:hAnsi="Times New Roman" w:cs="Times New Roman"/>
              </w:rPr>
              <w:t>З</w:t>
            </w:r>
            <w:proofErr w:type="gramEnd"/>
            <w:r w:rsidRPr="00AD65EF">
              <w:rPr>
                <w:rStyle w:val="7Arial10pt"/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746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3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01.09.2025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Замена колосников </w:t>
            </w:r>
            <w:r w:rsidRPr="00AD65EF">
              <w:rPr>
                <w:rStyle w:val="7Arial10pt"/>
                <w:rFonts w:ascii="Times New Roman" w:hAnsi="Times New Roman" w:cs="Times New Roman"/>
                <w:lang w:val="en-US" w:bidi="en-US"/>
              </w:rPr>
              <w:t>900x220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6 шт.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25,8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01.09.2025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Котельная с</w:t>
            </w:r>
            <w:proofErr w:type="gramStart"/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артизанское МКД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МУП "БКС"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Чистка, 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опресовка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>, котла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Ревизия группы безопасности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Поверка манометров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Котельные учебных учреждений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/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Котельная школы с. Цветополь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директор СОШ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Чистка, 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опресовка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>, котла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Ремонт здания и строительные материалы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Style w:val="7Arial10pt"/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 xml:space="preserve">Котельная школы </w:t>
            </w:r>
            <w:proofErr w:type="gramStart"/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. Новоандреевка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директор СОШ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Ревизия запорной и контрольной арматуры,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6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Ремонт здания и строительные материалы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ind w:left="7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*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Style w:val="7Arial10pt"/>
                <w:rFonts w:ascii="Times New Roman" w:hAnsi="Times New Roman" w:cs="Times New Roman"/>
                <w:lang w:val="en-US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Чистка, 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опресовка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>, котла</w:t>
            </w:r>
          </w:p>
        </w:tc>
        <w:tc>
          <w:tcPr>
            <w:tcW w:w="2029" w:type="dxa"/>
          </w:tcPr>
          <w:p w:rsidR="00661AAE" w:rsidRPr="00AD65EF" w:rsidRDefault="00661AAE" w:rsidP="00111B03">
            <w:r w:rsidRPr="00AD65EF">
              <w:t>1 шт</w:t>
            </w:r>
            <w:r>
              <w:t>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Style w:val="7Arial10pt"/>
                <w:rFonts w:ascii="Times New Roman" w:hAnsi="Times New Roman" w:cs="Times New Roman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ind w:left="740"/>
              <w:rPr>
                <w:rStyle w:val="7Arial10pt"/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Style w:val="7Arial10pt"/>
                <w:rFonts w:ascii="Times New Roman" w:hAnsi="Times New Roman" w:cs="Times New Roman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Ревизия сетевых насосов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0,5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 xml:space="preserve">Котельная детсада </w:t>
            </w:r>
            <w:proofErr w:type="gramStart"/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. Новоандреевка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директор СОШ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Ревизия сетевых насосов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0,2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Ревизия запорной и контрольной арматуры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0,2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Ремонт здания и строительные материалы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12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Всего по котельным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1615,1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270,4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31282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/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Ремонт водопроводов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/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Бурлинский сельсовет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AD65EF">
              <w:rPr>
                <w:rStyle w:val="7Arial10pt"/>
                <w:rFonts w:ascii="Times New Roman" w:hAnsi="Times New Roman" w:cs="Times New Roman"/>
              </w:rPr>
              <w:t>с</w:t>
            </w:r>
            <w:proofErr w:type="gramEnd"/>
            <w:r w:rsidRPr="00AD65EF">
              <w:rPr>
                <w:rStyle w:val="7Arial10pt"/>
                <w:rFonts w:ascii="Times New Roman" w:hAnsi="Times New Roman" w:cs="Times New Roman"/>
              </w:rPr>
              <w:t>/с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Текущий ремонт и обслуживание водопроводов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30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rPr>
          <w:trHeight w:val="96"/>
        </w:trPr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Михайловский сельсовет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AD65EF">
              <w:rPr>
                <w:rStyle w:val="7Arial10pt"/>
                <w:rFonts w:ascii="Times New Roman" w:hAnsi="Times New Roman" w:cs="Times New Roman"/>
              </w:rPr>
              <w:t>с</w:t>
            </w:r>
            <w:proofErr w:type="gramEnd"/>
            <w:r w:rsidRPr="00AD65EF">
              <w:rPr>
                <w:rStyle w:val="7Arial10pt"/>
                <w:rFonts w:ascii="Times New Roman" w:hAnsi="Times New Roman" w:cs="Times New Roman"/>
              </w:rPr>
              <w:t>/с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Водопровод </w:t>
            </w:r>
            <w:proofErr w:type="gramStart"/>
            <w:r w:rsidRPr="00AD65EF">
              <w:rPr>
                <w:rStyle w:val="7Arial10pt"/>
                <w:rFonts w:ascii="Times New Roman" w:hAnsi="Times New Roman" w:cs="Times New Roman"/>
              </w:rPr>
              <w:t>с</w:t>
            </w:r>
            <w:proofErr w:type="gramEnd"/>
            <w:r w:rsidRPr="00AD65EF">
              <w:rPr>
                <w:rStyle w:val="7Arial10pt"/>
                <w:rFonts w:ascii="Times New Roman" w:hAnsi="Times New Roman" w:cs="Times New Roman"/>
              </w:rPr>
              <w:t>. Михайловка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Ремонт запорной арматуры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3 шт.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Текущий ремонт водопровода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20 м.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Новоандреевский сельсовет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МУП «БКС»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Текущий ремонт водопровода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ind w:left="39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Новопесчанский сельсовет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МУП «БКС»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Ремонт запорной арматуры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50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lastRenderedPageBreak/>
              <w:t>2</w:t>
            </w: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Ремонт водопроводной сети</w:t>
            </w:r>
          </w:p>
        </w:tc>
        <w:tc>
          <w:tcPr>
            <w:tcW w:w="2029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50 м.</w:t>
            </w:r>
          </w:p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6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ind w:left="39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5</w:t>
            </w: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Новосельский сельсовет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МУП БКС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Текущий ремонт водопровода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ind w:left="3960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Ореховский сельсовет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МУП «БКС»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Текущий ремонт водопровода </w:t>
            </w:r>
          </w:p>
        </w:tc>
        <w:tc>
          <w:tcPr>
            <w:tcW w:w="2029" w:type="dxa"/>
          </w:tcPr>
          <w:p w:rsidR="00661AAE" w:rsidRPr="00AD65EF" w:rsidRDefault="00661AAE" w:rsidP="00111B03">
            <w:r w:rsidRPr="00AD65EF">
              <w:t>0,8 км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45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jc w:val="center"/>
            </w:pPr>
            <w:r w:rsidRPr="00AD65EF">
              <w:t>560</w:t>
            </w:r>
          </w:p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ind w:left="39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Рожковский сельсовет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МУП «БКС»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Ревизия запорной арматуры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10.07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Текущий ремонт водопровода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01.07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ind w:left="39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0"/>
                <w:rFonts w:ascii="Times New Roman" w:hAnsi="Times New Roman" w:cs="Times New Roman"/>
                <w:sz w:val="20"/>
                <w:szCs w:val="20"/>
              </w:rPr>
              <w:t>Устьянский сельсовет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ind w:left="7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МУП «БКС»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Текущий ремонт водопровода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ind w:left="398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95pt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Всего водопровод: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1055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230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696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 xml:space="preserve">Подготовка зданий, внутренних водопроводов и </w:t>
            </w:r>
            <w:proofErr w:type="spellStart"/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тепл</w:t>
            </w:r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о</w:t>
            </w:r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систем</w:t>
            </w:r>
            <w:proofErr w:type="spellEnd"/>
          </w:p>
        </w:tc>
        <w:tc>
          <w:tcPr>
            <w:tcW w:w="2029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746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1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45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МБОУ "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Новопесчанская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 xml:space="preserve"> СОШ</w:t>
            </w:r>
            <w:proofErr w:type="gramStart"/>
            <w:r w:rsidRPr="00AD65EF">
              <w:rPr>
                <w:rStyle w:val="7Arial10pt"/>
                <w:rFonts w:ascii="Times New Roman" w:hAnsi="Times New Roman" w:cs="Times New Roman"/>
              </w:rPr>
              <w:t>"с</w:t>
            </w:r>
            <w:proofErr w:type="gramEnd"/>
            <w:r w:rsidRPr="00AD65EF">
              <w:rPr>
                <w:rStyle w:val="7Arial10pt"/>
                <w:rFonts w:ascii="Times New Roman" w:hAnsi="Times New Roman" w:cs="Times New Roman"/>
              </w:rPr>
              <w:t>тр. под. «Зёрнышко» промывка системы отопления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30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директор СОШ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2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45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МБОУ "Михайловская СОШ"</w:t>
            </w:r>
            <w:r>
              <w:rPr>
                <w:rStyle w:val="7Arial10pt"/>
                <w:rFonts w:ascii="Times New Roman" w:hAnsi="Times New Roman" w:cs="Times New Roman"/>
              </w:rPr>
              <w:t xml:space="preserve"> 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ф-л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 xml:space="preserve"> "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Ореховская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 xml:space="preserve"> ООШ" промывка системы отопления. Установка пробок с кр</w:t>
            </w:r>
            <w:r w:rsidRPr="00AD65EF">
              <w:rPr>
                <w:rStyle w:val="7Arial10pt"/>
                <w:rFonts w:ascii="Times New Roman" w:hAnsi="Times New Roman" w:cs="Times New Roman"/>
              </w:rPr>
              <w:t>а</w:t>
            </w:r>
            <w:r w:rsidRPr="00AD65EF">
              <w:rPr>
                <w:rStyle w:val="7Arial10pt"/>
                <w:rFonts w:ascii="Times New Roman" w:hAnsi="Times New Roman" w:cs="Times New Roman"/>
              </w:rPr>
              <w:t>нами Маевского, установка в отопительную систему ул</w:t>
            </w:r>
            <w:r w:rsidRPr="00AD65EF">
              <w:rPr>
                <w:rStyle w:val="7Arial10pt"/>
                <w:rFonts w:ascii="Times New Roman" w:hAnsi="Times New Roman" w:cs="Times New Roman"/>
              </w:rPr>
              <w:t>о</w:t>
            </w:r>
            <w:r w:rsidRPr="00AD65EF">
              <w:rPr>
                <w:rStyle w:val="7Arial10pt"/>
                <w:rFonts w:ascii="Times New Roman" w:hAnsi="Times New Roman" w:cs="Times New Roman"/>
              </w:rPr>
              <w:t>вителей воздуха.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30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директор СОШ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3</w:t>
            </w:r>
          </w:p>
        </w:tc>
        <w:tc>
          <w:tcPr>
            <w:tcW w:w="5501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45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МБОУ "Бурлинская СОШ"</w:t>
            </w:r>
            <w:r>
              <w:rPr>
                <w:rStyle w:val="7Arial10pt"/>
                <w:rFonts w:ascii="Times New Roman" w:hAnsi="Times New Roman" w:cs="Times New Roman"/>
              </w:rPr>
              <w:t xml:space="preserve"> 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ф-л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 xml:space="preserve"> «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Новосельская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 xml:space="preserve"> ООШ» промывка системы отопления, ремонт системы вод</w:t>
            </w:r>
            <w:r w:rsidRPr="00AD65EF">
              <w:rPr>
                <w:rStyle w:val="7Arial10pt"/>
                <w:rFonts w:ascii="Times New Roman" w:hAnsi="Times New Roman" w:cs="Times New Roman"/>
              </w:rPr>
              <w:t>о</w:t>
            </w:r>
            <w:r w:rsidRPr="00AD65EF">
              <w:rPr>
                <w:rStyle w:val="7Arial10pt"/>
                <w:rFonts w:ascii="Times New Roman" w:hAnsi="Times New Roman" w:cs="Times New Roman"/>
              </w:rPr>
              <w:t>снабжения.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директор СОШ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4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45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МБОУ "Михайловская СОШ" 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д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>/с "Солнышко" пр</w:t>
            </w:r>
            <w:r w:rsidRPr="00AD65EF">
              <w:rPr>
                <w:rStyle w:val="7Arial10pt"/>
                <w:rFonts w:ascii="Times New Roman" w:hAnsi="Times New Roman" w:cs="Times New Roman"/>
              </w:rPr>
              <w:t>о</w:t>
            </w:r>
            <w:r w:rsidRPr="00AD65EF">
              <w:rPr>
                <w:rStyle w:val="7Arial10pt"/>
                <w:rFonts w:ascii="Times New Roman" w:hAnsi="Times New Roman" w:cs="Times New Roman"/>
              </w:rPr>
              <w:t>мывка системы отопления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директор СОШ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5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Ремонт системы отопления здания СДК с</w:t>
            </w:r>
            <w:proofErr w:type="gramStart"/>
            <w:r w:rsidRPr="00AD65EF">
              <w:rPr>
                <w:rStyle w:val="7Arial10pt"/>
                <w:rFonts w:ascii="Times New Roman" w:hAnsi="Times New Roman" w:cs="Times New Roman"/>
              </w:rPr>
              <w:t>.Л</w:t>
            </w:r>
            <w:proofErr w:type="gramEnd"/>
            <w:r w:rsidRPr="00AD65EF">
              <w:rPr>
                <w:rStyle w:val="7Arial10pt"/>
                <w:rFonts w:ascii="Times New Roman" w:hAnsi="Times New Roman" w:cs="Times New Roman"/>
              </w:rPr>
              <w:t>есное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01.09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AD65EF">
              <w:rPr>
                <w:rStyle w:val="7Arial10pt"/>
                <w:rFonts w:ascii="Times New Roman" w:hAnsi="Times New Roman" w:cs="Times New Roman"/>
              </w:rPr>
              <w:t>с</w:t>
            </w:r>
            <w:proofErr w:type="gramEnd"/>
            <w:r w:rsidRPr="00AD65EF">
              <w:rPr>
                <w:rStyle w:val="7Arial10pt"/>
                <w:rFonts w:ascii="Times New Roman" w:hAnsi="Times New Roman" w:cs="Times New Roman"/>
              </w:rPr>
              <w:t>/с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6</w:t>
            </w:r>
          </w:p>
        </w:tc>
        <w:tc>
          <w:tcPr>
            <w:tcW w:w="5501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Ремонт системы отопления здания Партизанского сел</w:t>
            </w:r>
            <w:r w:rsidRPr="00AD65EF">
              <w:rPr>
                <w:rStyle w:val="7Arial10pt"/>
                <w:rFonts w:ascii="Times New Roman" w:hAnsi="Times New Roman" w:cs="Times New Roman"/>
              </w:rPr>
              <w:t>ь</w:t>
            </w:r>
            <w:r w:rsidRPr="00AD65EF">
              <w:rPr>
                <w:rStyle w:val="7Arial10pt"/>
                <w:rFonts w:ascii="Times New Roman" w:hAnsi="Times New Roman" w:cs="Times New Roman"/>
              </w:rPr>
              <w:t>совета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20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01.09</w:t>
            </w:r>
          </w:p>
        </w:tc>
        <w:tc>
          <w:tcPr>
            <w:tcW w:w="1780" w:type="dxa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AD65EF">
              <w:rPr>
                <w:rStyle w:val="7Arial10pt"/>
                <w:rFonts w:ascii="Times New Roman" w:hAnsi="Times New Roman" w:cs="Times New Roman"/>
              </w:rPr>
              <w:t>с</w:t>
            </w:r>
            <w:proofErr w:type="gramEnd"/>
            <w:r w:rsidRPr="00AD65EF">
              <w:rPr>
                <w:rStyle w:val="7Arial10pt"/>
                <w:rFonts w:ascii="Times New Roman" w:hAnsi="Times New Roman" w:cs="Times New Roman"/>
              </w:rPr>
              <w:t>/с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  <w:r w:rsidRPr="00AD65EF">
              <w:t>7</w:t>
            </w: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45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МБОУ "</w:t>
            </w:r>
            <w:proofErr w:type="spellStart"/>
            <w:r w:rsidRPr="00AD65EF">
              <w:rPr>
                <w:rStyle w:val="7Arial10pt"/>
                <w:rFonts w:ascii="Times New Roman" w:hAnsi="Times New Roman" w:cs="Times New Roman"/>
              </w:rPr>
              <w:t>Устьянская</w:t>
            </w:r>
            <w:proofErr w:type="spellEnd"/>
            <w:r w:rsidRPr="00AD65EF">
              <w:rPr>
                <w:rStyle w:val="7Arial10pt"/>
                <w:rFonts w:ascii="Times New Roman" w:hAnsi="Times New Roman" w:cs="Times New Roman"/>
              </w:rPr>
              <w:t xml:space="preserve"> СОШ" детский сад "Ласточка" р</w:t>
            </w:r>
            <w:r w:rsidRPr="00AD65EF">
              <w:rPr>
                <w:rStyle w:val="7Arial10pt"/>
                <w:rFonts w:ascii="Times New Roman" w:hAnsi="Times New Roman" w:cs="Times New Roman"/>
              </w:rPr>
              <w:t>е</w:t>
            </w:r>
            <w:r w:rsidRPr="00AD65EF">
              <w:rPr>
                <w:rStyle w:val="7Arial10pt"/>
                <w:rFonts w:ascii="Times New Roman" w:hAnsi="Times New Roman" w:cs="Times New Roman"/>
              </w:rPr>
              <w:t>монт системы отопления</w:t>
            </w:r>
          </w:p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  <w:vAlign w:val="center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15</w:t>
            </w:r>
          </w:p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01.08</w:t>
            </w:r>
          </w:p>
        </w:tc>
        <w:tc>
          <w:tcPr>
            <w:tcW w:w="1780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директор СОШ</w:t>
            </w:r>
          </w:p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Всего п</w:t>
            </w:r>
            <w:r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одготовка зданий по учреждениям</w:t>
            </w:r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160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160</w:t>
            </w:r>
          </w:p>
        </w:tc>
        <w:tc>
          <w:tcPr>
            <w:tcW w:w="1827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5501" w:type="dxa"/>
          </w:tcPr>
          <w:p w:rsidR="00661AAE" w:rsidRPr="00AD65EF" w:rsidRDefault="00661AAE" w:rsidP="00111B03"/>
        </w:tc>
        <w:tc>
          <w:tcPr>
            <w:tcW w:w="2029" w:type="dxa"/>
          </w:tcPr>
          <w:p w:rsidR="00661AAE" w:rsidRPr="00AD65EF" w:rsidRDefault="00661AAE" w:rsidP="00111B03"/>
        </w:tc>
        <w:tc>
          <w:tcPr>
            <w:tcW w:w="1746" w:type="dxa"/>
          </w:tcPr>
          <w:p w:rsidR="00661AAE" w:rsidRPr="00AD65EF" w:rsidRDefault="00661AAE" w:rsidP="00111B03"/>
        </w:tc>
        <w:tc>
          <w:tcPr>
            <w:tcW w:w="1827" w:type="dxa"/>
          </w:tcPr>
          <w:p w:rsidR="00661AAE" w:rsidRPr="00AD65EF" w:rsidRDefault="00661AAE" w:rsidP="00111B03"/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</w:pPr>
          </w:p>
        </w:tc>
        <w:tc>
          <w:tcPr>
            <w:tcW w:w="1780" w:type="dxa"/>
          </w:tcPr>
          <w:p w:rsidR="00661AAE" w:rsidRPr="00AD65EF" w:rsidRDefault="00661AAE" w:rsidP="00111B03"/>
        </w:tc>
      </w:tr>
      <w:tr w:rsidR="00661AAE" w:rsidRPr="00AD65EF" w:rsidTr="00111B03">
        <w:tc>
          <w:tcPr>
            <w:tcW w:w="844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  <w:tc>
          <w:tcPr>
            <w:tcW w:w="5501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15pt"/>
                <w:rFonts w:ascii="Times New Roman" w:hAnsi="Times New Roman" w:cs="Times New Roman"/>
                <w:sz w:val="20"/>
                <w:szCs w:val="20"/>
              </w:rPr>
              <w:t>Общая потребность финансовых средств:</w:t>
            </w:r>
          </w:p>
        </w:tc>
        <w:tc>
          <w:tcPr>
            <w:tcW w:w="2029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32638,4</w:t>
            </w:r>
          </w:p>
        </w:tc>
        <w:tc>
          <w:tcPr>
            <w:tcW w:w="1746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660,4</w:t>
            </w:r>
          </w:p>
        </w:tc>
        <w:tc>
          <w:tcPr>
            <w:tcW w:w="1827" w:type="dxa"/>
            <w:vAlign w:val="bottom"/>
          </w:tcPr>
          <w:p w:rsidR="00661AAE" w:rsidRPr="00AD65EF" w:rsidRDefault="00661AAE" w:rsidP="00111B03">
            <w:pPr>
              <w:pStyle w:val="70"/>
              <w:shd w:val="clear" w:color="auto" w:fill="auto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EF">
              <w:rPr>
                <w:rStyle w:val="7Arial10pt"/>
                <w:rFonts w:ascii="Times New Roman" w:hAnsi="Times New Roman" w:cs="Times New Roman"/>
              </w:rPr>
              <w:t>31282</w:t>
            </w:r>
          </w:p>
        </w:tc>
        <w:tc>
          <w:tcPr>
            <w:tcW w:w="1414" w:type="dxa"/>
          </w:tcPr>
          <w:p w:rsidR="00661AAE" w:rsidRPr="00AD65EF" w:rsidRDefault="00661AAE" w:rsidP="00111B03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661AAE" w:rsidRPr="00AD65EF" w:rsidRDefault="00661AAE" w:rsidP="00111B03">
            <w:pPr>
              <w:rPr>
                <w:b/>
              </w:rPr>
            </w:pPr>
          </w:p>
        </w:tc>
      </w:tr>
    </w:tbl>
    <w:p w:rsidR="00661AAE" w:rsidRPr="001762B2" w:rsidRDefault="00661AAE" w:rsidP="00661AAE">
      <w:pPr>
        <w:jc w:val="center"/>
        <w:rPr>
          <w:b/>
        </w:rPr>
      </w:pPr>
    </w:p>
    <w:p w:rsidR="00661AAE" w:rsidRPr="00A96AAA" w:rsidRDefault="00661AAE" w:rsidP="00661AAE">
      <w:pPr>
        <w:jc w:val="center"/>
      </w:pPr>
    </w:p>
    <w:p w:rsidR="00661AAE" w:rsidRPr="00A96AAA" w:rsidRDefault="00661AAE" w:rsidP="00661AAE">
      <w:pPr>
        <w:spacing w:line="250" w:lineRule="exact"/>
        <w:jc w:val="both"/>
      </w:pPr>
      <w:r w:rsidRPr="00A96AAA">
        <w:t>И.о</w:t>
      </w:r>
      <w:proofErr w:type="gramStart"/>
      <w:r w:rsidRPr="00A96AAA">
        <w:t>.н</w:t>
      </w:r>
      <w:proofErr w:type="gramEnd"/>
      <w:r w:rsidRPr="00A96AAA">
        <w:t>ачальника отдела жилищно-коммунального хозяй</w:t>
      </w:r>
      <w:r>
        <w:t>ства Администрации района                                                                                                    Ф.Ф.</w:t>
      </w:r>
      <w:r w:rsidRPr="00A96AAA">
        <w:t xml:space="preserve"> </w:t>
      </w:r>
      <w:proofErr w:type="spellStart"/>
      <w:r w:rsidRPr="00A96AAA">
        <w:t>Казьмин</w:t>
      </w:r>
      <w:proofErr w:type="spellEnd"/>
    </w:p>
    <w:p w:rsidR="00661AAE" w:rsidRDefault="00661AAE" w:rsidP="00661AAE">
      <w:pPr>
        <w:ind w:firstLine="709"/>
        <w:rPr>
          <w:sz w:val="26"/>
        </w:rPr>
      </w:pPr>
    </w:p>
    <w:sectPr w:rsidR="00661AAE" w:rsidSect="00AD65EF"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1A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F664EB"/>
    <w:multiLevelType w:val="hybridMultilevel"/>
    <w:tmpl w:val="D5547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6D6BC9"/>
    <w:multiLevelType w:val="singleLevel"/>
    <w:tmpl w:val="B47ED6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>
    <w:nsid w:val="271E57A9"/>
    <w:multiLevelType w:val="singleLevel"/>
    <w:tmpl w:val="84BED5AE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4">
    <w:nsid w:val="2AF10AFD"/>
    <w:multiLevelType w:val="multilevel"/>
    <w:tmpl w:val="37E6C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5C30CA"/>
    <w:multiLevelType w:val="hybridMultilevel"/>
    <w:tmpl w:val="567AF968"/>
    <w:lvl w:ilvl="0" w:tplc="57F4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66C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22F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483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B4C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7C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8A1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61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EC9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F911682"/>
    <w:multiLevelType w:val="singleLevel"/>
    <w:tmpl w:val="53CAF6E0"/>
    <w:lvl w:ilvl="0">
      <w:start w:val="4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</w:abstractNum>
  <w:abstractNum w:abstractNumId="7">
    <w:nsid w:val="347B202B"/>
    <w:multiLevelType w:val="multilevel"/>
    <w:tmpl w:val="860271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8">
    <w:nsid w:val="38583744"/>
    <w:multiLevelType w:val="multilevel"/>
    <w:tmpl w:val="E012C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1D39B7"/>
    <w:multiLevelType w:val="hybridMultilevel"/>
    <w:tmpl w:val="033EA0C0"/>
    <w:lvl w:ilvl="0" w:tplc="B0FADB1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4E4835"/>
    <w:multiLevelType w:val="singleLevel"/>
    <w:tmpl w:val="9A588AE0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cs="Times New Roman" w:hint="default"/>
      </w:rPr>
    </w:lvl>
  </w:abstractNum>
  <w:abstractNum w:abstractNumId="11">
    <w:nsid w:val="69D31965"/>
    <w:multiLevelType w:val="singleLevel"/>
    <w:tmpl w:val="C97647DC"/>
    <w:lvl w:ilvl="0">
      <w:start w:val="10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E993B8C"/>
    <w:multiLevelType w:val="singleLevel"/>
    <w:tmpl w:val="6936930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  <w:b/>
        <w:sz w:val="28"/>
      </w:rPr>
    </w:lvl>
  </w:abstractNum>
  <w:abstractNum w:abstractNumId="13">
    <w:nsid w:val="71186D7D"/>
    <w:multiLevelType w:val="multilevel"/>
    <w:tmpl w:val="5002B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9C51D9"/>
    <w:multiLevelType w:val="singleLevel"/>
    <w:tmpl w:val="99DAEA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0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  <w:num w:numId="16">
    <w:abstractNumId w:val="8"/>
  </w:num>
  <w:num w:numId="17">
    <w:abstractNumId w:val="13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attachedTemplate r:id="rId1"/>
  <w:stylePaneFormatFilter w:val="3F01"/>
  <w:defaultTabStop w:val="709"/>
  <w:autoHyphenation/>
  <w:hyphenationZone w:val="357"/>
  <w:drawingGridHorizontalSpacing w:val="100"/>
  <w:displayHorizontalDrawingGridEvery w:val="2"/>
  <w:characterSpacingControl w:val="doNotCompress"/>
  <w:compat/>
  <w:rsids>
    <w:rsidRoot w:val="005F31E2"/>
    <w:rsid w:val="00001906"/>
    <w:rsid w:val="00001B9D"/>
    <w:rsid w:val="0001513B"/>
    <w:rsid w:val="00024C32"/>
    <w:rsid w:val="0003016A"/>
    <w:rsid w:val="00032172"/>
    <w:rsid w:val="00036BC7"/>
    <w:rsid w:val="00037BA5"/>
    <w:rsid w:val="000440F0"/>
    <w:rsid w:val="0005311E"/>
    <w:rsid w:val="00065929"/>
    <w:rsid w:val="000910DC"/>
    <w:rsid w:val="0009145A"/>
    <w:rsid w:val="00094F94"/>
    <w:rsid w:val="000B7988"/>
    <w:rsid w:val="000F3421"/>
    <w:rsid w:val="0015610F"/>
    <w:rsid w:val="0018178F"/>
    <w:rsid w:val="001942DD"/>
    <w:rsid w:val="001B2D92"/>
    <w:rsid w:val="001B64FE"/>
    <w:rsid w:val="001E144D"/>
    <w:rsid w:val="0023575D"/>
    <w:rsid w:val="002434AD"/>
    <w:rsid w:val="00274CBA"/>
    <w:rsid w:val="00281D86"/>
    <w:rsid w:val="002840BA"/>
    <w:rsid w:val="0029370B"/>
    <w:rsid w:val="002B3CA4"/>
    <w:rsid w:val="002B65B0"/>
    <w:rsid w:val="002C7135"/>
    <w:rsid w:val="002D3B31"/>
    <w:rsid w:val="002E5111"/>
    <w:rsid w:val="002F688D"/>
    <w:rsid w:val="00304D56"/>
    <w:rsid w:val="00324CAA"/>
    <w:rsid w:val="00340AD2"/>
    <w:rsid w:val="00346CB3"/>
    <w:rsid w:val="00361FEC"/>
    <w:rsid w:val="00364775"/>
    <w:rsid w:val="003955C6"/>
    <w:rsid w:val="003A6481"/>
    <w:rsid w:val="003B2777"/>
    <w:rsid w:val="003C0B7B"/>
    <w:rsid w:val="003C57B2"/>
    <w:rsid w:val="003D3C3D"/>
    <w:rsid w:val="003D3E14"/>
    <w:rsid w:val="003D7CEF"/>
    <w:rsid w:val="003F2001"/>
    <w:rsid w:val="003F7ACD"/>
    <w:rsid w:val="004011A9"/>
    <w:rsid w:val="00416E15"/>
    <w:rsid w:val="00451CC1"/>
    <w:rsid w:val="00454D47"/>
    <w:rsid w:val="0045555D"/>
    <w:rsid w:val="004A38B3"/>
    <w:rsid w:val="004B6F95"/>
    <w:rsid w:val="004C3331"/>
    <w:rsid w:val="004D7212"/>
    <w:rsid w:val="00535081"/>
    <w:rsid w:val="00537F09"/>
    <w:rsid w:val="00570855"/>
    <w:rsid w:val="0058774D"/>
    <w:rsid w:val="005A388A"/>
    <w:rsid w:val="005A3E8F"/>
    <w:rsid w:val="005B217A"/>
    <w:rsid w:val="005B798C"/>
    <w:rsid w:val="005C0A32"/>
    <w:rsid w:val="005C5553"/>
    <w:rsid w:val="005D0999"/>
    <w:rsid w:val="005D334D"/>
    <w:rsid w:val="005E0DAF"/>
    <w:rsid w:val="005F31E2"/>
    <w:rsid w:val="00612F03"/>
    <w:rsid w:val="006160F4"/>
    <w:rsid w:val="006417B8"/>
    <w:rsid w:val="00661AAE"/>
    <w:rsid w:val="0066222B"/>
    <w:rsid w:val="006656BA"/>
    <w:rsid w:val="00681F7F"/>
    <w:rsid w:val="006A542F"/>
    <w:rsid w:val="006B6D74"/>
    <w:rsid w:val="006F0AF9"/>
    <w:rsid w:val="00714097"/>
    <w:rsid w:val="007356F1"/>
    <w:rsid w:val="007441C7"/>
    <w:rsid w:val="0077168E"/>
    <w:rsid w:val="00784F46"/>
    <w:rsid w:val="00785EFB"/>
    <w:rsid w:val="007A237A"/>
    <w:rsid w:val="007A2584"/>
    <w:rsid w:val="007A25C3"/>
    <w:rsid w:val="007B4794"/>
    <w:rsid w:val="007B5EC7"/>
    <w:rsid w:val="007B7468"/>
    <w:rsid w:val="007D2DD3"/>
    <w:rsid w:val="007E3896"/>
    <w:rsid w:val="007F3459"/>
    <w:rsid w:val="007F5F52"/>
    <w:rsid w:val="00840326"/>
    <w:rsid w:val="0084085E"/>
    <w:rsid w:val="008423A3"/>
    <w:rsid w:val="00854C57"/>
    <w:rsid w:val="00856B37"/>
    <w:rsid w:val="00865918"/>
    <w:rsid w:val="008769E8"/>
    <w:rsid w:val="00884254"/>
    <w:rsid w:val="0088571E"/>
    <w:rsid w:val="008A0BE1"/>
    <w:rsid w:val="008B015A"/>
    <w:rsid w:val="008B3990"/>
    <w:rsid w:val="008B4B9B"/>
    <w:rsid w:val="008C6E96"/>
    <w:rsid w:val="008D723C"/>
    <w:rsid w:val="008F0E8D"/>
    <w:rsid w:val="008F6935"/>
    <w:rsid w:val="00904673"/>
    <w:rsid w:val="0091309E"/>
    <w:rsid w:val="0092624F"/>
    <w:rsid w:val="009279CA"/>
    <w:rsid w:val="00931307"/>
    <w:rsid w:val="00944D20"/>
    <w:rsid w:val="00982ED5"/>
    <w:rsid w:val="009964C9"/>
    <w:rsid w:val="00996A1F"/>
    <w:rsid w:val="009A1313"/>
    <w:rsid w:val="009A4543"/>
    <w:rsid w:val="009B06EA"/>
    <w:rsid w:val="009C43D1"/>
    <w:rsid w:val="009D552E"/>
    <w:rsid w:val="009E0C7C"/>
    <w:rsid w:val="00A06408"/>
    <w:rsid w:val="00A14B83"/>
    <w:rsid w:val="00A2741E"/>
    <w:rsid w:val="00A82D94"/>
    <w:rsid w:val="00A944DB"/>
    <w:rsid w:val="00A95B6D"/>
    <w:rsid w:val="00AA3D22"/>
    <w:rsid w:val="00AB4780"/>
    <w:rsid w:val="00AE5C64"/>
    <w:rsid w:val="00B10C96"/>
    <w:rsid w:val="00B22544"/>
    <w:rsid w:val="00B22781"/>
    <w:rsid w:val="00B32CA4"/>
    <w:rsid w:val="00B47085"/>
    <w:rsid w:val="00B512D0"/>
    <w:rsid w:val="00B553FB"/>
    <w:rsid w:val="00B62586"/>
    <w:rsid w:val="00B659CE"/>
    <w:rsid w:val="00B70D65"/>
    <w:rsid w:val="00B72A83"/>
    <w:rsid w:val="00B75BF3"/>
    <w:rsid w:val="00B82BB2"/>
    <w:rsid w:val="00B93107"/>
    <w:rsid w:val="00B96A5B"/>
    <w:rsid w:val="00BA279F"/>
    <w:rsid w:val="00BB12A8"/>
    <w:rsid w:val="00BB6A78"/>
    <w:rsid w:val="00BE6C10"/>
    <w:rsid w:val="00C00A1C"/>
    <w:rsid w:val="00C03700"/>
    <w:rsid w:val="00C13098"/>
    <w:rsid w:val="00C154E9"/>
    <w:rsid w:val="00C362D6"/>
    <w:rsid w:val="00C40F43"/>
    <w:rsid w:val="00C52EED"/>
    <w:rsid w:val="00C719A8"/>
    <w:rsid w:val="00C86DC1"/>
    <w:rsid w:val="00C9432C"/>
    <w:rsid w:val="00C95F4A"/>
    <w:rsid w:val="00CA010E"/>
    <w:rsid w:val="00CA553B"/>
    <w:rsid w:val="00CD7879"/>
    <w:rsid w:val="00CE41F8"/>
    <w:rsid w:val="00CE62E5"/>
    <w:rsid w:val="00D025A1"/>
    <w:rsid w:val="00D14AD2"/>
    <w:rsid w:val="00D14F9F"/>
    <w:rsid w:val="00D3054E"/>
    <w:rsid w:val="00D31CB3"/>
    <w:rsid w:val="00D34DBF"/>
    <w:rsid w:val="00D44AE7"/>
    <w:rsid w:val="00D46E3F"/>
    <w:rsid w:val="00D563A7"/>
    <w:rsid w:val="00DA191B"/>
    <w:rsid w:val="00DA5721"/>
    <w:rsid w:val="00DD05F8"/>
    <w:rsid w:val="00DF25C2"/>
    <w:rsid w:val="00E10B0E"/>
    <w:rsid w:val="00E14E45"/>
    <w:rsid w:val="00E224E3"/>
    <w:rsid w:val="00E31E7D"/>
    <w:rsid w:val="00E32D0F"/>
    <w:rsid w:val="00E365B9"/>
    <w:rsid w:val="00E41C96"/>
    <w:rsid w:val="00E47393"/>
    <w:rsid w:val="00E51F34"/>
    <w:rsid w:val="00E6497C"/>
    <w:rsid w:val="00E8100E"/>
    <w:rsid w:val="00E82061"/>
    <w:rsid w:val="00EA342B"/>
    <w:rsid w:val="00EA40FA"/>
    <w:rsid w:val="00EF1CEA"/>
    <w:rsid w:val="00EF5859"/>
    <w:rsid w:val="00F009EE"/>
    <w:rsid w:val="00F14DE0"/>
    <w:rsid w:val="00F14F32"/>
    <w:rsid w:val="00F4616B"/>
    <w:rsid w:val="00F51DE7"/>
    <w:rsid w:val="00F61809"/>
    <w:rsid w:val="00F6629C"/>
    <w:rsid w:val="00F667C8"/>
    <w:rsid w:val="00F81F99"/>
    <w:rsid w:val="00F823E7"/>
    <w:rsid w:val="00F82D1A"/>
    <w:rsid w:val="00F93F94"/>
    <w:rsid w:val="00F942B5"/>
    <w:rsid w:val="00FB0B5C"/>
    <w:rsid w:val="00FB33B8"/>
    <w:rsid w:val="00FC279C"/>
    <w:rsid w:val="00FE7795"/>
    <w:rsid w:val="00FF2C6D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0B"/>
  </w:style>
  <w:style w:type="paragraph" w:styleId="1">
    <w:name w:val="heading 1"/>
    <w:basedOn w:val="a"/>
    <w:next w:val="a"/>
    <w:link w:val="10"/>
    <w:uiPriority w:val="99"/>
    <w:qFormat/>
    <w:rsid w:val="0029370B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555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29370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5C555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9370B"/>
    <w:pPr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C5553"/>
    <w:rPr>
      <w:rFonts w:cs="Times New Roman"/>
      <w:sz w:val="20"/>
      <w:szCs w:val="20"/>
    </w:rPr>
  </w:style>
  <w:style w:type="paragraph" w:styleId="2">
    <w:name w:val="List Bullet 2"/>
    <w:basedOn w:val="a"/>
    <w:autoRedefine/>
    <w:uiPriority w:val="99"/>
    <w:rsid w:val="0029370B"/>
    <w:pPr>
      <w:tabs>
        <w:tab w:val="num" w:pos="643"/>
      </w:tabs>
      <w:ind w:left="643" w:hanging="360"/>
    </w:pPr>
    <w:rPr>
      <w:sz w:val="26"/>
    </w:rPr>
  </w:style>
  <w:style w:type="character" w:customStyle="1" w:styleId="3">
    <w:name w:val="Основной текст (3)_"/>
    <w:basedOn w:val="a0"/>
    <w:link w:val="30"/>
    <w:rsid w:val="00865918"/>
    <w:rPr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865918"/>
    <w:rPr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0"/>
    <w:rsid w:val="0086591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65918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918"/>
    <w:pPr>
      <w:widowControl w:val="0"/>
      <w:shd w:val="clear" w:color="auto" w:fill="FFFFFF"/>
      <w:spacing w:line="322" w:lineRule="exact"/>
    </w:pPr>
    <w:rPr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865918"/>
    <w:pPr>
      <w:widowControl w:val="0"/>
      <w:shd w:val="clear" w:color="auto" w:fill="FFFFFF"/>
      <w:spacing w:before="840" w:line="298" w:lineRule="exact"/>
      <w:jc w:val="both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865918"/>
    <w:pPr>
      <w:widowControl w:val="0"/>
      <w:shd w:val="clear" w:color="auto" w:fill="FFFFFF"/>
      <w:spacing w:before="240" w:after="60" w:line="0" w:lineRule="atLeast"/>
      <w:jc w:val="center"/>
    </w:pPr>
    <w:rPr>
      <w:b/>
      <w:bCs/>
    </w:rPr>
  </w:style>
  <w:style w:type="character" w:customStyle="1" w:styleId="a7">
    <w:name w:val="Основной текст_"/>
    <w:basedOn w:val="a0"/>
    <w:link w:val="22"/>
    <w:rsid w:val="003955C6"/>
    <w:rPr>
      <w:spacing w:val="6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7"/>
    <w:rsid w:val="003955C6"/>
    <w:pPr>
      <w:widowControl w:val="0"/>
      <w:shd w:val="clear" w:color="auto" w:fill="FFFFFF"/>
      <w:spacing w:before="840" w:line="298" w:lineRule="exact"/>
      <w:jc w:val="both"/>
    </w:pPr>
    <w:rPr>
      <w:spacing w:val="6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3955C6"/>
    <w:pPr>
      <w:widowControl w:val="0"/>
    </w:pPr>
    <w:rPr>
      <w:rFonts w:ascii="Tahoma" w:eastAsia="Courier New" w:hAnsi="Tahoma" w:cs="Tahoma"/>
      <w:color w:val="000000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5C6"/>
    <w:rPr>
      <w:rFonts w:ascii="Tahoma" w:eastAsia="Courier New" w:hAnsi="Tahoma" w:cs="Tahoma"/>
      <w:color w:val="000000"/>
      <w:sz w:val="16"/>
      <w:szCs w:val="16"/>
    </w:rPr>
  </w:style>
  <w:style w:type="character" w:customStyle="1" w:styleId="11">
    <w:name w:val="Основной текст1"/>
    <w:basedOn w:val="a7"/>
    <w:rsid w:val="00AE5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11pt0pt">
    <w:name w:val="Основной текст + 11 pt;Интервал 0 pt"/>
    <w:basedOn w:val="a7"/>
    <w:rsid w:val="00AE5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rsid w:val="009D552E"/>
    <w:pPr>
      <w:widowControl w:val="0"/>
      <w:shd w:val="clear" w:color="auto" w:fill="FFFFFF"/>
      <w:spacing w:before="420" w:after="600" w:line="240" w:lineRule="exact"/>
      <w:ind w:hanging="160"/>
      <w:jc w:val="both"/>
    </w:pPr>
    <w:rPr>
      <w:spacing w:val="3"/>
      <w:sz w:val="25"/>
      <w:szCs w:val="25"/>
      <w:lang w:eastAsia="en-US"/>
    </w:rPr>
  </w:style>
  <w:style w:type="paragraph" w:customStyle="1" w:styleId="210">
    <w:name w:val="Основной текст (2)1"/>
    <w:basedOn w:val="a"/>
    <w:rsid w:val="003A6481"/>
    <w:pPr>
      <w:widowControl w:val="0"/>
      <w:shd w:val="clear" w:color="auto" w:fill="FFFFFF"/>
      <w:spacing w:before="420" w:line="320" w:lineRule="exact"/>
      <w:jc w:val="both"/>
    </w:pPr>
    <w:rPr>
      <w:rFonts w:ascii="Calibri" w:eastAsia="Calibri" w:hAnsi="Calibri"/>
      <w:sz w:val="28"/>
      <w:szCs w:val="22"/>
      <w:lang w:eastAsia="en-US"/>
    </w:rPr>
  </w:style>
  <w:style w:type="table" w:styleId="aa">
    <w:name w:val="Table Grid"/>
    <w:basedOn w:val="a1"/>
    <w:uiPriority w:val="39"/>
    <w:locked/>
    <w:rsid w:val="008769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61FEC"/>
    <w:pPr>
      <w:ind w:left="720"/>
      <w:contextualSpacing/>
    </w:pPr>
  </w:style>
  <w:style w:type="character" w:customStyle="1" w:styleId="211pt">
    <w:name w:val="Основной текст (2) + 11 pt;Полужирный"/>
    <w:basedOn w:val="20"/>
    <w:rsid w:val="00661A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661A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0"/>
    <w:rsid w:val="00661AA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0pt">
    <w:name w:val="Основной текст (5) + 10 pt;Не полужирный;Не курсив"/>
    <w:basedOn w:val="a0"/>
    <w:rsid w:val="00661AAE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61AAE"/>
    <w:rPr>
      <w:rFonts w:ascii="Garamond" w:eastAsia="Garamond" w:hAnsi="Garamond" w:cs="Garamond"/>
      <w:b/>
      <w:bCs/>
      <w:sz w:val="38"/>
      <w:szCs w:val="38"/>
      <w:shd w:val="clear" w:color="auto" w:fill="FFFFFF"/>
    </w:rPr>
  </w:style>
  <w:style w:type="character" w:customStyle="1" w:styleId="7Arial10pt">
    <w:name w:val="Основной текст (7) + Arial;10 pt;Не полужирный"/>
    <w:basedOn w:val="7"/>
    <w:rsid w:val="00661AAE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61AAE"/>
    <w:pPr>
      <w:widowControl w:val="0"/>
      <w:shd w:val="clear" w:color="auto" w:fill="FFFFFF"/>
      <w:spacing w:after="540" w:line="0" w:lineRule="atLeast"/>
    </w:pPr>
    <w:rPr>
      <w:rFonts w:ascii="Garamond" w:eastAsia="Garamond" w:hAnsi="Garamond" w:cs="Garamond"/>
      <w:b/>
      <w:bCs/>
      <w:sz w:val="38"/>
      <w:szCs w:val="38"/>
    </w:rPr>
  </w:style>
  <w:style w:type="character" w:customStyle="1" w:styleId="7Arial95pt">
    <w:name w:val="Основной текст (7) + Arial;9;5 pt"/>
    <w:basedOn w:val="7"/>
    <w:rsid w:val="00661AAE"/>
    <w:rPr>
      <w:rFonts w:ascii="Arial" w:eastAsia="Arial" w:hAnsi="Arial" w:cs="Arial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Arial95pt0">
    <w:name w:val="Основной текст (7) + Arial;9;5 pt;Не полужирный;Курсив"/>
    <w:basedOn w:val="7"/>
    <w:rsid w:val="00661AAE"/>
    <w:rPr>
      <w:rFonts w:ascii="Arial" w:eastAsia="Arial" w:hAnsi="Arial" w:cs="Arial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Arial115pt">
    <w:name w:val="Основной текст (7) + Arial;11;5 pt"/>
    <w:basedOn w:val="7"/>
    <w:rsid w:val="00661AAE"/>
    <w:rPr>
      <w:rFonts w:ascii="Arial" w:eastAsia="Arial" w:hAnsi="Arial" w:cs="Arial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49</TotalTime>
  <Pages>8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Рябова Т.С.</dc:creator>
  <cp:lastModifiedBy>Admin</cp:lastModifiedBy>
  <cp:revision>10</cp:revision>
  <cp:lastPrinted>2026-05-22T03:40:00Z</cp:lastPrinted>
  <dcterms:created xsi:type="dcterms:W3CDTF">2026-05-19T02:53:00Z</dcterms:created>
  <dcterms:modified xsi:type="dcterms:W3CDTF">2026-05-25T09:39:00Z</dcterms:modified>
</cp:coreProperties>
</file>