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B9" w:rsidRPr="00ED6069" w:rsidRDefault="005E590D" w:rsidP="00ED6069">
      <w:pPr>
        <w:pStyle w:val="aff1"/>
        <w:ind w:left="0"/>
        <w:jc w:val="center"/>
        <w:rPr>
          <w:b/>
          <w:sz w:val="24"/>
          <w:szCs w:val="24"/>
        </w:rPr>
      </w:pPr>
      <w:r w:rsidRPr="00ED6069">
        <w:rPr>
          <w:b/>
          <w:sz w:val="24"/>
          <w:szCs w:val="24"/>
        </w:rPr>
        <w:t>РОССИЙСКАЯ ФЕДЕРАЦИЯ</w:t>
      </w:r>
    </w:p>
    <w:p w:rsidR="005E590D" w:rsidRPr="00ED6069" w:rsidRDefault="005E590D" w:rsidP="00ED6069">
      <w:pPr>
        <w:pStyle w:val="aff1"/>
        <w:ind w:left="0"/>
        <w:jc w:val="center"/>
        <w:rPr>
          <w:b/>
          <w:sz w:val="24"/>
          <w:szCs w:val="24"/>
        </w:rPr>
      </w:pPr>
      <w:r w:rsidRPr="00ED6069">
        <w:rPr>
          <w:b/>
          <w:sz w:val="24"/>
          <w:szCs w:val="24"/>
        </w:rPr>
        <w:t>АДМИНИСТРАЦИЯ БУРЛИНСКОГО АЙОНА</w:t>
      </w:r>
    </w:p>
    <w:p w:rsidR="00AE799C" w:rsidRDefault="005E590D" w:rsidP="00ED6069">
      <w:pPr>
        <w:pStyle w:val="aff1"/>
        <w:ind w:left="0"/>
        <w:jc w:val="center"/>
        <w:rPr>
          <w:b/>
        </w:rPr>
      </w:pPr>
      <w:r w:rsidRPr="00ED6069">
        <w:rPr>
          <w:b/>
          <w:sz w:val="24"/>
          <w:szCs w:val="24"/>
        </w:rPr>
        <w:t>АЛТАЙСКОГО КРАЯ</w:t>
      </w:r>
    </w:p>
    <w:p w:rsidR="00ED6069" w:rsidRDefault="00ED6069" w:rsidP="00ED6069">
      <w:pPr>
        <w:pStyle w:val="aff1"/>
        <w:ind w:left="0"/>
        <w:jc w:val="center"/>
        <w:rPr>
          <w:b/>
        </w:rPr>
      </w:pPr>
    </w:p>
    <w:p w:rsidR="00ED6069" w:rsidRPr="00ED6069" w:rsidRDefault="00ED6069" w:rsidP="00ED6069">
      <w:pPr>
        <w:pStyle w:val="aff1"/>
        <w:ind w:left="0"/>
        <w:jc w:val="center"/>
        <w:rPr>
          <w:b/>
        </w:rPr>
      </w:pPr>
    </w:p>
    <w:p w:rsidR="00D209B9" w:rsidRDefault="009C759D" w:rsidP="00ED6069">
      <w:pPr>
        <w:jc w:val="center"/>
        <w:rPr>
          <w:b/>
          <w:sz w:val="28"/>
          <w:szCs w:val="28"/>
        </w:rPr>
      </w:pPr>
      <w:r w:rsidRPr="00ED6069">
        <w:rPr>
          <w:b/>
          <w:sz w:val="28"/>
          <w:szCs w:val="28"/>
        </w:rPr>
        <w:t>П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О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С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Т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А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Н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О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В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Л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Е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Н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И</w:t>
      </w:r>
      <w:r w:rsidR="005E590D" w:rsidRPr="00ED6069">
        <w:rPr>
          <w:b/>
          <w:sz w:val="28"/>
          <w:szCs w:val="28"/>
        </w:rPr>
        <w:t xml:space="preserve"> </w:t>
      </w:r>
      <w:r w:rsidRPr="00ED6069">
        <w:rPr>
          <w:b/>
          <w:sz w:val="28"/>
          <w:szCs w:val="28"/>
        </w:rPr>
        <w:t>Е</w:t>
      </w:r>
    </w:p>
    <w:p w:rsidR="00ED6069" w:rsidRDefault="00ED6069" w:rsidP="00ED6069">
      <w:pPr>
        <w:jc w:val="center"/>
        <w:rPr>
          <w:b/>
          <w:sz w:val="28"/>
          <w:szCs w:val="28"/>
        </w:rPr>
      </w:pPr>
    </w:p>
    <w:p w:rsidR="00ED6069" w:rsidRDefault="00ED6069" w:rsidP="00ED6069">
      <w:pPr>
        <w:jc w:val="center"/>
        <w:rPr>
          <w:b/>
          <w:sz w:val="28"/>
          <w:szCs w:val="28"/>
        </w:rPr>
      </w:pPr>
    </w:p>
    <w:p w:rsidR="00ED6069" w:rsidRPr="00ED6069" w:rsidRDefault="00ED6069" w:rsidP="00ED6069">
      <w:pPr>
        <w:pStyle w:val="aff1"/>
        <w:tabs>
          <w:tab w:val="left" w:pos="8197"/>
        </w:tabs>
        <w:ind w:left="0"/>
        <w:rPr>
          <w:sz w:val="26"/>
          <w:szCs w:val="26"/>
        </w:rPr>
      </w:pPr>
      <w:r>
        <w:rPr>
          <w:sz w:val="26"/>
          <w:szCs w:val="26"/>
        </w:rPr>
        <w:t>23</w:t>
      </w:r>
      <w:r w:rsidR="005E590D" w:rsidRPr="00ED6069">
        <w:rPr>
          <w:sz w:val="26"/>
          <w:szCs w:val="26"/>
        </w:rPr>
        <w:t xml:space="preserve"> января 2026 г.                    </w:t>
      </w:r>
      <w:r w:rsidR="00AE799C" w:rsidRPr="00ED6069">
        <w:rPr>
          <w:sz w:val="26"/>
          <w:szCs w:val="26"/>
        </w:rPr>
        <w:t xml:space="preserve">     </w:t>
      </w:r>
      <w:r w:rsidRPr="00ED6069">
        <w:rPr>
          <w:sz w:val="26"/>
          <w:szCs w:val="26"/>
        </w:rPr>
        <w:t xml:space="preserve">                                                          </w:t>
      </w:r>
      <w:r w:rsidR="00A06F25">
        <w:rPr>
          <w:sz w:val="26"/>
          <w:szCs w:val="26"/>
        </w:rPr>
        <w:t xml:space="preserve">     </w:t>
      </w:r>
      <w:r w:rsidRPr="00ED6069">
        <w:rPr>
          <w:sz w:val="26"/>
          <w:szCs w:val="26"/>
        </w:rPr>
        <w:t xml:space="preserve"> </w:t>
      </w:r>
      <w:r w:rsidR="00AE799C" w:rsidRPr="00ED6069">
        <w:rPr>
          <w:sz w:val="26"/>
          <w:szCs w:val="26"/>
        </w:rPr>
        <w:t xml:space="preserve">       </w:t>
      </w:r>
      <w:r w:rsidR="005E590D" w:rsidRPr="00ED6069">
        <w:rPr>
          <w:sz w:val="26"/>
          <w:szCs w:val="26"/>
        </w:rPr>
        <w:t xml:space="preserve">   </w:t>
      </w:r>
      <w:r w:rsidR="009C759D" w:rsidRPr="00ED6069">
        <w:rPr>
          <w:sz w:val="26"/>
          <w:szCs w:val="26"/>
        </w:rPr>
        <w:t>№</w:t>
      </w:r>
      <w:r w:rsidR="00045203">
        <w:rPr>
          <w:sz w:val="26"/>
          <w:szCs w:val="26"/>
        </w:rPr>
        <w:t xml:space="preserve"> 21</w:t>
      </w:r>
      <w:r w:rsidR="009C759D" w:rsidRPr="00ED6069">
        <w:rPr>
          <w:sz w:val="26"/>
          <w:szCs w:val="26"/>
        </w:rPr>
        <w:t xml:space="preserve"> </w:t>
      </w:r>
    </w:p>
    <w:p w:rsidR="00D209B9" w:rsidRDefault="00ED6069" w:rsidP="00ED6069">
      <w:pPr>
        <w:pStyle w:val="aff1"/>
        <w:tabs>
          <w:tab w:val="left" w:pos="8197"/>
        </w:tabs>
        <w:ind w:left="0"/>
        <w:jc w:val="center"/>
        <w:rPr>
          <w:sz w:val="22"/>
          <w:szCs w:val="22"/>
        </w:rPr>
      </w:pPr>
      <w:r w:rsidRPr="00ED6069">
        <w:rPr>
          <w:sz w:val="22"/>
          <w:szCs w:val="22"/>
        </w:rPr>
        <w:t>с. Бурла</w:t>
      </w:r>
    </w:p>
    <w:p w:rsidR="00ED6069" w:rsidRPr="00ED6069" w:rsidRDefault="00ED6069" w:rsidP="00ED6069">
      <w:pPr>
        <w:pStyle w:val="aff1"/>
        <w:tabs>
          <w:tab w:val="left" w:pos="8197"/>
        </w:tabs>
        <w:ind w:left="0"/>
        <w:jc w:val="center"/>
        <w:rPr>
          <w:sz w:val="22"/>
          <w:szCs w:val="22"/>
        </w:rPr>
      </w:pPr>
    </w:p>
    <w:p w:rsidR="005E590D" w:rsidRPr="00ED6069" w:rsidRDefault="009C759D" w:rsidP="00ED6069">
      <w:pPr>
        <w:rPr>
          <w:b/>
          <w:sz w:val="28"/>
          <w:szCs w:val="28"/>
        </w:rPr>
      </w:pPr>
      <w:r w:rsidRPr="00ED6069">
        <w:rPr>
          <w:b/>
          <w:sz w:val="28"/>
          <w:szCs w:val="28"/>
        </w:rPr>
        <w:t xml:space="preserve">О внесении изменений в постановление </w:t>
      </w:r>
    </w:p>
    <w:p w:rsidR="00D209B9" w:rsidRPr="00ED6069" w:rsidRDefault="009C759D" w:rsidP="00ED6069">
      <w:pPr>
        <w:rPr>
          <w:sz w:val="28"/>
          <w:szCs w:val="28"/>
        </w:rPr>
      </w:pPr>
      <w:r w:rsidRPr="00ED6069">
        <w:rPr>
          <w:b/>
          <w:sz w:val="28"/>
          <w:szCs w:val="28"/>
        </w:rPr>
        <w:t>Администрации</w:t>
      </w:r>
      <w:r w:rsidR="005E590D" w:rsidRPr="00ED6069">
        <w:rPr>
          <w:b/>
          <w:sz w:val="28"/>
          <w:szCs w:val="28"/>
        </w:rPr>
        <w:t xml:space="preserve"> Бурлинского района</w:t>
      </w:r>
      <w:r w:rsidRPr="00ED6069">
        <w:rPr>
          <w:b/>
          <w:sz w:val="28"/>
          <w:szCs w:val="28"/>
        </w:rPr>
        <w:t xml:space="preserve"> </w:t>
      </w:r>
    </w:p>
    <w:p w:rsidR="00D209B9" w:rsidRPr="00ED6069" w:rsidRDefault="005E590D" w:rsidP="00ED6069">
      <w:pPr>
        <w:rPr>
          <w:sz w:val="28"/>
          <w:szCs w:val="28"/>
        </w:rPr>
      </w:pPr>
      <w:r w:rsidRPr="00ED6069">
        <w:rPr>
          <w:b/>
          <w:sz w:val="28"/>
          <w:szCs w:val="28"/>
        </w:rPr>
        <w:t>от 10 марта 2024г. № 63</w:t>
      </w:r>
      <w:r w:rsidR="009C759D" w:rsidRPr="00ED6069">
        <w:rPr>
          <w:b/>
          <w:sz w:val="28"/>
          <w:szCs w:val="28"/>
        </w:rPr>
        <w:t xml:space="preserve"> </w:t>
      </w:r>
    </w:p>
    <w:p w:rsidR="00AE799C" w:rsidRPr="00ED6069" w:rsidRDefault="00AE799C" w:rsidP="00ED6069">
      <w:pPr>
        <w:rPr>
          <w:sz w:val="28"/>
          <w:szCs w:val="28"/>
        </w:rPr>
      </w:pPr>
    </w:p>
    <w:p w:rsidR="00ED6069" w:rsidRDefault="00ED6069" w:rsidP="00ED6069">
      <w:pPr>
        <w:jc w:val="both"/>
        <w:rPr>
          <w:sz w:val="26"/>
          <w:szCs w:val="26"/>
        </w:rPr>
      </w:pPr>
    </w:p>
    <w:p w:rsidR="00ED6069" w:rsidRPr="00ED6069" w:rsidRDefault="00ED6069" w:rsidP="00ED60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письма Управления молодёжной политики и реализации программ общественного развития Алтайского края от 17.12.2025 года № 49/ПА/3010,</w:t>
      </w:r>
    </w:p>
    <w:p w:rsidR="00AE799C" w:rsidRPr="0086389E" w:rsidRDefault="00ED6069" w:rsidP="00ED6069">
      <w:pPr>
        <w:jc w:val="center"/>
        <w:rPr>
          <w:spacing w:val="60"/>
          <w:sz w:val="28"/>
          <w:szCs w:val="28"/>
        </w:rPr>
      </w:pPr>
      <w:r w:rsidRPr="0086389E">
        <w:rPr>
          <w:spacing w:val="60"/>
          <w:sz w:val="28"/>
          <w:szCs w:val="28"/>
        </w:rPr>
        <w:t>ПОСТАНОВЛЯ</w:t>
      </w:r>
      <w:r w:rsidR="00AE799C" w:rsidRPr="0086389E">
        <w:rPr>
          <w:spacing w:val="60"/>
          <w:sz w:val="28"/>
          <w:szCs w:val="28"/>
        </w:rPr>
        <w:t>Ю:</w:t>
      </w:r>
    </w:p>
    <w:p w:rsidR="00D209B9" w:rsidRPr="00215D78" w:rsidRDefault="00215D78" w:rsidP="00ED6069">
      <w:pPr>
        <w:pStyle w:val="aff1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759D" w:rsidRPr="00215D78">
        <w:rPr>
          <w:sz w:val="26"/>
          <w:szCs w:val="26"/>
        </w:rPr>
        <w:t>Внести в пос</w:t>
      </w:r>
      <w:r w:rsidR="005E590D" w:rsidRPr="00215D78">
        <w:rPr>
          <w:sz w:val="26"/>
          <w:szCs w:val="26"/>
        </w:rPr>
        <w:t xml:space="preserve">тановление Администрации Бурлинского района от 10 марта 2024г. № 63 </w:t>
      </w:r>
      <w:r w:rsidR="009C759D" w:rsidRPr="00215D78">
        <w:rPr>
          <w:sz w:val="26"/>
          <w:szCs w:val="26"/>
        </w:rPr>
        <w:t>«О создании Муниципального координационного совета по взаимодействию с Общероссийским общественно-государственным движением детей и молодежи «Движение п</w:t>
      </w:r>
      <w:r w:rsidR="005E590D" w:rsidRPr="00215D78">
        <w:rPr>
          <w:sz w:val="26"/>
          <w:szCs w:val="26"/>
        </w:rPr>
        <w:t xml:space="preserve">ервых» в Бурлинском районе </w:t>
      </w:r>
      <w:r w:rsidR="009C759D" w:rsidRPr="00215D78">
        <w:rPr>
          <w:sz w:val="26"/>
          <w:szCs w:val="26"/>
        </w:rPr>
        <w:t>следующие изменения:</w:t>
      </w:r>
    </w:p>
    <w:p w:rsidR="00D209B9" w:rsidRPr="00215D78" w:rsidRDefault="00215D78" w:rsidP="00ED6069">
      <w:pPr>
        <w:pStyle w:val="aff1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 xml:space="preserve">в наименовании и по тексту постановления слова «Муниципальный координационный совет по взаимодействию с Общероссийским общественно-государственным движением детей и молодежи «Движение </w:t>
      </w:r>
      <w:r w:rsidR="005E590D" w:rsidRPr="00215D78">
        <w:rPr>
          <w:sz w:val="26"/>
          <w:szCs w:val="26"/>
        </w:rPr>
        <w:t xml:space="preserve">первых» в Бурлинском районе </w:t>
      </w:r>
      <w:r w:rsidR="009C759D" w:rsidRPr="00215D78">
        <w:rPr>
          <w:sz w:val="26"/>
          <w:szCs w:val="26"/>
        </w:rPr>
        <w:t xml:space="preserve">заменить словами «Координационный совет </w:t>
      </w:r>
      <w:r w:rsidR="005E590D" w:rsidRPr="00215D78">
        <w:rPr>
          <w:sz w:val="26"/>
          <w:szCs w:val="26"/>
        </w:rPr>
        <w:t xml:space="preserve">при главе Бурлинского района </w:t>
      </w:r>
      <w:r w:rsidR="009C759D" w:rsidRPr="00215D78">
        <w:rPr>
          <w:rFonts w:eastAsia="PT Astra Serif"/>
          <w:color w:val="000000"/>
          <w:sz w:val="26"/>
          <w:szCs w:val="26"/>
        </w:rPr>
        <w:t xml:space="preserve">по вопросам реализации государственной молодежной политики и развития </w:t>
      </w:r>
      <w:r w:rsidR="009C759D" w:rsidRPr="00215D78">
        <w:rPr>
          <w:sz w:val="26"/>
          <w:szCs w:val="26"/>
        </w:rPr>
        <w:t>Общероссийского общественно-государственного движения детей и молодежи «Движение первых»;</w:t>
      </w:r>
    </w:p>
    <w:p w:rsidR="00D209B9" w:rsidRPr="00215D78" w:rsidRDefault="00215D78" w:rsidP="00ED6069">
      <w:pPr>
        <w:pStyle w:val="aff1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 преамбуле слова «В целях обеспечения содействия Общероссийскому общественно- государственному движению детей и молодежи «Движение первых», в соответствии с частью 8 статьи 6 Федерального закона от 14 июля 2022 года № 261-ФЗ «О российском движении детей и молодежи», Уставом, во исполнение поручения п.2.2 заседания Координационного совета при Губернаторе Алтайского края по взаимодействию с Общероссийским общественно-государственным движением детей и молодежи от 18.12.2024 г. № ПКСДП/4» заменить словами «В целях реализации Федерального закона от 30 декабря 2020 года № 489-ФЗ «О молодежной политике в Российской Федерации», Федерального закона от 14 июля 2022 года № 261-ФЗ «О российском движении детей и молодежи»</w:t>
      </w:r>
      <w:r w:rsidR="009C759D" w:rsidRPr="00215D78">
        <w:rPr>
          <w:b/>
          <w:sz w:val="26"/>
          <w:szCs w:val="26"/>
        </w:rPr>
        <w:t>.</w:t>
      </w:r>
    </w:p>
    <w:p w:rsidR="00D209B9" w:rsidRPr="00215D78" w:rsidRDefault="00215D78" w:rsidP="00ED6069">
      <w:pPr>
        <w:pStyle w:val="aff1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C759D" w:rsidRPr="00215D78">
        <w:rPr>
          <w:sz w:val="26"/>
          <w:szCs w:val="26"/>
        </w:rPr>
        <w:t>Положение о координационном совете изложить в следующей редакции (Приложение к постановлению).</w:t>
      </w:r>
    </w:p>
    <w:p w:rsidR="00AE799C" w:rsidRDefault="00AE799C" w:rsidP="00ED6069">
      <w:pPr>
        <w:pStyle w:val="aff1"/>
        <w:ind w:left="0" w:firstLine="709"/>
        <w:rPr>
          <w:sz w:val="26"/>
          <w:szCs w:val="26"/>
        </w:rPr>
      </w:pPr>
    </w:p>
    <w:p w:rsidR="00215D78" w:rsidRDefault="00215D78" w:rsidP="00ED6069">
      <w:pPr>
        <w:pStyle w:val="aff1"/>
        <w:ind w:left="0" w:firstLine="709"/>
        <w:rPr>
          <w:sz w:val="26"/>
          <w:szCs w:val="26"/>
        </w:rPr>
      </w:pPr>
    </w:p>
    <w:p w:rsidR="00AE799C" w:rsidRDefault="00215D78" w:rsidP="00215D78">
      <w:pPr>
        <w:pStyle w:val="aff1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</w:p>
    <w:p w:rsidR="00215D78" w:rsidRDefault="00215D78" w:rsidP="00215D78">
      <w:pPr>
        <w:pStyle w:val="aff1"/>
        <w:ind w:left="0"/>
        <w:rPr>
          <w:sz w:val="26"/>
          <w:szCs w:val="26"/>
        </w:rPr>
      </w:pPr>
      <w:r>
        <w:rPr>
          <w:sz w:val="26"/>
          <w:szCs w:val="26"/>
        </w:rPr>
        <w:t>Администрации района                                                                              Н.Д. Захарюта</w:t>
      </w:r>
    </w:p>
    <w:p w:rsidR="00215D78" w:rsidRDefault="00215D78" w:rsidP="00ED6069">
      <w:pPr>
        <w:pStyle w:val="aff1"/>
        <w:ind w:left="0" w:firstLine="709"/>
        <w:rPr>
          <w:sz w:val="26"/>
          <w:szCs w:val="26"/>
        </w:rPr>
      </w:pPr>
    </w:p>
    <w:p w:rsidR="00215D78" w:rsidRDefault="00215D78" w:rsidP="00ED6069">
      <w:pPr>
        <w:pStyle w:val="aff1"/>
        <w:ind w:left="0" w:firstLine="709"/>
        <w:rPr>
          <w:sz w:val="26"/>
          <w:szCs w:val="26"/>
        </w:rPr>
      </w:pPr>
    </w:p>
    <w:p w:rsidR="00215D78" w:rsidRPr="00ED6069" w:rsidRDefault="00215D78" w:rsidP="00ED6069">
      <w:pPr>
        <w:pStyle w:val="aff1"/>
        <w:ind w:left="0" w:firstLine="709"/>
      </w:pPr>
    </w:p>
    <w:tbl>
      <w:tblPr>
        <w:tblStyle w:val="affc"/>
        <w:tblW w:w="4080" w:type="dxa"/>
        <w:tblInd w:w="5494" w:type="dxa"/>
        <w:tblLayout w:type="fixed"/>
        <w:tblLook w:val="04A0"/>
      </w:tblPr>
      <w:tblGrid>
        <w:gridCol w:w="4080"/>
      </w:tblGrid>
      <w:tr w:rsidR="00D209B9" w:rsidRPr="00ED6069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D209B9" w:rsidRPr="00215D78" w:rsidRDefault="009C759D" w:rsidP="00ED6069">
            <w:pPr>
              <w:rPr>
                <w:sz w:val="24"/>
                <w:szCs w:val="24"/>
              </w:rPr>
            </w:pPr>
            <w:r w:rsidRPr="00215D78">
              <w:rPr>
                <w:sz w:val="24"/>
                <w:szCs w:val="24"/>
              </w:rPr>
              <w:lastRenderedPageBreak/>
              <w:t>Приложение 1</w:t>
            </w:r>
          </w:p>
          <w:p w:rsidR="00D209B9" w:rsidRPr="00215D78" w:rsidRDefault="009C759D" w:rsidP="00ED6069">
            <w:pPr>
              <w:rPr>
                <w:sz w:val="24"/>
                <w:szCs w:val="24"/>
              </w:rPr>
            </w:pPr>
            <w:r w:rsidRPr="00215D78">
              <w:rPr>
                <w:sz w:val="24"/>
                <w:szCs w:val="24"/>
              </w:rPr>
              <w:t>УТВЕРЖДЕНО</w:t>
            </w:r>
          </w:p>
          <w:p w:rsidR="00D209B9" w:rsidRPr="00215D78" w:rsidRDefault="009C759D" w:rsidP="00ED6069">
            <w:pPr>
              <w:rPr>
                <w:sz w:val="24"/>
                <w:szCs w:val="24"/>
              </w:rPr>
            </w:pPr>
            <w:r w:rsidRPr="00215D78">
              <w:rPr>
                <w:sz w:val="24"/>
                <w:szCs w:val="24"/>
              </w:rPr>
              <w:t>постановлением Администрации</w:t>
            </w:r>
          </w:p>
          <w:p w:rsidR="00D209B9" w:rsidRPr="00215D78" w:rsidRDefault="005E590D" w:rsidP="00ED6069">
            <w:pPr>
              <w:rPr>
                <w:sz w:val="24"/>
                <w:szCs w:val="24"/>
              </w:rPr>
            </w:pPr>
            <w:r w:rsidRPr="00215D78">
              <w:rPr>
                <w:sz w:val="24"/>
                <w:szCs w:val="24"/>
              </w:rPr>
              <w:t>Бурлинского района</w:t>
            </w:r>
          </w:p>
          <w:p w:rsidR="00D209B9" w:rsidRPr="00215D78" w:rsidRDefault="009C759D" w:rsidP="00ED6069">
            <w:pPr>
              <w:rPr>
                <w:sz w:val="24"/>
                <w:szCs w:val="24"/>
              </w:rPr>
            </w:pPr>
            <w:r w:rsidRPr="00215D78">
              <w:rPr>
                <w:sz w:val="24"/>
                <w:szCs w:val="24"/>
              </w:rPr>
              <w:t xml:space="preserve">№ </w:t>
            </w:r>
            <w:r w:rsidR="00215D78">
              <w:rPr>
                <w:sz w:val="24"/>
                <w:szCs w:val="24"/>
              </w:rPr>
              <w:t xml:space="preserve">    </w:t>
            </w:r>
            <w:r w:rsidRPr="00215D78">
              <w:rPr>
                <w:sz w:val="24"/>
                <w:szCs w:val="24"/>
              </w:rPr>
              <w:t>от</w:t>
            </w:r>
            <w:r w:rsidR="00215D78">
              <w:rPr>
                <w:sz w:val="24"/>
                <w:szCs w:val="24"/>
              </w:rPr>
              <w:t xml:space="preserve"> 23 января </w:t>
            </w:r>
            <w:r w:rsidR="005E590D" w:rsidRPr="00215D78">
              <w:rPr>
                <w:sz w:val="24"/>
                <w:szCs w:val="24"/>
              </w:rPr>
              <w:t>2026</w:t>
            </w:r>
            <w:r w:rsidRPr="00215D78">
              <w:rPr>
                <w:sz w:val="24"/>
                <w:szCs w:val="24"/>
              </w:rPr>
              <w:t xml:space="preserve"> года</w:t>
            </w:r>
          </w:p>
          <w:p w:rsidR="00D209B9" w:rsidRPr="00ED6069" w:rsidRDefault="00D209B9" w:rsidP="00ED6069">
            <w:pPr>
              <w:rPr>
                <w:sz w:val="28"/>
                <w:szCs w:val="28"/>
              </w:rPr>
            </w:pPr>
          </w:p>
        </w:tc>
      </w:tr>
    </w:tbl>
    <w:p w:rsidR="00D209B9" w:rsidRPr="00ED6069" w:rsidRDefault="00D209B9" w:rsidP="00ED6069">
      <w:pPr>
        <w:spacing w:before="1"/>
        <w:ind w:left="368"/>
        <w:jc w:val="center"/>
        <w:rPr>
          <w:b/>
          <w:bCs/>
          <w:sz w:val="28"/>
          <w:szCs w:val="28"/>
        </w:rPr>
      </w:pPr>
    </w:p>
    <w:p w:rsidR="00D209B9" w:rsidRPr="00ED6069" w:rsidRDefault="00215D78" w:rsidP="00ED6069">
      <w:pPr>
        <w:spacing w:before="1"/>
        <w:ind w:left="36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15D78" w:rsidRDefault="009C759D" w:rsidP="00ED6069">
      <w:pPr>
        <w:spacing w:before="2"/>
        <w:ind w:left="372"/>
        <w:jc w:val="center"/>
        <w:rPr>
          <w:b/>
          <w:sz w:val="28"/>
          <w:szCs w:val="28"/>
        </w:rPr>
      </w:pPr>
      <w:r w:rsidRPr="00ED6069">
        <w:rPr>
          <w:b/>
          <w:sz w:val="28"/>
          <w:szCs w:val="28"/>
        </w:rPr>
        <w:t>о коорди</w:t>
      </w:r>
      <w:r w:rsidR="005E590D" w:rsidRPr="00ED6069">
        <w:rPr>
          <w:b/>
          <w:sz w:val="28"/>
          <w:szCs w:val="28"/>
        </w:rPr>
        <w:t xml:space="preserve">национном совете при главе Бурлинского района </w:t>
      </w:r>
      <w:r w:rsidRPr="00ED6069">
        <w:rPr>
          <w:rFonts w:eastAsia="PT Astra Serif"/>
          <w:b/>
          <w:color w:val="000000"/>
          <w:sz w:val="28"/>
          <w:szCs w:val="28"/>
        </w:rPr>
        <w:t xml:space="preserve">по вопросам реализации государственной молодежной политики и развития </w:t>
      </w:r>
      <w:r w:rsidRPr="00ED6069">
        <w:rPr>
          <w:b/>
          <w:sz w:val="28"/>
          <w:szCs w:val="28"/>
        </w:rPr>
        <w:t xml:space="preserve">Общероссийского общественно-государственного движения детей </w:t>
      </w:r>
    </w:p>
    <w:p w:rsidR="00D209B9" w:rsidRPr="00ED6069" w:rsidRDefault="009C759D" w:rsidP="00ED6069">
      <w:pPr>
        <w:spacing w:before="2"/>
        <w:ind w:left="372"/>
        <w:jc w:val="center"/>
        <w:rPr>
          <w:sz w:val="28"/>
          <w:szCs w:val="28"/>
        </w:rPr>
      </w:pPr>
      <w:r w:rsidRPr="00ED6069">
        <w:rPr>
          <w:b/>
          <w:sz w:val="28"/>
          <w:szCs w:val="28"/>
        </w:rPr>
        <w:t xml:space="preserve">и молодежи «Движение первых» </w:t>
      </w:r>
    </w:p>
    <w:p w:rsidR="00D209B9" w:rsidRPr="00215D78" w:rsidRDefault="00D209B9" w:rsidP="00215D78">
      <w:pPr>
        <w:spacing w:before="2"/>
        <w:jc w:val="center"/>
        <w:rPr>
          <w:sz w:val="26"/>
          <w:szCs w:val="26"/>
        </w:rPr>
      </w:pPr>
    </w:p>
    <w:p w:rsidR="00D209B9" w:rsidRPr="00215D78" w:rsidRDefault="009C759D" w:rsidP="00215D78">
      <w:pPr>
        <w:spacing w:before="2"/>
        <w:jc w:val="center"/>
        <w:rPr>
          <w:b/>
          <w:sz w:val="26"/>
          <w:szCs w:val="26"/>
        </w:rPr>
      </w:pPr>
      <w:r w:rsidRPr="00215D78">
        <w:rPr>
          <w:b/>
          <w:sz w:val="26"/>
          <w:szCs w:val="26"/>
          <w:lang w:val="en-US"/>
        </w:rPr>
        <w:t>I</w:t>
      </w:r>
      <w:r w:rsidRPr="00215D78">
        <w:rPr>
          <w:b/>
          <w:sz w:val="26"/>
          <w:szCs w:val="26"/>
        </w:rPr>
        <w:t>. Общие положения</w:t>
      </w:r>
    </w:p>
    <w:p w:rsidR="00215D78" w:rsidRDefault="009C759D" w:rsidP="00215D78">
      <w:pPr>
        <w:tabs>
          <w:tab w:val="left" w:pos="0"/>
        </w:tabs>
        <w:ind w:right="105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1.1. Коорд</w:t>
      </w:r>
      <w:r w:rsidR="005E590D" w:rsidRPr="00215D78">
        <w:rPr>
          <w:sz w:val="26"/>
          <w:szCs w:val="26"/>
        </w:rPr>
        <w:t xml:space="preserve">инационный совет при главе Бурлинского района </w:t>
      </w:r>
      <w:r w:rsidRPr="00215D78">
        <w:rPr>
          <w:rFonts w:eastAsia="PT Astra Serif"/>
          <w:color w:val="000000"/>
          <w:sz w:val="26"/>
          <w:szCs w:val="26"/>
        </w:rPr>
        <w:t xml:space="preserve">по вопросам реализации государственной молодежной политики и развития </w:t>
      </w:r>
      <w:r w:rsidRPr="00215D78">
        <w:rPr>
          <w:sz w:val="26"/>
          <w:szCs w:val="26"/>
        </w:rPr>
        <w:t>Общероссийского общественно-государственного движения детей и молодежи «Движение первых»   (далее – координационный совет) является постоянно действующим коллегиальным совещательным органом, созданным в целях привлечения субъектов, осуществляющих деятельность в сфере молодежной политики, к обсуждению вопросов, касающихся реализации молоде</w:t>
      </w:r>
      <w:r w:rsidR="005E590D" w:rsidRPr="00215D78">
        <w:rPr>
          <w:sz w:val="26"/>
          <w:szCs w:val="26"/>
        </w:rPr>
        <w:t>жной политики на территории Бурлинского</w:t>
      </w:r>
      <w:r w:rsidRPr="00215D78">
        <w:rPr>
          <w:sz w:val="26"/>
          <w:szCs w:val="26"/>
        </w:rPr>
        <w:t xml:space="preserve">, и координации деятельности, направленной на оказание содействия </w:t>
      </w:r>
      <w:r w:rsidRPr="00215D78">
        <w:rPr>
          <w:sz w:val="26"/>
          <w:szCs w:val="26"/>
          <w:highlight w:val="white"/>
        </w:rPr>
        <w:t>местному и первичным отделениям Общероссийского общественно-государственного движения детей и молодежи «Движение первых» (далее — Движение Первых)</w:t>
      </w:r>
      <w:r w:rsidRPr="00215D78">
        <w:rPr>
          <w:sz w:val="26"/>
          <w:szCs w:val="26"/>
        </w:rPr>
        <w:t>.</w:t>
      </w:r>
    </w:p>
    <w:p w:rsidR="00D209B9" w:rsidRPr="00215D78" w:rsidRDefault="009C759D" w:rsidP="00215D78">
      <w:pPr>
        <w:tabs>
          <w:tab w:val="left" w:pos="0"/>
        </w:tabs>
        <w:ind w:right="105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 xml:space="preserve">1.2. В своей деятельности координационный совет руководствуется Конституцией Российской Федерации, федеральными законами и иными нормативными правовыми актами Российской Федерации, Уставом (Основным Законом) Алтайского края, иными нормативными правовыми актами Алтайского края, муниципальными правовыми актами </w:t>
      </w:r>
      <w:r w:rsidR="005E590D" w:rsidRPr="00215D78">
        <w:rPr>
          <w:sz w:val="26"/>
          <w:szCs w:val="26"/>
        </w:rPr>
        <w:t>Бурлинского района</w:t>
      </w:r>
      <w:r w:rsidRPr="00215D78">
        <w:rPr>
          <w:sz w:val="26"/>
          <w:szCs w:val="26"/>
        </w:rPr>
        <w:t>,</w:t>
      </w:r>
      <w:r w:rsidRPr="00215D78">
        <w:rPr>
          <w:i/>
          <w:iCs/>
          <w:sz w:val="26"/>
          <w:szCs w:val="26"/>
        </w:rPr>
        <w:t xml:space="preserve"> </w:t>
      </w:r>
      <w:r w:rsidRPr="00215D78">
        <w:rPr>
          <w:sz w:val="26"/>
          <w:szCs w:val="26"/>
        </w:rPr>
        <w:t xml:space="preserve"> а также настоящим Положением.</w:t>
      </w:r>
    </w:p>
    <w:p w:rsidR="00D209B9" w:rsidRPr="00215D78" w:rsidRDefault="00D209B9" w:rsidP="00215D78">
      <w:pPr>
        <w:pStyle w:val="aff1"/>
        <w:spacing w:before="1"/>
        <w:ind w:left="0"/>
        <w:jc w:val="left"/>
        <w:rPr>
          <w:sz w:val="26"/>
          <w:szCs w:val="26"/>
        </w:rPr>
      </w:pPr>
    </w:p>
    <w:p w:rsidR="00D209B9" w:rsidRPr="00215D78" w:rsidRDefault="009C759D" w:rsidP="00215D78">
      <w:pPr>
        <w:tabs>
          <w:tab w:val="left" w:pos="4529"/>
        </w:tabs>
        <w:jc w:val="center"/>
        <w:rPr>
          <w:b/>
          <w:sz w:val="26"/>
          <w:szCs w:val="26"/>
        </w:rPr>
      </w:pPr>
      <w:r w:rsidRPr="00215D78">
        <w:rPr>
          <w:b/>
          <w:sz w:val="26"/>
          <w:szCs w:val="26"/>
          <w:lang w:val="en-US"/>
        </w:rPr>
        <w:t>II</w:t>
      </w:r>
      <w:r w:rsidRPr="00215D78">
        <w:rPr>
          <w:b/>
          <w:sz w:val="26"/>
          <w:szCs w:val="26"/>
        </w:rPr>
        <w:t xml:space="preserve">. Основные задачи </w:t>
      </w:r>
    </w:p>
    <w:p w:rsidR="00D209B9" w:rsidRPr="00215D78" w:rsidRDefault="009C759D" w:rsidP="00215D78">
      <w:pPr>
        <w:pStyle w:val="aff5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2.1. Основными задачами деятельности координационного совета являются: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  <w:shd w:val="clear" w:color="auto" w:fill="FFFF00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обеспечение взаимодействия субъектов, осуществляющих деятельность в сфере молодежной политики, для</w:t>
      </w:r>
      <w:r w:rsidR="005E590D" w:rsidRPr="00215D78">
        <w:rPr>
          <w:sz w:val="26"/>
          <w:szCs w:val="26"/>
        </w:rPr>
        <w:t xml:space="preserve"> достижения на территории Бурлинского района </w:t>
      </w:r>
      <w:r w:rsidR="009C759D" w:rsidRPr="00215D78">
        <w:rPr>
          <w:sz w:val="26"/>
          <w:szCs w:val="26"/>
        </w:rPr>
        <w:t>целей реализации молодежной политики;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организация участия орган</w:t>
      </w:r>
      <w:r w:rsidR="005E590D" w:rsidRPr="00215D78">
        <w:rPr>
          <w:sz w:val="26"/>
          <w:szCs w:val="26"/>
        </w:rPr>
        <w:t>ов местного самоуправления Бурлинского района</w:t>
      </w:r>
      <w:r w:rsidR="009C759D" w:rsidRPr="00215D78">
        <w:rPr>
          <w:sz w:val="26"/>
          <w:szCs w:val="26"/>
        </w:rPr>
        <w:t>, в ведении которых находятся вопросы образования, туризма, здравоохранения, социальной политики, физической культуры и спорта, безопасности и охраны правопорядка, культуры, в осуществлении Стратегии реализации молоде</w:t>
      </w:r>
      <w:r w:rsidR="005E590D" w:rsidRPr="00215D78">
        <w:rPr>
          <w:sz w:val="26"/>
          <w:szCs w:val="26"/>
        </w:rPr>
        <w:t>жной политики Бурлинск</w:t>
      </w:r>
      <w:r w:rsidR="005E590D" w:rsidRPr="001838F2">
        <w:rPr>
          <w:sz w:val="26"/>
          <w:szCs w:val="26"/>
        </w:rPr>
        <w:t xml:space="preserve">ого района </w:t>
      </w:r>
      <w:r w:rsidR="009C759D" w:rsidRPr="001838F2">
        <w:rPr>
          <w:sz w:val="26"/>
          <w:szCs w:val="26"/>
        </w:rPr>
        <w:t xml:space="preserve">на период до </w:t>
      </w:r>
      <w:r w:rsidR="00AA7FDE" w:rsidRPr="001838F2">
        <w:rPr>
          <w:sz w:val="26"/>
          <w:szCs w:val="26"/>
        </w:rPr>
        <w:t xml:space="preserve">2030 </w:t>
      </w:r>
      <w:r w:rsidR="009C759D" w:rsidRPr="001838F2">
        <w:rPr>
          <w:sz w:val="26"/>
          <w:szCs w:val="26"/>
        </w:rPr>
        <w:t xml:space="preserve">года, утвержденной </w:t>
      </w:r>
      <w:r w:rsidR="001838F2" w:rsidRPr="001838F2">
        <w:rPr>
          <w:sz w:val="26"/>
          <w:szCs w:val="26"/>
        </w:rPr>
        <w:t>постановлением Администрации Бурлинского района Алтайского края</w:t>
      </w:r>
      <w:r w:rsidR="00AA7FDE" w:rsidRPr="001838F2">
        <w:rPr>
          <w:sz w:val="26"/>
          <w:szCs w:val="26"/>
        </w:rPr>
        <w:t xml:space="preserve"> от </w:t>
      </w:r>
      <w:r w:rsidR="001838F2" w:rsidRPr="001838F2">
        <w:rPr>
          <w:sz w:val="26"/>
          <w:szCs w:val="26"/>
        </w:rPr>
        <w:t>26</w:t>
      </w:r>
      <w:r w:rsidR="00AA7FDE" w:rsidRPr="001838F2">
        <w:rPr>
          <w:sz w:val="26"/>
          <w:szCs w:val="26"/>
        </w:rPr>
        <w:t>.</w:t>
      </w:r>
      <w:r w:rsidR="001838F2" w:rsidRPr="001838F2">
        <w:rPr>
          <w:sz w:val="26"/>
          <w:szCs w:val="26"/>
        </w:rPr>
        <w:t>12</w:t>
      </w:r>
      <w:r w:rsidR="00AA7FDE" w:rsidRPr="001838F2">
        <w:rPr>
          <w:sz w:val="26"/>
          <w:szCs w:val="26"/>
        </w:rPr>
        <w:t>.202</w:t>
      </w:r>
      <w:r w:rsidR="001838F2" w:rsidRPr="001838F2">
        <w:rPr>
          <w:sz w:val="26"/>
          <w:szCs w:val="26"/>
        </w:rPr>
        <w:t>5 года</w:t>
      </w:r>
      <w:r w:rsidR="00AA7FDE" w:rsidRPr="001838F2">
        <w:rPr>
          <w:sz w:val="26"/>
          <w:szCs w:val="26"/>
        </w:rPr>
        <w:t xml:space="preserve"> № </w:t>
      </w:r>
      <w:r w:rsidR="001838F2" w:rsidRPr="001838F2">
        <w:rPr>
          <w:sz w:val="26"/>
          <w:szCs w:val="26"/>
        </w:rPr>
        <w:t>374 «Об утверждении Стратегии реализации молодёжной политики на территории муниципального образования Бурлинский район Алтайского края на период до 2030 года»</w:t>
      </w:r>
      <w:r w:rsidR="00AA7FDE" w:rsidRPr="001838F2">
        <w:rPr>
          <w:sz w:val="26"/>
          <w:szCs w:val="26"/>
        </w:rPr>
        <w:t xml:space="preserve"> </w:t>
      </w:r>
      <w:r w:rsidR="009C759D" w:rsidRPr="001838F2">
        <w:rPr>
          <w:sz w:val="26"/>
          <w:szCs w:val="26"/>
        </w:rPr>
        <w:t xml:space="preserve">и </w:t>
      </w:r>
      <w:r w:rsidR="009C759D" w:rsidRPr="00215D78">
        <w:rPr>
          <w:sz w:val="26"/>
          <w:szCs w:val="26"/>
        </w:rPr>
        <w:t>деятельности местного отделения Движения Первых;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создание условий для развития форм и методов реализации эффективн</w:t>
      </w:r>
      <w:r w:rsidR="005E590D" w:rsidRPr="00215D78">
        <w:rPr>
          <w:sz w:val="26"/>
          <w:szCs w:val="26"/>
        </w:rPr>
        <w:t>ой молодежной политики в Бурлинском районе</w:t>
      </w:r>
      <w:r w:rsidR="009C759D" w:rsidRPr="00215D78">
        <w:rPr>
          <w:sz w:val="26"/>
          <w:szCs w:val="26"/>
        </w:rPr>
        <w:t>;</w:t>
      </w:r>
    </w:p>
    <w:p w:rsid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рассмотрение вопросов о мерах поддержки для субъектов, осуществляющим</w:t>
      </w:r>
      <w:r w:rsidR="00AE799C" w:rsidRPr="00215D78">
        <w:rPr>
          <w:sz w:val="26"/>
          <w:szCs w:val="26"/>
        </w:rPr>
        <w:t>,</w:t>
      </w:r>
      <w:r w:rsidR="009C759D" w:rsidRPr="00215D78">
        <w:rPr>
          <w:sz w:val="26"/>
          <w:szCs w:val="26"/>
        </w:rPr>
        <w:t xml:space="preserve"> деятельность в сфере молодежной политики;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C759D" w:rsidRPr="00215D78">
        <w:rPr>
          <w:sz w:val="26"/>
          <w:szCs w:val="26"/>
        </w:rPr>
        <w:t>участие и проведение муниципальных, региональных, всероссийских молодежных мероприятий и проектов Движения Первых;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содействие вовлечению в государственную молодежную политику объединений, осуществляющих социально значимую деятельность на местном уровне;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содействие осуществлению местным отделением Движения Первых деятельности в сфере профессиональной ориентации детей и молодежи с привлечением местных организаций-работодателей;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координация и мониторинг реализации государственной молодежной политики и деятельности местного отд</w:t>
      </w:r>
      <w:r w:rsidR="005E590D" w:rsidRPr="00215D78">
        <w:rPr>
          <w:sz w:val="26"/>
          <w:szCs w:val="26"/>
        </w:rPr>
        <w:t>еления Движения Первых в Бурлинском районе</w:t>
      </w:r>
      <w:r w:rsidR="009C759D" w:rsidRPr="00215D78">
        <w:rPr>
          <w:sz w:val="26"/>
          <w:szCs w:val="26"/>
        </w:rPr>
        <w:t>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осуществление взаимодействия с образовательными организациями, научными центрами и профессиональными сообществами в целях изучения тиражирования лучших практик, методик по вопросам развития молодежной политики и воспи</w:t>
      </w:r>
      <w:r w:rsidR="005E590D" w:rsidRPr="00215D78">
        <w:rPr>
          <w:sz w:val="26"/>
          <w:szCs w:val="26"/>
        </w:rPr>
        <w:t>тания детей и молодежи в Бурлинском районе</w:t>
      </w:r>
      <w:r w:rsidR="009C759D" w:rsidRPr="00215D78">
        <w:rPr>
          <w:sz w:val="26"/>
          <w:szCs w:val="26"/>
        </w:rPr>
        <w:t>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мониторинг и подготовка рекомендаций целевой поддержки перспективных молодежных и детских инициатив и проектов, в том числе за счет средств местного бюджета;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содействие в организации каникулярного летнего отдыха и оздоровления детей и подростков;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содействие развитию институтов наставничества, менторства и тьюторства в целях совершенствования подходов работы с детьми и молодежью;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осуществление взаимодействия с представителями родительских сообществ для объединения усилий в решении задач воспитания гармонично развитой личности.</w:t>
      </w:r>
    </w:p>
    <w:p w:rsidR="00D209B9" w:rsidRPr="00215D78" w:rsidRDefault="009C759D" w:rsidP="00215D78">
      <w:pPr>
        <w:tabs>
          <w:tab w:val="left" w:pos="1897"/>
        </w:tabs>
        <w:spacing w:before="10"/>
        <w:ind w:right="109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2.2. Для исполнения возложенных задач координационный совет имеет право: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- </w:t>
      </w:r>
      <w:r w:rsidR="009C759D" w:rsidRPr="00215D78">
        <w:rPr>
          <w:sz w:val="26"/>
          <w:szCs w:val="26"/>
          <w:highlight w:val="white"/>
        </w:rPr>
        <w:t>запрашивать в установленном порядке необходимую информацию у территориальных органов федеральных органов исполнительной власти, органов государственной власти Алтайского края, общественных объединений, научных и других организаций необходимую информацию для выполнения полномочий, возложенных на координационный совет;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принимать решения по вопросам, относящимся к деятельности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приглашать в рамках взаимодействия на свои заседания и заслушивать на них представителей органов местного самоуправления, представителей общественных объединений, научных и иных организаций по вопросам, относящимся к реализации задач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вносить предложения по разработке правовых актов, регулирующих вопросы реализации государственной молодежн</w:t>
      </w:r>
      <w:r w:rsidR="005E590D" w:rsidRPr="00215D78">
        <w:rPr>
          <w:sz w:val="26"/>
          <w:szCs w:val="26"/>
        </w:rPr>
        <w:t>ой политики на территории Бурлинского района</w:t>
      </w:r>
      <w:r w:rsidR="009C759D" w:rsidRPr="00215D78">
        <w:rPr>
          <w:sz w:val="26"/>
          <w:szCs w:val="26"/>
        </w:rPr>
        <w:t>, разработчикам таких актов;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образовывать межведомственные и временные рабочие группы по отдельным вопросам, относящимся к задачам координационного совета.</w:t>
      </w:r>
    </w:p>
    <w:p w:rsidR="00D209B9" w:rsidRPr="00215D78" w:rsidRDefault="009C759D" w:rsidP="00215D78">
      <w:pPr>
        <w:spacing w:before="320"/>
        <w:jc w:val="center"/>
        <w:rPr>
          <w:b/>
          <w:sz w:val="26"/>
          <w:szCs w:val="26"/>
        </w:rPr>
      </w:pPr>
      <w:r w:rsidRPr="00215D78">
        <w:rPr>
          <w:b/>
          <w:sz w:val="26"/>
          <w:szCs w:val="26"/>
          <w:lang w:val="en-US"/>
        </w:rPr>
        <w:t>III</w:t>
      </w:r>
      <w:r w:rsidRPr="00215D78">
        <w:rPr>
          <w:b/>
          <w:sz w:val="26"/>
          <w:szCs w:val="26"/>
        </w:rPr>
        <w:t>. Организация деятельности координационного совета</w:t>
      </w:r>
    </w:p>
    <w:p w:rsidR="00D209B9" w:rsidRPr="00215D78" w:rsidRDefault="009C759D" w:rsidP="00215D78">
      <w:pPr>
        <w:ind w:right="111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3.1. Персональный состав координационного совета утверждается постано</w:t>
      </w:r>
      <w:r w:rsidR="005E590D" w:rsidRPr="00215D78">
        <w:rPr>
          <w:sz w:val="26"/>
          <w:szCs w:val="26"/>
        </w:rPr>
        <w:t>влением Администрации Бурлинского района</w:t>
      </w:r>
      <w:r w:rsidRPr="00215D78">
        <w:rPr>
          <w:sz w:val="26"/>
          <w:szCs w:val="26"/>
        </w:rPr>
        <w:t>.</w:t>
      </w:r>
    </w:p>
    <w:p w:rsidR="00D209B9" w:rsidRPr="00215D78" w:rsidRDefault="009C759D" w:rsidP="00215D78">
      <w:pPr>
        <w:ind w:right="111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3.2. Координационный совет состоит из председателя координационного совета, заместителя (заместителей) председателя координационного совета, секретаря координационного совета и иных членов координационного совета, которые осуществляют свою деятельность на безвозмездной основе.</w:t>
      </w:r>
    </w:p>
    <w:p w:rsidR="00D209B9" w:rsidRPr="00215D78" w:rsidRDefault="009C759D" w:rsidP="00215D78">
      <w:pPr>
        <w:ind w:right="111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 xml:space="preserve">3.3. Председателем координационного совета является Глава </w:t>
      </w:r>
      <w:r w:rsidR="007F2A15" w:rsidRPr="00215D78">
        <w:rPr>
          <w:sz w:val="26"/>
          <w:szCs w:val="26"/>
        </w:rPr>
        <w:t>Бурлинского района.</w:t>
      </w:r>
    </w:p>
    <w:p w:rsidR="00215D78" w:rsidRDefault="00215D78" w:rsidP="00215D78">
      <w:pPr>
        <w:pStyle w:val="aff1"/>
        <w:ind w:left="0" w:right="111" w:firstLine="709"/>
        <w:rPr>
          <w:sz w:val="26"/>
          <w:szCs w:val="26"/>
        </w:rPr>
      </w:pPr>
    </w:p>
    <w:p w:rsidR="00D209B9" w:rsidRPr="00215D78" w:rsidRDefault="009C759D" w:rsidP="00215D78">
      <w:pPr>
        <w:pStyle w:val="aff1"/>
        <w:ind w:left="0" w:right="111" w:firstLine="709"/>
        <w:rPr>
          <w:sz w:val="26"/>
          <w:szCs w:val="26"/>
        </w:rPr>
      </w:pPr>
      <w:r w:rsidRPr="00215D78">
        <w:rPr>
          <w:sz w:val="26"/>
          <w:szCs w:val="26"/>
        </w:rPr>
        <w:t>3.3.1. Председатель координационного совета выполняет следующие функции: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руководит деятельностью координационного совета, определяет перечень, сроки и порядок рассмотрения вопросов на заседаниях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принимает решения о проведении заседаний, а также о форме заседания координационного совета (очная или заочная);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утверждает повестку дня заседания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проводит заседания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подписывает протоколы заседаний координационного совета и другие документы, связанные с деятельностью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распределяет текущие обязанности между членами координационного совета.</w:t>
      </w:r>
    </w:p>
    <w:p w:rsidR="00D209B9" w:rsidRPr="00215D78" w:rsidRDefault="009C759D" w:rsidP="00215D78">
      <w:pPr>
        <w:pStyle w:val="aff5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3.4. Заместитель председателя координационного совета: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выполняет функции в рамках своей компетенции, направленные на обеспечение выполнения задач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осуществляет функции председателя координационного совета во время его отсутствия;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вносит предложения в повестку дня заседания, знакомится с материалами;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выполняет поручения председателя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осуществляет необходимые меры по контролю за исполнением решений координационного совета и поручений председателя координационного совета (исполняющего его обязанности заместителя председателя координационного совета), данных по результатам заседания координационного совета.</w:t>
      </w:r>
    </w:p>
    <w:p w:rsidR="00D209B9" w:rsidRPr="00215D78" w:rsidRDefault="009C759D" w:rsidP="00215D78">
      <w:pPr>
        <w:tabs>
          <w:tab w:val="left" w:pos="0"/>
        </w:tabs>
        <w:spacing w:before="6"/>
        <w:ind w:right="113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3.5. Секретарь координационного совета: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участвует в работе по подготовке вопросов для рассмотрения на заседаниях координационного совета, осуществляет подготовку заседаний координационного совета и документационное обеспечение деятельности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информирует членов координационного совета о форме, повестке дня, дате, времени и месте проведения заседания координационного совета, представляет членам координационного совета информационно-аналитические материалы по рассматриваемым вопросам, листы заочного голосования (в случае проведения заочного заседания координационного совета) не менее чем за 3 рабочих дня до даты заседания координационного совета. В случае поступления от членов координационного совета предложений секретарь координационного совета направляет членам координационного совета актуализированную повестку дня заседания координационного совета не менее чем за 2 рабочих дня до даты заседания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ведет протоколы заседаний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выполняет в рамках своей компетенции поручения председателя координационного совета, заместителя председателя координационного совета;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по поручению председателя координационного совета, по инициативе заместителя председателя координационного совета, членов координационного совета приглашает на заседание координационного совета должностных лиц и представителей организаций, не входящих в состав координационного совета, представителей детских объединений;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осуществляет контроль за реализацией решений координационного совета.</w:t>
      </w:r>
    </w:p>
    <w:p w:rsidR="00D209B9" w:rsidRPr="00215D78" w:rsidRDefault="009C759D" w:rsidP="00215D78">
      <w:pPr>
        <w:tabs>
          <w:tab w:val="left" w:pos="0"/>
        </w:tabs>
        <w:spacing w:before="53"/>
        <w:ind w:right="113"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3.6. Члены координационного совета: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инициируют заседания координационного совета путем устного или письменного уведомления председателя координационного совета не менее чем за 10 рабочих дней до предлагаемой даты заседания;</w:t>
      </w:r>
    </w:p>
    <w:p w:rsidR="00D209B9" w:rsidRPr="00215D78" w:rsidRDefault="00215D78" w:rsidP="00215D7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 xml:space="preserve">обращаются к председателю координационного совета, заместителю </w:t>
      </w:r>
      <w:r w:rsidR="009C759D" w:rsidRPr="00215D78">
        <w:rPr>
          <w:sz w:val="26"/>
          <w:szCs w:val="26"/>
        </w:rPr>
        <w:lastRenderedPageBreak/>
        <w:t>председателя координационного совета по вопросам, входящим в компетенцию координационного совета, в письменной или устной форме;</w:t>
      </w:r>
    </w:p>
    <w:p w:rsidR="00D209B9" w:rsidRPr="00215D78" w:rsidRDefault="00215D78" w:rsidP="00BE021D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готовят предложения для рассмотрения на заседаниях координационного совета и направляют их в адрес председателя координационного совета не менее чем за 5 рабочих дней до даты заседания координационного совета;</w:t>
      </w:r>
    </w:p>
    <w:p w:rsidR="00D209B9" w:rsidRPr="00215D78" w:rsidRDefault="00215D78" w:rsidP="00BE021D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знакомятся с материалами,</w:t>
      </w:r>
      <w:r w:rsidR="005E590D" w:rsidRPr="00215D78">
        <w:rPr>
          <w:sz w:val="26"/>
          <w:szCs w:val="26"/>
        </w:rPr>
        <w:t xml:space="preserve"> </w:t>
      </w:r>
      <w:r w:rsidR="009C759D" w:rsidRPr="00215D78">
        <w:rPr>
          <w:sz w:val="26"/>
          <w:szCs w:val="26"/>
        </w:rPr>
        <w:t>лично участвуют в заседаниях;</w:t>
      </w:r>
    </w:p>
    <w:p w:rsidR="00D209B9" w:rsidRPr="00215D78" w:rsidRDefault="00215D78" w:rsidP="00BE021D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выполняют поручения председателя координационного совета (исполняющего его обязанности заместителя председателя координационного совета), данных по результатам заседания координационного совета.</w:t>
      </w:r>
    </w:p>
    <w:p w:rsidR="00D209B9" w:rsidRPr="00215D78" w:rsidRDefault="009C759D" w:rsidP="00BE021D">
      <w:pPr>
        <w:pStyle w:val="aff5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3.7. Основной организационной формой деятельности координационного совета являются заседания.</w:t>
      </w:r>
    </w:p>
    <w:p w:rsidR="00D209B9" w:rsidRPr="00215D78" w:rsidRDefault="009C759D" w:rsidP="00BE021D">
      <w:pPr>
        <w:tabs>
          <w:tab w:val="left" w:pos="0"/>
        </w:tabs>
        <w:spacing w:before="10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 xml:space="preserve">3.8. Заседания координационного совета проводятся по мере необходимости, но не реже одного раза в квартал. </w:t>
      </w:r>
    </w:p>
    <w:p w:rsidR="00D209B9" w:rsidRPr="00215D78" w:rsidRDefault="009C759D" w:rsidP="00BE021D">
      <w:pPr>
        <w:spacing w:before="8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 xml:space="preserve">3.9. Заседания координационного совета проводятся в очной или заочной форме, в том числе в режиме видеоконференцсвязи, по решению председателя координационного совета, в случае его отсутствия – заместителя председателя координационного совета. </w:t>
      </w:r>
    </w:p>
    <w:p w:rsidR="00D209B9" w:rsidRPr="00215D78" w:rsidRDefault="009C759D" w:rsidP="00BE021D">
      <w:pPr>
        <w:spacing w:before="5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3.10. Повестку дня заседания координационного совета формирует секретарь координационного совета, в том числе по предложениям членов координационного совета.</w:t>
      </w:r>
    </w:p>
    <w:p w:rsidR="00D209B9" w:rsidRPr="00215D78" w:rsidRDefault="009C759D" w:rsidP="00BE021D">
      <w:pPr>
        <w:spacing w:before="10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3.11. Заседание координационного совета считается правомочным, если на нем присутствует не менее половины членов Совета.</w:t>
      </w:r>
    </w:p>
    <w:p w:rsidR="00D209B9" w:rsidRPr="00215D78" w:rsidRDefault="009C759D" w:rsidP="00BE021D">
      <w:pPr>
        <w:pStyle w:val="aff1"/>
        <w:spacing w:before="7"/>
        <w:ind w:left="0" w:firstLine="709"/>
        <w:rPr>
          <w:sz w:val="26"/>
          <w:szCs w:val="26"/>
        </w:rPr>
      </w:pPr>
      <w:r w:rsidRPr="00215D78">
        <w:rPr>
          <w:sz w:val="26"/>
          <w:szCs w:val="26"/>
        </w:rPr>
        <w:t>В ходе заседания решения координационного совета принимаются путем открытого голосования простым большинством голосов. При равенстве голосов решающим является голос председателя координационного совета, в случае его отсутствия – голос заместителя председателя координационного совета.</w:t>
      </w:r>
    </w:p>
    <w:p w:rsidR="00D209B9" w:rsidRPr="00215D78" w:rsidRDefault="009C759D" w:rsidP="00BE021D">
      <w:pPr>
        <w:pStyle w:val="aff1"/>
        <w:spacing w:before="7"/>
        <w:ind w:left="0" w:firstLine="709"/>
        <w:rPr>
          <w:sz w:val="26"/>
          <w:szCs w:val="26"/>
        </w:rPr>
      </w:pPr>
      <w:r w:rsidRPr="00215D78">
        <w:rPr>
          <w:sz w:val="26"/>
          <w:szCs w:val="26"/>
        </w:rPr>
        <w:t>При проведении заочного голосования решение считается принятым, если за него проголосовало более половины членов координационного совета. Принявшим участие в заочном голосовании считаются члены координационного совета, подписавшие лист опроса по рассматриваемым вопросам в течение 3 рабочих дней после получения проекта протокола заседания координационного совета.</w:t>
      </w:r>
    </w:p>
    <w:p w:rsidR="00D209B9" w:rsidRPr="00215D78" w:rsidRDefault="009C759D" w:rsidP="00BE021D">
      <w:pPr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 xml:space="preserve">3.12. Решения, принятые на заседаниях координационного совета, оформляются протоколом заседания координационного совета (далее — протокол), который подписывает председатель координационного совета (исполняющий его обязанности заместитель председателя координационного совета) и секретарь координационного совета. </w:t>
      </w:r>
    </w:p>
    <w:p w:rsidR="00D209B9" w:rsidRPr="00215D78" w:rsidRDefault="009C759D" w:rsidP="00BE021D">
      <w:pPr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3.13. В протоколе указываются: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номер протокола и дата проведения заседания координационного совета;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список членов координационного совета, присутствовавших на заседании координационного совета;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список лиц, приглашенных на заседание координационного совета;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перечень и содержание рассматриваемых вопросов;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решения, принятые по результатам рассмотрения вопросов;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 xml:space="preserve">предложения и замечания членов координационного совета (при наличии); </w:t>
      </w:r>
    </w:p>
    <w:p w:rsidR="00D209B9" w:rsidRPr="00215D78" w:rsidRDefault="00215D78" w:rsidP="00BE0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C759D" w:rsidRPr="00215D78">
        <w:rPr>
          <w:sz w:val="26"/>
          <w:szCs w:val="26"/>
        </w:rPr>
        <w:t>особое мнение члена координационного совета (при наличии).</w:t>
      </w:r>
    </w:p>
    <w:p w:rsidR="00D209B9" w:rsidRPr="00215D78" w:rsidRDefault="009C759D" w:rsidP="00BE021D">
      <w:pPr>
        <w:spacing w:before="3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>3.14. Протокол в течение 3 рабочих дней со дня его подписания направляется членам координационного совета способом, позволяющим подтвердить факт и дату отправления.</w:t>
      </w:r>
    </w:p>
    <w:p w:rsidR="00D209B9" w:rsidRPr="00215D78" w:rsidRDefault="009C759D" w:rsidP="00BE021D">
      <w:pPr>
        <w:spacing w:before="11"/>
        <w:ind w:firstLine="709"/>
        <w:jc w:val="both"/>
        <w:rPr>
          <w:sz w:val="26"/>
          <w:szCs w:val="26"/>
        </w:rPr>
      </w:pPr>
      <w:r w:rsidRPr="00215D78">
        <w:rPr>
          <w:sz w:val="26"/>
          <w:szCs w:val="26"/>
        </w:rPr>
        <w:t xml:space="preserve">3.15. В случае несогласия с решением, принятым координационным советом, член координационного совета в течение 3 рабочих дней с даты получения протокола </w:t>
      </w:r>
      <w:r w:rsidRPr="00215D78">
        <w:rPr>
          <w:sz w:val="26"/>
          <w:szCs w:val="26"/>
        </w:rPr>
        <w:lastRenderedPageBreak/>
        <w:t>излагает в письменной форме свое мнение, которое передается секретарю координационного совета и приобщается к протоколу заседания.</w:t>
      </w:r>
    </w:p>
    <w:p w:rsidR="00D209B9" w:rsidRPr="00215D78" w:rsidRDefault="009C759D" w:rsidP="00BE021D">
      <w:pPr>
        <w:pStyle w:val="aff1"/>
        <w:spacing w:before="12"/>
        <w:ind w:left="0" w:firstLine="709"/>
        <w:rPr>
          <w:sz w:val="26"/>
          <w:szCs w:val="26"/>
        </w:rPr>
      </w:pPr>
      <w:r w:rsidRPr="00215D78">
        <w:rPr>
          <w:sz w:val="26"/>
          <w:szCs w:val="26"/>
        </w:rPr>
        <w:t>Изложение особого мнения не освобождает члена координационного совета от необходимости исполнять принятые на заседании Совета решения.</w:t>
      </w:r>
    </w:p>
    <w:p w:rsidR="005E590D" w:rsidRPr="00215D78" w:rsidRDefault="009C759D" w:rsidP="00BE021D">
      <w:pPr>
        <w:pStyle w:val="aff1"/>
        <w:spacing w:before="12"/>
        <w:ind w:left="0" w:firstLine="709"/>
        <w:rPr>
          <w:sz w:val="26"/>
          <w:szCs w:val="26"/>
        </w:rPr>
      </w:pPr>
      <w:r w:rsidRPr="00215D78">
        <w:rPr>
          <w:sz w:val="26"/>
          <w:szCs w:val="26"/>
        </w:rPr>
        <w:t xml:space="preserve">3.16. Организационное и материально-техническое обеспечение деятельности координационного совета осуществляется </w:t>
      </w:r>
      <w:r w:rsidR="00AE799C" w:rsidRPr="00215D78">
        <w:rPr>
          <w:sz w:val="26"/>
          <w:szCs w:val="26"/>
        </w:rPr>
        <w:t>Комитетом по культуре Администрации Бурлинского района.</w:t>
      </w: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215D78" w:rsidRDefault="002452F4" w:rsidP="00BE021D">
      <w:pPr>
        <w:pStyle w:val="aff1"/>
        <w:spacing w:before="12"/>
        <w:ind w:left="0" w:firstLine="709"/>
        <w:rPr>
          <w:sz w:val="26"/>
          <w:szCs w:val="26"/>
        </w:rPr>
      </w:pPr>
    </w:p>
    <w:p w:rsidR="002452F4" w:rsidRPr="00ED6069" w:rsidRDefault="002452F4" w:rsidP="00BE021D">
      <w:pPr>
        <w:pStyle w:val="aff1"/>
        <w:spacing w:before="12"/>
        <w:ind w:left="0" w:firstLine="709"/>
      </w:pPr>
    </w:p>
    <w:p w:rsidR="002452F4" w:rsidRPr="00ED6069" w:rsidRDefault="002452F4" w:rsidP="00BE021D">
      <w:pPr>
        <w:pStyle w:val="aff1"/>
        <w:spacing w:before="12"/>
        <w:ind w:left="0" w:firstLine="709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pStyle w:val="aff1"/>
        <w:spacing w:before="12"/>
        <w:ind w:left="0" w:right="111" w:firstLine="698"/>
      </w:pPr>
    </w:p>
    <w:p w:rsidR="002452F4" w:rsidRPr="00ED6069" w:rsidRDefault="002452F4" w:rsidP="00ED6069">
      <w:pPr>
        <w:rPr>
          <w:sz w:val="28"/>
          <w:szCs w:val="28"/>
        </w:rPr>
      </w:pPr>
    </w:p>
    <w:p w:rsidR="007F2A15" w:rsidRDefault="007F2A15" w:rsidP="00ED6069">
      <w:pPr>
        <w:rPr>
          <w:sz w:val="28"/>
          <w:szCs w:val="28"/>
        </w:rPr>
      </w:pPr>
    </w:p>
    <w:p w:rsidR="00BE021D" w:rsidRPr="00ED6069" w:rsidRDefault="00BE021D" w:rsidP="00ED6069">
      <w:pPr>
        <w:rPr>
          <w:sz w:val="28"/>
          <w:szCs w:val="28"/>
        </w:rPr>
      </w:pPr>
    </w:p>
    <w:p w:rsidR="007A480B" w:rsidRDefault="007A480B" w:rsidP="007A480B">
      <w:pPr>
        <w:rPr>
          <w:sz w:val="24"/>
          <w:szCs w:val="24"/>
        </w:rPr>
      </w:pPr>
    </w:p>
    <w:p w:rsidR="007A480B" w:rsidRPr="00215D78" w:rsidRDefault="007A480B" w:rsidP="007A480B">
      <w:pPr>
        <w:ind w:left="5670"/>
        <w:rPr>
          <w:sz w:val="24"/>
          <w:szCs w:val="24"/>
        </w:rPr>
      </w:pPr>
      <w:r w:rsidRPr="00215D7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7A480B" w:rsidRPr="00215D78" w:rsidRDefault="007A480B" w:rsidP="007A480B">
      <w:pPr>
        <w:ind w:left="5670"/>
        <w:rPr>
          <w:sz w:val="24"/>
          <w:szCs w:val="24"/>
        </w:rPr>
      </w:pPr>
      <w:r w:rsidRPr="00215D78">
        <w:rPr>
          <w:sz w:val="24"/>
          <w:szCs w:val="24"/>
        </w:rPr>
        <w:t>постановлением Администрации</w:t>
      </w:r>
    </w:p>
    <w:p w:rsidR="007A480B" w:rsidRPr="00215D78" w:rsidRDefault="007A480B" w:rsidP="007A480B">
      <w:pPr>
        <w:ind w:left="5670"/>
        <w:rPr>
          <w:sz w:val="24"/>
          <w:szCs w:val="24"/>
        </w:rPr>
      </w:pPr>
      <w:r w:rsidRPr="00215D78">
        <w:rPr>
          <w:sz w:val="24"/>
          <w:szCs w:val="24"/>
        </w:rPr>
        <w:t>Бурлинского района</w:t>
      </w:r>
    </w:p>
    <w:p w:rsidR="007A480B" w:rsidRPr="00215D78" w:rsidRDefault="007A480B" w:rsidP="007A480B">
      <w:pPr>
        <w:ind w:left="5670"/>
        <w:rPr>
          <w:sz w:val="24"/>
          <w:szCs w:val="24"/>
        </w:rPr>
      </w:pPr>
      <w:r w:rsidRPr="00215D78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  </w:t>
      </w:r>
      <w:r w:rsidRPr="00215D78">
        <w:rPr>
          <w:sz w:val="24"/>
          <w:szCs w:val="24"/>
        </w:rPr>
        <w:t>от</w:t>
      </w:r>
      <w:r>
        <w:rPr>
          <w:sz w:val="24"/>
          <w:szCs w:val="24"/>
        </w:rPr>
        <w:t xml:space="preserve"> 23 января </w:t>
      </w:r>
      <w:r w:rsidRPr="00215D78">
        <w:rPr>
          <w:sz w:val="24"/>
          <w:szCs w:val="24"/>
        </w:rPr>
        <w:t>2026 года</w:t>
      </w:r>
    </w:p>
    <w:p w:rsidR="007A480B" w:rsidRDefault="007A480B" w:rsidP="00ED6069">
      <w:pPr>
        <w:pStyle w:val="aff1"/>
        <w:spacing w:before="12"/>
        <w:ind w:left="0" w:right="111" w:firstLine="698"/>
        <w:jc w:val="center"/>
      </w:pPr>
    </w:p>
    <w:p w:rsidR="007A480B" w:rsidRDefault="007A480B" w:rsidP="00ED6069">
      <w:pPr>
        <w:pStyle w:val="aff1"/>
        <w:spacing w:before="12"/>
        <w:ind w:left="0" w:right="111" w:firstLine="698"/>
        <w:jc w:val="center"/>
      </w:pPr>
    </w:p>
    <w:p w:rsidR="007A480B" w:rsidRDefault="007A480B" w:rsidP="00ED6069">
      <w:pPr>
        <w:pStyle w:val="aff1"/>
        <w:spacing w:before="12"/>
        <w:ind w:left="0" w:right="111" w:firstLine="698"/>
        <w:jc w:val="center"/>
      </w:pPr>
    </w:p>
    <w:p w:rsidR="00762080" w:rsidRPr="007A480B" w:rsidRDefault="007A480B" w:rsidP="007A480B">
      <w:pPr>
        <w:pStyle w:val="aff1"/>
        <w:spacing w:before="12"/>
        <w:ind w:left="0" w:right="111"/>
        <w:jc w:val="center"/>
        <w:rPr>
          <w:b/>
        </w:rPr>
      </w:pPr>
      <w:r>
        <w:rPr>
          <w:b/>
        </w:rPr>
        <w:t>СОСТАВ</w:t>
      </w:r>
    </w:p>
    <w:p w:rsidR="007A480B" w:rsidRDefault="00762080" w:rsidP="007A480B">
      <w:pPr>
        <w:pStyle w:val="aff1"/>
        <w:spacing w:before="12"/>
        <w:ind w:left="0" w:right="111"/>
        <w:jc w:val="center"/>
        <w:rPr>
          <w:b/>
        </w:rPr>
      </w:pPr>
      <w:r w:rsidRPr="007A480B">
        <w:rPr>
          <w:b/>
        </w:rPr>
        <w:t xml:space="preserve">Муниципального координационного совета по взаимодействию </w:t>
      </w:r>
    </w:p>
    <w:p w:rsidR="007A480B" w:rsidRDefault="00762080" w:rsidP="007A480B">
      <w:pPr>
        <w:pStyle w:val="aff1"/>
        <w:spacing w:before="12"/>
        <w:ind w:left="0" w:right="111"/>
        <w:jc w:val="center"/>
        <w:rPr>
          <w:b/>
        </w:rPr>
      </w:pPr>
      <w:r w:rsidRPr="007A480B">
        <w:rPr>
          <w:b/>
        </w:rPr>
        <w:t xml:space="preserve">с Общероссийским общественно-государственным движением детей </w:t>
      </w:r>
    </w:p>
    <w:p w:rsidR="00762080" w:rsidRPr="007A480B" w:rsidRDefault="00762080" w:rsidP="007A480B">
      <w:pPr>
        <w:pStyle w:val="aff1"/>
        <w:spacing w:before="12"/>
        <w:ind w:left="0" w:right="111"/>
        <w:jc w:val="center"/>
        <w:rPr>
          <w:b/>
        </w:rPr>
      </w:pPr>
      <w:r w:rsidRPr="007A480B">
        <w:rPr>
          <w:b/>
        </w:rPr>
        <w:t>и молодежи «Движение первых» в Бурлинском районе</w:t>
      </w:r>
    </w:p>
    <w:p w:rsidR="00762080" w:rsidRPr="00ED6069" w:rsidRDefault="00762080" w:rsidP="00ED6069">
      <w:pPr>
        <w:pStyle w:val="aff1"/>
        <w:spacing w:before="12"/>
        <w:ind w:left="0" w:right="111" w:firstLine="698"/>
        <w:jc w:val="center"/>
      </w:pPr>
    </w:p>
    <w:tbl>
      <w:tblPr>
        <w:tblStyle w:val="affc"/>
        <w:tblW w:w="0" w:type="auto"/>
        <w:tblLook w:val="04A0"/>
      </w:tblPr>
      <w:tblGrid>
        <w:gridCol w:w="2376"/>
        <w:gridCol w:w="7195"/>
      </w:tblGrid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С.А. Давыденко</w:t>
            </w:r>
          </w:p>
        </w:tc>
        <w:tc>
          <w:tcPr>
            <w:tcW w:w="7195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Глава Бурлинского района</w:t>
            </w:r>
          </w:p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Председатель Муниципального координационного совета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Н.Д.Захарюта</w:t>
            </w:r>
          </w:p>
        </w:tc>
        <w:tc>
          <w:tcPr>
            <w:tcW w:w="7195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Заместитель главы Администрации Бурлинского района</w:t>
            </w:r>
          </w:p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 xml:space="preserve">Заместитель председателя Муниципального координационного совета 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О.Б. Антонович</w:t>
            </w:r>
          </w:p>
        </w:tc>
        <w:tc>
          <w:tcPr>
            <w:tcW w:w="7195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Специалист по организации работы Движения Первых в Бурлинском районе</w:t>
            </w:r>
          </w:p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Секретарь Муниципального координационного совета</w:t>
            </w:r>
          </w:p>
        </w:tc>
      </w:tr>
      <w:tr w:rsidR="003D448B" w:rsidRPr="00ED6069" w:rsidTr="009176F8">
        <w:tc>
          <w:tcPr>
            <w:tcW w:w="9571" w:type="dxa"/>
            <w:gridSpan w:val="2"/>
          </w:tcPr>
          <w:p w:rsidR="003D448B" w:rsidRPr="007A480B" w:rsidRDefault="003D448B" w:rsidP="0004414F">
            <w:pPr>
              <w:pStyle w:val="aff1"/>
              <w:spacing w:before="12" w:line="360" w:lineRule="auto"/>
              <w:ind w:left="0" w:right="113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 xml:space="preserve">Члены Муниципального координационного совета 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Н.В. Малышко</w:t>
            </w:r>
          </w:p>
        </w:tc>
        <w:tc>
          <w:tcPr>
            <w:tcW w:w="7195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Председатель комитета по образованию Бурлинского района</w:t>
            </w:r>
          </w:p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С.А. Ступко</w:t>
            </w:r>
          </w:p>
        </w:tc>
        <w:tc>
          <w:tcPr>
            <w:tcW w:w="7195" w:type="dxa"/>
          </w:tcPr>
          <w:p w:rsidR="003D448B" w:rsidRPr="007A480B" w:rsidRDefault="003D448B" w:rsidP="0004414F">
            <w:pPr>
              <w:pStyle w:val="aff1"/>
              <w:spacing w:before="12"/>
              <w:ind w:left="0" w:right="111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Председатель комитета по культуре Бурлинского района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А.В. Бовшик</w:t>
            </w:r>
          </w:p>
        </w:tc>
        <w:tc>
          <w:tcPr>
            <w:tcW w:w="7195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Начальник сектора комитета по культуре Администрации района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Д.П. Усикова</w:t>
            </w:r>
          </w:p>
        </w:tc>
        <w:tc>
          <w:tcPr>
            <w:tcW w:w="7195" w:type="dxa"/>
          </w:tcPr>
          <w:p w:rsidR="003D448B" w:rsidRPr="007A480B" w:rsidRDefault="003D448B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Инспектор ПДН ПП по Бурлинскому району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7F2A15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Т.А.Шнайдер</w:t>
            </w:r>
          </w:p>
        </w:tc>
        <w:tc>
          <w:tcPr>
            <w:tcW w:w="7195" w:type="dxa"/>
          </w:tcPr>
          <w:p w:rsidR="003D448B" w:rsidRPr="007A480B" w:rsidRDefault="007F2A15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Директор МБУДО «Бурлинский ЦДО»</w:t>
            </w:r>
          </w:p>
        </w:tc>
      </w:tr>
      <w:tr w:rsidR="003D448B" w:rsidRPr="00ED6069" w:rsidTr="003D448B">
        <w:tc>
          <w:tcPr>
            <w:tcW w:w="2376" w:type="dxa"/>
          </w:tcPr>
          <w:p w:rsidR="003D448B" w:rsidRPr="007A480B" w:rsidRDefault="000F3BA1" w:rsidP="00ED6069">
            <w:pPr>
              <w:pStyle w:val="aff1"/>
              <w:spacing w:before="12"/>
              <w:ind w:left="0" w:right="111"/>
              <w:jc w:val="center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Л.П.</w:t>
            </w:r>
            <w:bookmarkStart w:id="0" w:name="_GoBack"/>
            <w:bookmarkEnd w:id="0"/>
            <w:r w:rsidRPr="007A480B">
              <w:rPr>
                <w:sz w:val="24"/>
                <w:szCs w:val="24"/>
              </w:rPr>
              <w:t>Шмыгаль</w:t>
            </w:r>
          </w:p>
        </w:tc>
        <w:tc>
          <w:tcPr>
            <w:tcW w:w="7195" w:type="dxa"/>
          </w:tcPr>
          <w:p w:rsidR="003D448B" w:rsidRPr="007A480B" w:rsidRDefault="000F3BA1" w:rsidP="00ED6069">
            <w:pPr>
              <w:pStyle w:val="aff1"/>
              <w:spacing w:before="12"/>
              <w:ind w:left="0" w:right="111"/>
              <w:jc w:val="left"/>
              <w:rPr>
                <w:sz w:val="24"/>
                <w:szCs w:val="24"/>
              </w:rPr>
            </w:pPr>
            <w:r w:rsidRPr="007A480B">
              <w:rPr>
                <w:sz w:val="24"/>
                <w:szCs w:val="24"/>
              </w:rPr>
              <w:t>Главный специалист комитета по культуре Администрации Бурлинского района</w:t>
            </w:r>
          </w:p>
        </w:tc>
      </w:tr>
    </w:tbl>
    <w:p w:rsidR="003D448B" w:rsidRPr="00ED6069" w:rsidRDefault="003D448B" w:rsidP="00ED6069">
      <w:pPr>
        <w:pStyle w:val="aff1"/>
        <w:spacing w:before="12"/>
        <w:ind w:left="0" w:right="111" w:firstLine="698"/>
        <w:jc w:val="center"/>
      </w:pPr>
    </w:p>
    <w:sectPr w:rsidR="003D448B" w:rsidRPr="00ED6069" w:rsidSect="00215D78">
      <w:headerReference w:type="default" r:id="rId8"/>
      <w:pgSz w:w="11906" w:h="16838"/>
      <w:pgMar w:top="851" w:right="567" w:bottom="1134" w:left="1418" w:header="71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2E" w:rsidRDefault="0092752E">
      <w:r>
        <w:separator/>
      </w:r>
    </w:p>
  </w:endnote>
  <w:endnote w:type="continuationSeparator" w:id="0">
    <w:p w:rsidR="0092752E" w:rsidRDefault="0092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2E" w:rsidRDefault="0092752E">
      <w:r>
        <w:separator/>
      </w:r>
    </w:p>
  </w:footnote>
  <w:footnote w:type="continuationSeparator" w:id="0">
    <w:p w:rsidR="0092752E" w:rsidRDefault="00927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B9" w:rsidRDefault="00D209B9">
    <w:pPr>
      <w:pStyle w:val="aff1"/>
      <w:spacing w:line="7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2E5"/>
    <w:multiLevelType w:val="multilevel"/>
    <w:tmpl w:val="AD6EF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209B9"/>
    <w:rsid w:val="00006CAA"/>
    <w:rsid w:val="0004414F"/>
    <w:rsid w:val="00045203"/>
    <w:rsid w:val="000F3BA1"/>
    <w:rsid w:val="001838F2"/>
    <w:rsid w:val="00215D78"/>
    <w:rsid w:val="002452F4"/>
    <w:rsid w:val="00307380"/>
    <w:rsid w:val="003D448B"/>
    <w:rsid w:val="00401781"/>
    <w:rsid w:val="00485B8C"/>
    <w:rsid w:val="005E590D"/>
    <w:rsid w:val="00762080"/>
    <w:rsid w:val="007A480B"/>
    <w:rsid w:val="007F2A15"/>
    <w:rsid w:val="0086389E"/>
    <w:rsid w:val="0092752E"/>
    <w:rsid w:val="009569AF"/>
    <w:rsid w:val="009A0E31"/>
    <w:rsid w:val="009C759D"/>
    <w:rsid w:val="00A06F25"/>
    <w:rsid w:val="00AA7FDE"/>
    <w:rsid w:val="00AE799C"/>
    <w:rsid w:val="00BE021D"/>
    <w:rsid w:val="00D209B9"/>
    <w:rsid w:val="00D96856"/>
    <w:rsid w:val="00E54CAC"/>
    <w:rsid w:val="00ED6069"/>
    <w:rsid w:val="00FA7DEB"/>
    <w:rsid w:val="00FD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4CAC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54CAC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4CAC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54CAC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54CAC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54CA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54CAC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E54CA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54CA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54CA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54CA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E54CA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E54CA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E54CA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E54CAC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E54CA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E54CA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E54CA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E54CA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E54CA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54CA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54CA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54CA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54CA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54CA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54CAC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E54CAC"/>
    <w:rPr>
      <w:i/>
      <w:iCs/>
    </w:rPr>
  </w:style>
  <w:style w:type="character" w:styleId="ad">
    <w:name w:val="Strong"/>
    <w:basedOn w:val="a0"/>
    <w:uiPriority w:val="22"/>
    <w:qFormat/>
    <w:rsid w:val="00E54CAC"/>
    <w:rPr>
      <w:b/>
      <w:bCs/>
    </w:rPr>
  </w:style>
  <w:style w:type="character" w:styleId="ae">
    <w:name w:val="Subtle Reference"/>
    <w:basedOn w:val="a0"/>
    <w:uiPriority w:val="31"/>
    <w:qFormat/>
    <w:rsid w:val="00E54CAC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E54CAC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E54CAC"/>
  </w:style>
  <w:style w:type="character" w:customStyle="1" w:styleId="FooterChar">
    <w:name w:val="Footer Char"/>
    <w:basedOn w:val="a0"/>
    <w:uiPriority w:val="99"/>
    <w:qFormat/>
    <w:rsid w:val="00E54CAC"/>
  </w:style>
  <w:style w:type="character" w:customStyle="1" w:styleId="af0">
    <w:name w:val="Текст сноски Знак"/>
    <w:basedOn w:val="a0"/>
    <w:link w:val="af1"/>
    <w:uiPriority w:val="99"/>
    <w:semiHidden/>
    <w:qFormat/>
    <w:rsid w:val="00E54CAC"/>
    <w:rPr>
      <w:sz w:val="20"/>
      <w:szCs w:val="20"/>
    </w:rPr>
  </w:style>
  <w:style w:type="character" w:customStyle="1" w:styleId="af2">
    <w:name w:val="Символ сноски"/>
    <w:basedOn w:val="a0"/>
    <w:uiPriority w:val="99"/>
    <w:semiHidden/>
    <w:unhideWhenUsed/>
    <w:qFormat/>
    <w:rsid w:val="00E54CAC"/>
    <w:rPr>
      <w:vertAlign w:val="superscript"/>
    </w:rPr>
  </w:style>
  <w:style w:type="character" w:styleId="af3">
    <w:name w:val="footnote reference"/>
    <w:rsid w:val="00E54CAC"/>
    <w:rPr>
      <w:vertAlign w:val="superscript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sid w:val="00E54CAC"/>
    <w:rPr>
      <w:sz w:val="20"/>
      <w:szCs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sid w:val="00E54CAC"/>
    <w:rPr>
      <w:vertAlign w:val="superscript"/>
    </w:rPr>
  </w:style>
  <w:style w:type="character" w:styleId="af7">
    <w:name w:val="endnote reference"/>
    <w:rsid w:val="00E54CAC"/>
    <w:rPr>
      <w:vertAlign w:val="superscript"/>
    </w:rPr>
  </w:style>
  <w:style w:type="character" w:styleId="af8">
    <w:name w:val="Hyperlink"/>
    <w:basedOn w:val="a0"/>
    <w:uiPriority w:val="99"/>
    <w:unhideWhenUsed/>
    <w:rsid w:val="00E54CAC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E54CAC"/>
    <w:rPr>
      <w:color w:val="800080" w:themeColor="followedHyperlink"/>
      <w:u w:val="single"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sid w:val="00E54CA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c">
    <w:name w:val="Верхний колонтитул Знак"/>
    <w:basedOn w:val="a0"/>
    <w:link w:val="afd"/>
    <w:uiPriority w:val="99"/>
    <w:qFormat/>
    <w:rsid w:val="00E54CAC"/>
    <w:rPr>
      <w:rFonts w:ascii="Times New Roman" w:eastAsia="Times New Roman" w:hAnsi="Times New Roman" w:cs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qFormat/>
    <w:rsid w:val="00E54CAC"/>
    <w:rPr>
      <w:rFonts w:ascii="Times New Roman" w:eastAsia="Times New Roman" w:hAnsi="Times New Roman" w:cs="Times New Roman"/>
      <w:lang w:val="ru-RU"/>
    </w:rPr>
  </w:style>
  <w:style w:type="paragraph" w:customStyle="1" w:styleId="aff0">
    <w:name w:val="Заголовок"/>
    <w:basedOn w:val="a"/>
    <w:next w:val="aff1"/>
    <w:qFormat/>
    <w:rsid w:val="00E54CA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f1">
    <w:name w:val="Body Text"/>
    <w:basedOn w:val="a"/>
    <w:uiPriority w:val="1"/>
    <w:qFormat/>
    <w:rsid w:val="00E54CAC"/>
    <w:pPr>
      <w:ind w:left="482"/>
      <w:jc w:val="both"/>
    </w:pPr>
    <w:rPr>
      <w:sz w:val="28"/>
      <w:szCs w:val="28"/>
    </w:rPr>
  </w:style>
  <w:style w:type="paragraph" w:styleId="aff2">
    <w:name w:val="List"/>
    <w:basedOn w:val="aff1"/>
    <w:rsid w:val="00E54CAC"/>
    <w:rPr>
      <w:rFonts w:ascii="PT Astra Serif" w:hAnsi="PT Astra Serif" w:cs="FreeSans"/>
    </w:rPr>
  </w:style>
  <w:style w:type="paragraph" w:styleId="aff3">
    <w:name w:val="caption"/>
    <w:basedOn w:val="a"/>
    <w:next w:val="a"/>
    <w:uiPriority w:val="35"/>
    <w:unhideWhenUsed/>
    <w:qFormat/>
    <w:rsid w:val="00E54CAC"/>
    <w:pPr>
      <w:spacing w:after="200"/>
    </w:pPr>
    <w:rPr>
      <w:i/>
      <w:iCs/>
      <w:color w:val="1F497D" w:themeColor="text2"/>
      <w:sz w:val="18"/>
      <w:szCs w:val="18"/>
    </w:rPr>
  </w:style>
  <w:style w:type="paragraph" w:styleId="aff4">
    <w:name w:val="index heading"/>
    <w:basedOn w:val="aff0"/>
    <w:rsid w:val="00E54CAC"/>
  </w:style>
  <w:style w:type="paragraph" w:styleId="a4">
    <w:name w:val="Title"/>
    <w:basedOn w:val="a"/>
    <w:next w:val="a"/>
    <w:link w:val="a3"/>
    <w:uiPriority w:val="10"/>
    <w:qFormat/>
    <w:rsid w:val="00E54CA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E54CA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54CA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E54C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5">
    <w:name w:val="No Spacing"/>
    <w:basedOn w:val="a"/>
    <w:uiPriority w:val="1"/>
    <w:qFormat/>
    <w:rsid w:val="00E54CAC"/>
  </w:style>
  <w:style w:type="paragraph" w:styleId="af1">
    <w:name w:val="footnote text"/>
    <w:basedOn w:val="a"/>
    <w:link w:val="af0"/>
    <w:uiPriority w:val="99"/>
    <w:semiHidden/>
    <w:unhideWhenUsed/>
    <w:rsid w:val="00E54CAC"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sid w:val="00E54CAC"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E54CAC"/>
    <w:pPr>
      <w:spacing w:after="100"/>
    </w:pPr>
  </w:style>
  <w:style w:type="paragraph" w:styleId="23">
    <w:name w:val="toc 2"/>
    <w:basedOn w:val="a"/>
    <w:next w:val="a"/>
    <w:uiPriority w:val="39"/>
    <w:unhideWhenUsed/>
    <w:rsid w:val="00E54CA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E54CA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E54CA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E54CA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54CA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54CA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54CA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54CAC"/>
    <w:pPr>
      <w:spacing w:after="100"/>
      <w:ind w:left="1760"/>
    </w:pPr>
  </w:style>
  <w:style w:type="paragraph" w:styleId="aff6">
    <w:name w:val="TOC Heading"/>
    <w:uiPriority w:val="39"/>
    <w:unhideWhenUsed/>
    <w:qFormat/>
    <w:rsid w:val="00E54CAC"/>
    <w:pPr>
      <w:widowControl w:val="0"/>
    </w:pPr>
  </w:style>
  <w:style w:type="paragraph" w:styleId="aff7">
    <w:name w:val="table of figures"/>
    <w:basedOn w:val="a"/>
    <w:next w:val="a"/>
    <w:uiPriority w:val="99"/>
    <w:unhideWhenUsed/>
    <w:rsid w:val="00E54CAC"/>
  </w:style>
  <w:style w:type="paragraph" w:styleId="aff8">
    <w:name w:val="List Paragraph"/>
    <w:basedOn w:val="a"/>
    <w:uiPriority w:val="1"/>
    <w:qFormat/>
    <w:rsid w:val="00E54CAC"/>
    <w:pPr>
      <w:ind w:left="482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E54CAC"/>
  </w:style>
  <w:style w:type="paragraph" w:styleId="afb">
    <w:name w:val="Balloon Text"/>
    <w:basedOn w:val="a"/>
    <w:link w:val="afa"/>
    <w:uiPriority w:val="99"/>
    <w:semiHidden/>
    <w:unhideWhenUsed/>
    <w:qFormat/>
    <w:rsid w:val="00E54C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E54CAC"/>
  </w:style>
  <w:style w:type="paragraph" w:styleId="afd">
    <w:name w:val="header"/>
    <w:basedOn w:val="a"/>
    <w:link w:val="afc"/>
    <w:uiPriority w:val="99"/>
    <w:unhideWhenUsed/>
    <w:rsid w:val="00E54CAC"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e"/>
    <w:uiPriority w:val="99"/>
    <w:unhideWhenUsed/>
    <w:rsid w:val="00E54CAC"/>
    <w:pPr>
      <w:tabs>
        <w:tab w:val="center" w:pos="4677"/>
        <w:tab w:val="right" w:pos="9355"/>
      </w:tabs>
    </w:pPr>
  </w:style>
  <w:style w:type="paragraph" w:customStyle="1" w:styleId="12">
    <w:name w:val="Основной текст1"/>
    <w:uiPriority w:val="1"/>
    <w:unhideWhenUsed/>
    <w:qFormat/>
    <w:rsid w:val="00E54CAC"/>
    <w:pPr>
      <w:widowControl w:val="0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aff9">
    <w:name w:val="Содержимое врезки"/>
    <w:basedOn w:val="a"/>
    <w:qFormat/>
    <w:rsid w:val="00E54CAC"/>
  </w:style>
  <w:style w:type="paragraph" w:customStyle="1" w:styleId="affa">
    <w:name w:val="Верхний колонтитул слева"/>
    <w:basedOn w:val="afd"/>
    <w:qFormat/>
    <w:rsid w:val="00E54CAC"/>
  </w:style>
  <w:style w:type="numbering" w:customStyle="1" w:styleId="affb">
    <w:name w:val="Без списка"/>
    <w:uiPriority w:val="99"/>
    <w:semiHidden/>
    <w:unhideWhenUsed/>
    <w:qFormat/>
    <w:rsid w:val="00E54CAC"/>
  </w:style>
  <w:style w:type="table" w:styleId="affc">
    <w:name w:val="Table Grid"/>
    <w:basedOn w:val="a1"/>
    <w:uiPriority w:val="59"/>
    <w:rsid w:val="00E54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4C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4C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4CA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4C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4CA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4CA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4C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54C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E54CA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Exact">
    <w:name w:val="Основной текст (2) Exact"/>
    <w:basedOn w:val="a0"/>
    <w:rsid w:val="005E5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2"/>
    <w:rsid w:val="005E59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5E590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4pt">
    <w:name w:val="Основной текст (3) + 14 pt"/>
    <w:basedOn w:val="32"/>
    <w:rsid w:val="005E5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5E59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basedOn w:val="42"/>
    <w:rsid w:val="005E590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5E590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2">
    <w:name w:val="Основной текст (6)_"/>
    <w:basedOn w:val="a0"/>
    <w:link w:val="63"/>
    <w:rsid w:val="005E59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3pt">
    <w:name w:val="Основной текст (6) + Интервал 3 pt"/>
    <w:basedOn w:val="62"/>
    <w:rsid w:val="005E590D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5E590D"/>
    <w:pPr>
      <w:shd w:val="clear" w:color="auto" w:fill="FFFFFF"/>
      <w:suppressAutoHyphens w:val="0"/>
      <w:spacing w:line="0" w:lineRule="atLeast"/>
    </w:pPr>
    <w:rPr>
      <w:lang w:val="en-US"/>
    </w:rPr>
  </w:style>
  <w:style w:type="paragraph" w:customStyle="1" w:styleId="52">
    <w:name w:val="Основной текст (5)"/>
    <w:basedOn w:val="a"/>
    <w:link w:val="5Exact"/>
    <w:rsid w:val="005E590D"/>
    <w:pPr>
      <w:shd w:val="clear" w:color="auto" w:fill="FFFFFF"/>
      <w:suppressAutoHyphens w:val="0"/>
      <w:spacing w:line="0" w:lineRule="atLeast"/>
    </w:pPr>
    <w:rPr>
      <w:sz w:val="20"/>
      <w:szCs w:val="20"/>
      <w:lang w:val="en-US"/>
    </w:rPr>
  </w:style>
  <w:style w:type="paragraph" w:customStyle="1" w:styleId="33">
    <w:name w:val="Основной текст (3)"/>
    <w:basedOn w:val="a"/>
    <w:link w:val="32"/>
    <w:rsid w:val="005E590D"/>
    <w:pPr>
      <w:shd w:val="clear" w:color="auto" w:fill="FFFFFF"/>
      <w:suppressAutoHyphens w:val="0"/>
      <w:spacing w:after="540" w:line="293" w:lineRule="exact"/>
      <w:jc w:val="center"/>
    </w:pPr>
    <w:rPr>
      <w:b/>
      <w:bCs/>
      <w:lang w:val="en-US"/>
    </w:rPr>
  </w:style>
  <w:style w:type="paragraph" w:customStyle="1" w:styleId="43">
    <w:name w:val="Основной текст (4)"/>
    <w:basedOn w:val="a"/>
    <w:link w:val="42"/>
    <w:rsid w:val="005E590D"/>
    <w:pPr>
      <w:shd w:val="clear" w:color="auto" w:fill="FFFFFF"/>
      <w:suppressAutoHyphens w:val="0"/>
      <w:spacing w:before="540" w:line="0" w:lineRule="atLeast"/>
      <w:jc w:val="center"/>
    </w:pPr>
    <w:rPr>
      <w:b/>
      <w:bCs/>
      <w:sz w:val="28"/>
      <w:szCs w:val="28"/>
      <w:lang w:val="en-US"/>
    </w:rPr>
  </w:style>
  <w:style w:type="paragraph" w:customStyle="1" w:styleId="63">
    <w:name w:val="Основной текст (6)"/>
    <w:basedOn w:val="a"/>
    <w:link w:val="62"/>
    <w:rsid w:val="005E590D"/>
    <w:pPr>
      <w:shd w:val="clear" w:color="auto" w:fill="FFFFFF"/>
      <w:suppressAutoHyphens w:val="0"/>
      <w:spacing w:after="60" w:line="0" w:lineRule="atLeast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4426-C48E-47A9-8E2E-755DD4C7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35</cp:revision>
  <cp:lastPrinted>2026-01-26T07:52:00Z</cp:lastPrinted>
  <dcterms:created xsi:type="dcterms:W3CDTF">2023-11-23T09:34:00Z</dcterms:created>
  <dcterms:modified xsi:type="dcterms:W3CDTF">2026-01-29T04:29:00Z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