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1CE" w:rsidRDefault="00D661CE" w:rsidP="00D661C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42D26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D661CE" w:rsidRDefault="00D661CE" w:rsidP="00D661C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БУРЛИНСКОГО РАЙОНА</w:t>
      </w:r>
    </w:p>
    <w:p w:rsidR="00D661CE" w:rsidRDefault="00D661CE" w:rsidP="00D661C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АЛТАЙСКОГО КРАЯ</w:t>
      </w:r>
    </w:p>
    <w:p w:rsidR="00D661CE" w:rsidRDefault="00D661CE" w:rsidP="00D661C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661CE" w:rsidRDefault="00D661CE" w:rsidP="00D661C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661CE" w:rsidRDefault="00D661CE" w:rsidP="00D661C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661CE" w:rsidRDefault="00D661CE" w:rsidP="00D661C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661CE" w:rsidRDefault="00D661CE" w:rsidP="00D661C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 </w:t>
      </w:r>
      <w:proofErr w:type="gramStart"/>
      <w:r>
        <w:rPr>
          <w:rFonts w:ascii="Times New Roman" w:hAnsi="Times New Roman"/>
          <w:sz w:val="24"/>
          <w:szCs w:val="24"/>
        </w:rPr>
        <w:t>октября  2020</w:t>
      </w:r>
      <w:proofErr w:type="gramEnd"/>
      <w:r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   № 249</w:t>
      </w:r>
    </w:p>
    <w:p w:rsidR="00D661CE" w:rsidRDefault="00D661CE" w:rsidP="00D661C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661CE" w:rsidRDefault="00D661CE" w:rsidP="00D661C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Бурла</w:t>
      </w:r>
    </w:p>
    <w:p w:rsidR="00D661CE" w:rsidRDefault="00D661CE" w:rsidP="00D661C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661CE" w:rsidRPr="007F01CC" w:rsidRDefault="00D661CE" w:rsidP="00D661C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r w:rsidRPr="007F01CC">
        <w:rPr>
          <w:rFonts w:ascii="Times New Roman" w:hAnsi="Times New Roman"/>
          <w:b/>
          <w:sz w:val="26"/>
          <w:szCs w:val="26"/>
        </w:rPr>
        <w:t>Об утверждении Муниципальной</w:t>
      </w:r>
    </w:p>
    <w:p w:rsidR="00D661CE" w:rsidRPr="007F01CC" w:rsidRDefault="00D661CE" w:rsidP="00D661C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F01CC">
        <w:rPr>
          <w:rFonts w:ascii="Times New Roman" w:hAnsi="Times New Roman"/>
          <w:b/>
          <w:sz w:val="26"/>
          <w:szCs w:val="26"/>
        </w:rPr>
        <w:t xml:space="preserve"> долгосрочной целевой программы</w:t>
      </w:r>
    </w:p>
    <w:p w:rsidR="00D661CE" w:rsidRPr="007F01CC" w:rsidRDefault="00D661CE" w:rsidP="00D661C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F01CC">
        <w:rPr>
          <w:rFonts w:ascii="Times New Roman" w:hAnsi="Times New Roman"/>
          <w:b/>
          <w:sz w:val="26"/>
          <w:szCs w:val="26"/>
        </w:rPr>
        <w:t xml:space="preserve"> «Развитие общественного здоровья</w:t>
      </w:r>
    </w:p>
    <w:p w:rsidR="00D661CE" w:rsidRDefault="00D661CE" w:rsidP="00D661C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F01CC">
        <w:rPr>
          <w:rFonts w:ascii="Times New Roman" w:hAnsi="Times New Roman"/>
          <w:b/>
          <w:sz w:val="26"/>
          <w:szCs w:val="26"/>
        </w:rPr>
        <w:t>на 2021 – 2025 годы»</w:t>
      </w:r>
    </w:p>
    <w:bookmarkEnd w:id="0"/>
    <w:p w:rsidR="00D661CE" w:rsidRPr="007F01CC" w:rsidRDefault="00D661CE" w:rsidP="00D661C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661CE" w:rsidRPr="007F01CC" w:rsidRDefault="00D661CE" w:rsidP="00D661CE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F01CC">
        <w:rPr>
          <w:rFonts w:ascii="Times New Roman" w:hAnsi="Times New Roman"/>
          <w:sz w:val="26"/>
          <w:szCs w:val="26"/>
        </w:rPr>
        <w:t xml:space="preserve">           В соответствии со ст. 179.3 Бюджетного кодекса РФ,  </w:t>
      </w:r>
      <w:hyperlink r:id="rId7" w:history="1">
        <w:r w:rsidRPr="007F01CC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Pr="007F01CC">
        <w:rPr>
          <w:rFonts w:ascii="Times New Roman" w:hAnsi="Times New Roman"/>
          <w:sz w:val="26"/>
          <w:szCs w:val="26"/>
        </w:rPr>
        <w:t xml:space="preserve"> Правительства Российской Федерации от 19.04.2005 № 239 "Об утверждении Положения о разработке, утверждении и реализации ведомственных целевых программ", постановлением Администрации </w:t>
      </w:r>
      <w:proofErr w:type="spellStart"/>
      <w:r w:rsidRPr="007F01CC">
        <w:rPr>
          <w:rFonts w:ascii="Times New Roman" w:hAnsi="Times New Roman"/>
          <w:sz w:val="26"/>
          <w:szCs w:val="26"/>
        </w:rPr>
        <w:t>Бурлинского</w:t>
      </w:r>
      <w:proofErr w:type="spellEnd"/>
      <w:r w:rsidRPr="007F01CC">
        <w:rPr>
          <w:rFonts w:ascii="Times New Roman" w:hAnsi="Times New Roman"/>
          <w:sz w:val="26"/>
          <w:szCs w:val="26"/>
        </w:rPr>
        <w:t xml:space="preserve"> района от 11.10.2013г.  № 299 «Об утверждении Порядка разработки, реализации и оценки эффективности муниципальных программ муниципального образования </w:t>
      </w:r>
      <w:proofErr w:type="spellStart"/>
      <w:r w:rsidRPr="007F01CC">
        <w:rPr>
          <w:rFonts w:ascii="Times New Roman" w:hAnsi="Times New Roman"/>
          <w:sz w:val="26"/>
          <w:szCs w:val="26"/>
        </w:rPr>
        <w:t>Бурлинский</w:t>
      </w:r>
      <w:proofErr w:type="spellEnd"/>
      <w:r w:rsidRPr="007F01CC">
        <w:rPr>
          <w:rFonts w:ascii="Times New Roman" w:hAnsi="Times New Roman"/>
          <w:sz w:val="26"/>
          <w:szCs w:val="26"/>
        </w:rPr>
        <w:t xml:space="preserve"> район Алтайского края», в целях </w:t>
      </w:r>
      <w:r w:rsidRPr="007F01CC">
        <w:rPr>
          <w:rFonts w:ascii="Times New Roman" w:hAnsi="Times New Roman"/>
          <w:color w:val="231F20"/>
          <w:sz w:val="26"/>
          <w:szCs w:val="26"/>
        </w:rPr>
        <w:t>снижения уровня заболеваемости, смертности и инвалидности, вызванной поддающимися профилактике и предотвратимыми неинфекционными и инфекционными заболеваниями</w:t>
      </w:r>
    </w:p>
    <w:p w:rsidR="00D661CE" w:rsidRPr="007F01CC" w:rsidRDefault="00D661CE" w:rsidP="00D661CE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661CE" w:rsidRPr="007F01CC" w:rsidRDefault="00D661CE" w:rsidP="00D661CE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7F01CC">
        <w:rPr>
          <w:rFonts w:ascii="Times New Roman" w:hAnsi="Times New Roman"/>
          <w:sz w:val="26"/>
          <w:szCs w:val="26"/>
        </w:rPr>
        <w:t>П О С Т А Н О В Л Я Ю:</w:t>
      </w:r>
    </w:p>
    <w:p w:rsidR="00D661CE" w:rsidRPr="007F01CC" w:rsidRDefault="00D661CE" w:rsidP="00D661CE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D661CE" w:rsidRPr="007F01CC" w:rsidRDefault="00D661CE" w:rsidP="00D661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1CC">
        <w:rPr>
          <w:rFonts w:ascii="Times New Roman" w:hAnsi="Times New Roman"/>
          <w:sz w:val="26"/>
          <w:szCs w:val="26"/>
        </w:rPr>
        <w:t xml:space="preserve">      1. Утвердить</w:t>
      </w:r>
      <w:r w:rsidRPr="007F01CC">
        <w:rPr>
          <w:rFonts w:ascii="Times New Roman" w:hAnsi="Times New Roman"/>
          <w:b/>
          <w:sz w:val="26"/>
          <w:szCs w:val="26"/>
        </w:rPr>
        <w:t xml:space="preserve"> </w:t>
      </w:r>
      <w:r w:rsidRPr="007F01CC">
        <w:rPr>
          <w:rFonts w:ascii="Times New Roman" w:hAnsi="Times New Roman"/>
          <w:sz w:val="26"/>
          <w:szCs w:val="26"/>
        </w:rPr>
        <w:t>Муниципальную долгосрочную целевую программу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7F01CC">
        <w:rPr>
          <w:rFonts w:ascii="Times New Roman" w:hAnsi="Times New Roman"/>
          <w:sz w:val="26"/>
          <w:szCs w:val="26"/>
        </w:rPr>
        <w:t>«Развитие общественного здоровья на 2021 – 2025 годы» (прилагается).</w:t>
      </w:r>
    </w:p>
    <w:p w:rsidR="00D661CE" w:rsidRPr="007F01CC" w:rsidRDefault="00D661CE" w:rsidP="00D661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01CC">
        <w:rPr>
          <w:rFonts w:ascii="Times New Roman" w:hAnsi="Times New Roman" w:cs="Times New Roman"/>
          <w:sz w:val="26"/>
          <w:szCs w:val="26"/>
        </w:rPr>
        <w:t xml:space="preserve">     2. Контроль за выполнением постановления возложить на заместителя </w:t>
      </w:r>
    </w:p>
    <w:p w:rsidR="00D661CE" w:rsidRPr="007F01CC" w:rsidRDefault="00D661CE" w:rsidP="00D661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01CC">
        <w:rPr>
          <w:rFonts w:ascii="Times New Roman" w:hAnsi="Times New Roman" w:cs="Times New Roman"/>
          <w:sz w:val="26"/>
          <w:szCs w:val="26"/>
        </w:rPr>
        <w:t xml:space="preserve">главы Администрации района </w:t>
      </w:r>
      <w:proofErr w:type="spellStart"/>
      <w:r w:rsidRPr="007F01CC">
        <w:rPr>
          <w:rFonts w:ascii="Times New Roman" w:hAnsi="Times New Roman" w:cs="Times New Roman"/>
          <w:sz w:val="26"/>
          <w:szCs w:val="26"/>
        </w:rPr>
        <w:t>Захарюта</w:t>
      </w:r>
      <w:proofErr w:type="spellEnd"/>
      <w:r w:rsidRPr="007F01CC">
        <w:rPr>
          <w:rFonts w:ascii="Times New Roman" w:hAnsi="Times New Roman" w:cs="Times New Roman"/>
          <w:sz w:val="26"/>
          <w:szCs w:val="26"/>
        </w:rPr>
        <w:t xml:space="preserve"> Н.Д.</w:t>
      </w:r>
    </w:p>
    <w:p w:rsidR="00D661CE" w:rsidRPr="007F01CC" w:rsidRDefault="00D661CE" w:rsidP="00D661CE">
      <w:pPr>
        <w:spacing w:line="240" w:lineRule="auto"/>
        <w:contextualSpacing/>
        <w:jc w:val="both"/>
        <w:rPr>
          <w:sz w:val="26"/>
          <w:szCs w:val="26"/>
        </w:rPr>
      </w:pPr>
    </w:p>
    <w:p w:rsidR="00D661CE" w:rsidRPr="007F01CC" w:rsidRDefault="00D661CE" w:rsidP="00D661CE">
      <w:pPr>
        <w:spacing w:line="240" w:lineRule="auto"/>
        <w:contextualSpacing/>
        <w:jc w:val="both"/>
        <w:rPr>
          <w:sz w:val="26"/>
          <w:szCs w:val="26"/>
        </w:rPr>
      </w:pPr>
    </w:p>
    <w:p w:rsidR="00D661CE" w:rsidRPr="007F01CC" w:rsidRDefault="00D661CE" w:rsidP="00D661CE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F01CC">
        <w:rPr>
          <w:rFonts w:ascii="Times New Roman" w:hAnsi="Times New Roman"/>
          <w:sz w:val="26"/>
          <w:szCs w:val="26"/>
        </w:rPr>
        <w:t xml:space="preserve">Глава района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7F01CC">
        <w:rPr>
          <w:rFonts w:ascii="Times New Roman" w:hAnsi="Times New Roman"/>
          <w:sz w:val="26"/>
          <w:szCs w:val="26"/>
        </w:rPr>
        <w:t xml:space="preserve">                    С.А. Давыденко</w:t>
      </w:r>
    </w:p>
    <w:p w:rsidR="00D661CE" w:rsidRPr="007F01CC" w:rsidRDefault="00D661CE" w:rsidP="00D661CE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661CE" w:rsidRDefault="00D661CE" w:rsidP="00D661CE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</w:t>
      </w:r>
    </w:p>
    <w:p w:rsidR="00D661CE" w:rsidRDefault="00D661CE" w:rsidP="00D661CE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главы Администрации района</w:t>
      </w:r>
    </w:p>
    <w:p w:rsidR="00D661CE" w:rsidRDefault="00D661CE" w:rsidP="00D661CE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</w:t>
      </w:r>
      <w:proofErr w:type="spellStart"/>
      <w:r>
        <w:rPr>
          <w:rFonts w:ascii="Times New Roman" w:hAnsi="Times New Roman"/>
          <w:sz w:val="26"/>
          <w:szCs w:val="26"/>
        </w:rPr>
        <w:t>Захарюта</w:t>
      </w:r>
      <w:proofErr w:type="spellEnd"/>
      <w:r>
        <w:rPr>
          <w:rFonts w:ascii="Times New Roman" w:hAnsi="Times New Roman"/>
          <w:sz w:val="26"/>
          <w:szCs w:val="26"/>
        </w:rPr>
        <w:t xml:space="preserve"> Н.Д.</w:t>
      </w:r>
    </w:p>
    <w:p w:rsidR="00D661CE" w:rsidRDefault="00D661CE" w:rsidP="00D661CE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661CE" w:rsidRPr="007F01CC" w:rsidRDefault="00D661CE" w:rsidP="00D661CE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661CE" w:rsidRPr="007F01CC" w:rsidRDefault="00D661CE" w:rsidP="00D661CE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661CE" w:rsidRDefault="00D661CE" w:rsidP="00A2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1CE" w:rsidRDefault="00D661CE" w:rsidP="00A2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1CE" w:rsidRDefault="00D661CE" w:rsidP="00A2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1CE" w:rsidRDefault="00D661CE" w:rsidP="00A2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1CE" w:rsidRDefault="00D661CE" w:rsidP="00A2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1CE" w:rsidRDefault="00D661CE" w:rsidP="00A2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4B6" w:rsidRDefault="00BC5490" w:rsidP="00A2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39">
        <w:rPr>
          <w:rFonts w:ascii="Times New Roman" w:hAnsi="Times New Roman" w:cs="Times New Roman"/>
          <w:b/>
          <w:sz w:val="28"/>
          <w:szCs w:val="28"/>
        </w:rPr>
        <w:t xml:space="preserve">Муниципальная долгосрочная целевая программа </w:t>
      </w:r>
    </w:p>
    <w:p w:rsidR="00BC5490" w:rsidRPr="00163639" w:rsidRDefault="00A244B6" w:rsidP="00A2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</w:t>
      </w:r>
      <w:r w:rsidR="00BC5490" w:rsidRPr="00163639">
        <w:rPr>
          <w:rFonts w:ascii="Times New Roman" w:hAnsi="Times New Roman" w:cs="Times New Roman"/>
          <w:b/>
          <w:sz w:val="28"/>
          <w:szCs w:val="28"/>
        </w:rPr>
        <w:t>азвити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F42075">
        <w:rPr>
          <w:rFonts w:ascii="Times New Roman" w:hAnsi="Times New Roman" w:cs="Times New Roman"/>
          <w:b/>
          <w:sz w:val="28"/>
          <w:szCs w:val="28"/>
        </w:rPr>
        <w:t xml:space="preserve"> общественного здоровья на 2021</w:t>
      </w:r>
      <w:r w:rsidR="00BC5490" w:rsidRPr="00163639">
        <w:rPr>
          <w:rFonts w:ascii="Times New Roman" w:hAnsi="Times New Roman" w:cs="Times New Roman"/>
          <w:b/>
          <w:sz w:val="28"/>
          <w:szCs w:val="28"/>
        </w:rPr>
        <w:t xml:space="preserve"> – 2025 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C5490" w:rsidRPr="00163639" w:rsidRDefault="00BC5490" w:rsidP="00A2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3639">
        <w:rPr>
          <w:rFonts w:ascii="Times New Roman" w:hAnsi="Times New Roman" w:cs="Times New Roman"/>
          <w:b/>
          <w:sz w:val="28"/>
          <w:szCs w:val="28"/>
        </w:rPr>
        <w:t>Бурлинский</w:t>
      </w:r>
      <w:proofErr w:type="spellEnd"/>
      <w:r w:rsidRPr="00163639">
        <w:rPr>
          <w:rFonts w:ascii="Times New Roman" w:hAnsi="Times New Roman" w:cs="Times New Roman"/>
          <w:b/>
          <w:sz w:val="28"/>
          <w:szCs w:val="28"/>
        </w:rPr>
        <w:t xml:space="preserve"> район Алтайского края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6740"/>
      </w:tblGrid>
      <w:tr w:rsidR="00C35C03" w:rsidRPr="00163639" w:rsidTr="007B1885">
        <w:tc>
          <w:tcPr>
            <w:tcW w:w="3085" w:type="dxa"/>
            <w:vAlign w:val="center"/>
          </w:tcPr>
          <w:p w:rsidR="00C35C03" w:rsidRPr="00163639" w:rsidRDefault="00D37A6D" w:rsidP="007B1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3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долгосрочной целевой программы</w:t>
            </w:r>
          </w:p>
        </w:tc>
        <w:tc>
          <w:tcPr>
            <w:tcW w:w="11701" w:type="dxa"/>
          </w:tcPr>
          <w:p w:rsidR="00C35C03" w:rsidRPr="00163639" w:rsidRDefault="00D37A6D" w:rsidP="00BC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39">
              <w:rPr>
                <w:rFonts w:ascii="Times New Roman" w:hAnsi="Times New Roman" w:cs="Times New Roman"/>
                <w:sz w:val="28"/>
                <w:szCs w:val="28"/>
              </w:rPr>
              <w:t>Муниципальная долгосрочная целевая программа развития общественного</w:t>
            </w:r>
            <w:r w:rsidR="00F42075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на 2021</w:t>
            </w:r>
            <w:r w:rsidRPr="00163639">
              <w:rPr>
                <w:rFonts w:ascii="Times New Roman" w:hAnsi="Times New Roman" w:cs="Times New Roman"/>
                <w:sz w:val="28"/>
                <w:szCs w:val="28"/>
              </w:rPr>
              <w:t xml:space="preserve"> – 2025 годы</w:t>
            </w:r>
          </w:p>
        </w:tc>
      </w:tr>
      <w:tr w:rsidR="00C35C03" w:rsidRPr="00163639" w:rsidTr="007B1885">
        <w:tc>
          <w:tcPr>
            <w:tcW w:w="3085" w:type="dxa"/>
            <w:vAlign w:val="center"/>
          </w:tcPr>
          <w:p w:rsidR="00C35C03" w:rsidRPr="00163639" w:rsidRDefault="004A3CBA" w:rsidP="007B1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Дата принятия </w:t>
            </w:r>
            <w:r w:rsidR="00C35C03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реше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ния о разработке </w:t>
            </w:r>
            <w:proofErr w:type="spellStart"/>
            <w:r w:rsidR="00C35C03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муници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-паль</w:t>
            </w:r>
            <w:r w:rsidR="00C35C03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ной</w:t>
            </w:r>
            <w:proofErr w:type="spellEnd"/>
            <w:r w:rsidR="00C35C03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программы</w:t>
            </w:r>
          </w:p>
        </w:tc>
        <w:tc>
          <w:tcPr>
            <w:tcW w:w="11701" w:type="dxa"/>
          </w:tcPr>
          <w:p w:rsidR="00C35C03" w:rsidRPr="00163639" w:rsidRDefault="00B36FAC" w:rsidP="00BC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</w:t>
            </w:r>
            <w:r w:rsidR="00F42075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  <w:r w:rsidR="00A67CD1" w:rsidRPr="00163639">
              <w:rPr>
                <w:rFonts w:ascii="Times New Roman" w:hAnsi="Times New Roman" w:cs="Times New Roman"/>
                <w:sz w:val="28"/>
                <w:szCs w:val="28"/>
              </w:rPr>
              <w:t xml:space="preserve"> 2020 года</w:t>
            </w:r>
          </w:p>
        </w:tc>
      </w:tr>
      <w:tr w:rsidR="00C35C03" w:rsidRPr="00163639" w:rsidTr="007B1885">
        <w:tc>
          <w:tcPr>
            <w:tcW w:w="3085" w:type="dxa"/>
            <w:vAlign w:val="center"/>
          </w:tcPr>
          <w:p w:rsidR="00C35C03" w:rsidRPr="00163639" w:rsidRDefault="00F42075" w:rsidP="007B1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Координатор муници</w:t>
            </w:r>
            <w:r w:rsidR="00C35C03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пальной программы</w:t>
            </w:r>
          </w:p>
        </w:tc>
        <w:tc>
          <w:tcPr>
            <w:tcW w:w="11701" w:type="dxa"/>
          </w:tcPr>
          <w:p w:rsidR="00C35C03" w:rsidRPr="00163639" w:rsidRDefault="00A67CD1" w:rsidP="00BC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3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63639">
              <w:rPr>
                <w:rFonts w:ascii="Times New Roman" w:hAnsi="Times New Roman" w:cs="Times New Roman"/>
                <w:sz w:val="28"/>
                <w:szCs w:val="28"/>
              </w:rPr>
              <w:t>Бурлинского</w:t>
            </w:r>
            <w:proofErr w:type="spellEnd"/>
            <w:r w:rsidRPr="0016363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35C03" w:rsidRPr="00163639" w:rsidTr="007B1885">
        <w:tc>
          <w:tcPr>
            <w:tcW w:w="3085" w:type="dxa"/>
            <w:vAlign w:val="center"/>
          </w:tcPr>
          <w:p w:rsidR="00C35C03" w:rsidRPr="00163639" w:rsidRDefault="004A3CBA" w:rsidP="007B1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Заказчик муници</w:t>
            </w:r>
            <w:r w:rsidR="00AD2E67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пальной программы</w:t>
            </w:r>
          </w:p>
        </w:tc>
        <w:tc>
          <w:tcPr>
            <w:tcW w:w="11701" w:type="dxa"/>
          </w:tcPr>
          <w:p w:rsidR="00C35C03" w:rsidRPr="00163639" w:rsidRDefault="00A67CD1" w:rsidP="00BC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3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63639">
              <w:rPr>
                <w:rFonts w:ascii="Times New Roman" w:hAnsi="Times New Roman" w:cs="Times New Roman"/>
                <w:sz w:val="28"/>
                <w:szCs w:val="28"/>
              </w:rPr>
              <w:t>Бурлинского</w:t>
            </w:r>
            <w:proofErr w:type="spellEnd"/>
            <w:r w:rsidRPr="0016363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35C03" w:rsidRPr="00163639" w:rsidTr="007B1885">
        <w:tc>
          <w:tcPr>
            <w:tcW w:w="3085" w:type="dxa"/>
            <w:vAlign w:val="center"/>
          </w:tcPr>
          <w:p w:rsidR="00C35C03" w:rsidRPr="00163639" w:rsidRDefault="004A3CBA" w:rsidP="007B1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Цель муниципаль</w:t>
            </w:r>
            <w:r w:rsidR="00302393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ной программы</w:t>
            </w:r>
          </w:p>
        </w:tc>
        <w:tc>
          <w:tcPr>
            <w:tcW w:w="11701" w:type="dxa"/>
          </w:tcPr>
          <w:p w:rsidR="00C35C03" w:rsidRPr="00163639" w:rsidRDefault="00302393" w:rsidP="00BC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Снижение уровня заболеваемости, смертности и 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инвалидности, вызванной подда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ющимися профилактике и предотвратимыми неинфекционными и инфекц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ионными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заболеваниями </w:t>
            </w:r>
            <w:proofErr w:type="spellStart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путем</w:t>
            </w:r>
            <w:proofErr w:type="spellEnd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обеспечения </w:t>
            </w:r>
            <w:proofErr w:type="spellStart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межсектораль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ного</w:t>
            </w:r>
            <w:proofErr w:type="spellEnd"/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сотрудничества и системной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работы на муниципальном уровне, которая позвол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ит населению достичь наивысшего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уровня здоровья и производительности в каждой возрастной и социальной группах</w:t>
            </w:r>
          </w:p>
        </w:tc>
      </w:tr>
      <w:tr w:rsidR="00C35C03" w:rsidRPr="00163639" w:rsidTr="007B1885">
        <w:tc>
          <w:tcPr>
            <w:tcW w:w="3085" w:type="dxa"/>
            <w:vAlign w:val="center"/>
          </w:tcPr>
          <w:p w:rsidR="00C35C03" w:rsidRPr="00F42075" w:rsidRDefault="00F959C7" w:rsidP="007B1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075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Задачи</w:t>
            </w:r>
            <w:r w:rsidRPr="00F4207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F42075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муниципальной</w:t>
            </w:r>
            <w:r w:rsidRPr="00F4207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F42075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программы</w:t>
            </w:r>
          </w:p>
        </w:tc>
        <w:tc>
          <w:tcPr>
            <w:tcW w:w="11701" w:type="dxa"/>
          </w:tcPr>
          <w:p w:rsidR="00C35C03" w:rsidRPr="00163639" w:rsidRDefault="00F959C7" w:rsidP="00BC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Задача 1.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Развитие механизма межведомственного в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заимодействия в создании усло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вий для профилактики неинфекционных и инфекци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онных заболеваний, формирования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потребности и ведения населением здорового образа жизни.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Задача 2.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Проведение мониторинга поведенческих и д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ругих факторов риска, оказыва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ющих влияние на состояние здоровья граждан.</w:t>
            </w:r>
            <w:r w:rsidRPr="00163639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Задача 3.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Проведение комплексных профилактиче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ских услуг (включая выездные на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предприятия) населению муниципалитета в соответст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вии с территориальной програм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мой государственных гарантий бесплатного оказания гражданам медицинской помощи.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Задача 4.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Проведение мероприятий, направлен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ных на повышение информирован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ности населения по снижению действий основных факторов р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иска хронических неин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фекционных заболеваний (ХНИЗ), первичной профил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актике заболеваний полости рта,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оказанию первой медицинской помощи при </w:t>
            </w:r>
            <w:proofErr w:type="spellStart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жизнеугро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жающих</w:t>
            </w:r>
            <w:proofErr w:type="spellEnd"/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состояниях, а также ме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роприятий, направленных на профилактику заболеваний репродуктивной сферы 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 ран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нее выявление онкологических заболеваний.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Задача 5.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Проведение мероприятий, направленных н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 снижение вреда здоровью жите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лей муниципального образования, обусловленного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факторами риска неинфекционных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заболеваний (НИЗ): артериальной гипертонии, сахарно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го диабета, ишемической болез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ни сердца (ИБС), гиподинамии, пагубного употреблен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ия табака и алкоголя, нерацио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нального питания и стресса и др.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Задача 6.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Формирование благоприятного информационного пространства.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Задача 7.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Проведение мероприятий, направленных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на обеспечение диспансеризации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профилактических осмотров </w:t>
            </w:r>
            <w:proofErr w:type="spellStart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определенных</w:t>
            </w:r>
            <w:proofErr w:type="spellEnd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групп взрослого населения.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Задача 8.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Проведение мероприятий, направленных на</w:t>
            </w:r>
            <w:r w:rsidR="00BD6788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охват населения профилактиче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скими прививками в соответствии с Национальным </w:t>
            </w:r>
            <w:proofErr w:type="spellStart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календарем</w:t>
            </w:r>
            <w:proofErr w:type="spellEnd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прививок.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Перечень целевых показателей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сформирован на основании Указа Президента РФ</w:t>
            </w:r>
          </w:p>
        </w:tc>
      </w:tr>
      <w:tr w:rsidR="00C35C03" w:rsidRPr="00163639" w:rsidTr="007B1885">
        <w:tc>
          <w:tcPr>
            <w:tcW w:w="3085" w:type="dxa"/>
            <w:vAlign w:val="center"/>
          </w:tcPr>
          <w:p w:rsidR="00C35C03" w:rsidRPr="00163639" w:rsidRDefault="00F959C7" w:rsidP="007B1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Сроки реализации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долгосрочной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муниципальной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целевой программы</w:t>
            </w:r>
          </w:p>
        </w:tc>
        <w:tc>
          <w:tcPr>
            <w:tcW w:w="11701" w:type="dxa"/>
          </w:tcPr>
          <w:p w:rsidR="00C35C03" w:rsidRPr="00163639" w:rsidRDefault="00F959C7" w:rsidP="00BC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Программа реализуетс</w:t>
            </w:r>
            <w:r w:rsidR="00F4207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я в период с 1 января 2021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года по 31 декабря 2025 года</w:t>
            </w:r>
          </w:p>
        </w:tc>
      </w:tr>
      <w:tr w:rsidR="00C35C03" w:rsidRPr="00163639" w:rsidTr="007B1885">
        <w:tc>
          <w:tcPr>
            <w:tcW w:w="3085" w:type="dxa"/>
            <w:vAlign w:val="center"/>
          </w:tcPr>
          <w:p w:rsidR="007B1885" w:rsidRPr="00163639" w:rsidRDefault="00C75E53" w:rsidP="007B1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Перечень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основных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мероприятий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муниципальной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целевой программы</w:t>
            </w:r>
          </w:p>
        </w:tc>
        <w:tc>
          <w:tcPr>
            <w:tcW w:w="11701" w:type="dxa"/>
          </w:tcPr>
          <w:p w:rsidR="00C35C03" w:rsidRPr="00163639" w:rsidRDefault="00C75E53" w:rsidP="00BC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РАЗДЕЛ I. Повышение </w:t>
            </w:r>
            <w:proofErr w:type="spellStart"/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просвещенности</w:t>
            </w:r>
            <w:proofErr w:type="spellEnd"/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 населения муниципального образования</w:t>
            </w:r>
            <w:r w:rsidR="007B1A4C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в вопросах здоровья и ответственности за </w:t>
            </w:r>
            <w:proofErr w:type="spellStart"/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свое</w:t>
            </w:r>
            <w:proofErr w:type="spellEnd"/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 здоровье на протяжении всей</w:t>
            </w:r>
            <w:r w:rsidR="007B1A4C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жизни, снижение вреда здоровью обусловленного факторами риска неинфекционных заболеваний (НИЗ): артериальной гипертонии, сахарного диабета, гиподинамии, пагубного употребления табака и алкоголя, нерационального питания,</w:t>
            </w:r>
            <w:r w:rsidR="007B1A4C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стресса и инфекционных заболеваний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Подпрограмма 1.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Репродуктивное здоровье населен</w:t>
            </w:r>
            <w:r w:rsidR="007B1A4C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ия и профилактика инфекций пе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редающихся половым </w:t>
            </w:r>
            <w:proofErr w:type="spellStart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путем</w:t>
            </w:r>
            <w:proofErr w:type="spellEnd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Подпрограмма 2.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Здоровье детей дошкольного возраста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Подпрограмма 3.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Здоровье детей школьного возраста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Подпрограмма 4.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Здоровье подростков, студентов и </w:t>
            </w:r>
            <w:proofErr w:type="spellStart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молодежи</w:t>
            </w:r>
            <w:proofErr w:type="spellEnd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Подпрограмма 5.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Здоровье населения трудоспособного возраста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lastRenderedPageBreak/>
              <w:t xml:space="preserve">Подпрограмма 6.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Здоровье лиц в пожилом возрасте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Подпрограмма 7.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Пропаганда физической активности и спорта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Подпрограмма 8.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Проведение диспансеризации, про</w:t>
            </w:r>
            <w:r w:rsidR="007B1A4C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филактических осмотров и вакци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нации отдельных групп населения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Используемые мероприятия и формы работы: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– проведение акций, конкурсов, фестивалей, других новых форм работы с населением;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– поддержка и развитие школ здоровья;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– проведение обучающих семинаров, тренингов, конференций;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– проведение информационных кампаний;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– информационное сопровождение мероприятий, пу</w:t>
            </w:r>
            <w:r w:rsidR="007B1A4C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бликации в СМИ, размещение ин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формации в сети Интернет;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– разработка социальных проектов и программ укрепления здоровья.</w:t>
            </w:r>
            <w:r w:rsidRPr="00163639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Раздел II. Редакционно-издательская деятельность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Используемые мероприятия и формы работы: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– подготовка и издание памяток, буклетов, информационных листков для населения;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– подготовка и издание методических и наглядных материалов для работы специалистов.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Раздел III. Связи с общественностью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– Подготовка и проведение пресс-конференций;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 xml:space="preserve">– использование теле- и радиоэфира, </w:t>
            </w:r>
            <w:proofErr w:type="spellStart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интернет-ресурсов</w:t>
            </w:r>
            <w:proofErr w:type="spellEnd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;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– проведение городских мероприятий с участием насел</w:t>
            </w:r>
            <w:r w:rsidR="007B1A4C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ения, НКО, СМИ (акции, выстав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ки, конкурсы, фестивали, др.).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Раздел IV. Развитие материально-технической базы общественного сектора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здравоохранения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Используемые мероприятия и формы работы: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– оборудование демонстрационной проекционной и вид</w:t>
            </w:r>
            <w:r w:rsidR="007B1A4C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еотехникой муниципальных уч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реждений для работы школ здоровья;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– приобретение множительной техники для тиражир</w:t>
            </w:r>
            <w:r w:rsidR="007B1A4C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ования методических материалов,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буклетов, информационных листов.</w:t>
            </w:r>
          </w:p>
        </w:tc>
      </w:tr>
      <w:tr w:rsidR="00C35C03" w:rsidRPr="00163639" w:rsidTr="007B1885">
        <w:tc>
          <w:tcPr>
            <w:tcW w:w="3085" w:type="dxa"/>
            <w:vAlign w:val="center"/>
          </w:tcPr>
          <w:p w:rsidR="00C35C03" w:rsidRPr="00163639" w:rsidRDefault="008707BE" w:rsidP="007B1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Планируемые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результаты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реализации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муниципальной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целевой программы</w:t>
            </w:r>
          </w:p>
        </w:tc>
        <w:tc>
          <w:tcPr>
            <w:tcW w:w="11701" w:type="dxa"/>
          </w:tcPr>
          <w:p w:rsidR="00C35C03" w:rsidRPr="00163639" w:rsidRDefault="008707BE" w:rsidP="00F42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3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lastRenderedPageBreak/>
              <w:t>Планируемые результаты: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– формирование эффективной межведомственной дея</w:t>
            </w:r>
            <w:r w:rsidR="00CA3B5B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тельности по укреплению здоро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вья, формированию здорового образа жизни, профи</w:t>
            </w:r>
            <w:r w:rsidR="00CA3B5B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лактике </w:t>
            </w:r>
            <w:r w:rsidR="00CA3B5B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неинфекционных и инфек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ционных заболеваний;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– внедрение современных социальных технологий в области обществ</w:t>
            </w:r>
            <w:r w:rsidR="00CA3B5B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енного здоровья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 приоритетов V фазы проекта «Здоровые города» В</w:t>
            </w:r>
            <w:r w:rsidR="00CA3B5B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ОЗ в отношении равенства в во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просах здоровья;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– повыш</w:t>
            </w:r>
            <w:r w:rsidR="00F4207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ение уровня информированности /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грамотн</w:t>
            </w:r>
            <w:r w:rsidR="00CA3B5B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ости разных категорий населения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 вопросам здорового образа жизни и профилактике ХНИЗ;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– формирование новых поведенческих стереотипов в о</w:t>
            </w:r>
            <w:r w:rsidR="00CA3B5B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тношении здорового образа жиз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ни и устойчивых навыков здорового питания, физической активности, активного отдыха;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– улучшение показателей здоровья населения муниципального образования;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 xml:space="preserve">– снижение смертности, </w:t>
            </w:r>
            <w:proofErr w:type="spellStart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инвалидизации</w:t>
            </w:r>
            <w:proofErr w:type="spellEnd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населения трудоспособного возраста от ХНИЗ;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– увеличение охвата диспансеризацией и профилак</w:t>
            </w:r>
            <w:r w:rsidR="00CA3B5B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тическими осмотрами </w:t>
            </w:r>
            <w:proofErr w:type="spellStart"/>
            <w:r w:rsidR="00CA3B5B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определен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ных</w:t>
            </w:r>
            <w:proofErr w:type="spellEnd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групп взрослого населения;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 xml:space="preserve">– увеличение охвата вакцинацией организованного </w:t>
            </w:r>
            <w:r w:rsidR="00CA3B5B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неорганизованного населения в 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соответствии с Национальным </w:t>
            </w:r>
            <w:proofErr w:type="spellStart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календарем</w:t>
            </w:r>
            <w:proofErr w:type="spellEnd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прививок;</w:t>
            </w:r>
          </w:p>
        </w:tc>
      </w:tr>
      <w:tr w:rsidR="00C35C03" w:rsidRPr="00163639" w:rsidTr="007B1885">
        <w:tc>
          <w:tcPr>
            <w:tcW w:w="3085" w:type="dxa"/>
            <w:vAlign w:val="center"/>
          </w:tcPr>
          <w:p w:rsidR="00C35C03" w:rsidRPr="00163639" w:rsidRDefault="004A3CBA" w:rsidP="007B1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Объемы</w:t>
            </w:r>
            <w:proofErr w:type="spellEnd"/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="008707BE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 источники</w:t>
            </w:r>
            <w:r w:rsidR="008707BE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финансирования</w:t>
            </w:r>
            <w:r w:rsidR="008707BE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программы</w:t>
            </w:r>
            <w:r w:rsidR="008707BE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(с расшифровкой</w:t>
            </w:r>
            <w:r w:rsidR="008707BE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по годам</w:t>
            </w:r>
            <w:r w:rsidR="008707BE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и источникам)</w:t>
            </w:r>
          </w:p>
        </w:tc>
        <w:tc>
          <w:tcPr>
            <w:tcW w:w="11701" w:type="dxa"/>
          </w:tcPr>
          <w:p w:rsidR="00C35C03" w:rsidRPr="00163639" w:rsidRDefault="008707BE" w:rsidP="00BC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Общие затраты на реализацию программы составляю</w:t>
            </w:r>
            <w:r w:rsidR="00F4207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 50</w:t>
            </w:r>
            <w:r w:rsidR="004A3CBA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тысяч рублей, из них средств бюджета района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на реализацию данной програм</w:t>
            </w:r>
            <w:r w:rsidR="00F4207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мы 50</w:t>
            </w:r>
            <w:r w:rsidR="004A3CBA"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тысяч руб</w:t>
            </w:r>
            <w:r w:rsidR="00F4207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лей, в том числе по годам:</w:t>
            </w:r>
            <w:r w:rsidR="00F4207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2021 год – 10 тысяч рублей; 2022 год – 10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тысяч руб</w:t>
            </w:r>
            <w:r w:rsidR="00F4207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лей; 2023 год – 10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тысяч</w:t>
            </w:r>
            <w:r w:rsidR="00F4207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рублей; 2024 год – 10 тысяч рублей; 2025 год – 10</w:t>
            </w:r>
            <w:r w:rsidRPr="0016363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тысяч рублей</w:t>
            </w:r>
            <w:r w:rsidR="00F4207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</w:t>
            </w:r>
          </w:p>
        </w:tc>
      </w:tr>
    </w:tbl>
    <w:p w:rsidR="00D45DAC" w:rsidRPr="00163639" w:rsidRDefault="00D45DAC" w:rsidP="000002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03C8" w:rsidRDefault="003C4BC8" w:rsidP="003C4BC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63639" w:rsidRPr="00163639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проблемы и обоснование необходимости </w:t>
      </w:r>
      <w:proofErr w:type="spellStart"/>
      <w:r w:rsidR="00163639" w:rsidRPr="00163639">
        <w:rPr>
          <w:rFonts w:ascii="Times New Roman" w:hAnsi="Times New Roman" w:cs="Times New Roman"/>
          <w:b/>
          <w:bCs/>
          <w:sz w:val="28"/>
          <w:szCs w:val="28"/>
        </w:rPr>
        <w:t>ее</w:t>
      </w:r>
      <w:proofErr w:type="spellEnd"/>
      <w:r w:rsidR="00163639" w:rsidRPr="00163639">
        <w:rPr>
          <w:rFonts w:ascii="Times New Roman" w:hAnsi="Times New Roman" w:cs="Times New Roman"/>
          <w:b/>
          <w:bCs/>
          <w:sz w:val="28"/>
          <w:szCs w:val="28"/>
        </w:rPr>
        <w:t xml:space="preserve"> решения</w:t>
      </w:r>
      <w:r w:rsidR="00163639">
        <w:rPr>
          <w:rFonts w:ascii="Times New Roman" w:hAnsi="Times New Roman" w:cs="Times New Roman"/>
          <w:sz w:val="28"/>
          <w:szCs w:val="28"/>
        </w:rPr>
        <w:t xml:space="preserve"> </w:t>
      </w:r>
      <w:r w:rsidR="00163639">
        <w:rPr>
          <w:rFonts w:ascii="Times New Roman" w:hAnsi="Times New Roman" w:cs="Times New Roman"/>
          <w:b/>
          <w:bCs/>
          <w:sz w:val="28"/>
          <w:szCs w:val="28"/>
        </w:rPr>
        <w:t>програм</w:t>
      </w:r>
      <w:r w:rsidR="00163639" w:rsidRPr="00163639">
        <w:rPr>
          <w:rFonts w:ascii="Times New Roman" w:hAnsi="Times New Roman" w:cs="Times New Roman"/>
          <w:b/>
          <w:bCs/>
          <w:sz w:val="28"/>
          <w:szCs w:val="28"/>
        </w:rPr>
        <w:t>мными методами. Анализ состояния сферы действия</w:t>
      </w:r>
      <w:r w:rsidR="00163639">
        <w:rPr>
          <w:rFonts w:ascii="Times New Roman" w:hAnsi="Times New Roman" w:cs="Times New Roman"/>
          <w:sz w:val="28"/>
          <w:szCs w:val="28"/>
        </w:rPr>
        <w:t xml:space="preserve"> </w:t>
      </w:r>
      <w:r w:rsidR="00163639" w:rsidRPr="00163639">
        <w:rPr>
          <w:rFonts w:ascii="Times New Roman" w:hAnsi="Times New Roman" w:cs="Times New Roman"/>
          <w:b/>
          <w:bCs/>
          <w:sz w:val="28"/>
          <w:szCs w:val="28"/>
        </w:rPr>
        <w:t>целевой программы. Тенденции развития ситуации и вероятные</w:t>
      </w:r>
      <w:r w:rsidR="00163639">
        <w:rPr>
          <w:rFonts w:ascii="Times New Roman" w:hAnsi="Times New Roman" w:cs="Times New Roman"/>
          <w:sz w:val="28"/>
          <w:szCs w:val="28"/>
        </w:rPr>
        <w:t xml:space="preserve"> </w:t>
      </w:r>
      <w:r w:rsidR="00163639" w:rsidRPr="00163639">
        <w:rPr>
          <w:rFonts w:ascii="Times New Roman" w:hAnsi="Times New Roman" w:cs="Times New Roman"/>
          <w:b/>
          <w:bCs/>
          <w:sz w:val="28"/>
          <w:szCs w:val="28"/>
        </w:rPr>
        <w:t>последствия</w:t>
      </w:r>
      <w:r w:rsidR="001636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63639" w:rsidRPr="001636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63639" w:rsidRPr="00163639">
        <w:rPr>
          <w:rFonts w:ascii="Times New Roman" w:hAnsi="Times New Roman" w:cs="Times New Roman"/>
          <w:sz w:val="28"/>
          <w:szCs w:val="28"/>
        </w:rPr>
        <w:t>В настоящее время собраны убедительные доказательства о влиянии на здоровье</w:t>
      </w:r>
      <w:r w:rsidR="00163639">
        <w:rPr>
          <w:rFonts w:ascii="Times New Roman" w:hAnsi="Times New Roman" w:cs="Times New Roman"/>
          <w:sz w:val="28"/>
          <w:szCs w:val="28"/>
        </w:rPr>
        <w:t xml:space="preserve">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целого ряда социально-экон</w:t>
      </w:r>
      <w:r w:rsidR="00163639">
        <w:rPr>
          <w:rFonts w:ascii="Times New Roman" w:hAnsi="Times New Roman" w:cs="Times New Roman"/>
          <w:color w:val="231F20"/>
          <w:sz w:val="28"/>
          <w:szCs w:val="28"/>
        </w:rPr>
        <w:t>омических и культурных факторов (детерминанты здоро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вья, к которым относят уровень дохода, качество жиль</w:t>
      </w:r>
      <w:r w:rsidR="00163639">
        <w:rPr>
          <w:rFonts w:ascii="Times New Roman" w:hAnsi="Times New Roman" w:cs="Times New Roman"/>
          <w:color w:val="231F20"/>
          <w:sz w:val="28"/>
          <w:szCs w:val="28"/>
        </w:rPr>
        <w:t>я, уровень образования, благо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устройство мест обитания, развитие транспорта, кач</w:t>
      </w:r>
      <w:r w:rsidR="00163639">
        <w:rPr>
          <w:rFonts w:ascii="Times New Roman" w:hAnsi="Times New Roman" w:cs="Times New Roman"/>
          <w:color w:val="231F20"/>
          <w:sz w:val="28"/>
          <w:szCs w:val="28"/>
        </w:rPr>
        <w:t xml:space="preserve">ество и доступность медицинской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помощи, качество питания, вредные привычки и зави</w:t>
      </w:r>
      <w:r w:rsidR="00163639">
        <w:rPr>
          <w:rFonts w:ascii="Times New Roman" w:hAnsi="Times New Roman" w:cs="Times New Roman"/>
          <w:color w:val="231F20"/>
          <w:sz w:val="28"/>
          <w:szCs w:val="28"/>
        </w:rPr>
        <w:t xml:space="preserve">симости). В глобальном масштабе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проблемы здоровья обусловлены финансовым и э</w:t>
      </w:r>
      <w:r w:rsidR="00163639">
        <w:rPr>
          <w:rFonts w:ascii="Times New Roman" w:hAnsi="Times New Roman" w:cs="Times New Roman"/>
          <w:color w:val="231F20"/>
          <w:sz w:val="28"/>
          <w:szCs w:val="28"/>
        </w:rPr>
        <w:t>кономическим кризисом, социаль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ными условиями, которые влияют на распростране</w:t>
      </w:r>
      <w:r w:rsidR="00163639">
        <w:rPr>
          <w:rFonts w:ascii="Times New Roman" w:hAnsi="Times New Roman" w:cs="Times New Roman"/>
          <w:color w:val="231F20"/>
          <w:sz w:val="28"/>
          <w:szCs w:val="28"/>
        </w:rPr>
        <w:t xml:space="preserve">ние неинфекционных заболеваний,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психических расстройств, угрозу пандемий инфекци</w:t>
      </w:r>
      <w:r w:rsidR="00163639">
        <w:rPr>
          <w:rFonts w:ascii="Times New Roman" w:hAnsi="Times New Roman" w:cs="Times New Roman"/>
          <w:color w:val="231F20"/>
          <w:sz w:val="28"/>
          <w:szCs w:val="28"/>
        </w:rPr>
        <w:t>онных заболеваний, рост произ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водства вредных для здоровья товаров и услуг (алкого</w:t>
      </w:r>
      <w:r w:rsidR="00163639">
        <w:rPr>
          <w:rFonts w:ascii="Times New Roman" w:hAnsi="Times New Roman" w:cs="Times New Roman"/>
          <w:color w:val="231F20"/>
          <w:sz w:val="28"/>
          <w:szCs w:val="28"/>
        </w:rPr>
        <w:t xml:space="preserve">ля, табака и др.). Эти процессы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оказывают огромное влияние на здоровье и демог</w:t>
      </w:r>
      <w:r w:rsidR="00163639">
        <w:rPr>
          <w:rFonts w:ascii="Times New Roman" w:hAnsi="Times New Roman" w:cs="Times New Roman"/>
          <w:color w:val="231F20"/>
          <w:sz w:val="28"/>
          <w:szCs w:val="28"/>
        </w:rPr>
        <w:t>рафическую сит</w:t>
      </w:r>
      <w:r w:rsidR="009603C8">
        <w:rPr>
          <w:rFonts w:ascii="Times New Roman" w:hAnsi="Times New Roman" w:cs="Times New Roman"/>
          <w:color w:val="231F20"/>
          <w:sz w:val="28"/>
          <w:szCs w:val="28"/>
        </w:rPr>
        <w:t xml:space="preserve">уацию в масштабах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план</w:t>
      </w:r>
      <w:r w:rsidR="009603C8">
        <w:rPr>
          <w:rFonts w:ascii="Times New Roman" w:hAnsi="Times New Roman" w:cs="Times New Roman"/>
          <w:color w:val="231F20"/>
          <w:sz w:val="28"/>
          <w:szCs w:val="28"/>
        </w:rPr>
        <w:t xml:space="preserve">еты,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конк</w:t>
      </w:r>
      <w:r w:rsidR="009603C8">
        <w:rPr>
          <w:rFonts w:ascii="Times New Roman" w:hAnsi="Times New Roman" w:cs="Times New Roman"/>
          <w:color w:val="231F20"/>
          <w:sz w:val="28"/>
          <w:szCs w:val="28"/>
        </w:rPr>
        <w:t xml:space="preserve">ретных </w:t>
      </w:r>
      <w:r w:rsidR="009603C8">
        <w:rPr>
          <w:rFonts w:ascii="Times New Roman" w:hAnsi="Times New Roman" w:cs="Times New Roman"/>
          <w:color w:val="231F20"/>
          <w:sz w:val="28"/>
          <w:szCs w:val="28"/>
        </w:rPr>
        <w:lastRenderedPageBreak/>
        <w:t>поселений. На муниципаль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ном уровне неоспоримое влияние на здоровье люд</w:t>
      </w:r>
      <w:r w:rsidR="009603C8">
        <w:rPr>
          <w:rFonts w:ascii="Times New Roman" w:hAnsi="Times New Roman" w:cs="Times New Roman"/>
          <w:color w:val="231F20"/>
          <w:sz w:val="28"/>
          <w:szCs w:val="28"/>
        </w:rPr>
        <w:t>ей оказывает поддержка муници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пальными властями межведомственной деятельности по укреплению з</w:t>
      </w:r>
      <w:r w:rsidR="009603C8">
        <w:rPr>
          <w:rFonts w:ascii="Times New Roman" w:hAnsi="Times New Roman" w:cs="Times New Roman"/>
          <w:color w:val="231F20"/>
          <w:sz w:val="28"/>
          <w:szCs w:val="28"/>
        </w:rPr>
        <w:t xml:space="preserve">доровья.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Динамика показателей медицинской и демогра</w:t>
      </w:r>
      <w:r w:rsidR="009603C8">
        <w:rPr>
          <w:rFonts w:ascii="Times New Roman" w:hAnsi="Times New Roman" w:cs="Times New Roman"/>
          <w:color w:val="231F20"/>
          <w:sz w:val="28"/>
          <w:szCs w:val="28"/>
        </w:rPr>
        <w:t>фической статистики свидетель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 xml:space="preserve">ствует о том, что программно-целевой подход </w:t>
      </w:r>
      <w:r w:rsidR="009603C8">
        <w:rPr>
          <w:rFonts w:ascii="Times New Roman" w:hAnsi="Times New Roman" w:cs="Times New Roman"/>
          <w:color w:val="231F20"/>
          <w:sz w:val="28"/>
          <w:szCs w:val="28"/>
        </w:rPr>
        <w:t xml:space="preserve">к решению проблем общественного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 xml:space="preserve">здоровья </w:t>
      </w:r>
      <w:proofErr w:type="spellStart"/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дает</w:t>
      </w:r>
      <w:proofErr w:type="spellEnd"/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 xml:space="preserve"> позитивные результаты. Демогр</w:t>
      </w:r>
      <w:r w:rsidR="009603C8">
        <w:rPr>
          <w:rFonts w:ascii="Times New Roman" w:hAnsi="Times New Roman" w:cs="Times New Roman"/>
          <w:color w:val="231F20"/>
          <w:sz w:val="28"/>
          <w:szCs w:val="28"/>
        </w:rPr>
        <w:t xml:space="preserve">афический кризис, </w:t>
      </w:r>
      <w:proofErr w:type="gramStart"/>
      <w:r w:rsidR="009603C8">
        <w:rPr>
          <w:rFonts w:ascii="Times New Roman" w:hAnsi="Times New Roman" w:cs="Times New Roman"/>
          <w:color w:val="231F20"/>
          <w:sz w:val="28"/>
          <w:szCs w:val="28"/>
        </w:rPr>
        <w:t xml:space="preserve">отрицательный 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естественный</w:t>
      </w:r>
      <w:proofErr w:type="gramEnd"/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 xml:space="preserve"> прирост населения, увеличение см</w:t>
      </w:r>
      <w:r w:rsidR="009603C8">
        <w:rPr>
          <w:rFonts w:ascii="Times New Roman" w:hAnsi="Times New Roman" w:cs="Times New Roman"/>
          <w:color w:val="231F20"/>
          <w:sz w:val="28"/>
          <w:szCs w:val="28"/>
        </w:rPr>
        <w:t xml:space="preserve">ертности, особенно среди мужчин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трудоспособного возраста, постепенно уходят в прош</w:t>
      </w:r>
      <w:r w:rsidR="009603C8">
        <w:rPr>
          <w:rFonts w:ascii="Times New Roman" w:hAnsi="Times New Roman" w:cs="Times New Roman"/>
          <w:color w:val="231F20"/>
          <w:sz w:val="28"/>
          <w:szCs w:val="28"/>
        </w:rPr>
        <w:t>лое. Комплексные меры, в кото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рых значительная роль отводится просветительской</w:t>
      </w:r>
      <w:r w:rsidR="009603C8">
        <w:rPr>
          <w:rFonts w:ascii="Times New Roman" w:hAnsi="Times New Roman" w:cs="Times New Roman"/>
          <w:color w:val="231F20"/>
          <w:sz w:val="28"/>
          <w:szCs w:val="28"/>
        </w:rPr>
        <w:t xml:space="preserve"> деятельности по вопросам здо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ровья, программно-целевой подход на основе ме</w:t>
      </w:r>
      <w:r w:rsidR="009603C8">
        <w:rPr>
          <w:rFonts w:ascii="Times New Roman" w:hAnsi="Times New Roman" w:cs="Times New Roman"/>
          <w:color w:val="231F20"/>
          <w:sz w:val="28"/>
          <w:szCs w:val="28"/>
        </w:rPr>
        <w:t xml:space="preserve">жведомственного сотрудничества,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 xml:space="preserve">политическая воля изменили негативные демографические тенденции. </w:t>
      </w:r>
      <w:proofErr w:type="spellStart"/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Идет</w:t>
      </w:r>
      <w:proofErr w:type="spellEnd"/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 xml:space="preserve"> процесс</w:t>
      </w:r>
      <w:r w:rsidR="009603C8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формирования ответственного и осознанного отно</w:t>
      </w:r>
      <w:r w:rsidR="009603C8">
        <w:rPr>
          <w:rFonts w:ascii="Times New Roman" w:hAnsi="Times New Roman" w:cs="Times New Roman"/>
          <w:color w:val="231F20"/>
          <w:sz w:val="28"/>
          <w:szCs w:val="28"/>
        </w:rPr>
        <w:t xml:space="preserve">шения людей к здоровью, к жизни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как к непреложной ценности.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    </w:t>
      </w:r>
      <w:r w:rsidR="00163639" w:rsidRPr="00163639">
        <w:rPr>
          <w:rFonts w:ascii="Times New Roman" w:hAnsi="Times New Roman" w:cs="Times New Roman"/>
          <w:b/>
          <w:bCs/>
          <w:color w:val="231F20"/>
          <w:sz w:val="28"/>
          <w:szCs w:val="28"/>
        </w:rPr>
        <w:t>Рождаемость и смертность населения.</w:t>
      </w:r>
    </w:p>
    <w:p w:rsidR="00163639" w:rsidRPr="00F22352" w:rsidRDefault="003C4BC8" w:rsidP="00163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    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С 2008</w:t>
      </w:r>
      <w:r w:rsidR="004E0546">
        <w:rPr>
          <w:rFonts w:ascii="Times New Roman" w:hAnsi="Times New Roman" w:cs="Times New Roman"/>
          <w:color w:val="231F20"/>
          <w:sz w:val="28"/>
          <w:szCs w:val="28"/>
        </w:rPr>
        <w:t xml:space="preserve"> года </w:t>
      </w:r>
      <w:r w:rsidR="00E77B14">
        <w:rPr>
          <w:rFonts w:ascii="Times New Roman" w:hAnsi="Times New Roman" w:cs="Times New Roman"/>
          <w:color w:val="231F20"/>
          <w:sz w:val="28"/>
          <w:szCs w:val="28"/>
        </w:rPr>
        <w:t xml:space="preserve">в стране </w:t>
      </w:r>
      <w:r w:rsidR="004E0546">
        <w:rPr>
          <w:rFonts w:ascii="Times New Roman" w:hAnsi="Times New Roman" w:cs="Times New Roman"/>
          <w:color w:val="231F20"/>
          <w:sz w:val="28"/>
          <w:szCs w:val="28"/>
        </w:rPr>
        <w:t>отмечается повышение рож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 xml:space="preserve">даемости и, наоборот, снижение детской смертности, </w:t>
      </w:r>
      <w:r w:rsidR="004E0546">
        <w:rPr>
          <w:rFonts w:ascii="Times New Roman" w:hAnsi="Times New Roman" w:cs="Times New Roman"/>
          <w:color w:val="231F20"/>
          <w:sz w:val="28"/>
          <w:szCs w:val="28"/>
        </w:rPr>
        <w:t xml:space="preserve">смертности взрослого населения,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в том числе населения трудоспособного возраста.</w:t>
      </w:r>
      <w:r w:rsidR="004E0546">
        <w:rPr>
          <w:rFonts w:ascii="Times New Roman" w:hAnsi="Times New Roman" w:cs="Times New Roman"/>
          <w:color w:val="231F20"/>
          <w:sz w:val="28"/>
          <w:szCs w:val="28"/>
        </w:rPr>
        <w:t xml:space="preserve"> Уменьшается количество абортов </w:t>
      </w:r>
      <w:proofErr w:type="gramStart"/>
      <w:r w:rsidR="00E77B14">
        <w:rPr>
          <w:rFonts w:ascii="Times New Roman" w:hAnsi="Times New Roman" w:cs="Times New Roman"/>
          <w:color w:val="231F20"/>
          <w:sz w:val="28"/>
          <w:szCs w:val="28"/>
        </w:rPr>
        <w:t xml:space="preserve">среди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 xml:space="preserve"> женщин</w:t>
      </w:r>
      <w:proofErr w:type="gramEnd"/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 xml:space="preserve"> фертильного возраста. В с</w:t>
      </w:r>
      <w:r w:rsidR="004E0546">
        <w:rPr>
          <w:rFonts w:ascii="Times New Roman" w:hAnsi="Times New Roman" w:cs="Times New Roman"/>
          <w:color w:val="231F20"/>
          <w:sz w:val="28"/>
          <w:szCs w:val="28"/>
        </w:rPr>
        <w:t>труктуре общей смертности пре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обладают сердечно-сосудистые заболевания, на втор</w:t>
      </w:r>
      <w:r w:rsidR="004E0546">
        <w:rPr>
          <w:rFonts w:ascii="Times New Roman" w:hAnsi="Times New Roman" w:cs="Times New Roman"/>
          <w:color w:val="231F20"/>
          <w:sz w:val="28"/>
          <w:szCs w:val="28"/>
        </w:rPr>
        <w:t>ом месте – злокачественные но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вообразования, на третьем – несчастные случаи, отр</w:t>
      </w:r>
      <w:r w:rsidR="004E0546">
        <w:rPr>
          <w:rFonts w:ascii="Times New Roman" w:hAnsi="Times New Roman" w:cs="Times New Roman"/>
          <w:color w:val="231F20"/>
          <w:sz w:val="28"/>
          <w:szCs w:val="28"/>
        </w:rPr>
        <w:t xml:space="preserve">авления и травмы. Смертность от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 xml:space="preserve">болезней системы кровообращения существенно </w:t>
      </w:r>
      <w:r w:rsidR="004E0546">
        <w:rPr>
          <w:rFonts w:ascii="Times New Roman" w:hAnsi="Times New Roman" w:cs="Times New Roman"/>
          <w:color w:val="231F20"/>
          <w:sz w:val="28"/>
          <w:szCs w:val="28"/>
        </w:rPr>
        <w:t xml:space="preserve">превышает все остальные причины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смерти. Смертность от злокачественных новообразов</w:t>
      </w:r>
      <w:r w:rsidR="004E0546">
        <w:rPr>
          <w:rFonts w:ascii="Times New Roman" w:hAnsi="Times New Roman" w:cs="Times New Roman"/>
          <w:color w:val="231F20"/>
          <w:sz w:val="28"/>
          <w:szCs w:val="28"/>
        </w:rPr>
        <w:t xml:space="preserve">аний составляет порядка 20%, от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 xml:space="preserve">внешних причин – травм, отравлений, </w:t>
      </w:r>
      <w:r w:rsidR="004E0546">
        <w:rPr>
          <w:rFonts w:ascii="Times New Roman" w:hAnsi="Times New Roman" w:cs="Times New Roman"/>
          <w:color w:val="231F20"/>
          <w:sz w:val="28"/>
          <w:szCs w:val="28"/>
        </w:rPr>
        <w:t xml:space="preserve">несчастных случаев – более 12%.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Из общего числа умерших практически половину соста</w:t>
      </w:r>
      <w:r w:rsidR="00D45DAC">
        <w:rPr>
          <w:rFonts w:ascii="Times New Roman" w:hAnsi="Times New Roman" w:cs="Times New Roman"/>
          <w:color w:val="231F20"/>
          <w:sz w:val="28"/>
          <w:szCs w:val="28"/>
        </w:rPr>
        <w:t>вляют люди трудоспособ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ного возраста. Почти 80% из них – мужчины. Ос</w:t>
      </w:r>
      <w:r w:rsidR="00D45DAC">
        <w:rPr>
          <w:rFonts w:ascii="Times New Roman" w:hAnsi="Times New Roman" w:cs="Times New Roman"/>
          <w:color w:val="231F20"/>
          <w:sz w:val="28"/>
          <w:szCs w:val="28"/>
        </w:rPr>
        <w:t xml:space="preserve">новные причины смерти населения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трудоспособного возраста – болезни системы кров</w:t>
      </w:r>
      <w:r w:rsidR="00D45DAC">
        <w:rPr>
          <w:rFonts w:ascii="Times New Roman" w:hAnsi="Times New Roman" w:cs="Times New Roman"/>
          <w:color w:val="231F20"/>
          <w:sz w:val="28"/>
          <w:szCs w:val="28"/>
        </w:rPr>
        <w:t xml:space="preserve">ообращения, несчастные случаи, травмы и отравления, ДТП.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Продолжается рост неинфекционных заболеваний, причи</w:t>
      </w:r>
      <w:r w:rsidR="00D45DAC">
        <w:rPr>
          <w:rFonts w:ascii="Times New Roman" w:hAnsi="Times New Roman" w:cs="Times New Roman"/>
          <w:color w:val="231F20"/>
          <w:sz w:val="28"/>
          <w:szCs w:val="28"/>
        </w:rPr>
        <w:t>ной которых часто ста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 xml:space="preserve">новятся нерациональное питание, дефицит йода, </w:t>
      </w:r>
      <w:r w:rsidR="00D45DAC">
        <w:rPr>
          <w:rFonts w:ascii="Times New Roman" w:hAnsi="Times New Roman" w:cs="Times New Roman"/>
          <w:color w:val="231F20"/>
          <w:sz w:val="28"/>
          <w:szCs w:val="28"/>
        </w:rPr>
        <w:t xml:space="preserve">гиподинамия, социальный стресс,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пагубное употребление алкоголя, курение, употребле</w:t>
      </w:r>
      <w:r w:rsidR="00D45DAC">
        <w:rPr>
          <w:rFonts w:ascii="Times New Roman" w:hAnsi="Times New Roman" w:cs="Times New Roman"/>
          <w:color w:val="231F20"/>
          <w:sz w:val="28"/>
          <w:szCs w:val="28"/>
        </w:rPr>
        <w:t xml:space="preserve">ние </w:t>
      </w:r>
      <w:proofErr w:type="spellStart"/>
      <w:r w:rsidR="00D45DAC">
        <w:rPr>
          <w:rFonts w:ascii="Times New Roman" w:hAnsi="Times New Roman" w:cs="Times New Roman"/>
          <w:color w:val="231F20"/>
          <w:sz w:val="28"/>
          <w:szCs w:val="28"/>
        </w:rPr>
        <w:t>психоактивных</w:t>
      </w:r>
      <w:proofErr w:type="spellEnd"/>
      <w:r w:rsidR="00D45DAC">
        <w:rPr>
          <w:rFonts w:ascii="Times New Roman" w:hAnsi="Times New Roman" w:cs="Times New Roman"/>
          <w:color w:val="231F20"/>
          <w:sz w:val="28"/>
          <w:szCs w:val="28"/>
        </w:rPr>
        <w:t xml:space="preserve"> веществ, со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 xml:space="preserve">циальная изоляция. В общей заболеваемости взрослого населения на первом </w:t>
      </w:r>
      <w:r w:rsidR="00D45DAC">
        <w:rPr>
          <w:rFonts w:ascii="Times New Roman" w:hAnsi="Times New Roman" w:cs="Times New Roman"/>
          <w:color w:val="231F20"/>
          <w:sz w:val="28"/>
          <w:szCs w:val="28"/>
        </w:rPr>
        <w:t>ме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сте – болезни системы кровообращения. В патоло</w:t>
      </w:r>
      <w:r w:rsidR="00D45DAC">
        <w:rPr>
          <w:rFonts w:ascii="Times New Roman" w:hAnsi="Times New Roman" w:cs="Times New Roman"/>
          <w:color w:val="231F20"/>
          <w:sz w:val="28"/>
          <w:szCs w:val="28"/>
        </w:rPr>
        <w:t xml:space="preserve">гии сердечно-сосудистой системы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превалирующее значение имеют ишемическая бол</w:t>
      </w:r>
      <w:r w:rsidR="00D45DAC">
        <w:rPr>
          <w:rFonts w:ascii="Times New Roman" w:hAnsi="Times New Roman" w:cs="Times New Roman"/>
          <w:color w:val="231F20"/>
          <w:sz w:val="28"/>
          <w:szCs w:val="28"/>
        </w:rPr>
        <w:t xml:space="preserve">езнь сердца, инфаркт миокарда и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сосудистые поражения головного мозга во всех воз</w:t>
      </w:r>
      <w:r w:rsidR="00D45DAC">
        <w:rPr>
          <w:rFonts w:ascii="Times New Roman" w:hAnsi="Times New Roman" w:cs="Times New Roman"/>
          <w:color w:val="231F20"/>
          <w:sz w:val="28"/>
          <w:szCs w:val="28"/>
        </w:rPr>
        <w:t xml:space="preserve">растных группах. Неинфекционные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заболевания признаны основными причинами смертн</w:t>
      </w:r>
      <w:r w:rsidR="00D45DAC">
        <w:rPr>
          <w:rFonts w:ascii="Times New Roman" w:hAnsi="Times New Roman" w:cs="Times New Roman"/>
          <w:color w:val="231F20"/>
          <w:sz w:val="28"/>
          <w:szCs w:val="28"/>
        </w:rPr>
        <w:t xml:space="preserve">ости в трудоспособном возрасте.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Профилактика нежелательной беременности –</w:t>
      </w:r>
      <w:r w:rsidR="00D45DAC">
        <w:rPr>
          <w:rFonts w:ascii="Times New Roman" w:hAnsi="Times New Roman" w:cs="Times New Roman"/>
          <w:color w:val="231F20"/>
          <w:sz w:val="28"/>
          <w:szCs w:val="28"/>
        </w:rPr>
        <w:t xml:space="preserve"> одно из важнейших условий со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хранения репродуктивного здоровья в РФ.</w:t>
      </w:r>
      <w:r w:rsidR="00163639" w:rsidRPr="00163639">
        <w:rPr>
          <w:rFonts w:ascii="Times New Roman" w:hAnsi="Times New Roman" w:cs="Times New Roman"/>
          <w:color w:val="FFFFFF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63639" w:rsidRPr="009F7D81">
        <w:rPr>
          <w:rFonts w:ascii="Times New Roman" w:hAnsi="Times New Roman" w:cs="Times New Roman"/>
          <w:b/>
          <w:bCs/>
          <w:sz w:val="28"/>
          <w:szCs w:val="28"/>
        </w:rPr>
        <w:t>Обоснование необходимости решения проблемы</w:t>
      </w:r>
      <w:r w:rsidR="009F7D81">
        <w:rPr>
          <w:rFonts w:ascii="Times New Roman" w:hAnsi="Times New Roman" w:cs="Times New Roman"/>
          <w:sz w:val="28"/>
          <w:szCs w:val="28"/>
        </w:rPr>
        <w:t xml:space="preserve"> </w:t>
      </w:r>
      <w:r w:rsidR="00163639" w:rsidRPr="009F7D81">
        <w:rPr>
          <w:rFonts w:ascii="Times New Roman" w:hAnsi="Times New Roman" w:cs="Times New Roman"/>
          <w:b/>
          <w:bCs/>
          <w:sz w:val="28"/>
          <w:szCs w:val="28"/>
        </w:rPr>
        <w:t>в приоритетном порядке</w:t>
      </w:r>
      <w:r w:rsidR="00163639" w:rsidRPr="00163639">
        <w:rPr>
          <w:rFonts w:ascii="Times New Roman" w:hAnsi="Times New Roman" w:cs="Times New Roman"/>
          <w:color w:val="253F8E"/>
          <w:sz w:val="28"/>
          <w:szCs w:val="28"/>
        </w:rPr>
        <w:br/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   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 xml:space="preserve">Наиболее дорогостоящие и </w:t>
      </w:r>
      <w:proofErr w:type="spellStart"/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серьезн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>ые</w:t>
      </w:r>
      <w:proofErr w:type="spellEnd"/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 социальные проблемы здоровья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обусловлены особенностями поведен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ия и образом жизни людей. Образ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жизни в свою очередь обусловлен уровн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ем развития служб общественного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lastRenderedPageBreak/>
        <w:t>здравоохранения, степенью информированности, грамотности и ответственн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ости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 xml:space="preserve">населения за </w:t>
      </w:r>
      <w:proofErr w:type="spellStart"/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свое</w:t>
      </w:r>
      <w:proofErr w:type="spellEnd"/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 xml:space="preserve"> собственное здоровье и здор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овье окружающих. По данным ВОЗ,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здоровье людей зависит на 25-50% от образа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 жизни. Это не умаляет значения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современной высокотехнологичной лечебно-ди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агностической медицины, которая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призвана обеспечивать раннюю диагностику забо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леваний, требующих медицинского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 xml:space="preserve">вмешательства. Но тем не менее 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самыми эффективными и значимыми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инструментами для профилактики заболевани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й являются безопасное поведение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самих людей и безопасная информационная, социальная и городская среда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Противостояние большинству значимых угроз здо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ровью требует действий, которые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выходят за пределы традиционных обязан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ностей сектора здравоохранения.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Межведомственному взаимодействию в сфере у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крепления здоровья препятствуют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формализм, недооценка систематиче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ского подхода к формированию и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сохранению здоровья населения, финанс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овая поддержка фармацевтической </w:t>
      </w:r>
      <w:r w:rsidR="00163639" w:rsidRPr="00163639">
        <w:rPr>
          <w:rFonts w:ascii="Times New Roman" w:hAnsi="Times New Roman" w:cs="Times New Roman"/>
          <w:color w:val="231F20"/>
          <w:sz w:val="28"/>
          <w:szCs w:val="28"/>
        </w:rPr>
        <w:t>и высокотехнологичной составляющей лечебной медицины в ущерб</w:t>
      </w:r>
      <w:r w:rsidR="003E5E18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3E5E18" w:rsidRPr="009F7D81">
        <w:rPr>
          <w:rFonts w:ascii="Times New Roman" w:hAnsi="Times New Roman" w:cs="Times New Roman"/>
          <w:color w:val="231F20"/>
          <w:sz w:val="28"/>
          <w:szCs w:val="28"/>
        </w:rPr>
        <w:t>профилактическому звену на государственном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 уровне. Формирование мотивации </w:t>
      </w:r>
      <w:r w:rsidR="003E5E18" w:rsidRPr="009F7D81">
        <w:rPr>
          <w:rFonts w:ascii="Times New Roman" w:hAnsi="Times New Roman" w:cs="Times New Roman"/>
          <w:color w:val="231F20"/>
          <w:sz w:val="28"/>
          <w:szCs w:val="28"/>
        </w:rPr>
        <w:t>к здоровью и к самой жизни может сдержать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 потоки агрессивной информации, </w:t>
      </w:r>
      <w:r w:rsidR="003E5E18" w:rsidRPr="009F7D81">
        <w:rPr>
          <w:rFonts w:ascii="Times New Roman" w:hAnsi="Times New Roman" w:cs="Times New Roman"/>
          <w:color w:val="231F20"/>
          <w:sz w:val="28"/>
          <w:szCs w:val="28"/>
        </w:rPr>
        <w:t xml:space="preserve">которыми наводнены СМИ, влияние агрессивного 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маркетинга вредных для здоровья услуг и товаров, </w:t>
      </w:r>
      <w:proofErr w:type="spellStart"/>
      <w:r w:rsidR="003E5E18" w:rsidRPr="009F7D81">
        <w:rPr>
          <w:rFonts w:ascii="Times New Roman" w:hAnsi="Times New Roman" w:cs="Times New Roman"/>
          <w:color w:val="231F20"/>
          <w:sz w:val="28"/>
          <w:szCs w:val="28"/>
        </w:rPr>
        <w:t>фармпрепаратов</w:t>
      </w:r>
      <w:proofErr w:type="spellEnd"/>
      <w:r w:rsidR="003E5E18" w:rsidRPr="009F7D81">
        <w:rPr>
          <w:rFonts w:ascii="Times New Roman" w:hAnsi="Times New Roman" w:cs="Times New Roman"/>
          <w:color w:val="231F20"/>
          <w:sz w:val="28"/>
          <w:szCs w:val="28"/>
        </w:rPr>
        <w:t>, сдержа</w:t>
      </w:r>
      <w:r w:rsidR="009F7D81">
        <w:rPr>
          <w:rFonts w:ascii="Times New Roman" w:hAnsi="Times New Roman" w:cs="Times New Roman"/>
          <w:color w:val="231F20"/>
          <w:sz w:val="28"/>
          <w:szCs w:val="28"/>
        </w:rPr>
        <w:t xml:space="preserve">ть угрозы со стороны компаний и </w:t>
      </w:r>
      <w:r w:rsidR="003E5E18" w:rsidRPr="009F7D81">
        <w:rPr>
          <w:rFonts w:ascii="Times New Roman" w:hAnsi="Times New Roman" w:cs="Times New Roman"/>
          <w:color w:val="231F20"/>
          <w:sz w:val="28"/>
          <w:szCs w:val="28"/>
        </w:rPr>
        <w:t>преступных организаций, производящих алкоголь, табак, наркотики.</w:t>
      </w:r>
      <w:r w:rsidR="00A279EE" w:rsidRPr="00A279EE">
        <w:rPr>
          <w:rFonts w:ascii="ArialMT" w:hAnsi="ArialMT"/>
          <w:color w:val="231F20"/>
          <w:sz w:val="32"/>
          <w:szCs w:val="32"/>
        </w:rPr>
        <w:t xml:space="preserve"> </w:t>
      </w:r>
      <w:r w:rsidR="00A279EE" w:rsidRPr="00A279EE">
        <w:rPr>
          <w:rFonts w:ascii="Times New Roman" w:hAnsi="Times New Roman" w:cs="Times New Roman"/>
          <w:color w:val="231F20"/>
          <w:sz w:val="28"/>
          <w:szCs w:val="28"/>
        </w:rPr>
        <w:t>Органы власти субъектов РФ и органы местно</w:t>
      </w:r>
      <w:r w:rsidR="00947FD3">
        <w:rPr>
          <w:rFonts w:ascii="Times New Roman" w:hAnsi="Times New Roman" w:cs="Times New Roman"/>
          <w:color w:val="231F20"/>
          <w:sz w:val="28"/>
          <w:szCs w:val="28"/>
        </w:rPr>
        <w:t xml:space="preserve">го самоуправления играют особую </w:t>
      </w:r>
      <w:r w:rsidR="00A279EE" w:rsidRPr="00A279EE">
        <w:rPr>
          <w:rFonts w:ascii="Times New Roman" w:hAnsi="Times New Roman" w:cs="Times New Roman"/>
          <w:color w:val="231F20"/>
          <w:sz w:val="28"/>
          <w:szCs w:val="28"/>
        </w:rPr>
        <w:t xml:space="preserve">роль в формировании здорового образа жизни </w:t>
      </w:r>
      <w:r w:rsidR="00947FD3">
        <w:rPr>
          <w:rFonts w:ascii="Times New Roman" w:hAnsi="Times New Roman" w:cs="Times New Roman"/>
          <w:color w:val="231F20"/>
          <w:sz w:val="28"/>
          <w:szCs w:val="28"/>
        </w:rPr>
        <w:t xml:space="preserve">населения и ключевое значение в </w:t>
      </w:r>
      <w:r w:rsidR="00A279EE" w:rsidRPr="00A279EE">
        <w:rPr>
          <w:rFonts w:ascii="Times New Roman" w:hAnsi="Times New Roman" w:cs="Times New Roman"/>
          <w:color w:val="231F20"/>
          <w:sz w:val="28"/>
          <w:szCs w:val="28"/>
        </w:rPr>
        <w:t xml:space="preserve">достижении задач, </w:t>
      </w:r>
      <w:proofErr w:type="spellStart"/>
      <w:r w:rsidR="00A279EE" w:rsidRPr="00A279EE">
        <w:rPr>
          <w:rFonts w:ascii="Times New Roman" w:hAnsi="Times New Roman" w:cs="Times New Roman"/>
          <w:color w:val="231F20"/>
          <w:sz w:val="28"/>
          <w:szCs w:val="28"/>
        </w:rPr>
        <w:t>определенных</w:t>
      </w:r>
      <w:proofErr w:type="spellEnd"/>
      <w:r w:rsidR="00A279EE" w:rsidRPr="00A279EE">
        <w:rPr>
          <w:rFonts w:ascii="Times New Roman" w:hAnsi="Times New Roman" w:cs="Times New Roman"/>
          <w:color w:val="231F20"/>
          <w:sz w:val="28"/>
          <w:szCs w:val="28"/>
        </w:rPr>
        <w:t xml:space="preserve"> Указом презид</w:t>
      </w:r>
      <w:r w:rsidR="00947FD3">
        <w:rPr>
          <w:rFonts w:ascii="Times New Roman" w:hAnsi="Times New Roman" w:cs="Times New Roman"/>
          <w:color w:val="231F20"/>
          <w:sz w:val="28"/>
          <w:szCs w:val="28"/>
        </w:rPr>
        <w:t xml:space="preserve">ента РФ от 07.05.2018г. №204 «О </w:t>
      </w:r>
      <w:r w:rsidR="00A279EE" w:rsidRPr="00A279EE">
        <w:rPr>
          <w:rFonts w:ascii="Times New Roman" w:hAnsi="Times New Roman" w:cs="Times New Roman"/>
          <w:color w:val="231F20"/>
          <w:sz w:val="28"/>
          <w:szCs w:val="28"/>
        </w:rPr>
        <w:t>национальных целях</w:t>
      </w:r>
      <w:r w:rsidR="00947FD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A279EE" w:rsidRPr="00A279EE">
        <w:rPr>
          <w:rFonts w:ascii="Times New Roman" w:hAnsi="Times New Roman" w:cs="Times New Roman"/>
          <w:color w:val="231F20"/>
          <w:sz w:val="28"/>
          <w:szCs w:val="28"/>
        </w:rPr>
        <w:t>и стратегических задачах развития РФ на период до 2024 г.». Конкретный набор мероприятий в ка</w:t>
      </w:r>
      <w:r w:rsidR="00947FD3">
        <w:rPr>
          <w:rFonts w:ascii="Times New Roman" w:hAnsi="Times New Roman" w:cs="Times New Roman"/>
          <w:color w:val="231F20"/>
          <w:sz w:val="28"/>
          <w:szCs w:val="28"/>
        </w:rPr>
        <w:t xml:space="preserve">ждом муниципальном образовании, </w:t>
      </w:r>
      <w:r w:rsidR="00A279EE" w:rsidRPr="00A279EE">
        <w:rPr>
          <w:rFonts w:ascii="Times New Roman" w:hAnsi="Times New Roman" w:cs="Times New Roman"/>
          <w:color w:val="231F20"/>
          <w:sz w:val="28"/>
          <w:szCs w:val="28"/>
        </w:rPr>
        <w:t>направленный на увеличение продолжительно</w:t>
      </w:r>
      <w:r w:rsidR="00947FD3">
        <w:rPr>
          <w:rFonts w:ascii="Times New Roman" w:hAnsi="Times New Roman" w:cs="Times New Roman"/>
          <w:color w:val="231F20"/>
          <w:sz w:val="28"/>
          <w:szCs w:val="28"/>
        </w:rPr>
        <w:t xml:space="preserve">сти жизни и снижение смертности </w:t>
      </w:r>
      <w:r w:rsidR="00A279EE" w:rsidRPr="00A279EE">
        <w:rPr>
          <w:rFonts w:ascii="Times New Roman" w:hAnsi="Times New Roman" w:cs="Times New Roman"/>
          <w:color w:val="231F20"/>
          <w:sz w:val="28"/>
          <w:szCs w:val="28"/>
        </w:rPr>
        <w:t>трудоспособного населения, должен формироват</w:t>
      </w:r>
      <w:r w:rsidR="00947FD3">
        <w:rPr>
          <w:rFonts w:ascii="Times New Roman" w:hAnsi="Times New Roman" w:cs="Times New Roman"/>
          <w:color w:val="231F20"/>
          <w:sz w:val="28"/>
          <w:szCs w:val="28"/>
        </w:rPr>
        <w:t xml:space="preserve">ься на основе глубокого анализа </w:t>
      </w:r>
      <w:r w:rsidR="00A279EE" w:rsidRPr="00A279EE">
        <w:rPr>
          <w:rFonts w:ascii="Times New Roman" w:hAnsi="Times New Roman" w:cs="Times New Roman"/>
          <w:color w:val="231F20"/>
          <w:sz w:val="28"/>
          <w:szCs w:val="28"/>
        </w:rPr>
        <w:t>причин смертности, социально-экономи</w:t>
      </w:r>
      <w:r w:rsidR="00947FD3">
        <w:rPr>
          <w:rFonts w:ascii="Times New Roman" w:hAnsi="Times New Roman" w:cs="Times New Roman"/>
          <w:color w:val="231F20"/>
          <w:sz w:val="28"/>
          <w:szCs w:val="28"/>
        </w:rPr>
        <w:t xml:space="preserve">ческих показателей инфекционных </w:t>
      </w:r>
      <w:r w:rsidR="00A279EE" w:rsidRPr="00A279EE">
        <w:rPr>
          <w:rFonts w:ascii="Times New Roman" w:hAnsi="Times New Roman" w:cs="Times New Roman"/>
          <w:color w:val="231F20"/>
          <w:sz w:val="28"/>
          <w:szCs w:val="28"/>
        </w:rPr>
        <w:t xml:space="preserve">заболеваний, состояния окружающей среды и иных индивидуальных характеристик. Учитывая значимость указанных выше аспектов, </w:t>
      </w:r>
      <w:r w:rsidR="00947FD3">
        <w:rPr>
          <w:rFonts w:ascii="Times New Roman" w:hAnsi="Times New Roman" w:cs="Times New Roman"/>
          <w:color w:val="231F20"/>
          <w:sz w:val="28"/>
          <w:szCs w:val="28"/>
        </w:rPr>
        <w:t xml:space="preserve">в паспорте федерального проекта </w:t>
      </w:r>
      <w:r w:rsidR="00A279EE" w:rsidRPr="00A279EE">
        <w:rPr>
          <w:rFonts w:ascii="Times New Roman" w:hAnsi="Times New Roman" w:cs="Times New Roman"/>
          <w:color w:val="231F20"/>
          <w:sz w:val="28"/>
          <w:szCs w:val="28"/>
        </w:rPr>
        <w:t>«Укрепление общественного здоровья» вклю</w:t>
      </w:r>
      <w:r w:rsidR="00947FD3">
        <w:rPr>
          <w:rFonts w:ascii="Times New Roman" w:hAnsi="Times New Roman" w:cs="Times New Roman"/>
          <w:color w:val="231F20"/>
          <w:sz w:val="28"/>
          <w:szCs w:val="28"/>
        </w:rPr>
        <w:t xml:space="preserve">чено мероприятие по утверждению </w:t>
      </w:r>
      <w:r w:rsidR="00A279EE" w:rsidRPr="00A279EE">
        <w:rPr>
          <w:rFonts w:ascii="Times New Roman" w:hAnsi="Times New Roman" w:cs="Times New Roman"/>
          <w:color w:val="231F20"/>
          <w:sz w:val="28"/>
          <w:szCs w:val="28"/>
        </w:rPr>
        <w:t>региональных и муниципальных программ укр</w:t>
      </w:r>
      <w:r w:rsidR="00947FD3">
        <w:rPr>
          <w:rFonts w:ascii="Times New Roman" w:hAnsi="Times New Roman" w:cs="Times New Roman"/>
          <w:color w:val="231F20"/>
          <w:sz w:val="28"/>
          <w:szCs w:val="28"/>
        </w:rPr>
        <w:t xml:space="preserve">епления общественного здоровья, </w:t>
      </w:r>
      <w:r w:rsidR="00A279EE" w:rsidRPr="00A279EE">
        <w:rPr>
          <w:rFonts w:ascii="Times New Roman" w:hAnsi="Times New Roman" w:cs="Times New Roman"/>
          <w:color w:val="231F20"/>
          <w:sz w:val="28"/>
          <w:szCs w:val="28"/>
        </w:rPr>
        <w:t>которые будут учитывать особенности каждого муниципального образования.</w:t>
      </w:r>
      <w:r w:rsidR="00163639" w:rsidRPr="00A279EE">
        <w:rPr>
          <w:rFonts w:ascii="Times New Roman" w:hAnsi="Times New Roman" w:cs="Times New Roman"/>
          <w:color w:val="231F2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75163" w:rsidRPr="00F22352">
        <w:rPr>
          <w:rFonts w:ascii="Times New Roman" w:hAnsi="Times New Roman" w:cs="Times New Roman"/>
          <w:b/>
          <w:bCs/>
          <w:sz w:val="28"/>
          <w:szCs w:val="28"/>
        </w:rPr>
        <w:t>Цель муниципальной программы</w:t>
      </w:r>
      <w:r w:rsidR="00275163" w:rsidRPr="00F223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75163" w:rsidRPr="00F22352">
        <w:rPr>
          <w:rFonts w:ascii="Times New Roman" w:hAnsi="Times New Roman" w:cs="Times New Roman"/>
          <w:sz w:val="28"/>
          <w:szCs w:val="28"/>
        </w:rPr>
        <w:t xml:space="preserve">Снижение уровня заболеваемости, смертности </w:t>
      </w:r>
      <w:r w:rsidR="00000209">
        <w:rPr>
          <w:rFonts w:ascii="Times New Roman" w:hAnsi="Times New Roman" w:cs="Times New Roman"/>
          <w:sz w:val="28"/>
          <w:szCs w:val="28"/>
        </w:rPr>
        <w:t>и инвалидности, вызванной под</w:t>
      </w:r>
      <w:r w:rsidR="00275163" w:rsidRPr="00F22352">
        <w:rPr>
          <w:rFonts w:ascii="Times New Roman" w:hAnsi="Times New Roman" w:cs="Times New Roman"/>
          <w:sz w:val="28"/>
          <w:szCs w:val="28"/>
        </w:rPr>
        <w:t>дающимися профилактике и предотвратимыми неинфекционными и инфекционными</w:t>
      </w:r>
      <w:r w:rsidR="00000209">
        <w:rPr>
          <w:rFonts w:ascii="Times New Roman" w:hAnsi="Times New Roman" w:cs="Times New Roman"/>
          <w:sz w:val="28"/>
          <w:szCs w:val="28"/>
        </w:rPr>
        <w:t xml:space="preserve"> </w:t>
      </w:r>
      <w:r w:rsidR="00275163" w:rsidRPr="00F22352">
        <w:rPr>
          <w:rFonts w:ascii="Times New Roman" w:hAnsi="Times New Roman" w:cs="Times New Roman"/>
          <w:sz w:val="28"/>
          <w:szCs w:val="28"/>
        </w:rPr>
        <w:t xml:space="preserve">заболеваниями </w:t>
      </w:r>
      <w:proofErr w:type="spellStart"/>
      <w:r w:rsidR="00275163" w:rsidRPr="00F22352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="00275163" w:rsidRPr="00F22352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proofErr w:type="spellStart"/>
      <w:r w:rsidR="00275163" w:rsidRPr="00F22352">
        <w:rPr>
          <w:rFonts w:ascii="Times New Roman" w:hAnsi="Times New Roman" w:cs="Times New Roman"/>
          <w:sz w:val="28"/>
          <w:szCs w:val="28"/>
        </w:rPr>
        <w:t>межсекторального</w:t>
      </w:r>
      <w:proofErr w:type="spellEnd"/>
      <w:r w:rsidR="00275163" w:rsidRPr="00F22352">
        <w:rPr>
          <w:rFonts w:ascii="Times New Roman" w:hAnsi="Times New Roman" w:cs="Times New Roman"/>
          <w:sz w:val="28"/>
          <w:szCs w:val="28"/>
        </w:rPr>
        <w:t xml:space="preserve"> сотрудничества и системно</w:t>
      </w:r>
      <w:r w:rsidR="00000209">
        <w:rPr>
          <w:rFonts w:ascii="Times New Roman" w:hAnsi="Times New Roman" w:cs="Times New Roman"/>
          <w:sz w:val="28"/>
          <w:szCs w:val="28"/>
        </w:rPr>
        <w:t xml:space="preserve">й </w:t>
      </w:r>
      <w:r w:rsidR="00275163" w:rsidRPr="00F22352">
        <w:rPr>
          <w:rFonts w:ascii="Times New Roman" w:hAnsi="Times New Roman" w:cs="Times New Roman"/>
          <w:sz w:val="28"/>
          <w:szCs w:val="28"/>
        </w:rPr>
        <w:t>работы на муниципальном уровне, которая позвол</w:t>
      </w:r>
      <w:r w:rsidR="0072572B">
        <w:rPr>
          <w:rFonts w:ascii="Times New Roman" w:hAnsi="Times New Roman" w:cs="Times New Roman"/>
          <w:sz w:val="28"/>
          <w:szCs w:val="28"/>
        </w:rPr>
        <w:t xml:space="preserve">ит населению достичь наивысшего </w:t>
      </w:r>
      <w:r w:rsidR="00275163" w:rsidRPr="00F22352">
        <w:rPr>
          <w:rFonts w:ascii="Times New Roman" w:hAnsi="Times New Roman" w:cs="Times New Roman"/>
          <w:sz w:val="28"/>
          <w:szCs w:val="28"/>
        </w:rPr>
        <w:t>уровня здоровья и производительности в каждой возрастной и социальной группах.</w:t>
      </w:r>
    </w:p>
    <w:p w:rsidR="00431013" w:rsidRDefault="003C4BC8" w:rsidP="00163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E45F48" w:rsidRPr="00F22352">
        <w:rPr>
          <w:rFonts w:ascii="Times New Roman" w:hAnsi="Times New Roman" w:cs="Times New Roman"/>
          <w:b/>
          <w:bCs/>
          <w:sz w:val="28"/>
          <w:szCs w:val="28"/>
        </w:rPr>
        <w:t>Задачи муниципальной программы:</w:t>
      </w:r>
      <w:r w:rsidR="00E45F48" w:rsidRPr="00F22352">
        <w:rPr>
          <w:rFonts w:ascii="Times New Roman" w:hAnsi="Times New Roman" w:cs="Times New Roman"/>
          <w:sz w:val="28"/>
          <w:szCs w:val="28"/>
        </w:rPr>
        <w:br/>
      </w:r>
      <w:r w:rsidR="00E45F48" w:rsidRPr="00F22352">
        <w:rPr>
          <w:rFonts w:ascii="Times New Roman" w:hAnsi="Times New Roman" w:cs="Times New Roman"/>
          <w:b/>
          <w:bCs/>
          <w:sz w:val="28"/>
          <w:szCs w:val="28"/>
        </w:rPr>
        <w:t xml:space="preserve">Задача 1. </w:t>
      </w:r>
      <w:r w:rsidR="00E45F48" w:rsidRPr="00F22352">
        <w:rPr>
          <w:rFonts w:ascii="Times New Roman" w:hAnsi="Times New Roman" w:cs="Times New Roman"/>
          <w:sz w:val="28"/>
          <w:szCs w:val="28"/>
        </w:rPr>
        <w:t xml:space="preserve">Развитие механизма межведомственного взаимодействия в </w:t>
      </w:r>
      <w:r w:rsidR="0072572B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E45F48" w:rsidRPr="00F22352">
        <w:rPr>
          <w:rFonts w:ascii="Times New Roman" w:hAnsi="Times New Roman" w:cs="Times New Roman"/>
          <w:sz w:val="28"/>
          <w:szCs w:val="28"/>
        </w:rPr>
        <w:t>условий для профилактики неинфекционных и ин</w:t>
      </w:r>
      <w:r w:rsidR="0072572B">
        <w:rPr>
          <w:rFonts w:ascii="Times New Roman" w:hAnsi="Times New Roman" w:cs="Times New Roman"/>
          <w:sz w:val="28"/>
          <w:szCs w:val="28"/>
        </w:rPr>
        <w:t>фекционных заболеваний, форми</w:t>
      </w:r>
      <w:r w:rsidR="00E45F48" w:rsidRPr="00F22352">
        <w:rPr>
          <w:rFonts w:ascii="Times New Roman" w:hAnsi="Times New Roman" w:cs="Times New Roman"/>
          <w:sz w:val="28"/>
          <w:szCs w:val="28"/>
        </w:rPr>
        <w:t>рования потребности и ведения населением здорового образа жизни.</w:t>
      </w:r>
      <w:r w:rsidR="00E45F48" w:rsidRPr="00F22352">
        <w:rPr>
          <w:rFonts w:ascii="Times New Roman" w:hAnsi="Times New Roman" w:cs="Times New Roman"/>
          <w:sz w:val="28"/>
          <w:szCs w:val="28"/>
        </w:rPr>
        <w:br/>
      </w:r>
      <w:r w:rsidR="00E45F48" w:rsidRPr="00F22352">
        <w:rPr>
          <w:rFonts w:ascii="Times New Roman" w:hAnsi="Times New Roman" w:cs="Times New Roman"/>
          <w:b/>
          <w:bCs/>
          <w:sz w:val="28"/>
          <w:szCs w:val="28"/>
        </w:rPr>
        <w:t xml:space="preserve">Задача 2. </w:t>
      </w:r>
      <w:r w:rsidR="00E45F48" w:rsidRPr="00F22352">
        <w:rPr>
          <w:rFonts w:ascii="Times New Roman" w:hAnsi="Times New Roman" w:cs="Times New Roman"/>
          <w:sz w:val="28"/>
          <w:szCs w:val="28"/>
        </w:rPr>
        <w:t>Проведение мониторинга поведенчески</w:t>
      </w:r>
      <w:r w:rsidR="0072572B">
        <w:rPr>
          <w:rFonts w:ascii="Times New Roman" w:hAnsi="Times New Roman" w:cs="Times New Roman"/>
          <w:sz w:val="28"/>
          <w:szCs w:val="28"/>
        </w:rPr>
        <w:t>х и других факторов риска, ока</w:t>
      </w:r>
      <w:r w:rsidR="00E45F48" w:rsidRPr="00F22352">
        <w:rPr>
          <w:rFonts w:ascii="Times New Roman" w:hAnsi="Times New Roman" w:cs="Times New Roman"/>
          <w:sz w:val="28"/>
          <w:szCs w:val="28"/>
        </w:rPr>
        <w:t>зывающих влияние на состояние здоровья горожан.</w:t>
      </w:r>
      <w:r w:rsidR="00E45F48" w:rsidRPr="00F22352">
        <w:rPr>
          <w:rFonts w:ascii="Times New Roman" w:hAnsi="Times New Roman" w:cs="Times New Roman"/>
          <w:sz w:val="28"/>
          <w:szCs w:val="28"/>
        </w:rPr>
        <w:br/>
      </w:r>
      <w:r w:rsidR="00E45F48" w:rsidRPr="00F22352">
        <w:rPr>
          <w:rFonts w:ascii="Times New Roman" w:hAnsi="Times New Roman" w:cs="Times New Roman"/>
          <w:b/>
          <w:bCs/>
          <w:sz w:val="28"/>
          <w:szCs w:val="28"/>
        </w:rPr>
        <w:t xml:space="preserve">Задача 3. </w:t>
      </w:r>
      <w:r w:rsidR="00E45F48" w:rsidRPr="00F22352">
        <w:rPr>
          <w:rFonts w:ascii="Times New Roman" w:hAnsi="Times New Roman" w:cs="Times New Roman"/>
          <w:sz w:val="28"/>
          <w:szCs w:val="28"/>
        </w:rPr>
        <w:t>Проведение комплексных профилакт</w:t>
      </w:r>
      <w:r w:rsidR="0072572B">
        <w:rPr>
          <w:rFonts w:ascii="Times New Roman" w:hAnsi="Times New Roman" w:cs="Times New Roman"/>
          <w:sz w:val="28"/>
          <w:szCs w:val="28"/>
        </w:rPr>
        <w:t>ических услуг (включая выездные</w:t>
      </w:r>
      <w:r w:rsidR="00E45F48" w:rsidRPr="00F22352">
        <w:rPr>
          <w:rFonts w:ascii="Times New Roman" w:hAnsi="Times New Roman" w:cs="Times New Roman"/>
          <w:sz w:val="28"/>
          <w:szCs w:val="28"/>
        </w:rPr>
        <w:t>) населению муниципалитета в соотв</w:t>
      </w:r>
      <w:r w:rsidR="0072572B">
        <w:rPr>
          <w:rFonts w:ascii="Times New Roman" w:hAnsi="Times New Roman" w:cs="Times New Roman"/>
          <w:sz w:val="28"/>
          <w:szCs w:val="28"/>
        </w:rPr>
        <w:t>етствии с территориальной про</w:t>
      </w:r>
      <w:r w:rsidR="00E45F48" w:rsidRPr="00F22352">
        <w:rPr>
          <w:rFonts w:ascii="Times New Roman" w:hAnsi="Times New Roman" w:cs="Times New Roman"/>
          <w:sz w:val="28"/>
          <w:szCs w:val="28"/>
        </w:rPr>
        <w:t>граммой государственных гарантий бесплатного оказания гражданам медицинской</w:t>
      </w:r>
      <w:r w:rsidR="00431013">
        <w:rPr>
          <w:rFonts w:ascii="Times New Roman" w:hAnsi="Times New Roman" w:cs="Times New Roman"/>
          <w:sz w:val="28"/>
          <w:szCs w:val="28"/>
        </w:rPr>
        <w:t xml:space="preserve"> помощи.</w:t>
      </w:r>
    </w:p>
    <w:p w:rsidR="00C45FCF" w:rsidRPr="00F22352" w:rsidRDefault="00395802" w:rsidP="00163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352">
        <w:rPr>
          <w:rFonts w:ascii="Times New Roman" w:hAnsi="Times New Roman" w:cs="Times New Roman"/>
          <w:b/>
          <w:bCs/>
          <w:sz w:val="28"/>
          <w:szCs w:val="28"/>
        </w:rPr>
        <w:t xml:space="preserve">Задача 4. </w:t>
      </w:r>
      <w:r w:rsidRPr="00F22352">
        <w:rPr>
          <w:rFonts w:ascii="Times New Roman" w:hAnsi="Times New Roman" w:cs="Times New Roman"/>
          <w:sz w:val="28"/>
          <w:szCs w:val="28"/>
        </w:rPr>
        <w:t>Проведение мероприятий, направ</w:t>
      </w:r>
      <w:r w:rsidR="00431013">
        <w:rPr>
          <w:rFonts w:ascii="Times New Roman" w:hAnsi="Times New Roman" w:cs="Times New Roman"/>
          <w:sz w:val="28"/>
          <w:szCs w:val="28"/>
        </w:rPr>
        <w:t>ленных на повышение информиро</w:t>
      </w:r>
      <w:r w:rsidRPr="00F22352">
        <w:rPr>
          <w:rFonts w:ascii="Times New Roman" w:hAnsi="Times New Roman" w:cs="Times New Roman"/>
          <w:sz w:val="28"/>
          <w:szCs w:val="28"/>
        </w:rPr>
        <w:t>ванности населения по снижению действий основны</w:t>
      </w:r>
      <w:r w:rsidR="00431013">
        <w:rPr>
          <w:rFonts w:ascii="Times New Roman" w:hAnsi="Times New Roman" w:cs="Times New Roman"/>
          <w:sz w:val="28"/>
          <w:szCs w:val="28"/>
        </w:rPr>
        <w:t>х факторов риска ХНИЗ, первич</w:t>
      </w:r>
      <w:r w:rsidRPr="00F22352">
        <w:rPr>
          <w:rFonts w:ascii="Times New Roman" w:hAnsi="Times New Roman" w:cs="Times New Roman"/>
          <w:sz w:val="28"/>
          <w:szCs w:val="28"/>
        </w:rPr>
        <w:t>ную профилактику заболеваний полости рта, ока</w:t>
      </w:r>
      <w:r w:rsidR="00431013">
        <w:rPr>
          <w:rFonts w:ascii="Times New Roman" w:hAnsi="Times New Roman" w:cs="Times New Roman"/>
          <w:sz w:val="28"/>
          <w:szCs w:val="28"/>
        </w:rPr>
        <w:t xml:space="preserve">зание первой медицинской помощи </w:t>
      </w:r>
      <w:r w:rsidRPr="00F22352">
        <w:rPr>
          <w:rFonts w:ascii="Times New Roman" w:hAnsi="Times New Roman" w:cs="Times New Roman"/>
          <w:sz w:val="28"/>
          <w:szCs w:val="28"/>
        </w:rPr>
        <w:t>при жизни угрожающих состояниях, а также меро</w:t>
      </w:r>
      <w:r w:rsidR="00431013">
        <w:rPr>
          <w:rFonts w:ascii="Times New Roman" w:hAnsi="Times New Roman" w:cs="Times New Roman"/>
          <w:sz w:val="28"/>
          <w:szCs w:val="28"/>
        </w:rPr>
        <w:t>приятий, направленных на про</w:t>
      </w:r>
      <w:r w:rsidRPr="00F22352">
        <w:rPr>
          <w:rFonts w:ascii="Times New Roman" w:hAnsi="Times New Roman" w:cs="Times New Roman"/>
          <w:sz w:val="28"/>
          <w:szCs w:val="28"/>
        </w:rPr>
        <w:t xml:space="preserve">филактику заболеваний репродуктивной сферы и </w:t>
      </w:r>
      <w:r w:rsidR="00431013">
        <w:rPr>
          <w:rFonts w:ascii="Times New Roman" w:hAnsi="Times New Roman" w:cs="Times New Roman"/>
          <w:sz w:val="28"/>
          <w:szCs w:val="28"/>
        </w:rPr>
        <w:t xml:space="preserve">раннее выявление онкологических </w:t>
      </w:r>
      <w:r w:rsidRPr="00F22352">
        <w:rPr>
          <w:rFonts w:ascii="Times New Roman" w:hAnsi="Times New Roman" w:cs="Times New Roman"/>
          <w:sz w:val="28"/>
          <w:szCs w:val="28"/>
        </w:rPr>
        <w:t>заболеваний.</w:t>
      </w:r>
      <w:r w:rsidRPr="00F22352">
        <w:rPr>
          <w:rFonts w:ascii="Times New Roman" w:hAnsi="Times New Roman" w:cs="Times New Roman"/>
          <w:sz w:val="28"/>
          <w:szCs w:val="28"/>
        </w:rPr>
        <w:br/>
      </w:r>
      <w:r w:rsidRPr="00F22352">
        <w:rPr>
          <w:rFonts w:ascii="Times New Roman" w:hAnsi="Times New Roman" w:cs="Times New Roman"/>
          <w:b/>
          <w:bCs/>
          <w:sz w:val="28"/>
          <w:szCs w:val="28"/>
        </w:rPr>
        <w:t xml:space="preserve">Задача 5. </w:t>
      </w:r>
      <w:r w:rsidRPr="00F22352">
        <w:rPr>
          <w:rFonts w:ascii="Times New Roman" w:hAnsi="Times New Roman" w:cs="Times New Roman"/>
          <w:sz w:val="28"/>
          <w:szCs w:val="28"/>
        </w:rPr>
        <w:t>Проведение мероприятий, направле</w:t>
      </w:r>
      <w:r w:rsidR="00431013">
        <w:rPr>
          <w:rFonts w:ascii="Times New Roman" w:hAnsi="Times New Roman" w:cs="Times New Roman"/>
          <w:sz w:val="28"/>
          <w:szCs w:val="28"/>
        </w:rPr>
        <w:t xml:space="preserve">нных на снижение вреда здоровью </w:t>
      </w:r>
      <w:r w:rsidRPr="00F22352">
        <w:rPr>
          <w:rFonts w:ascii="Times New Roman" w:hAnsi="Times New Roman" w:cs="Times New Roman"/>
          <w:sz w:val="28"/>
          <w:szCs w:val="28"/>
        </w:rPr>
        <w:t>жителей муниципального образования, обусловленног</w:t>
      </w:r>
      <w:r w:rsidR="00431013">
        <w:rPr>
          <w:rFonts w:ascii="Times New Roman" w:hAnsi="Times New Roman" w:cs="Times New Roman"/>
          <w:sz w:val="28"/>
          <w:szCs w:val="28"/>
        </w:rPr>
        <w:t>о факторами риска неинфек</w:t>
      </w:r>
      <w:r w:rsidRPr="00F22352">
        <w:rPr>
          <w:rFonts w:ascii="Times New Roman" w:hAnsi="Times New Roman" w:cs="Times New Roman"/>
          <w:sz w:val="28"/>
          <w:szCs w:val="28"/>
        </w:rPr>
        <w:t>ционных заболеваний (НИЗ): артериальной гипертон</w:t>
      </w:r>
      <w:r w:rsidR="00431013">
        <w:rPr>
          <w:rFonts w:ascii="Times New Roman" w:hAnsi="Times New Roman" w:cs="Times New Roman"/>
          <w:sz w:val="28"/>
          <w:szCs w:val="28"/>
        </w:rPr>
        <w:t>ии, сахарного диабета, гиподи</w:t>
      </w:r>
      <w:r w:rsidRPr="00F22352">
        <w:rPr>
          <w:rFonts w:ascii="Times New Roman" w:hAnsi="Times New Roman" w:cs="Times New Roman"/>
          <w:sz w:val="28"/>
          <w:szCs w:val="28"/>
        </w:rPr>
        <w:t>намии, употребления табака и алкоголя, нерационального питания, стресса.</w:t>
      </w:r>
      <w:r w:rsidRPr="00F22352">
        <w:rPr>
          <w:rFonts w:ascii="Times New Roman" w:hAnsi="Times New Roman" w:cs="Times New Roman"/>
          <w:sz w:val="28"/>
          <w:szCs w:val="28"/>
        </w:rPr>
        <w:br/>
      </w:r>
      <w:r w:rsidRPr="00F22352">
        <w:rPr>
          <w:rFonts w:ascii="Times New Roman" w:hAnsi="Times New Roman" w:cs="Times New Roman"/>
          <w:b/>
          <w:bCs/>
          <w:sz w:val="28"/>
          <w:szCs w:val="28"/>
        </w:rPr>
        <w:t xml:space="preserve">Задача 6. </w:t>
      </w:r>
      <w:r w:rsidRPr="00F22352">
        <w:rPr>
          <w:rFonts w:ascii="Times New Roman" w:hAnsi="Times New Roman" w:cs="Times New Roman"/>
          <w:sz w:val="28"/>
          <w:szCs w:val="28"/>
        </w:rPr>
        <w:t>Формирование благоприятного информационного пространства.</w:t>
      </w:r>
      <w:r w:rsidRPr="00F22352">
        <w:rPr>
          <w:rFonts w:ascii="Times New Roman" w:hAnsi="Times New Roman" w:cs="Times New Roman"/>
          <w:sz w:val="28"/>
          <w:szCs w:val="28"/>
        </w:rPr>
        <w:br/>
      </w:r>
      <w:r w:rsidRPr="00F22352">
        <w:rPr>
          <w:rFonts w:ascii="Times New Roman" w:hAnsi="Times New Roman" w:cs="Times New Roman"/>
          <w:b/>
          <w:bCs/>
          <w:sz w:val="28"/>
          <w:szCs w:val="28"/>
        </w:rPr>
        <w:t xml:space="preserve">Задача 7. </w:t>
      </w:r>
      <w:r w:rsidRPr="00F22352">
        <w:rPr>
          <w:rFonts w:ascii="Times New Roman" w:hAnsi="Times New Roman" w:cs="Times New Roman"/>
          <w:sz w:val="28"/>
          <w:szCs w:val="28"/>
        </w:rPr>
        <w:t>Проведение мероприятий, направлен</w:t>
      </w:r>
      <w:r w:rsidR="00431013">
        <w:rPr>
          <w:rFonts w:ascii="Times New Roman" w:hAnsi="Times New Roman" w:cs="Times New Roman"/>
          <w:sz w:val="28"/>
          <w:szCs w:val="28"/>
        </w:rPr>
        <w:t>ных на обеспечение диспансери</w:t>
      </w:r>
      <w:r w:rsidRPr="00F22352">
        <w:rPr>
          <w:rFonts w:ascii="Times New Roman" w:hAnsi="Times New Roman" w:cs="Times New Roman"/>
          <w:sz w:val="28"/>
          <w:szCs w:val="28"/>
        </w:rPr>
        <w:t xml:space="preserve">зации и профилактических осмотров </w:t>
      </w:r>
      <w:proofErr w:type="spellStart"/>
      <w:r w:rsidRPr="00F22352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F22352">
        <w:rPr>
          <w:rFonts w:ascii="Times New Roman" w:hAnsi="Times New Roman" w:cs="Times New Roman"/>
          <w:sz w:val="28"/>
          <w:szCs w:val="28"/>
        </w:rPr>
        <w:t xml:space="preserve"> групп взрослого населения.</w:t>
      </w:r>
      <w:r w:rsidRPr="00F22352">
        <w:rPr>
          <w:rFonts w:ascii="Times New Roman" w:hAnsi="Times New Roman" w:cs="Times New Roman"/>
          <w:sz w:val="28"/>
          <w:szCs w:val="28"/>
        </w:rPr>
        <w:br/>
      </w:r>
      <w:r w:rsidRPr="00F22352">
        <w:rPr>
          <w:rFonts w:ascii="Times New Roman" w:hAnsi="Times New Roman" w:cs="Times New Roman"/>
          <w:b/>
          <w:bCs/>
          <w:sz w:val="28"/>
          <w:szCs w:val="28"/>
        </w:rPr>
        <w:t>Задача 8.</w:t>
      </w:r>
      <w:r w:rsidR="00737206" w:rsidRPr="00F22352">
        <w:rPr>
          <w:rFonts w:ascii="Times New Roman" w:hAnsi="Times New Roman" w:cs="Times New Roman"/>
          <w:sz w:val="28"/>
          <w:szCs w:val="28"/>
        </w:rPr>
        <w:t xml:space="preserve"> Проведение мероприятий, направле</w:t>
      </w:r>
      <w:r w:rsidR="00431013">
        <w:rPr>
          <w:rFonts w:ascii="Times New Roman" w:hAnsi="Times New Roman" w:cs="Times New Roman"/>
          <w:sz w:val="28"/>
          <w:szCs w:val="28"/>
        </w:rPr>
        <w:t>нных на охват населения профи</w:t>
      </w:r>
      <w:r w:rsidR="00737206" w:rsidRPr="00F22352">
        <w:rPr>
          <w:rFonts w:ascii="Times New Roman" w:hAnsi="Times New Roman" w:cs="Times New Roman"/>
          <w:sz w:val="28"/>
          <w:szCs w:val="28"/>
        </w:rPr>
        <w:t xml:space="preserve">лактическими прививками в соответствии с Национальным </w:t>
      </w:r>
      <w:proofErr w:type="spellStart"/>
      <w:r w:rsidR="00737206" w:rsidRPr="00F22352">
        <w:rPr>
          <w:rFonts w:ascii="Times New Roman" w:hAnsi="Times New Roman" w:cs="Times New Roman"/>
          <w:sz w:val="28"/>
          <w:szCs w:val="28"/>
        </w:rPr>
        <w:t>календарем</w:t>
      </w:r>
      <w:proofErr w:type="spellEnd"/>
      <w:r w:rsidR="00737206" w:rsidRPr="00F22352">
        <w:rPr>
          <w:rFonts w:ascii="Times New Roman" w:hAnsi="Times New Roman" w:cs="Times New Roman"/>
          <w:sz w:val="28"/>
          <w:szCs w:val="28"/>
        </w:rPr>
        <w:t xml:space="preserve"> прививок.</w:t>
      </w:r>
      <w:r w:rsidR="00737206" w:rsidRPr="00F22352">
        <w:rPr>
          <w:rFonts w:ascii="Times New Roman" w:hAnsi="Times New Roman" w:cs="Times New Roman"/>
          <w:sz w:val="28"/>
          <w:szCs w:val="28"/>
        </w:rPr>
        <w:br/>
      </w:r>
      <w:r w:rsidR="003C4BC8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C45FCF" w:rsidRPr="00F22352">
        <w:rPr>
          <w:rFonts w:ascii="Times New Roman" w:hAnsi="Times New Roman" w:cs="Times New Roman"/>
          <w:b/>
          <w:bCs/>
          <w:sz w:val="28"/>
          <w:szCs w:val="28"/>
        </w:rPr>
        <w:t>Сроки и этапы реализации Программы</w:t>
      </w:r>
      <w:r w:rsidR="004310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45FCF" w:rsidRPr="00F22352">
        <w:rPr>
          <w:rFonts w:ascii="Times New Roman" w:hAnsi="Times New Roman" w:cs="Times New Roman"/>
          <w:sz w:val="28"/>
          <w:szCs w:val="28"/>
        </w:rPr>
        <w:br/>
        <w:t>Прогр</w:t>
      </w:r>
      <w:r w:rsidR="00431013">
        <w:rPr>
          <w:rFonts w:ascii="Times New Roman" w:hAnsi="Times New Roman" w:cs="Times New Roman"/>
          <w:sz w:val="28"/>
          <w:szCs w:val="28"/>
        </w:rPr>
        <w:t>амма реализуется с 1 января 2021</w:t>
      </w:r>
      <w:r w:rsidR="00C45FCF" w:rsidRPr="00F22352">
        <w:rPr>
          <w:rFonts w:ascii="Times New Roman" w:hAnsi="Times New Roman" w:cs="Times New Roman"/>
          <w:sz w:val="28"/>
          <w:szCs w:val="28"/>
        </w:rPr>
        <w:t xml:space="preserve"> года по 31 декабря 2025 года.</w:t>
      </w:r>
      <w:r w:rsidR="00C45FCF" w:rsidRPr="00F22352">
        <w:rPr>
          <w:rFonts w:ascii="Times New Roman" w:hAnsi="Times New Roman" w:cs="Times New Roman"/>
          <w:sz w:val="28"/>
          <w:szCs w:val="28"/>
        </w:rPr>
        <w:br/>
        <w:t>Этапы программы соответс</w:t>
      </w:r>
      <w:r w:rsidR="00431013">
        <w:rPr>
          <w:rFonts w:ascii="Times New Roman" w:hAnsi="Times New Roman" w:cs="Times New Roman"/>
          <w:sz w:val="28"/>
          <w:szCs w:val="28"/>
        </w:rPr>
        <w:t>твуют календарным годам – с 2021</w:t>
      </w:r>
      <w:r w:rsidR="00C45FCF" w:rsidRPr="00F22352">
        <w:rPr>
          <w:rFonts w:ascii="Times New Roman" w:hAnsi="Times New Roman" w:cs="Times New Roman"/>
          <w:sz w:val="28"/>
          <w:szCs w:val="28"/>
        </w:rPr>
        <w:t xml:space="preserve"> по 2025 год.</w:t>
      </w:r>
    </w:p>
    <w:p w:rsidR="001F53F5" w:rsidRDefault="003C4BC8" w:rsidP="00163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1F53F5" w:rsidRPr="00F22352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</w:t>
      </w:r>
      <w:r w:rsidR="004310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  <w:t>В работе примут участие разные структурные по</w:t>
      </w:r>
      <w:r w:rsidR="00431013">
        <w:rPr>
          <w:rFonts w:ascii="Times New Roman" w:hAnsi="Times New Roman" w:cs="Times New Roman"/>
          <w:sz w:val="28"/>
          <w:szCs w:val="28"/>
        </w:rPr>
        <w:t>дразделения муниципального об</w:t>
      </w:r>
      <w:r w:rsidR="001F53F5" w:rsidRPr="00F22352">
        <w:rPr>
          <w:rFonts w:ascii="Times New Roman" w:hAnsi="Times New Roman" w:cs="Times New Roman"/>
          <w:sz w:val="28"/>
          <w:szCs w:val="28"/>
        </w:rPr>
        <w:t>разов</w:t>
      </w:r>
      <w:r w:rsidR="00094D0E">
        <w:rPr>
          <w:rFonts w:ascii="Times New Roman" w:hAnsi="Times New Roman" w:cs="Times New Roman"/>
          <w:sz w:val="28"/>
          <w:szCs w:val="28"/>
        </w:rPr>
        <w:t xml:space="preserve">ания: учреждения/организации, </w:t>
      </w:r>
      <w:r w:rsidR="001F53F5" w:rsidRPr="00F22352">
        <w:rPr>
          <w:rFonts w:ascii="Times New Roman" w:hAnsi="Times New Roman" w:cs="Times New Roman"/>
          <w:sz w:val="28"/>
          <w:szCs w:val="28"/>
        </w:rPr>
        <w:t>муници</w:t>
      </w:r>
      <w:r w:rsidR="00431013">
        <w:rPr>
          <w:rFonts w:ascii="Times New Roman" w:hAnsi="Times New Roman" w:cs="Times New Roman"/>
          <w:sz w:val="28"/>
          <w:szCs w:val="28"/>
        </w:rPr>
        <w:t xml:space="preserve">пальные учреждения/предприятия, </w:t>
      </w:r>
      <w:r w:rsidR="001F53F5" w:rsidRPr="00F22352">
        <w:rPr>
          <w:rFonts w:ascii="Times New Roman" w:hAnsi="Times New Roman" w:cs="Times New Roman"/>
          <w:sz w:val="28"/>
          <w:szCs w:val="28"/>
        </w:rPr>
        <w:t xml:space="preserve">образовательные учреждения, СМИ, бизнес, НКО, </w:t>
      </w:r>
      <w:proofErr w:type="spellStart"/>
      <w:r w:rsidR="00431013">
        <w:rPr>
          <w:rFonts w:ascii="Times New Roman" w:hAnsi="Times New Roman" w:cs="Times New Roman"/>
          <w:sz w:val="28"/>
          <w:szCs w:val="28"/>
        </w:rPr>
        <w:t>волонтеры</w:t>
      </w:r>
      <w:proofErr w:type="spellEnd"/>
      <w:r w:rsidR="00431013">
        <w:rPr>
          <w:rFonts w:ascii="Times New Roman" w:hAnsi="Times New Roman" w:cs="Times New Roman"/>
          <w:sz w:val="28"/>
          <w:szCs w:val="28"/>
        </w:rPr>
        <w:t xml:space="preserve">. Будут использоваться </w:t>
      </w:r>
      <w:r w:rsidR="001F53F5" w:rsidRPr="00F22352">
        <w:rPr>
          <w:rFonts w:ascii="Times New Roman" w:hAnsi="Times New Roman" w:cs="Times New Roman"/>
          <w:sz w:val="28"/>
          <w:szCs w:val="28"/>
        </w:rPr>
        <w:t>различные формы вовлечения населения: фестивали, творческие конкурсы, те</w:t>
      </w:r>
      <w:r w:rsidR="00431013">
        <w:rPr>
          <w:rFonts w:ascii="Times New Roman" w:hAnsi="Times New Roman" w:cs="Times New Roman"/>
          <w:sz w:val="28"/>
          <w:szCs w:val="28"/>
        </w:rPr>
        <w:t>мати</w:t>
      </w:r>
      <w:r w:rsidR="001F53F5" w:rsidRPr="00F22352">
        <w:rPr>
          <w:rFonts w:ascii="Times New Roman" w:hAnsi="Times New Roman" w:cs="Times New Roman"/>
          <w:sz w:val="28"/>
          <w:szCs w:val="28"/>
        </w:rPr>
        <w:t>ческие ме</w:t>
      </w:r>
      <w:r w:rsidR="00431013">
        <w:rPr>
          <w:rFonts w:ascii="Times New Roman" w:hAnsi="Times New Roman" w:cs="Times New Roman"/>
          <w:sz w:val="28"/>
          <w:szCs w:val="28"/>
        </w:rPr>
        <w:t xml:space="preserve">роприятия, акции, </w:t>
      </w:r>
      <w:proofErr w:type="spellStart"/>
      <w:r w:rsidR="00431013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431013">
        <w:rPr>
          <w:rFonts w:ascii="Times New Roman" w:hAnsi="Times New Roman" w:cs="Times New Roman"/>
          <w:sz w:val="28"/>
          <w:szCs w:val="28"/>
        </w:rPr>
        <w:t>-акции,</w:t>
      </w:r>
      <w:r w:rsidR="001F53F5" w:rsidRPr="00F22352">
        <w:rPr>
          <w:rFonts w:ascii="Times New Roman" w:hAnsi="Times New Roman" w:cs="Times New Roman"/>
          <w:sz w:val="28"/>
          <w:szCs w:val="28"/>
        </w:rPr>
        <w:t xml:space="preserve"> обуч</w:t>
      </w:r>
      <w:r w:rsidR="00431013">
        <w:rPr>
          <w:rFonts w:ascii="Times New Roman" w:hAnsi="Times New Roman" w:cs="Times New Roman"/>
          <w:sz w:val="28"/>
          <w:szCs w:val="28"/>
        </w:rPr>
        <w:t>ающие семинары, тренинги, круг</w:t>
      </w:r>
      <w:r w:rsidR="001F53F5" w:rsidRPr="00F22352">
        <w:rPr>
          <w:rFonts w:ascii="Times New Roman" w:hAnsi="Times New Roman" w:cs="Times New Roman"/>
          <w:sz w:val="28"/>
          <w:szCs w:val="28"/>
        </w:rPr>
        <w:t>лые столы, пресс-конференции, конференции; р</w:t>
      </w:r>
      <w:r w:rsidR="00431013">
        <w:rPr>
          <w:rFonts w:ascii="Times New Roman" w:hAnsi="Times New Roman" w:cs="Times New Roman"/>
          <w:sz w:val="28"/>
          <w:szCs w:val="28"/>
        </w:rPr>
        <w:t xml:space="preserve">аспространение печатных изданий </w:t>
      </w:r>
      <w:r w:rsidR="001F53F5" w:rsidRPr="00F22352">
        <w:rPr>
          <w:rFonts w:ascii="Times New Roman" w:hAnsi="Times New Roman" w:cs="Times New Roman"/>
          <w:sz w:val="28"/>
          <w:szCs w:val="28"/>
        </w:rPr>
        <w:t xml:space="preserve">(буклетов, информационных листков), публикации </w:t>
      </w:r>
      <w:r w:rsidR="00431013">
        <w:rPr>
          <w:rFonts w:ascii="Times New Roman" w:hAnsi="Times New Roman" w:cs="Times New Roman"/>
          <w:sz w:val="28"/>
          <w:szCs w:val="28"/>
        </w:rPr>
        <w:t xml:space="preserve">в печатных изданиях, журналах и </w:t>
      </w:r>
      <w:r w:rsidR="001F53F5" w:rsidRPr="00F22352">
        <w:rPr>
          <w:rFonts w:ascii="Times New Roman" w:hAnsi="Times New Roman" w:cs="Times New Roman"/>
          <w:sz w:val="28"/>
          <w:szCs w:val="28"/>
        </w:rPr>
        <w:t xml:space="preserve">других СМИ. Будут проводиться информационные кампании: использоваться </w:t>
      </w:r>
      <w:r w:rsidR="00431013">
        <w:rPr>
          <w:rFonts w:ascii="Times New Roman" w:hAnsi="Times New Roman" w:cs="Times New Roman"/>
          <w:sz w:val="28"/>
          <w:szCs w:val="28"/>
        </w:rPr>
        <w:t xml:space="preserve">СМИ, </w:t>
      </w:r>
      <w:proofErr w:type="spellStart"/>
      <w:r w:rsidR="001F53F5" w:rsidRPr="00F22352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="001F53F5" w:rsidRPr="00F22352">
        <w:rPr>
          <w:rFonts w:ascii="Times New Roman" w:hAnsi="Times New Roman" w:cs="Times New Roman"/>
          <w:sz w:val="28"/>
          <w:szCs w:val="28"/>
        </w:rPr>
        <w:t>, средства рекламы. В этой работе б</w:t>
      </w:r>
      <w:r w:rsidR="00431013">
        <w:rPr>
          <w:rFonts w:ascii="Times New Roman" w:hAnsi="Times New Roman" w:cs="Times New Roman"/>
          <w:sz w:val="28"/>
          <w:szCs w:val="28"/>
        </w:rPr>
        <w:t>удут принимать участие все за</w:t>
      </w:r>
      <w:r w:rsidR="001F53F5" w:rsidRPr="00F22352">
        <w:rPr>
          <w:rFonts w:ascii="Times New Roman" w:hAnsi="Times New Roman" w:cs="Times New Roman"/>
          <w:sz w:val="28"/>
          <w:szCs w:val="28"/>
        </w:rPr>
        <w:t>интересованные представители сообще</w:t>
      </w:r>
      <w:r w:rsidR="00431013">
        <w:rPr>
          <w:rFonts w:ascii="Times New Roman" w:hAnsi="Times New Roman" w:cs="Times New Roman"/>
          <w:sz w:val="28"/>
          <w:szCs w:val="28"/>
        </w:rPr>
        <w:t xml:space="preserve">ства муниципальных образований. </w:t>
      </w:r>
      <w:r w:rsidR="001F53F5" w:rsidRPr="00F22352">
        <w:rPr>
          <w:rFonts w:ascii="Times New Roman" w:hAnsi="Times New Roman" w:cs="Times New Roman"/>
          <w:sz w:val="28"/>
          <w:szCs w:val="28"/>
        </w:rPr>
        <w:t>В рамках Программы будут осуществлены меры, нап</w:t>
      </w:r>
      <w:r w:rsidR="00431013">
        <w:rPr>
          <w:rFonts w:ascii="Times New Roman" w:hAnsi="Times New Roman" w:cs="Times New Roman"/>
          <w:sz w:val="28"/>
          <w:szCs w:val="28"/>
        </w:rPr>
        <w:t xml:space="preserve">равленные на организацию </w:t>
      </w:r>
      <w:r w:rsidR="001F53F5" w:rsidRPr="00F22352">
        <w:rPr>
          <w:rFonts w:ascii="Times New Roman" w:hAnsi="Times New Roman" w:cs="Times New Roman"/>
          <w:sz w:val="28"/>
          <w:szCs w:val="28"/>
        </w:rPr>
        <w:t>массовых мероприятий, совершенствование метод</w:t>
      </w:r>
      <w:r w:rsidR="00431013">
        <w:rPr>
          <w:rFonts w:ascii="Times New Roman" w:hAnsi="Times New Roman" w:cs="Times New Roman"/>
          <w:sz w:val="28"/>
          <w:szCs w:val="28"/>
        </w:rPr>
        <w:t>ической и просветительской ра</w:t>
      </w:r>
      <w:r w:rsidR="001F53F5" w:rsidRPr="00F22352">
        <w:rPr>
          <w:rFonts w:ascii="Times New Roman" w:hAnsi="Times New Roman" w:cs="Times New Roman"/>
          <w:sz w:val="28"/>
          <w:szCs w:val="28"/>
        </w:rPr>
        <w:t>боты с населением, развитие кадров и материальн</w:t>
      </w:r>
      <w:r w:rsidR="00431013">
        <w:rPr>
          <w:rFonts w:ascii="Times New Roman" w:hAnsi="Times New Roman" w:cs="Times New Roman"/>
          <w:sz w:val="28"/>
          <w:szCs w:val="28"/>
        </w:rPr>
        <w:t>о-технической базы для физиче</w:t>
      </w:r>
      <w:r w:rsidR="001F53F5" w:rsidRPr="00F22352">
        <w:rPr>
          <w:rFonts w:ascii="Times New Roman" w:hAnsi="Times New Roman" w:cs="Times New Roman"/>
          <w:sz w:val="28"/>
          <w:szCs w:val="28"/>
        </w:rPr>
        <w:t>ской активности и спорта; меры, направленные на борьбу с курением, наркоман</w:t>
      </w:r>
      <w:r w:rsidR="00431013">
        <w:rPr>
          <w:rFonts w:ascii="Times New Roman" w:hAnsi="Times New Roman" w:cs="Times New Roman"/>
          <w:sz w:val="28"/>
          <w:szCs w:val="28"/>
        </w:rPr>
        <w:t>ией, алкоголизмом.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</w:r>
      <w:r w:rsidR="001F53F5" w:rsidRPr="003C4BC8">
        <w:rPr>
          <w:rFonts w:ascii="Times New Roman" w:hAnsi="Times New Roman" w:cs="Times New Roman"/>
          <w:bCs/>
          <w:sz w:val="28"/>
          <w:szCs w:val="28"/>
        </w:rPr>
        <w:t>Для формирования здорового образ жизни, профилактики неинфекционных болезней, пропаганды активного образа жизни, здорового питания, улучшения условий на рабочих местах будут осуществляться:</w:t>
      </w:r>
      <w:r w:rsidR="001F53F5" w:rsidRPr="003C4BC8">
        <w:rPr>
          <w:rFonts w:ascii="Times New Roman" w:hAnsi="Times New Roman" w:cs="Times New Roman"/>
          <w:sz w:val="28"/>
          <w:szCs w:val="28"/>
        </w:rPr>
        <w:br/>
      </w:r>
      <w:r w:rsidR="001F53F5" w:rsidRPr="00F22352">
        <w:rPr>
          <w:rFonts w:ascii="Times New Roman" w:hAnsi="Times New Roman" w:cs="Times New Roman"/>
          <w:sz w:val="28"/>
          <w:szCs w:val="28"/>
        </w:rPr>
        <w:t>– обуч</w:t>
      </w:r>
      <w:r w:rsidR="005B42BA">
        <w:rPr>
          <w:rFonts w:ascii="Times New Roman" w:hAnsi="Times New Roman" w:cs="Times New Roman"/>
          <w:sz w:val="28"/>
          <w:szCs w:val="28"/>
        </w:rPr>
        <w:t>ение населения</w:t>
      </w:r>
      <w:r w:rsidR="001F53F5" w:rsidRPr="00F22352">
        <w:rPr>
          <w:rFonts w:ascii="Times New Roman" w:hAnsi="Times New Roman" w:cs="Times New Roman"/>
          <w:sz w:val="28"/>
          <w:szCs w:val="28"/>
        </w:rPr>
        <w:t xml:space="preserve"> в школах здоровья в центрах социального обеспечения;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  <w:t>– обучение детей основам безопасного поведения и здорового образа жизни;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  <w:t>– проведение мероприятий и акций на предприятиях и в учреждениях;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  <w:t>– проведение мероприятий и акций во время городских праздников;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  <w:t xml:space="preserve">– проведение акций и мероприятий, </w:t>
      </w:r>
      <w:proofErr w:type="spellStart"/>
      <w:r w:rsidR="001F53F5" w:rsidRPr="00F22352">
        <w:rPr>
          <w:rFonts w:ascii="Times New Roman" w:hAnsi="Times New Roman" w:cs="Times New Roman"/>
          <w:sz w:val="28"/>
          <w:szCs w:val="28"/>
        </w:rPr>
        <w:t>посвященных</w:t>
      </w:r>
      <w:proofErr w:type="spellEnd"/>
      <w:r w:rsidR="001F53F5" w:rsidRPr="00F22352">
        <w:rPr>
          <w:rFonts w:ascii="Times New Roman" w:hAnsi="Times New Roman" w:cs="Times New Roman"/>
          <w:sz w:val="28"/>
          <w:szCs w:val="28"/>
        </w:rPr>
        <w:t xml:space="preserve"> Всемирному дню здоровья;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  <w:t>– проведение акций и мероприятий в День пожилог</w:t>
      </w:r>
      <w:r w:rsidR="005B42BA">
        <w:rPr>
          <w:rFonts w:ascii="Times New Roman" w:hAnsi="Times New Roman" w:cs="Times New Roman"/>
          <w:sz w:val="28"/>
          <w:szCs w:val="28"/>
        </w:rPr>
        <w:t>о человека, День отказа от ку</w:t>
      </w:r>
      <w:r w:rsidR="001F53F5" w:rsidRPr="00F22352">
        <w:rPr>
          <w:rFonts w:ascii="Times New Roman" w:hAnsi="Times New Roman" w:cs="Times New Roman"/>
          <w:sz w:val="28"/>
          <w:szCs w:val="28"/>
        </w:rPr>
        <w:t>рения, День борьбы с ВИЧ/СПИДом, в другие даты ВОЗ;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  <w:t>– испо</w:t>
      </w:r>
      <w:r w:rsidR="007E52AC">
        <w:rPr>
          <w:rFonts w:ascii="Times New Roman" w:hAnsi="Times New Roman" w:cs="Times New Roman"/>
          <w:sz w:val="28"/>
          <w:szCs w:val="28"/>
        </w:rPr>
        <w:t>льзование традиционных районных</w:t>
      </w:r>
      <w:r w:rsidR="001F53F5" w:rsidRPr="00F22352">
        <w:rPr>
          <w:rFonts w:ascii="Times New Roman" w:hAnsi="Times New Roman" w:cs="Times New Roman"/>
          <w:sz w:val="28"/>
          <w:szCs w:val="28"/>
        </w:rPr>
        <w:t xml:space="preserve"> праз</w:t>
      </w:r>
      <w:r w:rsidR="005B42BA">
        <w:rPr>
          <w:rFonts w:ascii="Times New Roman" w:hAnsi="Times New Roman" w:cs="Times New Roman"/>
          <w:sz w:val="28"/>
          <w:szCs w:val="28"/>
        </w:rPr>
        <w:t xml:space="preserve">дников и массовых мероприятий с </w:t>
      </w:r>
      <w:r w:rsidR="001F53F5" w:rsidRPr="00F22352">
        <w:rPr>
          <w:rFonts w:ascii="Times New Roman" w:hAnsi="Times New Roman" w:cs="Times New Roman"/>
          <w:sz w:val="28"/>
          <w:szCs w:val="28"/>
        </w:rPr>
        <w:t>участием руководителей муниципального образо</w:t>
      </w:r>
      <w:r w:rsidR="00285CBE">
        <w:rPr>
          <w:rFonts w:ascii="Times New Roman" w:hAnsi="Times New Roman" w:cs="Times New Roman"/>
          <w:sz w:val="28"/>
          <w:szCs w:val="28"/>
        </w:rPr>
        <w:t xml:space="preserve">вания для пропаганды физической </w:t>
      </w:r>
      <w:r w:rsidR="001F53F5" w:rsidRPr="00F22352">
        <w:rPr>
          <w:rFonts w:ascii="Times New Roman" w:hAnsi="Times New Roman" w:cs="Times New Roman"/>
          <w:sz w:val="28"/>
          <w:szCs w:val="28"/>
        </w:rPr>
        <w:t>активности и спорта;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  <w:t>– организация и проведение информационных кампаний;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  <w:t>– организация и проведение спортивных состязаний для разных групп населения.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</w:r>
      <w:r w:rsidR="001F53F5" w:rsidRPr="003C4BC8">
        <w:rPr>
          <w:rFonts w:ascii="Times New Roman" w:hAnsi="Times New Roman" w:cs="Times New Roman"/>
          <w:bCs/>
          <w:sz w:val="28"/>
          <w:szCs w:val="28"/>
        </w:rPr>
        <w:t>Будет продолжаться наращивание потенциала общественного сектора здравоохранения, совершенствоваться учебно-методический и кадровый потенциал через следующие действия: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  <w:t>– организация и проведение методических и учебных семинаров;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  <w:t>– совершенствование сети ка</w:t>
      </w:r>
      <w:r w:rsidR="00285CBE">
        <w:rPr>
          <w:rFonts w:ascii="Times New Roman" w:hAnsi="Times New Roman" w:cs="Times New Roman"/>
          <w:sz w:val="28"/>
          <w:szCs w:val="28"/>
        </w:rPr>
        <w:t>бинетов и отделений медицинской профилактики уч</w:t>
      </w:r>
      <w:r w:rsidR="001F53F5" w:rsidRPr="00F22352">
        <w:rPr>
          <w:rFonts w:ascii="Times New Roman" w:hAnsi="Times New Roman" w:cs="Times New Roman"/>
          <w:sz w:val="28"/>
          <w:szCs w:val="28"/>
        </w:rPr>
        <w:t>реждений здравоохранения, образования, дошкол</w:t>
      </w:r>
      <w:r w:rsidR="00285CBE">
        <w:rPr>
          <w:rFonts w:ascii="Times New Roman" w:hAnsi="Times New Roman" w:cs="Times New Roman"/>
          <w:sz w:val="28"/>
          <w:szCs w:val="28"/>
        </w:rPr>
        <w:t>ьного образования и воспитания;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  <w:t>– обмен информацией и опытом на межрегиональном и международном уровне;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  <w:t xml:space="preserve">– использование </w:t>
      </w:r>
      <w:proofErr w:type="spellStart"/>
      <w:r w:rsidR="001F53F5" w:rsidRPr="00F22352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1F53F5" w:rsidRPr="00F22352">
        <w:rPr>
          <w:rFonts w:ascii="Times New Roman" w:hAnsi="Times New Roman" w:cs="Times New Roman"/>
          <w:sz w:val="28"/>
          <w:szCs w:val="28"/>
        </w:rPr>
        <w:t>.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</w:r>
      <w:r w:rsidR="001F53F5" w:rsidRPr="003C4BC8">
        <w:rPr>
          <w:rFonts w:ascii="Times New Roman" w:hAnsi="Times New Roman" w:cs="Times New Roman"/>
          <w:bCs/>
          <w:sz w:val="28"/>
          <w:szCs w:val="28"/>
        </w:rPr>
        <w:t>Для развития потенциала общественного сектора здравоохранения</w:t>
      </w:r>
      <w:r w:rsidR="00285CBE" w:rsidRPr="003C4BC8">
        <w:rPr>
          <w:rFonts w:ascii="Times New Roman" w:hAnsi="Times New Roman" w:cs="Times New Roman"/>
          <w:sz w:val="28"/>
          <w:szCs w:val="28"/>
        </w:rPr>
        <w:t xml:space="preserve"> </w:t>
      </w:r>
      <w:r w:rsidR="001F53F5" w:rsidRPr="003C4BC8">
        <w:rPr>
          <w:rFonts w:ascii="Times New Roman" w:hAnsi="Times New Roman" w:cs="Times New Roman"/>
          <w:bCs/>
          <w:sz w:val="28"/>
          <w:szCs w:val="28"/>
        </w:rPr>
        <w:t>предполагается:</w:t>
      </w:r>
      <w:r w:rsidR="001F53F5" w:rsidRPr="003C4BC8">
        <w:rPr>
          <w:rFonts w:ascii="Times New Roman" w:hAnsi="Times New Roman" w:cs="Times New Roman"/>
          <w:sz w:val="28"/>
          <w:szCs w:val="28"/>
        </w:rPr>
        <w:br/>
      </w:r>
      <w:r w:rsidR="001F53F5" w:rsidRPr="00F22352">
        <w:rPr>
          <w:rFonts w:ascii="Times New Roman" w:hAnsi="Times New Roman" w:cs="Times New Roman"/>
          <w:sz w:val="28"/>
          <w:szCs w:val="28"/>
        </w:rPr>
        <w:t>– проведение информационных кампаний, нап</w:t>
      </w:r>
      <w:r w:rsidR="00285CBE">
        <w:rPr>
          <w:rFonts w:ascii="Times New Roman" w:hAnsi="Times New Roman" w:cs="Times New Roman"/>
          <w:sz w:val="28"/>
          <w:szCs w:val="28"/>
        </w:rPr>
        <w:t>равленных на формирование благо</w:t>
      </w:r>
      <w:r w:rsidR="001F53F5" w:rsidRPr="00F22352">
        <w:rPr>
          <w:rFonts w:ascii="Times New Roman" w:hAnsi="Times New Roman" w:cs="Times New Roman"/>
          <w:sz w:val="28"/>
          <w:szCs w:val="28"/>
        </w:rPr>
        <w:t>приятного для здоровья информационного пространства;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  <w:t>– развитие материально-технической б</w:t>
      </w:r>
      <w:r w:rsidR="00285CBE">
        <w:rPr>
          <w:rFonts w:ascii="Times New Roman" w:hAnsi="Times New Roman" w:cs="Times New Roman"/>
          <w:sz w:val="28"/>
          <w:szCs w:val="28"/>
        </w:rPr>
        <w:t>азы учреждений здравоохранения, образо</w:t>
      </w:r>
      <w:r w:rsidR="001F53F5" w:rsidRPr="00F22352">
        <w:rPr>
          <w:rFonts w:ascii="Times New Roman" w:hAnsi="Times New Roman" w:cs="Times New Roman"/>
          <w:sz w:val="28"/>
          <w:szCs w:val="28"/>
        </w:rPr>
        <w:t xml:space="preserve">вания, социальной поддержки, спорта, других </w:t>
      </w:r>
      <w:proofErr w:type="spellStart"/>
      <w:r w:rsidR="001F53F5" w:rsidRPr="00F22352">
        <w:rPr>
          <w:rFonts w:ascii="Times New Roman" w:hAnsi="Times New Roman" w:cs="Times New Roman"/>
          <w:sz w:val="28"/>
          <w:szCs w:val="28"/>
        </w:rPr>
        <w:t>партнеров</w:t>
      </w:r>
      <w:proofErr w:type="spellEnd"/>
      <w:r w:rsidR="001F53F5" w:rsidRPr="00F22352">
        <w:rPr>
          <w:rFonts w:ascii="Times New Roman" w:hAnsi="Times New Roman" w:cs="Times New Roman"/>
          <w:sz w:val="28"/>
          <w:szCs w:val="28"/>
        </w:rPr>
        <w:t>;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  <w:t xml:space="preserve">– развитие </w:t>
      </w:r>
      <w:proofErr w:type="spellStart"/>
      <w:r w:rsidR="001F53F5" w:rsidRPr="00F22352">
        <w:rPr>
          <w:rFonts w:ascii="Times New Roman" w:hAnsi="Times New Roman" w:cs="Times New Roman"/>
          <w:sz w:val="28"/>
          <w:szCs w:val="28"/>
        </w:rPr>
        <w:t>партнерских</w:t>
      </w:r>
      <w:proofErr w:type="spellEnd"/>
      <w:r w:rsidR="001F53F5" w:rsidRPr="00F22352">
        <w:rPr>
          <w:rFonts w:ascii="Times New Roman" w:hAnsi="Times New Roman" w:cs="Times New Roman"/>
          <w:sz w:val="28"/>
          <w:szCs w:val="28"/>
        </w:rPr>
        <w:t xml:space="preserve"> сетей в муниципально</w:t>
      </w:r>
      <w:r w:rsidR="00285CBE">
        <w:rPr>
          <w:rFonts w:ascii="Times New Roman" w:hAnsi="Times New Roman" w:cs="Times New Roman"/>
          <w:sz w:val="28"/>
          <w:szCs w:val="28"/>
        </w:rPr>
        <w:t xml:space="preserve">м образовании, межведомственных связей; 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  <w:t>– развитие социальных связей, особенно для уязвимых групп населения;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  <w:t xml:space="preserve">– содействие предприятиям разных форм собственности, предлагающим </w:t>
      </w:r>
      <w:r w:rsidR="00285CBE">
        <w:rPr>
          <w:rFonts w:ascii="Times New Roman" w:hAnsi="Times New Roman" w:cs="Times New Roman"/>
          <w:sz w:val="28"/>
          <w:szCs w:val="28"/>
        </w:rPr>
        <w:t>населе</w:t>
      </w:r>
      <w:r w:rsidR="001F53F5" w:rsidRPr="00F22352">
        <w:rPr>
          <w:rFonts w:ascii="Times New Roman" w:hAnsi="Times New Roman" w:cs="Times New Roman"/>
          <w:sz w:val="28"/>
          <w:szCs w:val="28"/>
        </w:rPr>
        <w:t>нию здоровые продукты питания, воду, информацию;</w:t>
      </w:r>
      <w:r w:rsidR="001F53F5" w:rsidRPr="00F22352">
        <w:rPr>
          <w:rFonts w:ascii="Times New Roman" w:hAnsi="Times New Roman" w:cs="Times New Roman"/>
          <w:sz w:val="28"/>
          <w:szCs w:val="28"/>
        </w:rPr>
        <w:br/>
        <w:t>– содействие предприятиям, которые учас</w:t>
      </w:r>
      <w:r w:rsidR="00285CBE">
        <w:rPr>
          <w:rFonts w:ascii="Times New Roman" w:hAnsi="Times New Roman" w:cs="Times New Roman"/>
          <w:sz w:val="28"/>
          <w:szCs w:val="28"/>
        </w:rPr>
        <w:t xml:space="preserve">твуют в создании здоровых рабочих </w:t>
      </w:r>
      <w:r w:rsidR="001F53F5" w:rsidRPr="00F22352">
        <w:rPr>
          <w:rFonts w:ascii="Times New Roman" w:hAnsi="Times New Roman" w:cs="Times New Roman"/>
          <w:sz w:val="28"/>
          <w:szCs w:val="28"/>
        </w:rPr>
        <w:t>мест.</w:t>
      </w:r>
    </w:p>
    <w:p w:rsidR="003076B9" w:rsidRPr="00F77857" w:rsidRDefault="003076B9" w:rsidP="003076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857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Программы</w:t>
      </w:r>
      <w:r w:rsidRPr="00F77857">
        <w:rPr>
          <w:rFonts w:ascii="Times New Roman" w:hAnsi="Times New Roman" w:cs="Times New Roman"/>
          <w:b/>
          <w:sz w:val="28"/>
          <w:szCs w:val="28"/>
        </w:rPr>
        <w:br/>
      </w:r>
      <w:r w:rsidRPr="00F77857">
        <w:rPr>
          <w:rFonts w:ascii="Times New Roman" w:hAnsi="Times New Roman" w:cs="Times New Roman"/>
          <w:b/>
          <w:bCs/>
          <w:sz w:val="28"/>
          <w:szCs w:val="28"/>
        </w:rPr>
        <w:t>Потребность в финансовых средствах для реализации Программы</w:t>
      </w:r>
      <w:r w:rsidRPr="00F77857">
        <w:rPr>
          <w:rFonts w:ascii="Times New Roman" w:hAnsi="Times New Roman" w:cs="Times New Roman"/>
          <w:b/>
          <w:sz w:val="28"/>
          <w:szCs w:val="28"/>
        </w:rPr>
        <w:br/>
      </w:r>
      <w:r w:rsidRPr="00F77857">
        <w:rPr>
          <w:rFonts w:ascii="Times New Roman" w:hAnsi="Times New Roman" w:cs="Times New Roman"/>
          <w:b/>
          <w:bCs/>
          <w:sz w:val="28"/>
          <w:szCs w:val="28"/>
        </w:rPr>
        <w:t>с распределением расходов по годам и источникам финансирования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1134"/>
        <w:gridCol w:w="1134"/>
        <w:gridCol w:w="1134"/>
        <w:gridCol w:w="1134"/>
        <w:gridCol w:w="1134"/>
        <w:gridCol w:w="1241"/>
      </w:tblGrid>
      <w:tr w:rsidR="00D64003" w:rsidRPr="003076B9" w:rsidTr="003362BD">
        <w:tc>
          <w:tcPr>
            <w:tcW w:w="2660" w:type="dxa"/>
          </w:tcPr>
          <w:p w:rsidR="003076B9" w:rsidRPr="003076B9" w:rsidRDefault="003076B9" w:rsidP="00307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6B9">
              <w:rPr>
                <w:rFonts w:ascii="Times New Roman" w:hAnsi="Times New Roman" w:cs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1134" w:type="dxa"/>
          </w:tcPr>
          <w:p w:rsidR="003076B9" w:rsidRPr="003076B9" w:rsidRDefault="003076B9" w:rsidP="00307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6B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3076B9" w:rsidRPr="003076B9" w:rsidRDefault="003076B9" w:rsidP="00307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076B9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  <w:tc>
          <w:tcPr>
            <w:tcW w:w="1134" w:type="dxa"/>
          </w:tcPr>
          <w:p w:rsidR="003076B9" w:rsidRPr="003076B9" w:rsidRDefault="003076B9" w:rsidP="00307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  <w:r w:rsidRPr="00307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6B9" w:rsidRPr="003076B9" w:rsidRDefault="003076B9" w:rsidP="00307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076B9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  <w:tc>
          <w:tcPr>
            <w:tcW w:w="1134" w:type="dxa"/>
          </w:tcPr>
          <w:p w:rsidR="003076B9" w:rsidRPr="003076B9" w:rsidRDefault="003076B9" w:rsidP="00307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  <w:r w:rsidRPr="00307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6B9" w:rsidRPr="003076B9" w:rsidRDefault="003076B9" w:rsidP="00307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076B9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  <w:tc>
          <w:tcPr>
            <w:tcW w:w="1134" w:type="dxa"/>
          </w:tcPr>
          <w:p w:rsidR="003076B9" w:rsidRPr="003076B9" w:rsidRDefault="003076B9" w:rsidP="00307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3076B9" w:rsidRPr="003076B9" w:rsidRDefault="003076B9" w:rsidP="00307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076B9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  <w:tc>
          <w:tcPr>
            <w:tcW w:w="1134" w:type="dxa"/>
          </w:tcPr>
          <w:p w:rsidR="003076B9" w:rsidRPr="003076B9" w:rsidRDefault="003076B9" w:rsidP="00307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  <w:r w:rsidRPr="00307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6B9" w:rsidRPr="003076B9" w:rsidRDefault="003076B9" w:rsidP="00307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076B9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  <w:tc>
          <w:tcPr>
            <w:tcW w:w="1241" w:type="dxa"/>
          </w:tcPr>
          <w:p w:rsidR="003076B9" w:rsidRPr="003076B9" w:rsidRDefault="003076B9" w:rsidP="00307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Pr="00307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6B9" w:rsidRPr="003076B9" w:rsidRDefault="003076B9" w:rsidP="00307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076B9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</w:tr>
      <w:tr w:rsidR="00D64003" w:rsidRPr="003076B9" w:rsidTr="003362BD">
        <w:tc>
          <w:tcPr>
            <w:tcW w:w="2660" w:type="dxa"/>
          </w:tcPr>
          <w:p w:rsidR="00A4026B" w:rsidRDefault="003362BD" w:rsidP="006C18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РАЗДЕЛ I. Повышение </w:t>
            </w:r>
            <w:proofErr w:type="spellStart"/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просвещенности</w:t>
            </w:r>
            <w:proofErr w:type="spellEnd"/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насе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-</w:t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му</w:t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ниципального образования в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вопро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сах здоровья и ответ</w:t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ствен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-</w:t>
            </w:r>
            <w:proofErr w:type="spellStart"/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ности</w:t>
            </w:r>
            <w:proofErr w:type="spellEnd"/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за </w:t>
            </w:r>
            <w:proofErr w:type="spellStart"/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свое</w:t>
            </w:r>
            <w:proofErr w:type="spellEnd"/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здоровье</w:t>
            </w:r>
            <w:r w:rsidRPr="003362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на протяжении всей жизни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, в том числе:</w:t>
            </w:r>
            <w:r w:rsidRPr="003362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Подпрограмма</w:t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 Репродуктивное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здо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-</w:t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ровье</w:t>
            </w:r>
            <w:proofErr w:type="spellEnd"/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населения</w:t>
            </w:r>
            <w:r w:rsidRPr="003362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Подпрограмма</w:t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 Здоровье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детей </w:t>
            </w:r>
            <w:proofErr w:type="spellStart"/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дошко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-</w:t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льного</w:t>
            </w:r>
            <w:proofErr w:type="spellEnd"/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возраста</w:t>
            </w:r>
            <w:r w:rsidRPr="003362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Подпрограмма</w:t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3. Здоровье</w:t>
            </w:r>
            <w:r w:rsidRPr="003362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детей </w:t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школьного </w:t>
            </w:r>
            <w:proofErr w:type="spellStart"/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возра</w:t>
            </w:r>
            <w:proofErr w:type="spellEnd"/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-ста</w:t>
            </w:r>
            <w:r w:rsidRPr="003362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Подпрограмма4. Здоровье под</w:t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ростков, студентов и </w:t>
            </w:r>
            <w:proofErr w:type="spellStart"/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молоде</w:t>
            </w:r>
            <w:r w:rsidR="006C18F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-</w:t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ж</w:t>
            </w:r>
            <w:r w:rsidR="006C18F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</w:t>
            </w:r>
            <w:r w:rsidRPr="003362BD"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  <w:t>б</w:t>
            </w:r>
            <w:proofErr w:type="spellEnd"/>
            <w:r w:rsidRPr="003362BD"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  <w:t>.)</w:t>
            </w:r>
            <w:r w:rsidRPr="003362B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br/>
            </w:r>
            <w:r w:rsidR="006C18F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Подпрограмма5. Здоровье населения трудоспособного воз-</w:t>
            </w:r>
            <w:proofErr w:type="spellStart"/>
            <w:r w:rsidR="006C18F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рас</w:t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та</w:t>
            </w:r>
            <w:proofErr w:type="spellEnd"/>
            <w:r w:rsidRPr="003362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="006C18F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Подпрограмма</w:t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6. Здоровье</w:t>
            </w:r>
            <w:r w:rsidR="006C18F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 пожилом возрасте</w:t>
            </w:r>
            <w:r w:rsidRPr="003362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="006C18F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Подпрограмма7. Пропаганда </w:t>
            </w:r>
            <w:proofErr w:type="spellStart"/>
            <w:r w:rsidR="006C18F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фи</w:t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зичес</w:t>
            </w:r>
            <w:proofErr w:type="spellEnd"/>
            <w:r w:rsidR="006C18F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-кой активности и </w:t>
            </w:r>
            <w:r w:rsidRPr="003362B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спорт</w:t>
            </w:r>
            <w:r w:rsidR="00A4026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а</w:t>
            </w:r>
          </w:p>
          <w:p w:rsidR="00F77857" w:rsidRDefault="00F77857" w:rsidP="006C18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  <w:p w:rsidR="001564B2" w:rsidRDefault="00D64003" w:rsidP="00D640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РАЗДЕЛ II. </w:t>
            </w:r>
            <w:proofErr w:type="spellStart"/>
            <w:proofErr w:type="gramStart"/>
            <w:r w:rsidRPr="00D6400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Редакцион</w:t>
            </w:r>
            <w:proofErr w:type="spellEnd"/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-</w:t>
            </w:r>
            <w:r w:rsidRPr="00D6400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но</w:t>
            </w:r>
            <w:proofErr w:type="gramEnd"/>
            <w:r w:rsidRPr="00D6400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-издательская </w:t>
            </w:r>
            <w:proofErr w:type="spellStart"/>
            <w:r w:rsidRPr="00D6400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дея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-</w:t>
            </w:r>
            <w:r w:rsidRPr="00D6400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тельность</w:t>
            </w:r>
            <w:proofErr w:type="spellEnd"/>
          </w:p>
          <w:p w:rsidR="00F77857" w:rsidRDefault="00F77857" w:rsidP="00D640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  <w:p w:rsidR="0058494E" w:rsidRDefault="001564B2" w:rsidP="00D640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1564B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РАЗДЕЛ III. Связи с</w:t>
            </w:r>
            <w:r w:rsidRPr="001564B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1564B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общественностью</w:t>
            </w:r>
          </w:p>
          <w:p w:rsidR="00F77857" w:rsidRDefault="00F77857" w:rsidP="00D640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  <w:p w:rsidR="003076B9" w:rsidRPr="0058494E" w:rsidRDefault="0058494E" w:rsidP="002E7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РАЗДЕЛ IV. Развитие материаль</w:t>
            </w:r>
            <w:r w:rsidRPr="0058494E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но-</w:t>
            </w:r>
            <w:proofErr w:type="spellStart"/>
            <w:r w:rsidRPr="0058494E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техничес</w:t>
            </w:r>
            <w:proofErr w:type="spellEnd"/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-кой базы обществен</w:t>
            </w:r>
            <w:r w:rsidRPr="0058494E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</w:t>
            </w:r>
            <w:r w:rsidRPr="0058494E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сектора </w:t>
            </w:r>
            <w:proofErr w:type="spellStart"/>
            <w:r w:rsidRPr="0058494E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здравоохра</w:t>
            </w:r>
            <w:proofErr w:type="spellEnd"/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-</w:t>
            </w:r>
            <w:r w:rsidRPr="0058494E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нения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8494E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 общественного здоровья</w:t>
            </w:r>
            <w:r w:rsidRPr="0058494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="002E737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РАЗДЕЛ </w:t>
            </w:r>
            <w:r w:rsidRPr="0058494E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V. </w:t>
            </w:r>
            <w:proofErr w:type="spellStart"/>
            <w:r w:rsidRPr="0058494E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Монито</w:t>
            </w:r>
            <w:proofErr w:type="spellEnd"/>
            <w:r w:rsidR="002E737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-ринг здоровья </w:t>
            </w:r>
            <w:proofErr w:type="spellStart"/>
            <w:r w:rsidRPr="0058494E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населе</w:t>
            </w:r>
            <w:r w:rsidR="002E737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-ния</w:t>
            </w:r>
            <w:proofErr w:type="spellEnd"/>
            <w:r w:rsidR="002E737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му</w:t>
            </w:r>
            <w:r w:rsidRPr="0058494E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ниципального образования.</w:t>
            </w:r>
          </w:p>
        </w:tc>
        <w:tc>
          <w:tcPr>
            <w:tcW w:w="1134" w:type="dxa"/>
          </w:tcPr>
          <w:p w:rsidR="003076B9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57" w:rsidRPr="003076B9" w:rsidRDefault="00F77857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076B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Pr="003076B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76B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1379" w:rsidRPr="003076B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76B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Pr="003076B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76B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Pr="003076B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3076B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79" w:rsidRPr="003076B9" w:rsidRDefault="00CC1379" w:rsidP="00F7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15761" w:rsidRDefault="003076B9" w:rsidP="003076B9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76B9">
        <w:rPr>
          <w:rFonts w:ascii="Times New Roman" w:hAnsi="Times New Roman" w:cs="Times New Roman"/>
          <w:b/>
          <w:sz w:val="28"/>
          <w:szCs w:val="28"/>
        </w:rPr>
        <w:br/>
      </w:r>
      <w:r w:rsidR="00605ED4">
        <w:rPr>
          <w:rFonts w:ascii="Times New Roman" w:hAnsi="Times New Roman" w:cs="Times New Roman"/>
          <w:sz w:val="28"/>
          <w:szCs w:val="28"/>
        </w:rPr>
        <w:t xml:space="preserve">    </w:t>
      </w:r>
      <w:r w:rsidR="00605ED4" w:rsidRPr="00605ED4">
        <w:rPr>
          <w:rFonts w:ascii="Times New Roman" w:hAnsi="Times New Roman" w:cs="Times New Roman"/>
          <w:sz w:val="28"/>
          <w:szCs w:val="28"/>
        </w:rPr>
        <w:t xml:space="preserve">Финансирование Программы осуществляется в пределах средств, выделенных на реализацию Программы и </w:t>
      </w:r>
      <w:proofErr w:type="spellStart"/>
      <w:r w:rsidR="00605ED4" w:rsidRPr="00605ED4">
        <w:rPr>
          <w:rFonts w:ascii="Times New Roman" w:hAnsi="Times New Roman" w:cs="Times New Roman"/>
          <w:sz w:val="28"/>
          <w:szCs w:val="28"/>
        </w:rPr>
        <w:t>утвержденных</w:t>
      </w:r>
      <w:proofErr w:type="spellEnd"/>
      <w:r w:rsidR="00605ED4" w:rsidRPr="00605ED4">
        <w:rPr>
          <w:rFonts w:ascii="Times New Roman" w:hAnsi="Times New Roman" w:cs="Times New Roman"/>
          <w:sz w:val="28"/>
          <w:szCs w:val="28"/>
        </w:rPr>
        <w:t xml:space="preserve"> в бюджете муниципального образования</w:t>
      </w:r>
      <w:r w:rsidR="00605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ED4">
        <w:rPr>
          <w:rFonts w:ascii="Times New Roman" w:hAnsi="Times New Roman" w:cs="Times New Roman"/>
          <w:sz w:val="28"/>
          <w:szCs w:val="28"/>
        </w:rPr>
        <w:t>Бурлинский</w:t>
      </w:r>
      <w:proofErr w:type="spellEnd"/>
      <w:r w:rsidR="00605ED4">
        <w:rPr>
          <w:rFonts w:ascii="Times New Roman" w:hAnsi="Times New Roman" w:cs="Times New Roman"/>
          <w:sz w:val="28"/>
          <w:szCs w:val="28"/>
        </w:rPr>
        <w:t xml:space="preserve"> район на </w:t>
      </w:r>
      <w:r w:rsidR="00605ED4" w:rsidRPr="00605ED4">
        <w:rPr>
          <w:rFonts w:ascii="Times New Roman" w:hAnsi="Times New Roman" w:cs="Times New Roman"/>
          <w:sz w:val="28"/>
          <w:szCs w:val="28"/>
        </w:rPr>
        <w:t>очередной финансовый год. Общие затраты на реали</w:t>
      </w:r>
      <w:r w:rsidR="00605ED4">
        <w:rPr>
          <w:rFonts w:ascii="Times New Roman" w:hAnsi="Times New Roman" w:cs="Times New Roman"/>
          <w:sz w:val="28"/>
          <w:szCs w:val="28"/>
        </w:rPr>
        <w:t>зацию Программы составляют 50</w:t>
      </w:r>
      <w:r w:rsidR="00605ED4" w:rsidRPr="00605ED4">
        <w:rPr>
          <w:rFonts w:ascii="Times New Roman" w:hAnsi="Times New Roman" w:cs="Times New Roman"/>
          <w:sz w:val="28"/>
          <w:szCs w:val="28"/>
        </w:rPr>
        <w:t xml:space="preserve"> тыс. руб., из них средств</w:t>
      </w:r>
      <w:r w:rsidR="00605ED4">
        <w:rPr>
          <w:rFonts w:ascii="Times New Roman" w:hAnsi="Times New Roman" w:cs="Times New Roman"/>
          <w:sz w:val="28"/>
          <w:szCs w:val="28"/>
        </w:rPr>
        <w:t xml:space="preserve"> бюджета района на реализацию данной программы – 50 </w:t>
      </w:r>
      <w:r w:rsidR="00605ED4" w:rsidRPr="00605ED4">
        <w:rPr>
          <w:rFonts w:ascii="Times New Roman" w:hAnsi="Times New Roman" w:cs="Times New Roman"/>
          <w:sz w:val="28"/>
          <w:szCs w:val="28"/>
        </w:rPr>
        <w:t xml:space="preserve">тыс. руб., в том </w:t>
      </w:r>
      <w:r w:rsidR="00605ED4">
        <w:rPr>
          <w:rFonts w:ascii="Times New Roman" w:hAnsi="Times New Roman" w:cs="Times New Roman"/>
          <w:sz w:val="28"/>
          <w:szCs w:val="28"/>
        </w:rPr>
        <w:t xml:space="preserve">числе по годам: 2021 год – 10 тыс. руб., 2022 год - 10 тыс. руб., 2023 год - 10 тыс. руб., 2024 год – 10 тыс. руб., 2025 год – 10 тыс. </w:t>
      </w:r>
      <w:proofErr w:type="gramStart"/>
      <w:r w:rsidR="00605ED4">
        <w:rPr>
          <w:rFonts w:ascii="Times New Roman" w:hAnsi="Times New Roman" w:cs="Times New Roman"/>
          <w:sz w:val="28"/>
          <w:szCs w:val="28"/>
        </w:rPr>
        <w:t>руб..</w:t>
      </w:r>
      <w:proofErr w:type="gramEnd"/>
      <w:r w:rsidR="00605ED4">
        <w:rPr>
          <w:rFonts w:ascii="Times New Roman" w:hAnsi="Times New Roman" w:cs="Times New Roman"/>
          <w:sz w:val="28"/>
          <w:szCs w:val="28"/>
        </w:rPr>
        <w:t xml:space="preserve"> Для реализации программ</w:t>
      </w:r>
      <w:r w:rsidR="00605ED4" w:rsidRPr="00605ED4">
        <w:rPr>
          <w:rFonts w:ascii="Times New Roman" w:hAnsi="Times New Roman" w:cs="Times New Roman"/>
          <w:sz w:val="28"/>
          <w:szCs w:val="28"/>
        </w:rPr>
        <w:t>ных мероприятий возможно привлечение иных источ</w:t>
      </w:r>
      <w:r w:rsidR="00605ED4">
        <w:rPr>
          <w:rFonts w:ascii="Times New Roman" w:hAnsi="Times New Roman" w:cs="Times New Roman"/>
          <w:sz w:val="28"/>
          <w:szCs w:val="28"/>
        </w:rPr>
        <w:t>ников финансирования (спонсор</w:t>
      </w:r>
      <w:r w:rsidR="00605ED4" w:rsidRPr="00605ED4">
        <w:rPr>
          <w:rFonts w:ascii="Times New Roman" w:hAnsi="Times New Roman" w:cs="Times New Roman"/>
          <w:sz w:val="28"/>
          <w:szCs w:val="28"/>
        </w:rPr>
        <w:t>ских средств и грантов). Возможно привлечение до</w:t>
      </w:r>
      <w:r w:rsidR="00605ED4">
        <w:rPr>
          <w:rFonts w:ascii="Times New Roman" w:hAnsi="Times New Roman" w:cs="Times New Roman"/>
          <w:sz w:val="28"/>
          <w:szCs w:val="28"/>
        </w:rPr>
        <w:t xml:space="preserve">полнительных спонсорских и иных </w:t>
      </w:r>
      <w:r w:rsidR="00605ED4" w:rsidRPr="00605ED4">
        <w:rPr>
          <w:rFonts w:ascii="Times New Roman" w:hAnsi="Times New Roman" w:cs="Times New Roman"/>
          <w:sz w:val="28"/>
          <w:szCs w:val="28"/>
        </w:rPr>
        <w:t xml:space="preserve">средств в установленном порядке. </w:t>
      </w:r>
      <w:proofErr w:type="spellStart"/>
      <w:r w:rsidR="00605ED4" w:rsidRPr="00605ED4">
        <w:rPr>
          <w:rFonts w:ascii="Times New Roman" w:hAnsi="Times New Roman" w:cs="Times New Roman"/>
          <w:sz w:val="28"/>
          <w:szCs w:val="28"/>
        </w:rPr>
        <w:t>Объемы</w:t>
      </w:r>
      <w:proofErr w:type="spellEnd"/>
      <w:r w:rsidR="00605ED4" w:rsidRPr="00605ED4">
        <w:rPr>
          <w:rFonts w:ascii="Times New Roman" w:hAnsi="Times New Roman" w:cs="Times New Roman"/>
          <w:sz w:val="28"/>
          <w:szCs w:val="28"/>
        </w:rPr>
        <w:t xml:space="preserve"> финансир</w:t>
      </w:r>
      <w:r w:rsidR="00605ED4">
        <w:rPr>
          <w:rFonts w:ascii="Times New Roman" w:hAnsi="Times New Roman" w:cs="Times New Roman"/>
          <w:sz w:val="28"/>
          <w:szCs w:val="28"/>
        </w:rPr>
        <w:t>ования, предусмотренные насто</w:t>
      </w:r>
      <w:r w:rsidR="00605ED4" w:rsidRPr="00605ED4">
        <w:rPr>
          <w:rFonts w:ascii="Times New Roman" w:hAnsi="Times New Roman" w:cs="Times New Roman"/>
          <w:sz w:val="28"/>
          <w:szCs w:val="28"/>
        </w:rPr>
        <w:t>ящей Программой, могут корректироваться в соответствии с решение</w:t>
      </w:r>
      <w:r w:rsidR="00605ED4">
        <w:rPr>
          <w:rFonts w:ascii="Times New Roman" w:hAnsi="Times New Roman" w:cs="Times New Roman"/>
          <w:sz w:val="28"/>
          <w:szCs w:val="28"/>
        </w:rPr>
        <w:t>м представительного органа муниципального образования</w:t>
      </w:r>
      <w:r w:rsidR="00605ED4" w:rsidRPr="00605ED4">
        <w:rPr>
          <w:rFonts w:ascii="Times New Roman" w:hAnsi="Times New Roman" w:cs="Times New Roman"/>
          <w:sz w:val="28"/>
          <w:szCs w:val="28"/>
        </w:rPr>
        <w:t xml:space="preserve"> при утверждении бюджета на соответствующий год.</w:t>
      </w:r>
      <w:r w:rsidR="00605ED4" w:rsidRPr="00605ED4">
        <w:rPr>
          <w:rFonts w:ascii="Times New Roman" w:hAnsi="Times New Roman" w:cs="Times New Roman"/>
          <w:sz w:val="28"/>
          <w:szCs w:val="28"/>
        </w:rPr>
        <w:br/>
      </w:r>
      <w:r w:rsidR="000D2729">
        <w:rPr>
          <w:rFonts w:ascii="Times New Roman" w:hAnsi="Times New Roman" w:cs="Times New Roman"/>
          <w:sz w:val="28"/>
          <w:szCs w:val="28"/>
        </w:rPr>
        <w:t xml:space="preserve">      </w:t>
      </w:r>
      <w:r w:rsidR="00605ED4" w:rsidRPr="00605ED4">
        <w:rPr>
          <w:rFonts w:ascii="Times New Roman" w:hAnsi="Times New Roman" w:cs="Times New Roman"/>
          <w:sz w:val="28"/>
          <w:szCs w:val="28"/>
        </w:rPr>
        <w:t>Материально-техническое обеспечение. Для реализации программы будет исполь</w:t>
      </w:r>
      <w:r w:rsidR="000D2729">
        <w:rPr>
          <w:rFonts w:ascii="Times New Roman" w:hAnsi="Times New Roman" w:cs="Times New Roman"/>
          <w:sz w:val="28"/>
          <w:szCs w:val="28"/>
        </w:rPr>
        <w:t>зоваться</w:t>
      </w:r>
      <w:r w:rsidR="00605ED4" w:rsidRPr="00605ED4">
        <w:rPr>
          <w:rFonts w:ascii="Times New Roman" w:hAnsi="Times New Roman" w:cs="Times New Roman"/>
          <w:sz w:val="28"/>
          <w:szCs w:val="28"/>
        </w:rPr>
        <w:t xml:space="preserve"> </w:t>
      </w:r>
      <w:r w:rsidR="000D2729" w:rsidRPr="000D2729">
        <w:rPr>
          <w:rFonts w:ascii="Times New Roman" w:hAnsi="Times New Roman" w:cs="Times New Roman"/>
          <w:color w:val="231F20"/>
          <w:sz w:val="28"/>
          <w:szCs w:val="28"/>
        </w:rPr>
        <w:t>существующая материально-техническая</w:t>
      </w:r>
      <w:r w:rsidR="000D2729">
        <w:rPr>
          <w:rFonts w:ascii="Times New Roman" w:hAnsi="Times New Roman" w:cs="Times New Roman"/>
          <w:color w:val="231F20"/>
          <w:sz w:val="28"/>
          <w:szCs w:val="28"/>
        </w:rPr>
        <w:t xml:space="preserve"> база структурных подразделений </w:t>
      </w:r>
      <w:r w:rsidR="000D2729" w:rsidRPr="000D2729">
        <w:rPr>
          <w:rFonts w:ascii="Times New Roman" w:hAnsi="Times New Roman" w:cs="Times New Roman"/>
          <w:color w:val="231F20"/>
          <w:sz w:val="28"/>
          <w:szCs w:val="28"/>
        </w:rPr>
        <w:t>муниципалитета, муниципальных учреждений и других участников программы.</w:t>
      </w:r>
    </w:p>
    <w:p w:rsidR="00C15D3E" w:rsidRDefault="00B15761" w:rsidP="003076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    </w:t>
      </w:r>
      <w:r w:rsidR="00FA3920" w:rsidRPr="00FA3920">
        <w:rPr>
          <w:rFonts w:ascii="Times New Roman" w:hAnsi="Times New Roman" w:cs="Times New Roman"/>
          <w:b/>
          <w:bCs/>
          <w:sz w:val="28"/>
          <w:szCs w:val="28"/>
        </w:rPr>
        <w:t>Организация управления (механизм реализации) целевой</w:t>
      </w:r>
      <w:r w:rsidR="00FA3920">
        <w:rPr>
          <w:rFonts w:ascii="Times New Roman" w:hAnsi="Times New Roman" w:cs="Times New Roman"/>
          <w:sz w:val="28"/>
          <w:szCs w:val="28"/>
        </w:rPr>
        <w:t xml:space="preserve"> </w:t>
      </w:r>
      <w:r w:rsidR="00FA3920" w:rsidRPr="00FA3920">
        <w:rPr>
          <w:rFonts w:ascii="Times New Roman" w:hAnsi="Times New Roman" w:cs="Times New Roman"/>
          <w:b/>
          <w:bCs/>
          <w:sz w:val="28"/>
          <w:szCs w:val="28"/>
        </w:rPr>
        <w:t>программой</w:t>
      </w:r>
      <w:r w:rsidR="00FA3920" w:rsidRPr="00FA3920">
        <w:rPr>
          <w:rFonts w:ascii="Times New Roman" w:hAnsi="Times New Roman" w:cs="Times New Roman"/>
          <w:sz w:val="28"/>
          <w:szCs w:val="28"/>
        </w:rPr>
        <w:br/>
      </w:r>
      <w:r w:rsidR="00FA3920">
        <w:rPr>
          <w:rFonts w:ascii="Times New Roman" w:hAnsi="Times New Roman" w:cs="Times New Roman"/>
          <w:color w:val="231F20"/>
          <w:sz w:val="28"/>
          <w:szCs w:val="28"/>
        </w:rPr>
        <w:t xml:space="preserve">     </w:t>
      </w:r>
      <w:r w:rsidR="00FA3920" w:rsidRPr="00FA3920">
        <w:rPr>
          <w:rFonts w:ascii="Times New Roman" w:hAnsi="Times New Roman" w:cs="Times New Roman"/>
          <w:color w:val="231F20"/>
          <w:sz w:val="28"/>
          <w:szCs w:val="28"/>
        </w:rPr>
        <w:t>Координация межведомственной деятельнос</w:t>
      </w:r>
      <w:r w:rsidR="00FA3920">
        <w:rPr>
          <w:rFonts w:ascii="Times New Roman" w:hAnsi="Times New Roman" w:cs="Times New Roman"/>
          <w:color w:val="231F20"/>
          <w:sz w:val="28"/>
          <w:szCs w:val="28"/>
        </w:rPr>
        <w:t>ти по реализации программы осу</w:t>
      </w:r>
      <w:r w:rsidR="00FA3920" w:rsidRPr="00FA3920">
        <w:rPr>
          <w:rFonts w:ascii="Times New Roman" w:hAnsi="Times New Roman" w:cs="Times New Roman"/>
          <w:color w:val="231F20"/>
          <w:sz w:val="28"/>
          <w:szCs w:val="28"/>
        </w:rPr>
        <w:t>ществ</w:t>
      </w:r>
      <w:r w:rsidR="00FA3920">
        <w:rPr>
          <w:rFonts w:ascii="Times New Roman" w:hAnsi="Times New Roman" w:cs="Times New Roman"/>
          <w:color w:val="231F20"/>
          <w:sz w:val="28"/>
          <w:szCs w:val="28"/>
        </w:rPr>
        <w:t>ляется через заместителя главы А</w:t>
      </w:r>
      <w:r w:rsidR="00FA3920" w:rsidRPr="00FA3920">
        <w:rPr>
          <w:rFonts w:ascii="Times New Roman" w:hAnsi="Times New Roman" w:cs="Times New Roman"/>
          <w:color w:val="231F20"/>
          <w:sz w:val="28"/>
          <w:szCs w:val="28"/>
        </w:rPr>
        <w:t>дминист</w:t>
      </w:r>
      <w:r w:rsidR="00FA3920">
        <w:rPr>
          <w:rFonts w:ascii="Times New Roman" w:hAnsi="Times New Roman" w:cs="Times New Roman"/>
          <w:color w:val="231F20"/>
          <w:sz w:val="28"/>
          <w:szCs w:val="28"/>
        </w:rPr>
        <w:t xml:space="preserve">рации района </w:t>
      </w:r>
      <w:r w:rsidR="00FA3920" w:rsidRPr="00FA3920">
        <w:rPr>
          <w:rFonts w:ascii="Times New Roman" w:hAnsi="Times New Roman" w:cs="Times New Roman"/>
          <w:color w:val="231F20"/>
          <w:sz w:val="28"/>
          <w:szCs w:val="28"/>
        </w:rPr>
        <w:t xml:space="preserve">и главного врача КГБУЗ </w:t>
      </w:r>
      <w:r w:rsidR="00FA3920">
        <w:rPr>
          <w:rFonts w:ascii="Times New Roman" w:hAnsi="Times New Roman" w:cs="Times New Roman"/>
          <w:color w:val="231F20"/>
          <w:sz w:val="28"/>
          <w:szCs w:val="28"/>
        </w:rPr>
        <w:t>«</w:t>
      </w:r>
      <w:proofErr w:type="spellStart"/>
      <w:r w:rsidR="00FA3920">
        <w:rPr>
          <w:rFonts w:ascii="Times New Roman" w:hAnsi="Times New Roman" w:cs="Times New Roman"/>
          <w:color w:val="231F20"/>
          <w:sz w:val="28"/>
          <w:szCs w:val="28"/>
        </w:rPr>
        <w:t>Бурлинская</w:t>
      </w:r>
      <w:proofErr w:type="spellEnd"/>
      <w:r w:rsidR="00FA3920">
        <w:rPr>
          <w:rFonts w:ascii="Times New Roman" w:hAnsi="Times New Roman" w:cs="Times New Roman"/>
          <w:color w:val="231F20"/>
          <w:sz w:val="28"/>
          <w:szCs w:val="28"/>
        </w:rPr>
        <w:t xml:space="preserve"> ЦРБ».</w:t>
      </w:r>
      <w:r w:rsidR="00FA3920" w:rsidRPr="00FA3920">
        <w:rPr>
          <w:rFonts w:ascii="ArialMT" w:hAnsi="ArialMT"/>
          <w:color w:val="231F20"/>
          <w:sz w:val="32"/>
          <w:szCs w:val="32"/>
        </w:rPr>
        <w:t xml:space="preserve"> </w:t>
      </w:r>
      <w:r w:rsidR="00FA3920" w:rsidRPr="00FA3920">
        <w:rPr>
          <w:rFonts w:ascii="Times New Roman" w:hAnsi="Times New Roman" w:cs="Times New Roman"/>
          <w:color w:val="231F20"/>
          <w:sz w:val="28"/>
          <w:szCs w:val="28"/>
        </w:rPr>
        <w:t>К реализации мероприятий координаторами под</w:t>
      </w:r>
      <w:r w:rsidR="00FA3920">
        <w:rPr>
          <w:rFonts w:ascii="Times New Roman" w:hAnsi="Times New Roman" w:cs="Times New Roman"/>
          <w:color w:val="231F20"/>
          <w:sz w:val="28"/>
          <w:szCs w:val="28"/>
        </w:rPr>
        <w:t>программ будут привлекаться му</w:t>
      </w:r>
      <w:r w:rsidR="00FA3920" w:rsidRPr="00FA3920">
        <w:rPr>
          <w:rFonts w:ascii="Times New Roman" w:hAnsi="Times New Roman" w:cs="Times New Roman"/>
          <w:color w:val="231F20"/>
          <w:sz w:val="28"/>
          <w:szCs w:val="28"/>
        </w:rPr>
        <w:t>ниципальные учреждения здравоохранения, образ</w:t>
      </w:r>
      <w:r w:rsidR="00FA3920">
        <w:rPr>
          <w:rFonts w:ascii="Times New Roman" w:hAnsi="Times New Roman" w:cs="Times New Roman"/>
          <w:color w:val="231F20"/>
          <w:sz w:val="28"/>
          <w:szCs w:val="28"/>
        </w:rPr>
        <w:t xml:space="preserve">ования, дошкольного образования </w:t>
      </w:r>
      <w:r w:rsidR="00FA3920" w:rsidRPr="00FA3920">
        <w:rPr>
          <w:rFonts w:ascii="Times New Roman" w:hAnsi="Times New Roman" w:cs="Times New Roman"/>
          <w:color w:val="231F20"/>
          <w:sz w:val="28"/>
          <w:szCs w:val="28"/>
        </w:rPr>
        <w:t>и воспитания, социальной поддержки населения, це</w:t>
      </w:r>
      <w:r w:rsidR="00FA3920">
        <w:rPr>
          <w:rFonts w:ascii="Times New Roman" w:hAnsi="Times New Roman" w:cs="Times New Roman"/>
          <w:color w:val="231F20"/>
          <w:sz w:val="28"/>
          <w:szCs w:val="28"/>
        </w:rPr>
        <w:t>нтры семьи, клубы по месту жи</w:t>
      </w:r>
      <w:r w:rsidR="00FA3920" w:rsidRPr="00FA3920">
        <w:rPr>
          <w:rFonts w:ascii="Times New Roman" w:hAnsi="Times New Roman" w:cs="Times New Roman"/>
          <w:color w:val="231F20"/>
          <w:sz w:val="28"/>
          <w:szCs w:val="28"/>
        </w:rPr>
        <w:t xml:space="preserve">тельства, другие хозяйствующие субъекты, НКО, </w:t>
      </w:r>
      <w:proofErr w:type="spellStart"/>
      <w:r w:rsidR="00FA3920" w:rsidRPr="00FA3920">
        <w:rPr>
          <w:rFonts w:ascii="Times New Roman" w:hAnsi="Times New Roman" w:cs="Times New Roman"/>
          <w:color w:val="231F20"/>
          <w:sz w:val="28"/>
          <w:szCs w:val="28"/>
        </w:rPr>
        <w:t>СМИ.</w:t>
      </w:r>
      <w:r w:rsidR="003076B9">
        <w:rPr>
          <w:rFonts w:ascii="Arial-BoldMT" w:hAnsi="Arial-BoldMT"/>
          <w:b/>
          <w:bCs/>
          <w:color w:val="FFFFFF"/>
        </w:rPr>
        <w:t>с</w:t>
      </w:r>
      <w:proofErr w:type="spellEnd"/>
      <w:r w:rsidR="003076B9">
        <w:rPr>
          <w:rFonts w:ascii="Arial-BoldMT" w:hAnsi="Arial-BoldMT"/>
          <w:b/>
          <w:bCs/>
          <w:color w:val="FFFFFF"/>
        </w:rPr>
        <w:t>.</w:t>
      </w:r>
      <w:r w:rsidR="003076B9">
        <w:rPr>
          <w:rFonts w:ascii="Arial-BoldMT" w:hAnsi="Arial-BoldMT"/>
          <w:color w:val="FFFFFF"/>
        </w:rPr>
        <w:br/>
      </w:r>
      <w:r w:rsidR="008A7C3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8A7C35" w:rsidRPr="008A7C35">
        <w:rPr>
          <w:rFonts w:ascii="Times New Roman" w:hAnsi="Times New Roman" w:cs="Times New Roman"/>
          <w:b/>
          <w:bCs/>
          <w:sz w:val="28"/>
          <w:szCs w:val="28"/>
        </w:rPr>
        <w:t>Контроль за ходом реализации Программы</w:t>
      </w:r>
      <w:r w:rsidR="008A7C35" w:rsidRPr="008A7C35">
        <w:rPr>
          <w:rFonts w:ascii="Times New Roman" w:hAnsi="Times New Roman" w:cs="Times New Roman"/>
          <w:sz w:val="28"/>
          <w:szCs w:val="28"/>
        </w:rPr>
        <w:br/>
      </w:r>
      <w:r w:rsidR="008A7C35">
        <w:rPr>
          <w:rFonts w:ascii="Times New Roman" w:hAnsi="Times New Roman" w:cs="Times New Roman"/>
          <w:sz w:val="28"/>
          <w:szCs w:val="28"/>
        </w:rPr>
        <w:t xml:space="preserve">    </w:t>
      </w:r>
      <w:r w:rsidR="008A7C35" w:rsidRPr="008A7C35">
        <w:rPr>
          <w:rFonts w:ascii="Times New Roman" w:hAnsi="Times New Roman" w:cs="Times New Roman"/>
          <w:sz w:val="28"/>
          <w:szCs w:val="28"/>
        </w:rPr>
        <w:t>Контроль за реализацией программы осущес</w:t>
      </w:r>
      <w:r w:rsidR="008A7C35">
        <w:rPr>
          <w:rFonts w:ascii="Times New Roman" w:hAnsi="Times New Roman" w:cs="Times New Roman"/>
          <w:sz w:val="28"/>
          <w:szCs w:val="28"/>
        </w:rPr>
        <w:t xml:space="preserve">твляют заместитель Председателя </w:t>
      </w:r>
      <w:r w:rsidR="008A7C35" w:rsidRPr="008A7C35">
        <w:rPr>
          <w:rFonts w:ascii="Times New Roman" w:hAnsi="Times New Roman" w:cs="Times New Roman"/>
          <w:sz w:val="28"/>
          <w:szCs w:val="28"/>
        </w:rPr>
        <w:t>Правительства Алтайского края по социальным вопросам,</w:t>
      </w:r>
      <w:r w:rsidR="008A7C35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8A7C35"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 w:rsidR="008A7C35">
        <w:rPr>
          <w:rFonts w:ascii="Times New Roman" w:hAnsi="Times New Roman" w:cs="Times New Roman"/>
          <w:sz w:val="28"/>
          <w:szCs w:val="28"/>
        </w:rPr>
        <w:t xml:space="preserve"> </w:t>
      </w:r>
      <w:r w:rsidR="008A7C35" w:rsidRPr="008A7C35">
        <w:rPr>
          <w:rFonts w:ascii="Times New Roman" w:hAnsi="Times New Roman" w:cs="Times New Roman"/>
          <w:sz w:val="28"/>
          <w:szCs w:val="28"/>
        </w:rPr>
        <w:t>района в установленном порядке.</w:t>
      </w:r>
    </w:p>
    <w:p w:rsidR="00C15D3E" w:rsidRDefault="00C15D3E" w:rsidP="00307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C15D3E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реализации Программы</w:t>
      </w:r>
      <w:r w:rsidRPr="00C15D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5D3E">
        <w:rPr>
          <w:rFonts w:ascii="Times New Roman" w:hAnsi="Times New Roman" w:cs="Times New Roman"/>
          <w:sz w:val="28"/>
          <w:szCs w:val="28"/>
        </w:rPr>
        <w:t>Эффективность реализации настоящей Програм</w:t>
      </w:r>
      <w:r>
        <w:rPr>
          <w:rFonts w:ascii="Times New Roman" w:hAnsi="Times New Roman" w:cs="Times New Roman"/>
          <w:sz w:val="28"/>
          <w:szCs w:val="28"/>
        </w:rPr>
        <w:t>мы и использования выделенных с этой целью средств районного</w:t>
      </w:r>
      <w:r w:rsidRPr="00C15D3E">
        <w:rPr>
          <w:rFonts w:ascii="Times New Roman" w:hAnsi="Times New Roman" w:cs="Times New Roman"/>
          <w:sz w:val="28"/>
          <w:szCs w:val="28"/>
        </w:rPr>
        <w:t xml:space="preserve"> бюдже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C15D3E">
        <w:rPr>
          <w:rFonts w:ascii="Times New Roman" w:hAnsi="Times New Roman" w:cs="Times New Roman"/>
          <w:sz w:val="28"/>
          <w:szCs w:val="28"/>
        </w:rPr>
        <w:t xml:space="preserve"> обеспечивается за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>:</w:t>
      </w:r>
      <w:r w:rsidRPr="00C15D3E">
        <w:rPr>
          <w:rFonts w:ascii="Times New Roman" w:hAnsi="Times New Roman" w:cs="Times New Roman"/>
          <w:sz w:val="28"/>
          <w:szCs w:val="28"/>
        </w:rPr>
        <w:br/>
        <w:t>– исключения возможности нецелевого использ</w:t>
      </w:r>
      <w:r>
        <w:rPr>
          <w:rFonts w:ascii="Times New Roman" w:hAnsi="Times New Roman" w:cs="Times New Roman"/>
          <w:sz w:val="28"/>
          <w:szCs w:val="28"/>
        </w:rPr>
        <w:t xml:space="preserve">ования средств, предусмотренных </w:t>
      </w:r>
      <w:r w:rsidRPr="00C15D3E">
        <w:rPr>
          <w:rFonts w:ascii="Times New Roman" w:hAnsi="Times New Roman" w:cs="Times New Roman"/>
          <w:sz w:val="28"/>
          <w:szCs w:val="28"/>
        </w:rPr>
        <w:t>для реализации настоящей программы;</w:t>
      </w:r>
      <w:r w:rsidRPr="00C15D3E">
        <w:rPr>
          <w:rFonts w:ascii="Times New Roman" w:hAnsi="Times New Roman" w:cs="Times New Roman"/>
          <w:sz w:val="28"/>
          <w:szCs w:val="28"/>
        </w:rPr>
        <w:br/>
        <w:t>– прозрачности прохождения средств.</w:t>
      </w:r>
      <w:r w:rsidRPr="00C15D3E">
        <w:rPr>
          <w:rFonts w:ascii="Times New Roman" w:hAnsi="Times New Roman" w:cs="Times New Roman"/>
          <w:sz w:val="28"/>
          <w:szCs w:val="28"/>
        </w:rPr>
        <w:br/>
        <w:t>Оценка эффективности реализации Программы будет осуществля</w:t>
      </w:r>
      <w:r>
        <w:rPr>
          <w:rFonts w:ascii="Times New Roman" w:hAnsi="Times New Roman" w:cs="Times New Roman"/>
          <w:sz w:val="28"/>
          <w:szCs w:val="28"/>
        </w:rPr>
        <w:t xml:space="preserve">ться на основе </w:t>
      </w:r>
      <w:r w:rsidRPr="00C15D3E">
        <w:rPr>
          <w:rFonts w:ascii="Times New Roman" w:hAnsi="Times New Roman" w:cs="Times New Roman"/>
          <w:sz w:val="28"/>
          <w:szCs w:val="28"/>
        </w:rPr>
        <w:t>ключевых индикаторов.</w:t>
      </w:r>
    </w:p>
    <w:p w:rsidR="00D420D7" w:rsidRDefault="004B759D" w:rsidP="004B75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4B759D">
        <w:rPr>
          <w:rFonts w:ascii="Times New Roman" w:hAnsi="Times New Roman" w:cs="Times New Roman"/>
          <w:b/>
          <w:bCs/>
          <w:sz w:val="28"/>
          <w:szCs w:val="28"/>
        </w:rPr>
        <w:t>Система практических мероприятий по разделам</w:t>
      </w:r>
      <w:r w:rsidRPr="004B759D">
        <w:rPr>
          <w:rFonts w:ascii="Times New Roman" w:hAnsi="Times New Roman" w:cs="Times New Roman"/>
          <w:sz w:val="28"/>
          <w:szCs w:val="28"/>
        </w:rPr>
        <w:br/>
      </w:r>
      <w:r w:rsidRPr="004B759D">
        <w:rPr>
          <w:rFonts w:ascii="Times New Roman" w:hAnsi="Times New Roman" w:cs="Times New Roman"/>
          <w:b/>
          <w:bCs/>
          <w:sz w:val="28"/>
          <w:szCs w:val="28"/>
        </w:rPr>
        <w:t>ДОЛГОСРОЧНАЯ МУНИЦИПАЛЬНАЯ ЦЕЛЕВАЯ ПРОГРАММА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59D">
        <w:rPr>
          <w:rFonts w:ascii="Times New Roman" w:hAnsi="Times New Roman" w:cs="Times New Roman"/>
          <w:b/>
          <w:bCs/>
          <w:sz w:val="28"/>
          <w:szCs w:val="28"/>
        </w:rPr>
        <w:t>ОБЩЕСТВЕННОГО ЗДОРОВЬЯ НА 2020–2025 ГОДЫ</w:t>
      </w:r>
      <w:r w:rsidRPr="004B75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4B759D">
        <w:rPr>
          <w:rFonts w:ascii="Times New Roman" w:hAnsi="Times New Roman" w:cs="Times New Roman"/>
          <w:b/>
          <w:bCs/>
          <w:sz w:val="28"/>
          <w:szCs w:val="28"/>
        </w:rPr>
        <w:t xml:space="preserve">РАЗДЕЛ I. Повышение </w:t>
      </w:r>
      <w:proofErr w:type="spellStart"/>
      <w:r w:rsidRPr="004B759D">
        <w:rPr>
          <w:rFonts w:ascii="Times New Roman" w:hAnsi="Times New Roman" w:cs="Times New Roman"/>
          <w:b/>
          <w:bCs/>
          <w:sz w:val="28"/>
          <w:szCs w:val="28"/>
        </w:rPr>
        <w:t>просвещенности</w:t>
      </w:r>
      <w:proofErr w:type="spellEnd"/>
      <w:r w:rsidRPr="004B759D">
        <w:rPr>
          <w:rFonts w:ascii="Times New Roman" w:hAnsi="Times New Roman" w:cs="Times New Roman"/>
          <w:b/>
          <w:bCs/>
          <w:sz w:val="28"/>
          <w:szCs w:val="28"/>
        </w:rPr>
        <w:t xml:space="preserve"> населения муниципального образования в вопросах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59D">
        <w:rPr>
          <w:rFonts w:ascii="Times New Roman" w:hAnsi="Times New Roman" w:cs="Times New Roman"/>
          <w:b/>
          <w:bCs/>
          <w:sz w:val="28"/>
          <w:szCs w:val="28"/>
        </w:rPr>
        <w:t>здоровья и отве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тственности за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свое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здоровье на </w:t>
      </w:r>
      <w:r w:rsidRPr="004B759D">
        <w:rPr>
          <w:rFonts w:ascii="Times New Roman" w:hAnsi="Times New Roman" w:cs="Times New Roman"/>
          <w:b/>
          <w:bCs/>
          <w:sz w:val="28"/>
          <w:szCs w:val="28"/>
        </w:rPr>
        <w:t>протяжении всей жизни, снижение вреда здоровью, обусловленного факторами риска неинфекционных заболеваний (НИЗ): артериальной гипертонии, сахарного диабета, гиподинамии, ишемической болезни сердца, пагубного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59D">
        <w:rPr>
          <w:rFonts w:ascii="Times New Roman" w:hAnsi="Times New Roman" w:cs="Times New Roman"/>
          <w:b/>
          <w:bCs/>
          <w:sz w:val="28"/>
          <w:szCs w:val="28"/>
        </w:rPr>
        <w:t>табака и алкоголя, нерационального питания, стресса и инфекционных заболеваний.</w:t>
      </w:r>
      <w:r w:rsidRPr="004B759D">
        <w:rPr>
          <w:rFonts w:ascii="Times New Roman" w:hAnsi="Times New Roman" w:cs="Times New Roman"/>
          <w:sz w:val="28"/>
          <w:szCs w:val="28"/>
        </w:rPr>
        <w:br/>
      </w:r>
    </w:p>
    <w:p w:rsidR="00A97E23" w:rsidRDefault="004B759D" w:rsidP="004B7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59D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1. </w:t>
      </w:r>
      <w:r w:rsidRPr="004B759D">
        <w:rPr>
          <w:rFonts w:ascii="Times New Roman" w:hAnsi="Times New Roman" w:cs="Times New Roman"/>
          <w:sz w:val="28"/>
          <w:szCs w:val="28"/>
        </w:rPr>
        <w:t xml:space="preserve">Репродуктивное здоровье </w:t>
      </w:r>
      <w:r w:rsidR="00C22674">
        <w:rPr>
          <w:rFonts w:ascii="Times New Roman" w:hAnsi="Times New Roman" w:cs="Times New Roman"/>
          <w:sz w:val="28"/>
          <w:szCs w:val="28"/>
        </w:rPr>
        <w:t>населения</w:t>
      </w:r>
    </w:p>
    <w:p w:rsidR="00D420D7" w:rsidRDefault="00D420D7" w:rsidP="004B7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498"/>
        <w:gridCol w:w="1701"/>
        <w:gridCol w:w="1560"/>
        <w:gridCol w:w="1842"/>
        <w:gridCol w:w="1525"/>
      </w:tblGrid>
      <w:tr w:rsidR="00A97E23" w:rsidTr="001617E9">
        <w:tc>
          <w:tcPr>
            <w:tcW w:w="445" w:type="dxa"/>
            <w:vAlign w:val="center"/>
          </w:tcPr>
          <w:p w:rsidR="00A97E23" w:rsidRPr="00A97E23" w:rsidRDefault="00A97E23" w:rsidP="00A97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98" w:type="dxa"/>
            <w:vAlign w:val="center"/>
          </w:tcPr>
          <w:p w:rsidR="00A97E23" w:rsidRPr="00A97E23" w:rsidRDefault="00A97E23" w:rsidP="00A97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A97E23" w:rsidRPr="00A97E23" w:rsidRDefault="00A97E23" w:rsidP="00A97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60" w:type="dxa"/>
            <w:vAlign w:val="center"/>
          </w:tcPr>
          <w:p w:rsidR="00A97E23" w:rsidRPr="00A97E23" w:rsidRDefault="00A97E23" w:rsidP="00A97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и сумма</w:t>
            </w:r>
          </w:p>
        </w:tc>
        <w:tc>
          <w:tcPr>
            <w:tcW w:w="1842" w:type="dxa"/>
            <w:vAlign w:val="center"/>
          </w:tcPr>
          <w:p w:rsidR="00A97E23" w:rsidRPr="00A97E23" w:rsidRDefault="00A97E23" w:rsidP="00A97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525" w:type="dxa"/>
            <w:vAlign w:val="center"/>
          </w:tcPr>
          <w:p w:rsidR="00A97E23" w:rsidRPr="00A97E23" w:rsidRDefault="00A97E23" w:rsidP="00A97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финансиро-вания</w:t>
            </w:r>
            <w:proofErr w:type="spellEnd"/>
          </w:p>
        </w:tc>
      </w:tr>
      <w:tr w:rsidR="00A97E23" w:rsidTr="001617E9">
        <w:tc>
          <w:tcPr>
            <w:tcW w:w="445" w:type="dxa"/>
          </w:tcPr>
          <w:p w:rsidR="00A97E23" w:rsidRDefault="001617E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Pr="00A97E23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8" w:type="dxa"/>
          </w:tcPr>
          <w:p w:rsidR="00B97A9B" w:rsidRDefault="001617E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97A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Проведение занятий для учащихся школ по вопросам ЗОЖ и ответственного роди-</w:t>
            </w:r>
            <w:proofErr w:type="spellStart"/>
            <w:r w:rsidRPr="00B97A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тельства</w:t>
            </w:r>
            <w:proofErr w:type="spellEnd"/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7A9B" w:rsidRP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97A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Проведение </w:t>
            </w:r>
            <w:proofErr w:type="spellStart"/>
            <w:r w:rsidRPr="00B97A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информа</w:t>
            </w:r>
            <w:proofErr w:type="spellEnd"/>
            <w:r w:rsidRPr="00B97A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B97A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циионно</w:t>
            </w:r>
            <w:proofErr w:type="spellEnd"/>
            <w:r w:rsidRPr="00B97A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proofErr w:type="gramStart"/>
            <w:r w:rsidRPr="00B97A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B97A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тельных</w:t>
            </w:r>
            <w:proofErr w:type="gramEnd"/>
            <w:r w:rsidRPr="00B97A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акций («Всемирный день борьбы против рака», «День мужского здоровья»)</w:t>
            </w:r>
          </w:p>
          <w:p w:rsidR="00B97A9B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Тиражирование и рас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пространение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инфор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-мационных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матери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алов</w:t>
            </w:r>
            <w:proofErr w:type="spellEnd"/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 СМИ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сам профилактики урологических </w:t>
            </w:r>
            <w:proofErr w:type="spellStart"/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забо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-леваний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у взрослых и детей, по 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опросам возможности раннего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выявления,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предупре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-ждения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лечения 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нару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шений </w:t>
            </w:r>
            <w:proofErr w:type="spellStart"/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репродук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-тивного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здоровья 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муж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чин, </w:t>
            </w:r>
            <w:proofErr w:type="spellStart"/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профилакти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ки</w:t>
            </w:r>
            <w:proofErr w:type="spellEnd"/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ИППП в разных</w:t>
            </w:r>
            <w:r w:rsidRPr="009554A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возрастных группах</w:t>
            </w:r>
          </w:p>
          <w:p w:rsidR="00DE3184" w:rsidRP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Организация и проведение уроков</w:t>
            </w:r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здоровья по вопросам рационального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режи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</w:t>
            </w:r>
            <w:proofErr w:type="spellEnd"/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дня, безопасного поведения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репродук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-тивного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здоровья мальчиков, </w:t>
            </w:r>
            <w:r w:rsidRPr="00DE318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девочек, юношей и девушек</w:t>
            </w:r>
          </w:p>
        </w:tc>
        <w:tc>
          <w:tcPr>
            <w:tcW w:w="1701" w:type="dxa"/>
          </w:tcPr>
          <w:p w:rsidR="00A97E23" w:rsidRDefault="001617E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</w:t>
            </w: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Pr="00A97E23" w:rsidRDefault="00DE3184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560" w:type="dxa"/>
          </w:tcPr>
          <w:p w:rsidR="00A97E23" w:rsidRDefault="001617E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617E9" w:rsidRDefault="001617E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не требуются</w:t>
            </w: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9B" w:rsidRDefault="00B97A9B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B97A9B" w:rsidRDefault="00B97A9B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не требуются</w:t>
            </w:r>
          </w:p>
          <w:p w:rsidR="009554A9" w:rsidRDefault="009554A9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554A9" w:rsidRDefault="009554A9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тыс. руб.</w:t>
            </w:r>
          </w:p>
          <w:p w:rsidR="00DE3184" w:rsidRDefault="00DE3184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84" w:rsidRDefault="00DE3184" w:rsidP="00DE3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DE3184" w:rsidRPr="00A97E23" w:rsidRDefault="00DE3184" w:rsidP="00B9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не требуются</w:t>
            </w:r>
          </w:p>
        </w:tc>
        <w:tc>
          <w:tcPr>
            <w:tcW w:w="1842" w:type="dxa"/>
          </w:tcPr>
          <w:p w:rsidR="00A97E23" w:rsidRPr="00A97E23" w:rsidRDefault="001617E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MT" w:hAnsi="ArialMT"/>
                <w:color w:val="231F20"/>
              </w:rPr>
              <w:t>Формирование ответственного отношения к своему здоровью и здоровью будущих детей, воспитание от-</w:t>
            </w:r>
            <w:proofErr w:type="spellStart"/>
            <w:r>
              <w:rPr>
                <w:rFonts w:ascii="ArialMT" w:hAnsi="ArialMT"/>
                <w:color w:val="231F20"/>
              </w:rPr>
              <w:t>ветственного</w:t>
            </w:r>
            <w:proofErr w:type="spellEnd"/>
            <w:r>
              <w:rPr>
                <w:rFonts w:ascii="ArialMT" w:hAnsi="ArialMT"/>
                <w:color w:val="231F20"/>
              </w:rPr>
              <w:t xml:space="preserve"> </w:t>
            </w:r>
            <w:proofErr w:type="spellStart"/>
            <w:r>
              <w:rPr>
                <w:rFonts w:ascii="ArialMT" w:hAnsi="ArialMT"/>
                <w:color w:val="231F20"/>
              </w:rPr>
              <w:t>ро-дительства</w:t>
            </w:r>
            <w:proofErr w:type="spellEnd"/>
          </w:p>
        </w:tc>
        <w:tc>
          <w:tcPr>
            <w:tcW w:w="1525" w:type="dxa"/>
          </w:tcPr>
          <w:p w:rsidR="00A97E23" w:rsidRDefault="00A97E23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A9" w:rsidRPr="00A97E23" w:rsidRDefault="009554A9" w:rsidP="00A97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</w:tr>
    </w:tbl>
    <w:p w:rsidR="00D420D7" w:rsidRDefault="00D420D7" w:rsidP="004B75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0D7" w:rsidRDefault="00B36FAC" w:rsidP="004B7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 2.</w:t>
      </w:r>
      <w:r w:rsidRPr="00B36FAC">
        <w:rPr>
          <w:rFonts w:ascii="ArialMT" w:hAnsi="ArialMT"/>
          <w:color w:val="253F8E"/>
          <w:sz w:val="38"/>
          <w:szCs w:val="38"/>
        </w:rPr>
        <w:t xml:space="preserve"> </w:t>
      </w:r>
      <w:r w:rsidRPr="00B36FAC">
        <w:rPr>
          <w:rFonts w:ascii="Times New Roman" w:hAnsi="Times New Roman" w:cs="Times New Roman"/>
          <w:sz w:val="28"/>
          <w:szCs w:val="28"/>
        </w:rPr>
        <w:t>Здоровье детей дошкольного возраста</w:t>
      </w:r>
    </w:p>
    <w:p w:rsidR="00341375" w:rsidRDefault="00341375" w:rsidP="004B759D">
      <w:pPr>
        <w:spacing w:after="0" w:line="240" w:lineRule="auto"/>
        <w:jc w:val="both"/>
        <w:rPr>
          <w:rFonts w:ascii="Arial-BoldMT" w:hAnsi="Arial-BoldMT"/>
          <w:b/>
          <w:bCs/>
          <w:color w:va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1701"/>
        <w:gridCol w:w="1560"/>
        <w:gridCol w:w="1842"/>
        <w:gridCol w:w="1525"/>
      </w:tblGrid>
      <w:tr w:rsidR="00341375" w:rsidRPr="00D420D7" w:rsidTr="00D420D7">
        <w:tc>
          <w:tcPr>
            <w:tcW w:w="392" w:type="dxa"/>
          </w:tcPr>
          <w:p w:rsidR="00E67699" w:rsidRDefault="00341375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5B231D" w:rsidRDefault="005B231D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231D" w:rsidRDefault="005B231D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231D" w:rsidRDefault="005B231D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231D" w:rsidRDefault="005B231D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79BE" w:rsidRDefault="00BC79BE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2C7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2C7" w:rsidRPr="00341375" w:rsidRDefault="009622C7" w:rsidP="00341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D420D7" w:rsidRPr="005B231D" w:rsidRDefault="0034137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5B231D">
              <w:rPr>
                <w:rFonts w:ascii="Times New Roman" w:hAnsi="Times New Roman" w:cs="Times New Roman"/>
                <w:sz w:val="24"/>
                <w:szCs w:val="24"/>
              </w:rPr>
              <w:t>спортив</w:t>
            </w:r>
            <w:r w:rsidR="005B2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231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5B231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5B231D">
              <w:rPr>
                <w:rFonts w:ascii="Times New Roman" w:hAnsi="Times New Roman" w:cs="Times New Roman"/>
                <w:sz w:val="24"/>
                <w:szCs w:val="24"/>
              </w:rPr>
              <w:t>й среди де</w:t>
            </w:r>
            <w:r w:rsidR="00153ED1" w:rsidRPr="005B231D">
              <w:rPr>
                <w:rFonts w:ascii="Times New Roman" w:hAnsi="Times New Roman" w:cs="Times New Roman"/>
                <w:sz w:val="24"/>
                <w:szCs w:val="24"/>
              </w:rPr>
              <w:t xml:space="preserve">тей </w:t>
            </w:r>
            <w:proofErr w:type="spellStart"/>
            <w:r w:rsidR="00153ED1" w:rsidRPr="005B231D">
              <w:rPr>
                <w:rFonts w:ascii="Times New Roman" w:hAnsi="Times New Roman" w:cs="Times New Roman"/>
                <w:sz w:val="24"/>
                <w:szCs w:val="24"/>
              </w:rPr>
              <w:t>дошколь</w:t>
            </w:r>
            <w:r w:rsidR="005B231D">
              <w:rPr>
                <w:rFonts w:ascii="Times New Roman" w:hAnsi="Times New Roman" w:cs="Times New Roman"/>
                <w:sz w:val="24"/>
                <w:szCs w:val="24"/>
              </w:rPr>
              <w:t>-ного</w:t>
            </w:r>
            <w:proofErr w:type="spellEnd"/>
            <w:r w:rsidR="005B231D"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 w:rsidR="00153ED1" w:rsidRPr="005B231D">
              <w:rPr>
                <w:rFonts w:ascii="Times New Roman" w:hAnsi="Times New Roman" w:cs="Times New Roman"/>
                <w:sz w:val="24"/>
                <w:szCs w:val="24"/>
              </w:rPr>
              <w:t>зраста</w:t>
            </w:r>
          </w:p>
          <w:p w:rsidR="00F8383C" w:rsidRDefault="005B231D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Организация и </w:t>
            </w:r>
            <w:proofErr w:type="spellStart"/>
            <w:proofErr w:type="gramStart"/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-дение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акций здо</w:t>
            </w:r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ровье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сберегающей </w:t>
            </w:r>
            <w:proofErr w:type="spellStart"/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прав-ленности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вклю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чая профилактику ДТП, в между</w:t>
            </w:r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народные и всемирные даты ВОЗ</w:t>
            </w:r>
          </w:p>
          <w:p w:rsidR="009622C7" w:rsidRDefault="009622C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9622C7" w:rsidRDefault="009622C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9622C7" w:rsidRPr="009622C7" w:rsidRDefault="009622C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Организация и </w:t>
            </w:r>
            <w:proofErr w:type="spellStart"/>
            <w:proofErr w:type="gramStart"/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межведом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мероприятий по пропаганде 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ЗОЖ для детей с участием родителей</w:t>
            </w:r>
          </w:p>
          <w:p w:rsidR="009622C7" w:rsidRPr="009622C7" w:rsidRDefault="009622C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9622C7" w:rsidRPr="009622C7" w:rsidRDefault="009622C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9622C7" w:rsidRPr="009622C7" w:rsidRDefault="009622C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Проведение </w:t>
            </w:r>
            <w:proofErr w:type="spellStart"/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сорев</w:t>
            </w:r>
            <w:r w:rsidR="007D7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нований</w:t>
            </w:r>
            <w:proofErr w:type="spellEnd"/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для детей с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родителями</w:t>
            </w:r>
          </w:p>
          <w:p w:rsidR="009622C7" w:rsidRDefault="009622C7" w:rsidP="004B759D">
            <w:pPr>
              <w:spacing w:after="0" w:line="240" w:lineRule="auto"/>
              <w:jc w:val="both"/>
              <w:rPr>
                <w:rFonts w:ascii="ArialMT" w:hAnsi="ArialMT"/>
                <w:color w:val="231F20"/>
              </w:rPr>
            </w:pPr>
          </w:p>
          <w:p w:rsidR="009622C7" w:rsidRPr="005B231D" w:rsidRDefault="009622C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20D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Pr="00341375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560" w:type="dxa"/>
          </w:tcPr>
          <w:p w:rsidR="00D420D7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BC79BE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тыс. руб.</w:t>
            </w:r>
          </w:p>
          <w:p w:rsidR="00BC79BE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79BE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79BE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Постоянно,</w:t>
            </w:r>
          </w:p>
          <w:p w:rsidR="00BC79BE" w:rsidRDefault="00BC79BE" w:rsidP="00BC79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не требуются</w:t>
            </w:r>
          </w:p>
          <w:p w:rsidR="00BC79BE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79BE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79BE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79BE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79BE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79BE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79BE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Постоянно,</w:t>
            </w:r>
          </w:p>
          <w:p w:rsidR="00BC79BE" w:rsidRDefault="00BC79BE" w:rsidP="00BC79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не требуются</w:t>
            </w:r>
          </w:p>
          <w:p w:rsidR="00BC79BE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79BE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79BE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79BE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79BE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79BE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BC79BE" w:rsidRPr="00341375" w:rsidRDefault="00BC79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тыс. руб.</w:t>
            </w:r>
          </w:p>
        </w:tc>
        <w:tc>
          <w:tcPr>
            <w:tcW w:w="1842" w:type="dxa"/>
          </w:tcPr>
          <w:p w:rsidR="00D420D7" w:rsidRDefault="00F8383C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Оздоровление детей, ре</w:t>
            </w:r>
            <w:r w:rsidRPr="00F8383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ние проблем их </w:t>
            </w:r>
            <w:proofErr w:type="gram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до-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</w:t>
            </w:r>
            <w:r w:rsidRPr="00F8383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га</w:t>
            </w:r>
            <w:proofErr w:type="spellEnd"/>
            <w:proofErr w:type="gramEnd"/>
          </w:p>
          <w:p w:rsidR="005B231D" w:rsidRDefault="005B231D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Повышение </w:t>
            </w:r>
            <w:proofErr w:type="gramStart"/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эф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фективно</w:t>
            </w:r>
            <w:r w:rsidR="00EE2D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</w:t>
            </w:r>
            <w:proofErr w:type="spellEnd"/>
            <w:proofErr w:type="gramEnd"/>
            <w:r w:rsidR="00EE2D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работы по </w:t>
            </w:r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</w:t>
            </w:r>
            <w:r w:rsidR="00EE2D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</w:t>
            </w:r>
            <w:r w:rsidR="00EE2D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</w:t>
            </w:r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ванию</w:t>
            </w:r>
            <w:proofErr w:type="spellEnd"/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на</w:t>
            </w:r>
            <w:r w:rsidR="00EE2D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="00EE2D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выков</w:t>
            </w:r>
            <w:proofErr w:type="spellEnd"/>
            <w:r w:rsidR="00EE2D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здорово</w:t>
            </w:r>
            <w:r w:rsidR="00EE2D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="00EE2D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</w:t>
            </w:r>
            <w:proofErr w:type="spellEnd"/>
            <w:r w:rsidR="00EE2D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образа </w:t>
            </w:r>
            <w:proofErr w:type="spellStart"/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</w:t>
            </w:r>
            <w:proofErr w:type="spellEnd"/>
            <w:r w:rsidR="00EE2D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-ни, </w:t>
            </w:r>
            <w:proofErr w:type="spellStart"/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профилак</w:t>
            </w:r>
            <w:proofErr w:type="spellEnd"/>
            <w:r w:rsidR="00EE2D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-ти</w:t>
            </w:r>
            <w:r w:rsidRPr="005B231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ке вредных привыче</w:t>
            </w:r>
            <w:r w:rsid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</w:t>
            </w:r>
          </w:p>
          <w:p w:rsidR="009622C7" w:rsidRPr="009622C7" w:rsidRDefault="009622C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Повышение уровн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мированности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населения о 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способах сох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-ранения и </w:t>
            </w:r>
            <w:proofErr w:type="spellStart"/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укре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-пления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здоро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вья</w:t>
            </w:r>
            <w:proofErr w:type="spellEnd"/>
          </w:p>
          <w:p w:rsidR="009622C7" w:rsidRPr="005B231D" w:rsidRDefault="009622C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Пропаганда </w:t>
            </w:r>
            <w:proofErr w:type="spellStart"/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ак</w:t>
            </w:r>
            <w:r w:rsidR="007D7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-тивного</w:t>
            </w:r>
            <w:proofErr w:type="spellEnd"/>
            <w:r w:rsidR="007D7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образа жизни, </w:t>
            </w:r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укреп</w:t>
            </w:r>
            <w:r w:rsidR="007D7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ление</w:t>
            </w:r>
            <w:proofErr w:type="spellEnd"/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семей</w:t>
            </w:r>
            <w:r w:rsidR="007D7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proofErr w:type="spellEnd"/>
            <w:r w:rsidRPr="009622C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отношений</w:t>
            </w:r>
          </w:p>
        </w:tc>
        <w:tc>
          <w:tcPr>
            <w:tcW w:w="1525" w:type="dxa"/>
          </w:tcPr>
          <w:p w:rsidR="00D420D7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Pr="00341375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</w:tr>
    </w:tbl>
    <w:p w:rsidR="0009712E" w:rsidRDefault="0009712E" w:rsidP="004B75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6B9" w:rsidRDefault="0009712E" w:rsidP="004B7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2E">
        <w:rPr>
          <w:rFonts w:ascii="Times New Roman" w:hAnsi="Times New Roman" w:cs="Times New Roman"/>
          <w:b/>
          <w:sz w:val="28"/>
          <w:szCs w:val="28"/>
        </w:rPr>
        <w:t>Подпрограмма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712E">
        <w:rPr>
          <w:rFonts w:ascii="Times New Roman" w:hAnsi="Times New Roman" w:cs="Times New Roman"/>
          <w:sz w:val="28"/>
          <w:szCs w:val="28"/>
        </w:rPr>
        <w:t>Здоровье детей школьного возраста</w:t>
      </w:r>
    </w:p>
    <w:p w:rsidR="0009712E" w:rsidRDefault="0009712E" w:rsidP="004B7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1701"/>
        <w:gridCol w:w="1560"/>
        <w:gridCol w:w="1842"/>
        <w:gridCol w:w="1525"/>
      </w:tblGrid>
      <w:tr w:rsidR="0009712E" w:rsidTr="0009712E">
        <w:tc>
          <w:tcPr>
            <w:tcW w:w="392" w:type="dxa"/>
          </w:tcPr>
          <w:p w:rsidR="0009712E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FB" w:rsidRP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9712E" w:rsidRPr="00503CFB" w:rsidRDefault="008405DA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Организация и проведение конкурса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«Самый здоровый класс»</w:t>
            </w:r>
          </w:p>
          <w:p w:rsidR="00503CFB" w:rsidRP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03CFB" w:rsidRP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03CFB" w:rsidRP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03CFB" w:rsidRP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8405DA" w:rsidRP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Организация на </w:t>
            </w:r>
            <w:proofErr w:type="spellStart"/>
            <w:r w:rsidR="008405DA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8405DA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янной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основе </w:t>
            </w:r>
            <w:proofErr w:type="spellStart"/>
            <w:r w:rsidR="008405DA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-тавок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литературы по ЗОЖ в биб</w:t>
            </w:r>
            <w:r w:rsidR="008405DA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лиотечной системе </w:t>
            </w:r>
            <w:proofErr w:type="spellStart"/>
            <w:r w:rsidR="008405DA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-ного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8405DA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зования с </w:t>
            </w:r>
            <w:r w:rsidR="008405DA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проведением </w:t>
            </w:r>
            <w:proofErr w:type="spellStart"/>
            <w:r w:rsidR="008405DA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</w:t>
            </w:r>
            <w:proofErr w:type="spellEnd"/>
            <w:r w:rsidR="008405DA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8405DA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="008405DA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просветительских мероприятий для </w:t>
            </w:r>
            <w:proofErr w:type="spellStart"/>
            <w:r w:rsidR="008405DA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8405DA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дежи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в рамках тематиче</w:t>
            </w:r>
            <w:r w:rsidR="008405DA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ских дней Всемирной </w:t>
            </w:r>
            <w:proofErr w:type="spellStart"/>
            <w:r w:rsidR="008405DA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8405DA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ии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8405DA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здравоохранения</w:t>
            </w:r>
          </w:p>
          <w:p w:rsidR="008405DA" w:rsidRPr="00503CFB" w:rsidRDefault="008405DA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Проведение </w:t>
            </w:r>
            <w:proofErr w:type="spellStart"/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спортив</w:t>
            </w:r>
            <w:r w:rsidR="002F43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-ных</w:t>
            </w:r>
            <w:proofErr w:type="spellEnd"/>
            <w:r w:rsidR="002F435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мероприятий среди школьников с участием 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родителей</w:t>
            </w:r>
          </w:p>
        </w:tc>
        <w:tc>
          <w:tcPr>
            <w:tcW w:w="1701" w:type="dxa"/>
          </w:tcPr>
          <w:p w:rsidR="0009712E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</w:t>
            </w: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Pr="00503CFB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560" w:type="dxa"/>
          </w:tcPr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09712E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тыс. руб.</w:t>
            </w: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Постоянно,</w:t>
            </w: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не требуются</w:t>
            </w: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4353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2F4353" w:rsidRPr="00503CFB" w:rsidRDefault="002F4353" w:rsidP="002F43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тыс. руб.</w:t>
            </w:r>
          </w:p>
        </w:tc>
        <w:tc>
          <w:tcPr>
            <w:tcW w:w="1842" w:type="dxa"/>
          </w:tcPr>
          <w:p w:rsidR="0009712E" w:rsidRP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Пропаганда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ЗОЖ.</w:t>
            </w:r>
            <w:proofErr w:type="gramStart"/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Формиро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вание</w:t>
            </w:r>
            <w:proofErr w:type="spellEnd"/>
            <w:proofErr w:type="gramEnd"/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ответст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ного </w:t>
            </w:r>
            <w:proofErr w:type="spellStart"/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отно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ше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</w:t>
            </w:r>
            <w:proofErr w:type="spellEnd"/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к своему </w:t>
            </w:r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здо</w:t>
            </w:r>
            <w:r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ровью среди учащихся и </w:t>
            </w:r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педагогов</w:t>
            </w: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F445F7" w:rsidRPr="00503CFB" w:rsidRDefault="00503CF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Активное </w:t>
            </w:r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влечение под-</w:t>
            </w:r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растающего</w:t>
            </w:r>
            <w:proofErr w:type="spellEnd"/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-коления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 </w:t>
            </w:r>
            <w:proofErr w:type="spellStart"/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-тия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физической культурой и </w:t>
            </w:r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том, </w:t>
            </w:r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паган</w:t>
            </w:r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</w:t>
            </w:r>
            <w:proofErr w:type="spellEnd"/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физи-</w:t>
            </w:r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ческой</w:t>
            </w:r>
            <w:proofErr w:type="spellEnd"/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культу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спорта, реализация и раз</w:t>
            </w:r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витие </w:t>
            </w:r>
            <w:proofErr w:type="spellStart"/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лич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ностных</w:t>
            </w:r>
            <w:proofErr w:type="spellEnd"/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ка-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честв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воспита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морально-волевых ка-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честв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привле-</w:t>
            </w:r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к спорту высших </w:t>
            </w:r>
            <w:proofErr w:type="spellStart"/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дости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F445F7" w:rsidRPr="00503CF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жений</w:t>
            </w:r>
            <w:proofErr w:type="spellEnd"/>
          </w:p>
        </w:tc>
        <w:tc>
          <w:tcPr>
            <w:tcW w:w="1525" w:type="dxa"/>
          </w:tcPr>
          <w:p w:rsidR="0009712E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53" w:rsidRPr="0009712E" w:rsidRDefault="002F435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</w:tr>
    </w:tbl>
    <w:p w:rsidR="0009712E" w:rsidRDefault="0009712E" w:rsidP="004B75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8D5" w:rsidRDefault="003C48D5" w:rsidP="004B7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8D5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4. </w:t>
      </w:r>
      <w:r w:rsidRPr="003C48D5">
        <w:rPr>
          <w:rFonts w:ascii="Times New Roman" w:hAnsi="Times New Roman" w:cs="Times New Roman"/>
          <w:sz w:val="28"/>
          <w:szCs w:val="28"/>
        </w:rPr>
        <w:t xml:space="preserve">Здоровье подростков, студентов и </w:t>
      </w:r>
      <w:proofErr w:type="spellStart"/>
      <w:r w:rsidRPr="003C48D5">
        <w:rPr>
          <w:rFonts w:ascii="Times New Roman" w:hAnsi="Times New Roman" w:cs="Times New Roman"/>
          <w:sz w:val="28"/>
          <w:szCs w:val="28"/>
        </w:rPr>
        <w:t>молодежи</w:t>
      </w:r>
      <w:proofErr w:type="spellEnd"/>
    </w:p>
    <w:p w:rsidR="003C48D5" w:rsidRDefault="003C48D5" w:rsidP="004B7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9"/>
        <w:gridCol w:w="2537"/>
        <w:gridCol w:w="1634"/>
        <w:gridCol w:w="1550"/>
        <w:gridCol w:w="1948"/>
        <w:gridCol w:w="1513"/>
      </w:tblGrid>
      <w:tr w:rsidR="003C48D5" w:rsidRPr="003C48D5" w:rsidTr="00AA3246">
        <w:tc>
          <w:tcPr>
            <w:tcW w:w="389" w:type="dxa"/>
          </w:tcPr>
          <w:p w:rsidR="003C48D5" w:rsidRDefault="00374DE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4DE4" w:rsidRDefault="00374DE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DE4" w:rsidRDefault="00374DE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DE4" w:rsidRDefault="00374DE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DE4" w:rsidRDefault="00374DE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DE4" w:rsidRDefault="00374DE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DE4" w:rsidRDefault="00374DE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DE4" w:rsidRDefault="00374DE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DE4" w:rsidRDefault="00374DE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4DE4" w:rsidRDefault="00374DE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DE4" w:rsidRDefault="00374DE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DE4" w:rsidRDefault="00374DE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DE4" w:rsidRDefault="00374DE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DE4" w:rsidRDefault="00374DE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DE4" w:rsidRDefault="00374DE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4DE4" w:rsidRDefault="00374DE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DE4" w:rsidRDefault="00374DE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DE4" w:rsidRPr="003C48D5" w:rsidRDefault="00374DE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3C48D5" w:rsidRDefault="00417B7C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Проведение </w:t>
            </w:r>
            <w:proofErr w:type="spellStart"/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флешмо</w:t>
            </w:r>
            <w:r w:rsid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-бов</w:t>
            </w:r>
            <w:proofErr w:type="spellEnd"/>
            <w:r w:rsid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по здоровому 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образу жизни с </w:t>
            </w:r>
            <w:proofErr w:type="spellStart"/>
            <w:proofErr w:type="gramStart"/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учас</w:t>
            </w:r>
            <w:r w:rsid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-тием</w:t>
            </w:r>
            <w:proofErr w:type="spellEnd"/>
            <w:proofErr w:type="gramEnd"/>
            <w:r w:rsid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волонте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ров</w:t>
            </w:r>
            <w:proofErr w:type="spellEnd"/>
            <w:r w:rsidR="00532D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детско-подростковых клубов 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т</w:t>
            </w:r>
            <w:r w:rsid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еме «Безо</w:t>
            </w:r>
            <w:r w:rsidR="00532D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пасное</w:t>
            </w:r>
            <w:proofErr w:type="spellEnd"/>
            <w:r w:rsid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поведение среди </w:t>
            </w:r>
            <w:proofErr w:type="spellStart"/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молодежи</w:t>
            </w:r>
            <w:proofErr w:type="spellEnd"/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»</w:t>
            </w: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32D37" w:rsidRPr="00374DE4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417B7C" w:rsidRPr="00374DE4" w:rsidRDefault="00417B7C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Организация и </w:t>
            </w:r>
            <w:proofErr w:type="spellStart"/>
            <w:proofErr w:type="gramStart"/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</w:t>
            </w:r>
            <w:r w:rsid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-дение</w:t>
            </w:r>
            <w:proofErr w:type="spellEnd"/>
            <w:proofErr w:type="gramEnd"/>
            <w:r w:rsid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спортивных </w:t>
            </w:r>
            <w:proofErr w:type="spellStart"/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</w:t>
            </w:r>
            <w:r w:rsid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532D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роприятий</w:t>
            </w:r>
            <w:proofErr w:type="spellEnd"/>
            <w:r w:rsidR="00532D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среди </w:t>
            </w:r>
            <w:proofErr w:type="spellStart"/>
            <w:r w:rsidR="00532D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молодежи</w:t>
            </w:r>
            <w:proofErr w:type="spellEnd"/>
            <w:r w:rsid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под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рост</w:t>
            </w:r>
            <w:r w:rsidR="00532D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ков детско-подрост</w:t>
            </w:r>
            <w:r w:rsidR="00532D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ковых</w:t>
            </w:r>
            <w:proofErr w:type="spellEnd"/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клубов</w:t>
            </w:r>
          </w:p>
          <w:p w:rsidR="00417B7C" w:rsidRPr="00417B7C" w:rsidRDefault="00417B7C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Проведение районных</w:t>
            </w:r>
            <w:r w:rsid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акций среди </w:t>
            </w:r>
            <w:proofErr w:type="spellStart"/>
            <w:r w:rsidR="00532D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молодежи</w:t>
            </w:r>
            <w:proofErr w:type="spellEnd"/>
            <w:r w:rsid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  <w:r w:rsid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«Быть здоровым – значит быть и 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успешным»;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«Размышления о жизненном пути»;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«Мода на здоровый образ жизни»;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«Мы – лидеры этого века»;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« Молодое поколение выбирает…»;</w:t>
            </w:r>
          </w:p>
        </w:tc>
        <w:tc>
          <w:tcPr>
            <w:tcW w:w="1634" w:type="dxa"/>
          </w:tcPr>
          <w:p w:rsidR="00532D37" w:rsidRDefault="00532D37" w:rsidP="00532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</w:t>
            </w:r>
          </w:p>
          <w:p w:rsidR="003C48D5" w:rsidRDefault="003C48D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532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</w:t>
            </w: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37" w:rsidRDefault="00532D37" w:rsidP="00532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</w:t>
            </w:r>
          </w:p>
          <w:p w:rsidR="00532D37" w:rsidRPr="003C48D5" w:rsidRDefault="00532D3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EB3144" w:rsidRDefault="00EB3144" w:rsidP="00EB31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3C48D5" w:rsidRDefault="00EB3144" w:rsidP="00EB31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тыс. руб.</w:t>
            </w:r>
          </w:p>
          <w:p w:rsidR="00EB3144" w:rsidRDefault="00EB3144" w:rsidP="00EB31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3144" w:rsidRDefault="00EB3144" w:rsidP="00EB31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3144" w:rsidRDefault="00EB3144" w:rsidP="00EB31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3144" w:rsidRDefault="00EB3144" w:rsidP="00EB31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3144" w:rsidRDefault="00EB3144" w:rsidP="00EB31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2D37" w:rsidRDefault="00532D37" w:rsidP="00EB31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2D37" w:rsidRDefault="00532D37" w:rsidP="00EB31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2D37" w:rsidRDefault="00532D37" w:rsidP="00EB31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2D37" w:rsidRDefault="00532D37" w:rsidP="00EB31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3144" w:rsidRDefault="00EB3144" w:rsidP="00EB31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3144" w:rsidRDefault="00EB3144" w:rsidP="00EB31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EB3144" w:rsidRPr="003C48D5" w:rsidRDefault="00EB3144" w:rsidP="00EB3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тыс. руб.</w:t>
            </w:r>
          </w:p>
        </w:tc>
        <w:tc>
          <w:tcPr>
            <w:tcW w:w="1948" w:type="dxa"/>
          </w:tcPr>
          <w:p w:rsidR="00417B7C" w:rsidRPr="00374DE4" w:rsidRDefault="00417B7C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Подготовка подростков и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студентов города к про-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ведению </w:t>
            </w:r>
            <w:proofErr w:type="spellStart"/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флешмобов</w:t>
            </w:r>
            <w:proofErr w:type="spellEnd"/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привлечение граждан на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добровольной основе к </w:t>
            </w:r>
            <w:proofErr w:type="spellStart"/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ак</w:t>
            </w:r>
            <w:proofErr w:type="spellEnd"/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тивному</w:t>
            </w:r>
            <w:proofErr w:type="spellEnd"/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сотрудничеству</w:t>
            </w:r>
          </w:p>
          <w:p w:rsidR="00417B7C" w:rsidRPr="003C48D5" w:rsidRDefault="00417B7C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Приверженность к здорово-</w:t>
            </w:r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</w:t>
            </w:r>
            <w:proofErr w:type="spellEnd"/>
            <w:r w:rsidRPr="00374D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образу жизни</w:t>
            </w:r>
          </w:p>
        </w:tc>
        <w:tc>
          <w:tcPr>
            <w:tcW w:w="1513" w:type="dxa"/>
          </w:tcPr>
          <w:p w:rsidR="003C48D5" w:rsidRDefault="00EB314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EB3144" w:rsidRDefault="00EB314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144" w:rsidRDefault="00EB314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144" w:rsidRDefault="00EB314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144" w:rsidRDefault="00EB314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144" w:rsidRDefault="00EB314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144" w:rsidRDefault="00EB314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144" w:rsidRDefault="00EB314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144" w:rsidRDefault="00EB314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144" w:rsidRDefault="00EB314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144" w:rsidRDefault="00EB314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144" w:rsidRPr="003C48D5" w:rsidRDefault="00EB314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</w:tr>
    </w:tbl>
    <w:p w:rsidR="00AA3246" w:rsidRDefault="00AA3246" w:rsidP="004B75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48D5" w:rsidRDefault="00AA3246" w:rsidP="004B7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246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5. </w:t>
      </w:r>
      <w:r w:rsidRPr="00AA3246">
        <w:rPr>
          <w:rFonts w:ascii="Times New Roman" w:hAnsi="Times New Roman" w:cs="Times New Roman"/>
          <w:sz w:val="28"/>
          <w:szCs w:val="28"/>
        </w:rPr>
        <w:t>Здоровье населения трудоспособного возраста</w:t>
      </w:r>
    </w:p>
    <w:p w:rsidR="00AA3246" w:rsidRDefault="00AA3246" w:rsidP="004B7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1560"/>
        <w:gridCol w:w="1559"/>
        <w:gridCol w:w="1984"/>
        <w:gridCol w:w="1525"/>
      </w:tblGrid>
      <w:tr w:rsidR="00744D5F" w:rsidTr="00AA3246">
        <w:tc>
          <w:tcPr>
            <w:tcW w:w="392" w:type="dxa"/>
          </w:tcPr>
          <w:p w:rsidR="00AA3246" w:rsidRDefault="00744D5F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A3246" w:rsidRPr="00744D5F" w:rsidRDefault="00744D5F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Проведение район-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акций по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выяв</w:t>
            </w:r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-нию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факторов риска НИЗ во время </w:t>
            </w:r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-народных дат ВОЗ и районных </w:t>
            </w:r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праздни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ков («Улица здоровья», День отказа от ку-рения, День матери, День </w:t>
            </w:r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семьи, другое)</w:t>
            </w:r>
          </w:p>
        </w:tc>
        <w:tc>
          <w:tcPr>
            <w:tcW w:w="1560" w:type="dxa"/>
          </w:tcPr>
          <w:p w:rsidR="00532D37" w:rsidRDefault="00532D37" w:rsidP="00532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</w:t>
            </w:r>
          </w:p>
          <w:p w:rsidR="00AA3246" w:rsidRPr="00744D5F" w:rsidRDefault="00AA324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4D5F" w:rsidRDefault="00744D5F" w:rsidP="00744D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AA3246" w:rsidRPr="00744D5F" w:rsidRDefault="00744D5F" w:rsidP="00744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тыс. руб.</w:t>
            </w:r>
          </w:p>
        </w:tc>
        <w:tc>
          <w:tcPr>
            <w:tcW w:w="1984" w:type="dxa"/>
          </w:tcPr>
          <w:p w:rsidR="00AA3246" w:rsidRPr="00744D5F" w:rsidRDefault="00744D5F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Выявление факто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ров риска НИЗ, </w:t>
            </w:r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выра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ботка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профилак</w:t>
            </w:r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чес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-ких мер,  </w:t>
            </w:r>
            <w:proofErr w:type="spellStart"/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повы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информи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рованности</w:t>
            </w:r>
            <w:proofErr w:type="spellEnd"/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 со-</w:t>
            </w:r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хранении и </w:t>
            </w:r>
            <w:proofErr w:type="spellStart"/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реп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лении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здо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ровья</w:t>
            </w:r>
            <w:proofErr w:type="spellEnd"/>
            <w:r w:rsidRPr="00744D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раждан</w:t>
            </w:r>
          </w:p>
        </w:tc>
        <w:tc>
          <w:tcPr>
            <w:tcW w:w="1525" w:type="dxa"/>
          </w:tcPr>
          <w:p w:rsidR="00AA3246" w:rsidRDefault="00794F0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</w:tr>
    </w:tbl>
    <w:p w:rsidR="00744D5F" w:rsidRDefault="00744D5F" w:rsidP="004B75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246" w:rsidRDefault="00744D5F" w:rsidP="004B7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D5F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6. </w:t>
      </w:r>
      <w:r w:rsidRPr="00744D5F">
        <w:rPr>
          <w:rFonts w:ascii="Times New Roman" w:hAnsi="Times New Roman" w:cs="Times New Roman"/>
          <w:sz w:val="28"/>
          <w:szCs w:val="28"/>
        </w:rPr>
        <w:t>Здоровье в пожилом возрасте</w:t>
      </w:r>
    </w:p>
    <w:p w:rsidR="00803AF2" w:rsidRDefault="00803AF2" w:rsidP="004B7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1560"/>
        <w:gridCol w:w="1559"/>
        <w:gridCol w:w="1984"/>
        <w:gridCol w:w="1525"/>
      </w:tblGrid>
      <w:tr w:rsidR="00EC5365" w:rsidRPr="00803AF2" w:rsidTr="00803AF2">
        <w:tc>
          <w:tcPr>
            <w:tcW w:w="392" w:type="dxa"/>
          </w:tcPr>
          <w:p w:rsidR="00EC5365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64A1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A1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A1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A1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A1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A1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A1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A1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A1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A1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64A1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A1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A1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A1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A1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A1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A1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4A1" w:rsidRPr="00803AF2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C5365" w:rsidRPr="00F764A1" w:rsidRDefault="008E61A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Развит</w:t>
            </w:r>
            <w:r w:rsid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ие сети клубов и кружков по </w:t>
            </w:r>
            <w:proofErr w:type="spellStart"/>
            <w:r w:rsid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тере</w:t>
            </w:r>
            <w:proofErr w:type="spellEnd"/>
            <w:r w:rsid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сам для пожилых людей на ба</w:t>
            </w:r>
            <w:r w:rsid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зах </w:t>
            </w:r>
            <w:proofErr w:type="spellStart"/>
            <w:r w:rsid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учре-ждений</w:t>
            </w:r>
            <w:proofErr w:type="spellEnd"/>
            <w:r w:rsid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культуры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О</w:t>
            </w:r>
            <w:r w:rsid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рганизация и проведение </w:t>
            </w:r>
            <w:proofErr w:type="spellStart"/>
            <w:r w:rsid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творче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proofErr w:type="spellEnd"/>
            <w:r w:rsid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ких конкурсов, </w:t>
            </w:r>
            <w:proofErr w:type="spellStart"/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выста</w:t>
            </w:r>
            <w:r w:rsid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-вок</w:t>
            </w:r>
            <w:proofErr w:type="spellEnd"/>
            <w:r w:rsid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 участием </w:t>
            </w:r>
            <w:proofErr w:type="spellStart"/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пожи</w:t>
            </w:r>
            <w:r w:rsid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лых</w:t>
            </w:r>
            <w:proofErr w:type="spellEnd"/>
          </w:p>
          <w:p w:rsidR="008E61A7" w:rsidRPr="00F764A1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Проведение районных акций по сохра</w:t>
            </w:r>
            <w:r w:rsidR="008E61A7"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нию здоровья в пожилом возрасте </w:t>
            </w:r>
            <w:r w:rsidR="008E61A7"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(акций </w:t>
            </w:r>
            <w:proofErr w:type="spellStart"/>
            <w:proofErr w:type="gramStart"/>
            <w:r w:rsidR="008E61A7"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-ших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прогулок в Международ</w:t>
            </w:r>
            <w:r w:rsidR="008E61A7"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 день пожило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го человека, </w:t>
            </w:r>
            <w:r w:rsidR="008E61A7"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«Тропы здоровья»)</w:t>
            </w:r>
          </w:p>
          <w:p w:rsidR="008E61A7" w:rsidRPr="00F764A1" w:rsidRDefault="008E61A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</w:t>
            </w:r>
            <w:r w:rsid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ганизация и проведение </w:t>
            </w:r>
            <w:proofErr w:type="spellStart"/>
            <w:r w:rsid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спортив-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</w:t>
            </w:r>
            <w:r w:rsid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</w:t>
            </w:r>
            <w:proofErr w:type="spellEnd"/>
            <w:r w:rsid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мероприятий для пенсионеров и </w:t>
            </w:r>
            <w:proofErr w:type="spellStart"/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инва</w:t>
            </w:r>
            <w:r w:rsid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лидов</w:t>
            </w:r>
            <w:proofErr w:type="spellEnd"/>
            <w:r w:rsid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EC5365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</w:t>
            </w: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</w:t>
            </w: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</w:t>
            </w:r>
          </w:p>
          <w:p w:rsidR="00734FBE" w:rsidRPr="00F764A1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1559" w:type="dxa"/>
          </w:tcPr>
          <w:p w:rsidR="00EC5365" w:rsidRDefault="00EC536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тыс. руб.</w:t>
            </w: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Постоянно,</w:t>
            </w: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не требуются</w:t>
            </w: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4FBE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734FBE" w:rsidRPr="00F764A1" w:rsidRDefault="00734FBE" w:rsidP="00734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тыс. руб.</w:t>
            </w:r>
          </w:p>
        </w:tc>
        <w:tc>
          <w:tcPr>
            <w:tcW w:w="1984" w:type="dxa"/>
          </w:tcPr>
          <w:p w:rsidR="00EC5365" w:rsidRDefault="00F764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="008E61A7"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внут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8E61A7"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по</w:t>
            </w:r>
            <w:r w:rsidR="008E61A7"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="008E61A7"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пожилых лю</w:t>
            </w:r>
            <w:r w:rsidR="008E61A7"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дей, повыше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уровня </w:t>
            </w:r>
            <w:r w:rsidR="008E61A7"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8E61A7"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оценки</w:t>
            </w: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734FBE" w:rsidRPr="00F764A1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8E61A7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Пропаганда ЗОЖ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дви-га</w:t>
            </w:r>
            <w:r w:rsidR="008E61A7"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тельной</w:t>
            </w:r>
            <w:proofErr w:type="spellEnd"/>
            <w:proofErr w:type="gramEnd"/>
            <w:r w:rsidR="008E61A7"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актив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среди </w:t>
            </w:r>
            <w:proofErr w:type="spellStart"/>
            <w:r w:rsidR="008E61A7"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8E61A7"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жилых</w:t>
            </w:r>
            <w:proofErr w:type="spellEnd"/>
            <w:r w:rsidR="008E61A7"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людей</w:t>
            </w: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734FBE" w:rsidRPr="00F764A1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8E61A7" w:rsidRPr="00F764A1" w:rsidRDefault="008E61A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Развитие </w:t>
            </w:r>
            <w:proofErr w:type="spellStart"/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физи</w:t>
            </w:r>
            <w:r w:rsidR="00734FB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-ческой</w:t>
            </w:r>
            <w:proofErr w:type="spellEnd"/>
            <w:r w:rsidR="00734FB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актив</w:t>
            </w:r>
            <w:r w:rsidR="00734FB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="00734FB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ности</w:t>
            </w:r>
            <w:proofErr w:type="spellEnd"/>
            <w:r w:rsidR="00734FB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 пожилом</w:t>
            </w:r>
            <w:r w:rsidR="00734FB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возрасте. </w:t>
            </w:r>
            <w:proofErr w:type="spellStart"/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Пропа</w:t>
            </w:r>
            <w:r w:rsidR="00734FB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ганда</w:t>
            </w:r>
            <w:proofErr w:type="spellEnd"/>
            <w:r w:rsidRPr="00F764A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ЗОЖ</w:t>
            </w:r>
          </w:p>
        </w:tc>
        <w:tc>
          <w:tcPr>
            <w:tcW w:w="1525" w:type="dxa"/>
          </w:tcPr>
          <w:p w:rsidR="00EC5365" w:rsidRDefault="00EC536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BE" w:rsidRPr="00F764A1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</w:tr>
    </w:tbl>
    <w:p w:rsidR="00EC5365" w:rsidRDefault="00734FBE" w:rsidP="004B7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FBE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7. </w:t>
      </w:r>
      <w:r w:rsidRPr="00734FBE">
        <w:rPr>
          <w:rFonts w:ascii="Times New Roman" w:hAnsi="Times New Roman" w:cs="Times New Roman"/>
          <w:sz w:val="28"/>
          <w:szCs w:val="28"/>
        </w:rPr>
        <w:t>Пропаганда физической активности и спорта</w:t>
      </w:r>
    </w:p>
    <w:p w:rsidR="00734FBE" w:rsidRDefault="00734FBE" w:rsidP="004B7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1560"/>
        <w:gridCol w:w="1559"/>
        <w:gridCol w:w="1984"/>
        <w:gridCol w:w="1525"/>
      </w:tblGrid>
      <w:tr w:rsidR="00734FBE" w:rsidRPr="00734FBE" w:rsidTr="00734FBE">
        <w:tc>
          <w:tcPr>
            <w:tcW w:w="392" w:type="dxa"/>
          </w:tcPr>
          <w:p w:rsidR="00734FBE" w:rsidRDefault="00271C8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1C86" w:rsidRDefault="00271C8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86" w:rsidRDefault="00271C8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86" w:rsidRDefault="00271C8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86" w:rsidRDefault="00271C8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86" w:rsidRDefault="00271C8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86" w:rsidRPr="00271C86" w:rsidRDefault="00271C8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34FBE" w:rsidRPr="00271C86" w:rsidRDefault="00322CD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</w:t>
            </w:r>
            <w:r w:rsid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ганизация и </w:t>
            </w:r>
            <w:proofErr w:type="spellStart"/>
            <w:proofErr w:type="gramStart"/>
            <w:r w:rsid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прове-дение</w:t>
            </w:r>
            <w:proofErr w:type="spellEnd"/>
            <w:proofErr w:type="gramEnd"/>
            <w:r w:rsid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районных 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спор</w:t>
            </w:r>
            <w:r w:rsid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тивно</w:t>
            </w:r>
            <w:proofErr w:type="spellEnd"/>
            <w:r w:rsid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-массовых </w:t>
            </w:r>
            <w:proofErr w:type="spellStart"/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</w:t>
            </w:r>
            <w:r w:rsid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роп</w:t>
            </w:r>
            <w:r w:rsid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риятий</w:t>
            </w:r>
            <w:proofErr w:type="spellEnd"/>
            <w:r w:rsid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по </w:t>
            </w:r>
            <w:proofErr w:type="spellStart"/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пропа</w:t>
            </w:r>
            <w:r w:rsid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ганде</w:t>
            </w:r>
            <w:proofErr w:type="spellEnd"/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физической активности</w:t>
            </w:r>
          </w:p>
          <w:p w:rsidR="00271C86" w:rsidRPr="00271C86" w:rsidRDefault="00271C8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Организация и про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-ведение спортив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мероприятий для людей с ограни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ными</w:t>
            </w:r>
            <w:proofErr w:type="spellEnd"/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физическими возможностями</w:t>
            </w:r>
          </w:p>
        </w:tc>
        <w:tc>
          <w:tcPr>
            <w:tcW w:w="1560" w:type="dxa"/>
          </w:tcPr>
          <w:p w:rsidR="002A6E07" w:rsidRDefault="002A6E07" w:rsidP="002A6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</w:t>
            </w:r>
          </w:p>
          <w:p w:rsidR="00734FBE" w:rsidRDefault="00734FB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E07" w:rsidRDefault="002A6E0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E07" w:rsidRDefault="002A6E0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E07" w:rsidRDefault="002A6E0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E07" w:rsidRDefault="002A6E07" w:rsidP="002A6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</w:t>
            </w:r>
          </w:p>
          <w:p w:rsidR="002A6E07" w:rsidRPr="00271C86" w:rsidRDefault="002A6E0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6E07" w:rsidRDefault="002A6E07" w:rsidP="002A6E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734FBE" w:rsidRDefault="002A6E07" w:rsidP="002A6E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тыс. руб.</w:t>
            </w:r>
          </w:p>
          <w:p w:rsidR="002A6E07" w:rsidRDefault="002A6E07" w:rsidP="002A6E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6E07" w:rsidRDefault="002A6E07" w:rsidP="002A6E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6E07" w:rsidRDefault="002A6E07" w:rsidP="002A6E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6E07" w:rsidRDefault="002A6E07" w:rsidP="002A6E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6E07" w:rsidRDefault="002A6E07" w:rsidP="002A6E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2A6E07" w:rsidRPr="00271C86" w:rsidRDefault="002A6E07" w:rsidP="002A6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тыс. руб.</w:t>
            </w:r>
          </w:p>
        </w:tc>
        <w:tc>
          <w:tcPr>
            <w:tcW w:w="1984" w:type="dxa"/>
          </w:tcPr>
          <w:p w:rsidR="00734FBE" w:rsidRPr="00271C86" w:rsidRDefault="00271C8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="002A6E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физи-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чес</w:t>
            </w:r>
            <w:r w:rsidR="002A6E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кой</w:t>
            </w:r>
            <w:proofErr w:type="spellEnd"/>
            <w:proofErr w:type="gramEnd"/>
            <w:r w:rsidR="002A6E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ак</w:t>
            </w:r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тив</w:t>
            </w:r>
            <w:r w:rsidR="002A6E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ности</w:t>
            </w:r>
            <w:proofErr w:type="spellEnd"/>
            <w:r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спорта</w:t>
            </w:r>
          </w:p>
          <w:p w:rsidR="002A6E07" w:rsidRDefault="002A6E0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2A6E07" w:rsidRDefault="002A6E0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2A6E07" w:rsidRDefault="002A6E0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271C86" w:rsidRPr="00271C86" w:rsidRDefault="002A6E0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Физическая и </w:t>
            </w:r>
            <w:r w:rsidR="00271C86"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пси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хологическая реабилитация инвали</w:t>
            </w:r>
            <w:r w:rsidR="00271C86"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дов, про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паганда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271C86"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здорово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образа жизни, двигатель</w:t>
            </w:r>
            <w:r w:rsidR="00271C86"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ная активность </w:t>
            </w:r>
            <w:proofErr w:type="spellStart"/>
            <w:r w:rsidR="00271C86"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насе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271C86" w:rsidRPr="00271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ления</w:t>
            </w:r>
            <w:proofErr w:type="spellEnd"/>
          </w:p>
        </w:tc>
        <w:tc>
          <w:tcPr>
            <w:tcW w:w="1525" w:type="dxa"/>
          </w:tcPr>
          <w:p w:rsidR="00734FBE" w:rsidRDefault="002A6E0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2A6E07" w:rsidRDefault="002A6E0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E07" w:rsidRDefault="002A6E0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E07" w:rsidRDefault="002A6E0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E07" w:rsidRDefault="002A6E0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E07" w:rsidRPr="00271C86" w:rsidRDefault="002A6E07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</w:tr>
    </w:tbl>
    <w:p w:rsidR="00734FBE" w:rsidRDefault="00734FBE" w:rsidP="004B7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3EE" w:rsidRDefault="00E463EE" w:rsidP="004B75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463EE">
        <w:rPr>
          <w:rFonts w:ascii="Times New Roman" w:hAnsi="Times New Roman" w:cs="Times New Roman"/>
          <w:b/>
          <w:bCs/>
          <w:sz w:val="28"/>
          <w:szCs w:val="28"/>
        </w:rPr>
        <w:t>РЕДАКЦИОННО-ИЗДАТЕЛЬСКАЯ ДЕЯТЕЛЬНОСТЬ</w:t>
      </w:r>
    </w:p>
    <w:p w:rsidR="00E463EE" w:rsidRPr="00E463EE" w:rsidRDefault="00E463EE" w:rsidP="004B75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1"/>
        <w:gridCol w:w="2549"/>
        <w:gridCol w:w="1567"/>
        <w:gridCol w:w="1558"/>
        <w:gridCol w:w="1983"/>
        <w:gridCol w:w="1523"/>
      </w:tblGrid>
      <w:tr w:rsidR="00E463EE" w:rsidRPr="007E69A1" w:rsidTr="00E463EE">
        <w:tc>
          <w:tcPr>
            <w:tcW w:w="392" w:type="dxa"/>
          </w:tcPr>
          <w:p w:rsidR="00E463EE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10" w:rsidRPr="00576610" w:rsidRDefault="0057661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E463EE" w:rsidRPr="00607EE5" w:rsidRDefault="007E69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Разработка и </w:t>
            </w:r>
            <w:proofErr w:type="gramStart"/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тиражи</w:t>
            </w:r>
            <w:r w:rsidR="00607EE5"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="0097362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рование</w:t>
            </w:r>
            <w:proofErr w:type="spellEnd"/>
            <w:proofErr w:type="gramEnd"/>
            <w:r w:rsidR="0097362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памяток</w:t>
            </w:r>
            <w:r w:rsidR="00607EE5"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 де</w:t>
            </w:r>
            <w:r w:rsid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тей и родителей по основам без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опасности жизнедеятельности</w:t>
            </w:r>
          </w:p>
          <w:p w:rsidR="007E69A1" w:rsidRPr="00607EE5" w:rsidRDefault="007E69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Разраб</w:t>
            </w:r>
            <w:r w:rsid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отка и издание памяток и букле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тов по профилактике </w:t>
            </w:r>
            <w:proofErr w:type="gramStart"/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куре</w:t>
            </w:r>
            <w:r w:rsidR="00607EE5"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</w:t>
            </w:r>
            <w:proofErr w:type="spellEnd"/>
            <w:proofErr w:type="gramEnd"/>
            <w:r w:rsid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для под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ростков и </w:t>
            </w:r>
            <w:proofErr w:type="spellStart"/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молодежи</w:t>
            </w:r>
            <w:proofErr w:type="spellEnd"/>
          </w:p>
          <w:p w:rsidR="007E69A1" w:rsidRPr="00607EE5" w:rsidRDefault="007E69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Разра</w:t>
            </w:r>
            <w:r w:rsid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ботка и издание памяток по здо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ровому питанию</w:t>
            </w:r>
          </w:p>
          <w:p w:rsidR="001B77E8" w:rsidRDefault="001B77E8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B77E8" w:rsidRDefault="001B77E8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B77E8" w:rsidRDefault="001B77E8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B77E8" w:rsidRDefault="001B77E8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B77E8" w:rsidRDefault="001B77E8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7E69A1" w:rsidRPr="00607EE5" w:rsidRDefault="00607EE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Разработка и издание памяток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7E69A1"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для </w:t>
            </w:r>
            <w:proofErr w:type="spellStart"/>
            <w:proofErr w:type="gramStart"/>
            <w:r w:rsidR="007E69A1"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населе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по профилактике гриппа и ОРВИ, по значимости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7E69A1"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вакцино</w:t>
            </w:r>
            <w:proofErr w:type="spellEnd"/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7E69A1"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профилактики</w:t>
            </w:r>
          </w:p>
          <w:p w:rsidR="001B77E8" w:rsidRDefault="001B77E8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7E69A1" w:rsidRPr="00607EE5" w:rsidRDefault="007E69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Разраб</w:t>
            </w:r>
            <w:r w:rsid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отка и издание буклетов по </w:t>
            </w:r>
            <w:proofErr w:type="spellStart"/>
            <w:r w:rsid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без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опас</w:t>
            </w:r>
            <w:proofErr w:type="spellEnd"/>
            <w:r w:rsidR="00607EE5"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ному поведению и образу жизни </w:t>
            </w:r>
            <w:r w:rsidR="00607EE5"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</w:t>
            </w:r>
            <w:proofErr w:type="spellStart"/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пожи</w:t>
            </w:r>
            <w:proofErr w:type="spellEnd"/>
            <w:r w:rsidR="00607EE5"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лом возрасте</w:t>
            </w:r>
          </w:p>
        </w:tc>
        <w:tc>
          <w:tcPr>
            <w:tcW w:w="1560" w:type="dxa"/>
          </w:tcPr>
          <w:p w:rsidR="00E463EE" w:rsidRDefault="0091758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91758E" w:rsidRDefault="0091758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8E" w:rsidRDefault="0091758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8E" w:rsidRDefault="0091758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8E" w:rsidRDefault="0091758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91758E" w:rsidRDefault="0091758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8E" w:rsidRDefault="0091758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8E" w:rsidRDefault="0091758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8E" w:rsidRDefault="0091758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91758E" w:rsidRDefault="0091758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8E" w:rsidRDefault="0091758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8E" w:rsidRDefault="0091758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8E" w:rsidRDefault="0091758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8E" w:rsidRDefault="0091758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8E" w:rsidRDefault="0091758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8E" w:rsidRDefault="0091758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8E4891" w:rsidRDefault="008E489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91" w:rsidRDefault="008E489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91" w:rsidRDefault="008E489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91" w:rsidRDefault="008E489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91" w:rsidRDefault="008E489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91" w:rsidRPr="00607EE5" w:rsidRDefault="008E489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B37B3E" w:rsidRDefault="00B37B3E" w:rsidP="00B37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B37B3E" w:rsidRDefault="00B37B3E" w:rsidP="00B37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тыс. руб.</w:t>
            </w:r>
          </w:p>
          <w:p w:rsidR="00E463EE" w:rsidRDefault="00E463E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E" w:rsidRDefault="00B37B3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E" w:rsidRDefault="00B37B3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E" w:rsidRDefault="00B37B3E" w:rsidP="00B37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B37B3E" w:rsidRDefault="00B37B3E" w:rsidP="00B37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тыс. руб.</w:t>
            </w:r>
          </w:p>
          <w:p w:rsidR="00B37B3E" w:rsidRDefault="00B37B3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E" w:rsidRDefault="00B37B3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E" w:rsidRDefault="00B37B3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E" w:rsidRDefault="00B37B3E" w:rsidP="00B37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B37B3E" w:rsidRDefault="00B37B3E" w:rsidP="00B37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тыс. руб.</w:t>
            </w:r>
          </w:p>
          <w:p w:rsidR="00B37B3E" w:rsidRDefault="00B37B3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E" w:rsidRDefault="00B37B3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E" w:rsidRDefault="00B37B3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E" w:rsidRDefault="00B37B3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E" w:rsidRDefault="00B37B3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E" w:rsidRDefault="00B37B3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E" w:rsidRDefault="00B37B3E" w:rsidP="00B37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B37B3E" w:rsidRDefault="00B37B3E" w:rsidP="00B37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тыс. руб.</w:t>
            </w:r>
          </w:p>
          <w:p w:rsidR="00B37B3E" w:rsidRDefault="00B37B3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E" w:rsidRDefault="00B37B3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E" w:rsidRDefault="00B37B3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E" w:rsidRDefault="00B37B3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E" w:rsidRDefault="00B37B3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3E" w:rsidRDefault="00B37B3E" w:rsidP="00B37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B37B3E" w:rsidRDefault="00B37B3E" w:rsidP="00B37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тыс. руб.</w:t>
            </w:r>
          </w:p>
          <w:p w:rsidR="00B37B3E" w:rsidRPr="00607EE5" w:rsidRDefault="00B37B3E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63EE" w:rsidRPr="001B77E8" w:rsidRDefault="007E69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Усиление </w:t>
            </w:r>
            <w:proofErr w:type="spellStart"/>
            <w:proofErr w:type="gramStart"/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пропа</w:t>
            </w:r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-ганды</w:t>
            </w:r>
            <w:proofErr w:type="spellEnd"/>
            <w:proofErr w:type="gramEnd"/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без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опас</w:t>
            </w:r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</w:t>
            </w:r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</w:t>
            </w:r>
            <w:proofErr w:type="spellEnd"/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поведения, профи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лактики травматизма</w:t>
            </w:r>
          </w:p>
          <w:p w:rsidR="007E69A1" w:rsidRPr="001B77E8" w:rsidRDefault="001B77E8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Формирование основ зна</w:t>
            </w:r>
            <w:r w:rsidR="007E69A1"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ний о ЗОЖ и </w:t>
            </w:r>
            <w:proofErr w:type="gramStart"/>
            <w:r w:rsidR="007E69A1"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послед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7E69A1"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употреб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="007E69A1"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ления</w:t>
            </w:r>
            <w:proofErr w:type="spellEnd"/>
            <w:r w:rsidR="007E69A1"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табака</w:t>
            </w:r>
          </w:p>
          <w:p w:rsidR="007E69A1" w:rsidRPr="001B77E8" w:rsidRDefault="007E69A1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Снижение </w:t>
            </w:r>
            <w:proofErr w:type="spellStart"/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уров</w:t>
            </w:r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-ня</w:t>
            </w:r>
            <w:proofErr w:type="spellEnd"/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забо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леваний, связанных с </w:t>
            </w:r>
            <w:proofErr w:type="spellStart"/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не-</w:t>
            </w:r>
            <w:proofErr w:type="spellEnd"/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рациональным питанием.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Профилактика избыточного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веса</w:t>
            </w:r>
          </w:p>
          <w:p w:rsidR="00B230DF" w:rsidRPr="001B77E8" w:rsidRDefault="00B230DF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Снижение </w:t>
            </w:r>
            <w:proofErr w:type="spellStart"/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уров</w:t>
            </w:r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-ня</w:t>
            </w:r>
            <w:proofErr w:type="spellEnd"/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заболе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ваемос</w:t>
            </w:r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-ти</w:t>
            </w:r>
            <w:proofErr w:type="spellEnd"/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гриппом и ОРВИ.</w:t>
            </w:r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Увеличение 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иммун</w:t>
            </w:r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ной 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</w:t>
            </w:r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слойки</w:t>
            </w:r>
          </w:p>
          <w:p w:rsidR="00B230DF" w:rsidRPr="00607EE5" w:rsidRDefault="00B230DF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Повышение </w:t>
            </w:r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ка-</w:t>
            </w:r>
            <w:proofErr w:type="spellStart"/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чества</w:t>
            </w:r>
            <w:proofErr w:type="spellEnd"/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жизни в пожилом </w:t>
            </w:r>
            <w:proofErr w:type="spellStart"/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возрас</w:t>
            </w:r>
            <w:proofErr w:type="spellEnd"/>
            <w:r w:rsidR="001B77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607EE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463EE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6B" w:rsidRPr="00607EE5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</w:tr>
    </w:tbl>
    <w:p w:rsidR="00E463EE" w:rsidRDefault="00E463EE" w:rsidP="004B7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B6B" w:rsidRDefault="00BA7B6B" w:rsidP="004B75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7B6B">
        <w:rPr>
          <w:rFonts w:ascii="Times New Roman" w:hAnsi="Times New Roman" w:cs="Times New Roman"/>
          <w:b/>
          <w:bCs/>
          <w:sz w:val="28"/>
          <w:szCs w:val="28"/>
        </w:rPr>
        <w:t>РАЗДЕЛ III. СВЯЗИ С ОБЩЕСТВЕННОСТЬЮ</w:t>
      </w:r>
    </w:p>
    <w:p w:rsidR="00BA7B6B" w:rsidRDefault="00BA7B6B" w:rsidP="004B75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2"/>
        <w:gridCol w:w="2360"/>
        <w:gridCol w:w="1567"/>
        <w:gridCol w:w="1496"/>
        <w:gridCol w:w="2352"/>
        <w:gridCol w:w="1424"/>
      </w:tblGrid>
      <w:tr w:rsidR="00180806" w:rsidRPr="00180806" w:rsidTr="00A44C4E">
        <w:tc>
          <w:tcPr>
            <w:tcW w:w="392" w:type="dxa"/>
          </w:tcPr>
          <w:p w:rsidR="00BA7B6B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BA7B6B" w:rsidRPr="00180806" w:rsidRDefault="00F9042C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</w:t>
            </w:r>
            <w:proofErr w:type="spellStart"/>
            <w:proofErr w:type="gramStart"/>
            <w:r w:rsidR="00934E74" w:rsidRPr="00180806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proofErr w:type="spellEnd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4E74" w:rsidRPr="00180806">
              <w:rPr>
                <w:rFonts w:ascii="Times New Roman" w:hAnsi="Times New Roman" w:cs="Times New Roman"/>
                <w:sz w:val="24"/>
                <w:szCs w:val="24"/>
              </w:rPr>
              <w:t>приятий</w:t>
            </w:r>
            <w:proofErr w:type="gramEnd"/>
            <w:r w:rsidR="00934E74"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E74" w:rsidRPr="00180806" w:rsidRDefault="007557A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spellStart"/>
            <w:proofErr w:type="gramStart"/>
            <w:r w:rsidR="00934E74" w:rsidRPr="00180806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4E74" w:rsidRPr="0018080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в СМИ по </w:t>
            </w:r>
            <w:r w:rsidR="00934E74" w:rsidRPr="0018080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34E74" w:rsidRPr="00180806">
              <w:rPr>
                <w:rFonts w:ascii="Times New Roman" w:hAnsi="Times New Roman" w:cs="Times New Roman"/>
                <w:sz w:val="24"/>
                <w:szCs w:val="24"/>
              </w:rPr>
              <w:t>просам</w:t>
            </w:r>
            <w:proofErr w:type="spellEnd"/>
            <w:r w:rsidR="00934E74"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ЗОЖ, </w:t>
            </w:r>
            <w:proofErr w:type="spellStart"/>
            <w:r w:rsidR="00934E74" w:rsidRPr="00180806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-бам</w:t>
            </w:r>
            <w:proofErr w:type="spellEnd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укрепления </w:t>
            </w:r>
            <w:proofErr w:type="spellStart"/>
            <w:r w:rsidR="00934E74" w:rsidRPr="00180806"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-ровья</w:t>
            </w:r>
            <w:proofErr w:type="spellEnd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, ответствен</w:t>
            </w:r>
            <w:r w:rsidR="0018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  <w:r w:rsidR="00934E74" w:rsidRPr="0018080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</w:p>
          <w:p w:rsidR="00934E74" w:rsidRPr="00180806" w:rsidRDefault="007557A3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spellStart"/>
            <w:proofErr w:type="gramStart"/>
            <w:r w:rsidR="00934E74" w:rsidRPr="00180806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4E74" w:rsidRPr="0018080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934E74" w:rsidRPr="00180806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4E74" w:rsidRPr="00180806">
              <w:rPr>
                <w:rFonts w:ascii="Times New Roman" w:hAnsi="Times New Roman" w:cs="Times New Roman"/>
                <w:sz w:val="24"/>
                <w:szCs w:val="24"/>
              </w:rPr>
              <w:t>тиям</w:t>
            </w:r>
            <w:proofErr w:type="spellEnd"/>
            <w:r w:rsidR="00934E74"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программы на страни</w:t>
            </w:r>
            <w:r w:rsidR="00934E74" w:rsidRPr="00180806">
              <w:rPr>
                <w:rFonts w:ascii="Times New Roman" w:hAnsi="Times New Roman" w:cs="Times New Roman"/>
                <w:sz w:val="24"/>
                <w:szCs w:val="24"/>
              </w:rPr>
              <w:t>цах сайта Администрации рай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4E74" w:rsidRPr="00180806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  <w:p w:rsidR="00E10584" w:rsidRPr="00180806" w:rsidRDefault="00E1058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Рек</w:t>
            </w:r>
            <w:r w:rsidR="007557A3"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лама в торговых точках (плакат, </w:t>
            </w:r>
            <w:proofErr w:type="spellStart"/>
            <w:proofErr w:type="gramStart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бан</w:t>
            </w:r>
            <w:r w:rsidR="007557A3" w:rsidRPr="0018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неры</w:t>
            </w:r>
            <w:proofErr w:type="spellEnd"/>
            <w:proofErr w:type="gramEnd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, и т. д.</w:t>
            </w:r>
            <w:r w:rsidR="007557A3" w:rsidRPr="001808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584" w:rsidRPr="00180806" w:rsidRDefault="00E1058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Реклама в сети Интернет (</w:t>
            </w:r>
            <w:proofErr w:type="gramStart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контекст</w:t>
            </w:r>
            <w:r w:rsidR="007557A3" w:rsidRPr="0018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557A3" w:rsidRPr="00180806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="007557A3"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реклама в поисковых системах)</w:t>
            </w:r>
          </w:p>
          <w:p w:rsidR="00E10584" w:rsidRPr="00180806" w:rsidRDefault="00E10584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A7B6B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180806" w:rsidRDefault="00180806" w:rsidP="001808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180806" w:rsidRDefault="00180806" w:rsidP="001808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тыс. руб.</w:t>
            </w:r>
          </w:p>
          <w:p w:rsidR="00BA7B6B" w:rsidRDefault="00BA7B6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2522" w:rsidRDefault="00192522" w:rsidP="001925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Постоянно,</w:t>
            </w:r>
          </w:p>
          <w:p w:rsidR="00192522" w:rsidRDefault="00192522" w:rsidP="00192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не требуются</w:t>
            </w:r>
          </w:p>
          <w:p w:rsid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2522" w:rsidRDefault="00192522" w:rsidP="001925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Постоянно,</w:t>
            </w:r>
          </w:p>
          <w:p w:rsidR="00192522" w:rsidRDefault="00192522" w:rsidP="00192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не требуются</w:t>
            </w:r>
          </w:p>
          <w:p w:rsid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5CCC" w:rsidRDefault="00015CCC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5CCC" w:rsidRDefault="00015CCC" w:rsidP="00015C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015CCC" w:rsidRDefault="00015CCC" w:rsidP="00015C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тыс. руб.</w:t>
            </w:r>
          </w:p>
          <w:p w:rsidR="00192522" w:rsidRDefault="00192522" w:rsidP="00015C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2522" w:rsidRDefault="00192522" w:rsidP="00015C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2522" w:rsidRDefault="00192522" w:rsidP="00015C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2522" w:rsidRDefault="00192522" w:rsidP="00015C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2522" w:rsidRDefault="00192522" w:rsidP="00015C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2522" w:rsidRDefault="00192522" w:rsidP="001925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Постоянно,</w:t>
            </w:r>
          </w:p>
          <w:p w:rsidR="00192522" w:rsidRDefault="00192522" w:rsidP="00192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не требуются</w:t>
            </w:r>
          </w:p>
          <w:p w:rsidR="00192522" w:rsidRDefault="00192522" w:rsidP="00015C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5CCC" w:rsidRDefault="00015CCC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806" w:rsidRPr="00180806" w:rsidRDefault="0018080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A7B6B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населения о ЗОЖ, способах </w:t>
            </w:r>
            <w:proofErr w:type="spellStart"/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t>сохране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и укрепления</w:t>
            </w:r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здоровья, о факто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рах</w:t>
            </w:r>
            <w:proofErr w:type="spellEnd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t>влияющих на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здоровье.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Пропаганда ЗОЖ через СМИ, </w:t>
            </w:r>
            <w:proofErr w:type="spellStart"/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t>подня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-тие</w:t>
            </w:r>
            <w:proofErr w:type="spellEnd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имиджа </w:t>
            </w:r>
            <w:proofErr w:type="spellStart"/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t>здоро</w:t>
            </w:r>
            <w:proofErr w:type="spellEnd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t>вой семьи</w:t>
            </w: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584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СМИ </w:t>
            </w:r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  <w:proofErr w:type="spellEnd"/>
            <w:proofErr w:type="gramEnd"/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5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584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населения о ЗОЖ, о способах </w:t>
            </w:r>
            <w:proofErr w:type="spellStart"/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t>сохране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-ния</w:t>
            </w:r>
            <w:proofErr w:type="spellEnd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и укрепления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здоровья, о </w:t>
            </w:r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t>факто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рах</w:t>
            </w:r>
            <w:proofErr w:type="spellEnd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, вли</w:t>
            </w:r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t>яющих на здоровье</w:t>
            </w:r>
          </w:p>
          <w:p w:rsidR="00E10584" w:rsidRPr="00180806" w:rsidRDefault="00F34725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населения о ЗОЖ, о способах </w:t>
            </w:r>
            <w:proofErr w:type="spellStart"/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t>сохране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t xml:space="preserve"> и укрепления</w:t>
            </w:r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здоровья, о факто</w:t>
            </w:r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рах</w:t>
            </w:r>
            <w:proofErr w:type="spellEnd"/>
            <w:r w:rsidRPr="00180806">
              <w:rPr>
                <w:rFonts w:ascii="Times New Roman" w:hAnsi="Times New Roman" w:cs="Times New Roman"/>
                <w:sz w:val="24"/>
                <w:szCs w:val="24"/>
              </w:rPr>
              <w:t>, вли</w:t>
            </w:r>
            <w:r w:rsidR="00E10584" w:rsidRPr="00180806">
              <w:rPr>
                <w:rFonts w:ascii="Times New Roman" w:hAnsi="Times New Roman" w:cs="Times New Roman"/>
                <w:sz w:val="24"/>
                <w:szCs w:val="24"/>
              </w:rPr>
              <w:t>яющих на здоровье</w:t>
            </w:r>
          </w:p>
        </w:tc>
        <w:tc>
          <w:tcPr>
            <w:tcW w:w="1525" w:type="dxa"/>
          </w:tcPr>
          <w:p w:rsidR="00BA7B6B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9D3E26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26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26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26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26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26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26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26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26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26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26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26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26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26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26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26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26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E26" w:rsidRPr="00180806" w:rsidRDefault="009D3E26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</w:tr>
    </w:tbl>
    <w:p w:rsidR="00BA7B6B" w:rsidRDefault="00BA7B6B" w:rsidP="004B7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E80" w:rsidRDefault="000B1E80" w:rsidP="004B75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1E80">
        <w:rPr>
          <w:rFonts w:ascii="Times New Roman" w:hAnsi="Times New Roman" w:cs="Times New Roman"/>
          <w:b/>
          <w:bCs/>
          <w:sz w:val="28"/>
          <w:szCs w:val="28"/>
        </w:rPr>
        <w:t>РАЗДЕЛ IV. РАЗВИТИЕ МАТЕРИАЛЬНО-ТЕХНИЧЕСКОЙ БАЗЫ</w:t>
      </w:r>
      <w:r w:rsidRPr="000B1E80">
        <w:rPr>
          <w:rFonts w:ascii="Times New Roman" w:hAnsi="Times New Roman" w:cs="Times New Roman"/>
          <w:sz w:val="28"/>
          <w:szCs w:val="28"/>
        </w:rPr>
        <w:br/>
      </w:r>
      <w:r w:rsidRPr="000B1E80">
        <w:rPr>
          <w:rFonts w:ascii="Times New Roman" w:hAnsi="Times New Roman" w:cs="Times New Roman"/>
          <w:b/>
          <w:bCs/>
          <w:sz w:val="28"/>
          <w:szCs w:val="28"/>
        </w:rPr>
        <w:t>ОБЩЕСТВЕННОГО СЕКТОРА ЗДРАВООХРАНЕНИЯ</w:t>
      </w:r>
    </w:p>
    <w:p w:rsidR="000B1E80" w:rsidRDefault="000B1E80" w:rsidP="004B75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2410"/>
        <w:gridCol w:w="1559"/>
        <w:gridCol w:w="1417"/>
        <w:gridCol w:w="2410"/>
        <w:gridCol w:w="1383"/>
      </w:tblGrid>
      <w:tr w:rsidR="000B1E80" w:rsidTr="000B1E80">
        <w:tc>
          <w:tcPr>
            <w:tcW w:w="392" w:type="dxa"/>
          </w:tcPr>
          <w:p w:rsidR="000B1E80" w:rsidRPr="000B1E80" w:rsidRDefault="000B1E8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1E80" w:rsidRPr="000B1E80" w:rsidRDefault="000B1E8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MT" w:hAnsi="ArialMT"/>
                <w:color w:val="231F20"/>
              </w:rPr>
              <w:t xml:space="preserve">Оснащение </w:t>
            </w:r>
            <w:proofErr w:type="spellStart"/>
            <w:r>
              <w:rPr>
                <w:rFonts w:ascii="ArialMT" w:hAnsi="ArialMT"/>
                <w:color w:val="231F20"/>
              </w:rPr>
              <w:t>оборудо</w:t>
            </w:r>
            <w:r w:rsidR="0013410B">
              <w:rPr>
                <w:rFonts w:ascii="ArialMT" w:hAnsi="ArialMT"/>
                <w:color w:val="231F20"/>
              </w:rPr>
              <w:t>-ванием</w:t>
            </w:r>
            <w:proofErr w:type="spellEnd"/>
            <w:r w:rsidR="0013410B">
              <w:rPr>
                <w:rFonts w:ascii="ArialMT" w:hAnsi="ArialMT"/>
                <w:color w:val="231F20"/>
              </w:rPr>
              <w:t xml:space="preserve"> в соответствии со стандартами </w:t>
            </w:r>
            <w:r>
              <w:rPr>
                <w:rFonts w:ascii="ArialMT" w:hAnsi="ArialMT"/>
                <w:color w:val="231F20"/>
              </w:rPr>
              <w:t>меди</w:t>
            </w:r>
            <w:r w:rsidR="0013410B">
              <w:rPr>
                <w:rFonts w:ascii="ArialMT" w:hAnsi="ArialMT"/>
                <w:color w:val="231F20"/>
              </w:rPr>
              <w:t>-</w:t>
            </w:r>
            <w:proofErr w:type="spellStart"/>
            <w:r>
              <w:rPr>
                <w:rFonts w:ascii="ArialMT" w:hAnsi="ArialMT"/>
                <w:color w:val="231F20"/>
              </w:rPr>
              <w:t>цин</w:t>
            </w:r>
            <w:r w:rsidR="0013410B">
              <w:rPr>
                <w:rFonts w:ascii="ArialMT" w:hAnsi="ArialMT"/>
                <w:color w:val="231F20"/>
              </w:rPr>
              <w:t>ских</w:t>
            </w:r>
            <w:proofErr w:type="spellEnd"/>
            <w:r w:rsidR="0013410B">
              <w:rPr>
                <w:rFonts w:ascii="ArialMT" w:hAnsi="ArialMT"/>
                <w:color w:val="231F20"/>
              </w:rPr>
              <w:t xml:space="preserve"> ка</w:t>
            </w:r>
            <w:r>
              <w:rPr>
                <w:rFonts w:ascii="ArialMT" w:hAnsi="ArialMT"/>
                <w:color w:val="231F20"/>
              </w:rPr>
              <w:t>бинетов образовательных учреждений</w:t>
            </w:r>
          </w:p>
        </w:tc>
        <w:tc>
          <w:tcPr>
            <w:tcW w:w="1559" w:type="dxa"/>
          </w:tcPr>
          <w:p w:rsidR="000B1E80" w:rsidRPr="000B1E80" w:rsidRDefault="0013410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417" w:type="dxa"/>
          </w:tcPr>
          <w:p w:rsidR="0013410B" w:rsidRDefault="0013410B" w:rsidP="00134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13410B" w:rsidRDefault="0013410B" w:rsidP="00134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B1E80" w:rsidRPr="000B1E80" w:rsidRDefault="000B1E80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1E80" w:rsidRPr="000B1E80" w:rsidRDefault="0013410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MT" w:hAnsi="ArialMT"/>
                <w:color w:val="231F20"/>
              </w:rPr>
              <w:t xml:space="preserve">Совершенствование работы с учащимися по пропаганде ЗОЖ, сохранению и </w:t>
            </w:r>
            <w:r w:rsidR="000B1E80">
              <w:rPr>
                <w:rFonts w:ascii="ArialMT" w:hAnsi="ArialMT"/>
                <w:color w:val="231F20"/>
              </w:rPr>
              <w:t>укреп</w:t>
            </w:r>
            <w:r>
              <w:rPr>
                <w:rFonts w:ascii="ArialMT" w:hAnsi="ArialMT"/>
                <w:color w:val="231F20"/>
              </w:rPr>
              <w:t>-</w:t>
            </w:r>
            <w:proofErr w:type="spellStart"/>
            <w:r w:rsidR="000B1E80">
              <w:rPr>
                <w:rFonts w:ascii="ArialMT" w:hAnsi="ArialMT"/>
                <w:color w:val="231F20"/>
              </w:rPr>
              <w:t>лению</w:t>
            </w:r>
            <w:proofErr w:type="spellEnd"/>
            <w:r w:rsidR="000B1E80">
              <w:rPr>
                <w:rFonts w:ascii="ArialMT" w:hAnsi="ArialMT"/>
                <w:color w:val="231F20"/>
              </w:rPr>
              <w:t xml:space="preserve"> здоровья</w:t>
            </w:r>
          </w:p>
        </w:tc>
        <w:tc>
          <w:tcPr>
            <w:tcW w:w="1383" w:type="dxa"/>
          </w:tcPr>
          <w:p w:rsidR="000B1E80" w:rsidRPr="000B1E80" w:rsidRDefault="0013410B" w:rsidP="004B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</w:tr>
    </w:tbl>
    <w:p w:rsidR="000B1E80" w:rsidRDefault="000B1E80" w:rsidP="004B7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295" w:rsidRDefault="00D11295" w:rsidP="00D112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1295">
        <w:rPr>
          <w:rFonts w:ascii="Times New Roman" w:hAnsi="Times New Roman" w:cs="Times New Roman"/>
          <w:b/>
          <w:bCs/>
          <w:sz w:val="28"/>
          <w:szCs w:val="28"/>
        </w:rPr>
        <w:t>РАЗДЕЛ V. МОНИТОРИНГ ЗДОРОВЬЯ НАСЕЛЕНИЯ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295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</w:p>
    <w:p w:rsidR="00D11295" w:rsidRDefault="00D11295" w:rsidP="00D112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2410"/>
        <w:gridCol w:w="1559"/>
        <w:gridCol w:w="1417"/>
        <w:gridCol w:w="2410"/>
        <w:gridCol w:w="1383"/>
      </w:tblGrid>
      <w:tr w:rsidR="00D11295" w:rsidTr="00D11295">
        <w:tc>
          <w:tcPr>
            <w:tcW w:w="392" w:type="dxa"/>
          </w:tcPr>
          <w:p w:rsidR="00D11295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Pr="006555EF" w:rsidRDefault="00CE0F56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11295" w:rsidRPr="006555EF" w:rsidRDefault="00D01B98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монито</w:t>
            </w:r>
            <w:proofErr w:type="spellEnd"/>
            <w:r w:rsidR="00655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ринга</w:t>
            </w:r>
            <w:proofErr w:type="gramEnd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</w:t>
            </w:r>
            <w:r w:rsidR="0065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жителей </w:t>
            </w:r>
            <w:proofErr w:type="spell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655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="006555EF">
              <w:rPr>
                <w:rFonts w:ascii="Times New Roman" w:hAnsi="Times New Roman" w:cs="Times New Roman"/>
                <w:sz w:val="24"/>
                <w:szCs w:val="24"/>
              </w:rPr>
              <w:t>-вания</w:t>
            </w:r>
            <w:proofErr w:type="spellEnd"/>
            <w:r w:rsidR="0065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к здоровью</w:t>
            </w:r>
          </w:p>
          <w:p w:rsidR="00D01B98" w:rsidRPr="006555EF" w:rsidRDefault="00D01B98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6555EF">
              <w:rPr>
                <w:rFonts w:ascii="Times New Roman" w:hAnsi="Times New Roman" w:cs="Times New Roman"/>
                <w:sz w:val="24"/>
                <w:szCs w:val="24"/>
              </w:rPr>
              <w:t>физии-</w:t>
            </w:r>
            <w:proofErr w:type="spellStart"/>
            <w:r w:rsidR="006555EF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  <w:proofErr w:type="spellEnd"/>
            <w:r w:rsidR="006555EF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 на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селения </w:t>
            </w:r>
            <w:proofErr w:type="spellStart"/>
            <w:proofErr w:type="gram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6555EF">
              <w:rPr>
                <w:rFonts w:ascii="Times New Roman" w:hAnsi="Times New Roman" w:cs="Times New Roman"/>
                <w:sz w:val="24"/>
                <w:szCs w:val="24"/>
              </w:rPr>
              <w:t>-пального</w:t>
            </w:r>
            <w:proofErr w:type="spellEnd"/>
            <w:proofErr w:type="gramEnd"/>
            <w:r w:rsidR="0065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="00655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D01B98" w:rsidRPr="006555EF" w:rsidRDefault="00681F72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="006555EF">
              <w:rPr>
                <w:rFonts w:ascii="Times New Roman" w:hAnsi="Times New Roman" w:cs="Times New Roman"/>
                <w:sz w:val="24"/>
                <w:szCs w:val="24"/>
              </w:rPr>
              <w:t>-логического</w:t>
            </w:r>
            <w:proofErr w:type="gramEnd"/>
            <w:r w:rsidR="0065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5EF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сле</w:t>
            </w:r>
            <w:r w:rsidR="00655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дования</w:t>
            </w:r>
            <w:proofErr w:type="spellEnd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изуче</w:t>
            </w:r>
            <w:r w:rsidR="006555EF">
              <w:rPr>
                <w:rFonts w:ascii="Times New Roman" w:hAnsi="Times New Roman" w:cs="Times New Roman"/>
                <w:sz w:val="24"/>
                <w:szCs w:val="24"/>
              </w:rPr>
              <w:t>-нию</w:t>
            </w:r>
            <w:proofErr w:type="spellEnd"/>
            <w:r w:rsidR="006555EF">
              <w:rPr>
                <w:rFonts w:ascii="Times New Roman" w:hAnsi="Times New Roman" w:cs="Times New Roman"/>
                <w:sz w:val="24"/>
                <w:szCs w:val="24"/>
              </w:rPr>
              <w:t xml:space="preserve"> формиро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 w:rsidR="006555EF">
              <w:rPr>
                <w:rFonts w:ascii="Times New Roman" w:hAnsi="Times New Roman" w:cs="Times New Roman"/>
                <w:sz w:val="24"/>
                <w:szCs w:val="24"/>
              </w:rPr>
              <w:t xml:space="preserve">ия культуры здоровья в трудовых </w:t>
            </w:r>
            <w:proofErr w:type="spell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коллек</w:t>
            </w:r>
            <w:r w:rsidR="00655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тивах</w:t>
            </w:r>
            <w:proofErr w:type="spellEnd"/>
          </w:p>
          <w:p w:rsidR="00681F72" w:rsidRPr="006555EF" w:rsidRDefault="00681F72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="00655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логического </w:t>
            </w:r>
            <w:proofErr w:type="spell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иссле</w:t>
            </w:r>
            <w:proofErr w:type="spellEnd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дования</w:t>
            </w:r>
            <w:proofErr w:type="spellEnd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 и качество жизни в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br/>
              <w:t>пожилом возрасте»</w:t>
            </w:r>
          </w:p>
          <w:p w:rsidR="00681F72" w:rsidRPr="006555EF" w:rsidRDefault="00681F72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="00655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логического </w:t>
            </w:r>
            <w:proofErr w:type="spell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иссле</w:t>
            </w:r>
            <w:proofErr w:type="spellEnd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дования</w:t>
            </w:r>
            <w:proofErr w:type="spellEnd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изуче</w:t>
            </w:r>
            <w:r w:rsidR="006555EF">
              <w:rPr>
                <w:rFonts w:ascii="Times New Roman" w:hAnsi="Times New Roman" w:cs="Times New Roman"/>
                <w:sz w:val="24"/>
                <w:szCs w:val="24"/>
              </w:rPr>
              <w:t>-нию</w:t>
            </w:r>
            <w:proofErr w:type="spellEnd"/>
            <w:r w:rsidR="006555EF">
              <w:rPr>
                <w:rFonts w:ascii="Times New Roman" w:hAnsi="Times New Roman" w:cs="Times New Roman"/>
                <w:sz w:val="24"/>
                <w:szCs w:val="24"/>
              </w:rPr>
              <w:t xml:space="preserve"> образа жизни семей с детьми дошкольного </w:t>
            </w:r>
            <w:proofErr w:type="spellStart"/>
            <w:r w:rsidR="006555EF">
              <w:rPr>
                <w:rFonts w:ascii="Times New Roman" w:hAnsi="Times New Roman" w:cs="Times New Roman"/>
                <w:sz w:val="24"/>
                <w:szCs w:val="24"/>
              </w:rPr>
              <w:t>возрас</w:t>
            </w:r>
            <w:proofErr w:type="spellEnd"/>
            <w:r w:rsidR="00655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278BF" w:rsidRDefault="008278BF" w:rsidP="00827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</w:t>
            </w:r>
          </w:p>
          <w:p w:rsidR="00D11295" w:rsidRDefault="00D11295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827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</w:t>
            </w:r>
          </w:p>
          <w:p w:rsidR="008278BF" w:rsidRDefault="008278B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827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</w:t>
            </w:r>
          </w:p>
          <w:p w:rsidR="008278BF" w:rsidRDefault="008278B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  <w:p w:rsidR="008278BF" w:rsidRDefault="008278B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Pr="006555EF" w:rsidRDefault="008278B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417" w:type="dxa"/>
          </w:tcPr>
          <w:p w:rsidR="00286CEE" w:rsidRDefault="00286CEE" w:rsidP="00286C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286CEE" w:rsidRDefault="00286CEE" w:rsidP="00286C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тыс. руб.</w:t>
            </w:r>
          </w:p>
          <w:p w:rsidR="00D11295" w:rsidRDefault="00D11295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EE" w:rsidRDefault="00286CEE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EE" w:rsidRDefault="00286CEE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EE" w:rsidRDefault="00286CEE" w:rsidP="00286C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286CEE" w:rsidRDefault="00286CEE" w:rsidP="00286C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тыс. руб.</w:t>
            </w:r>
          </w:p>
          <w:p w:rsidR="00286CEE" w:rsidRDefault="00286CEE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EE" w:rsidRDefault="00286CEE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EE" w:rsidRDefault="00286CEE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EE" w:rsidRDefault="00286CEE" w:rsidP="00286C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286CEE" w:rsidRDefault="00286CEE" w:rsidP="00286C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тыс. руб.</w:t>
            </w:r>
          </w:p>
          <w:p w:rsidR="00286CEE" w:rsidRDefault="00286CEE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EE" w:rsidRDefault="00286CEE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EE" w:rsidRDefault="00286CEE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EE" w:rsidRDefault="00286CEE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EE" w:rsidRDefault="00286CEE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EE" w:rsidRDefault="00286CEE" w:rsidP="00286C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286CEE" w:rsidRDefault="00286CEE" w:rsidP="00286C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тыс. руб.</w:t>
            </w:r>
          </w:p>
          <w:p w:rsidR="00286CEE" w:rsidRDefault="00286CEE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EE" w:rsidRDefault="00286CEE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EE" w:rsidRDefault="00286CEE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EE" w:rsidRDefault="00286CEE" w:rsidP="00286C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286CEE" w:rsidRDefault="00286CEE" w:rsidP="00286C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тыс. руб.</w:t>
            </w:r>
          </w:p>
          <w:p w:rsidR="00286CEE" w:rsidRPr="006555EF" w:rsidRDefault="00286CEE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1295" w:rsidRPr="006555EF" w:rsidRDefault="006555E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Изучен</w:t>
            </w:r>
            <w:r w:rsidR="0070431D">
              <w:rPr>
                <w:rFonts w:ascii="Times New Roman" w:hAnsi="Times New Roman" w:cs="Times New Roman"/>
                <w:sz w:val="24"/>
                <w:szCs w:val="24"/>
              </w:rPr>
              <w:t>ие образа жизни жи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телей </w:t>
            </w:r>
            <w:proofErr w:type="gram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  <w:r w:rsidR="00704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proofErr w:type="gramEnd"/>
            <w:r w:rsidR="0070431D">
              <w:rPr>
                <w:rFonts w:ascii="Times New Roman" w:hAnsi="Times New Roman" w:cs="Times New Roman"/>
                <w:sz w:val="24"/>
                <w:szCs w:val="24"/>
              </w:rPr>
              <w:t xml:space="preserve">, ценностей </w:t>
            </w:r>
            <w:proofErr w:type="spell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="00704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ровья</w:t>
            </w:r>
            <w:proofErr w:type="spellEnd"/>
          </w:p>
          <w:p w:rsidR="00CE0F56" w:rsidRDefault="00CE0F56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EF" w:rsidRPr="006555EF" w:rsidRDefault="006555E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704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0431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="0070431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направлений деятельности по 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704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зической</w:t>
            </w:r>
            <w:proofErr w:type="spellEnd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</w:t>
            </w:r>
          </w:p>
          <w:p w:rsidR="00CE0F56" w:rsidRDefault="00CE0F56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EF" w:rsidRPr="006555EF" w:rsidRDefault="006555E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704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0431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="0070431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направлений деятельности по 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704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паганде</w:t>
            </w:r>
            <w:proofErr w:type="spellEnd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 ЗОЖ</w:t>
            </w:r>
          </w:p>
          <w:p w:rsidR="00CE0F56" w:rsidRDefault="00CE0F56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F56" w:rsidRDefault="00CE0F56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EF" w:rsidRPr="006555EF" w:rsidRDefault="006555E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E97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9797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="00E9797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направлений деятельности по 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E97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97971">
              <w:rPr>
                <w:rFonts w:ascii="Times New Roman" w:hAnsi="Times New Roman" w:cs="Times New Roman"/>
                <w:sz w:val="24"/>
                <w:szCs w:val="24"/>
              </w:rPr>
              <w:t>паганде</w:t>
            </w:r>
            <w:proofErr w:type="spellEnd"/>
            <w:r w:rsidR="00E97971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раза жизни</w:t>
            </w:r>
          </w:p>
          <w:p w:rsidR="006555EF" w:rsidRPr="006555EF" w:rsidRDefault="006555EF" w:rsidP="00655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Определение основ</w:t>
            </w:r>
            <w:r w:rsidR="00E97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9797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E9797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направлений пропаганды </w:t>
            </w:r>
            <w:proofErr w:type="spellStart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здоро</w:t>
            </w:r>
            <w:r w:rsidR="00E97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Pr="006555EF">
              <w:rPr>
                <w:rFonts w:ascii="Times New Roman" w:hAnsi="Times New Roman" w:cs="Times New Roman"/>
                <w:sz w:val="24"/>
                <w:szCs w:val="24"/>
              </w:rPr>
              <w:t xml:space="preserve"> образа жизни в</w:t>
            </w:r>
            <w:r w:rsidRPr="006555EF">
              <w:rPr>
                <w:rFonts w:ascii="Times New Roman" w:hAnsi="Times New Roman" w:cs="Times New Roman"/>
                <w:sz w:val="24"/>
                <w:szCs w:val="24"/>
              </w:rPr>
              <w:br/>
              <w:t>семье</w:t>
            </w:r>
          </w:p>
        </w:tc>
        <w:tc>
          <w:tcPr>
            <w:tcW w:w="1383" w:type="dxa"/>
          </w:tcPr>
          <w:p w:rsidR="00D11295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8278BF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8278BF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8278BF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8278BF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BF" w:rsidRPr="006555EF" w:rsidRDefault="008278BF" w:rsidP="00D1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</w:tr>
    </w:tbl>
    <w:p w:rsidR="00D11295" w:rsidRPr="00D11295" w:rsidRDefault="00D11295" w:rsidP="00D11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1295" w:rsidRPr="00D11295" w:rsidSect="001636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75E" w:rsidRDefault="00F0175E" w:rsidP="00832DC3">
      <w:pPr>
        <w:spacing w:after="0" w:line="240" w:lineRule="auto"/>
      </w:pPr>
      <w:r>
        <w:separator/>
      </w:r>
    </w:p>
  </w:endnote>
  <w:endnote w:type="continuationSeparator" w:id="0">
    <w:p w:rsidR="00F0175E" w:rsidRDefault="00F0175E" w:rsidP="0083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522" w:rsidRDefault="00192522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522" w:rsidRDefault="00192522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522" w:rsidRDefault="00192522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75E" w:rsidRDefault="00F0175E" w:rsidP="00832DC3">
      <w:pPr>
        <w:spacing w:after="0" w:line="240" w:lineRule="auto"/>
      </w:pPr>
      <w:r>
        <w:separator/>
      </w:r>
    </w:p>
  </w:footnote>
  <w:footnote w:type="continuationSeparator" w:id="0">
    <w:p w:rsidR="00F0175E" w:rsidRDefault="00F0175E" w:rsidP="00832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522" w:rsidRDefault="00192522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522" w:rsidRDefault="00192522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522" w:rsidRDefault="00192522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C3"/>
    <w:rsid w:val="00000209"/>
    <w:rsid w:val="00015CCC"/>
    <w:rsid w:val="00033287"/>
    <w:rsid w:val="000615C7"/>
    <w:rsid w:val="00094D0E"/>
    <w:rsid w:val="0009712E"/>
    <w:rsid w:val="000B1E80"/>
    <w:rsid w:val="000D2729"/>
    <w:rsid w:val="000E3DFE"/>
    <w:rsid w:val="000F0EA0"/>
    <w:rsid w:val="000F4174"/>
    <w:rsid w:val="0013410B"/>
    <w:rsid w:val="00153ED1"/>
    <w:rsid w:val="001564B2"/>
    <w:rsid w:val="001617E9"/>
    <w:rsid w:val="00161BCD"/>
    <w:rsid w:val="00163639"/>
    <w:rsid w:val="00180806"/>
    <w:rsid w:val="00192522"/>
    <w:rsid w:val="001B77E8"/>
    <w:rsid w:val="001F53F5"/>
    <w:rsid w:val="00215850"/>
    <w:rsid w:val="00271C86"/>
    <w:rsid w:val="00275163"/>
    <w:rsid w:val="0028240A"/>
    <w:rsid w:val="00285CBE"/>
    <w:rsid w:val="00286CEE"/>
    <w:rsid w:val="002A6E07"/>
    <w:rsid w:val="002E7373"/>
    <w:rsid w:val="002F4353"/>
    <w:rsid w:val="00302393"/>
    <w:rsid w:val="003076B9"/>
    <w:rsid w:val="00322CD7"/>
    <w:rsid w:val="003362BD"/>
    <w:rsid w:val="00341375"/>
    <w:rsid w:val="00374DE4"/>
    <w:rsid w:val="00386854"/>
    <w:rsid w:val="00395802"/>
    <w:rsid w:val="003C48D5"/>
    <w:rsid w:val="003C4BC8"/>
    <w:rsid w:val="003E0D74"/>
    <w:rsid w:val="003E5E18"/>
    <w:rsid w:val="00417B7C"/>
    <w:rsid w:val="00431013"/>
    <w:rsid w:val="0046307C"/>
    <w:rsid w:val="00481AED"/>
    <w:rsid w:val="004A3CBA"/>
    <w:rsid w:val="004B759D"/>
    <w:rsid w:val="004C4EBC"/>
    <w:rsid w:val="004C5E3C"/>
    <w:rsid w:val="004E0546"/>
    <w:rsid w:val="004E4492"/>
    <w:rsid w:val="00503CFB"/>
    <w:rsid w:val="00532D37"/>
    <w:rsid w:val="0053786C"/>
    <w:rsid w:val="00576610"/>
    <w:rsid w:val="00582866"/>
    <w:rsid w:val="0058494E"/>
    <w:rsid w:val="00584D93"/>
    <w:rsid w:val="005B231D"/>
    <w:rsid w:val="005B42BA"/>
    <w:rsid w:val="00604549"/>
    <w:rsid w:val="00605ED4"/>
    <w:rsid w:val="00607EE5"/>
    <w:rsid w:val="006555EF"/>
    <w:rsid w:val="0067413B"/>
    <w:rsid w:val="00681F72"/>
    <w:rsid w:val="006C18F6"/>
    <w:rsid w:val="0070431D"/>
    <w:rsid w:val="0072178B"/>
    <w:rsid w:val="0072572B"/>
    <w:rsid w:val="00734FBE"/>
    <w:rsid w:val="00737206"/>
    <w:rsid w:val="00744D5F"/>
    <w:rsid w:val="007557A3"/>
    <w:rsid w:val="00794F03"/>
    <w:rsid w:val="007B1885"/>
    <w:rsid w:val="007B1A4C"/>
    <w:rsid w:val="007D70DD"/>
    <w:rsid w:val="007E52AC"/>
    <w:rsid w:val="007E69A1"/>
    <w:rsid w:val="00803AF2"/>
    <w:rsid w:val="008278BF"/>
    <w:rsid w:val="00832DC3"/>
    <w:rsid w:val="008405DA"/>
    <w:rsid w:val="008707BE"/>
    <w:rsid w:val="008A7C35"/>
    <w:rsid w:val="008B69EE"/>
    <w:rsid w:val="008C4C19"/>
    <w:rsid w:val="008E4891"/>
    <w:rsid w:val="008E61A7"/>
    <w:rsid w:val="00900660"/>
    <w:rsid w:val="0091758E"/>
    <w:rsid w:val="00934E74"/>
    <w:rsid w:val="00947FD3"/>
    <w:rsid w:val="009554A9"/>
    <w:rsid w:val="009603C8"/>
    <w:rsid w:val="009622C7"/>
    <w:rsid w:val="0097362A"/>
    <w:rsid w:val="009D3E26"/>
    <w:rsid w:val="009E75F1"/>
    <w:rsid w:val="009F7D81"/>
    <w:rsid w:val="00A244B6"/>
    <w:rsid w:val="00A279EE"/>
    <w:rsid w:val="00A4026B"/>
    <w:rsid w:val="00A44C4E"/>
    <w:rsid w:val="00A56621"/>
    <w:rsid w:val="00A67CD1"/>
    <w:rsid w:val="00A7024A"/>
    <w:rsid w:val="00A97E23"/>
    <w:rsid w:val="00AA3246"/>
    <w:rsid w:val="00AB2AAC"/>
    <w:rsid w:val="00AD2E67"/>
    <w:rsid w:val="00B15761"/>
    <w:rsid w:val="00B230DF"/>
    <w:rsid w:val="00B36FAC"/>
    <w:rsid w:val="00B37B3E"/>
    <w:rsid w:val="00B40765"/>
    <w:rsid w:val="00B979E6"/>
    <w:rsid w:val="00B97A9B"/>
    <w:rsid w:val="00BA7B6B"/>
    <w:rsid w:val="00BB59F7"/>
    <w:rsid w:val="00BC5490"/>
    <w:rsid w:val="00BC79BE"/>
    <w:rsid w:val="00BD6788"/>
    <w:rsid w:val="00C067EB"/>
    <w:rsid w:val="00C15D3E"/>
    <w:rsid w:val="00C22674"/>
    <w:rsid w:val="00C35C03"/>
    <w:rsid w:val="00C45FCF"/>
    <w:rsid w:val="00C75E53"/>
    <w:rsid w:val="00CA3B5B"/>
    <w:rsid w:val="00CC1379"/>
    <w:rsid w:val="00CC4765"/>
    <w:rsid w:val="00CE0F56"/>
    <w:rsid w:val="00D01B98"/>
    <w:rsid w:val="00D11295"/>
    <w:rsid w:val="00D37A6D"/>
    <w:rsid w:val="00D420D7"/>
    <w:rsid w:val="00D45DAC"/>
    <w:rsid w:val="00D612BB"/>
    <w:rsid w:val="00D64003"/>
    <w:rsid w:val="00D661CE"/>
    <w:rsid w:val="00DE3184"/>
    <w:rsid w:val="00E02787"/>
    <w:rsid w:val="00E10584"/>
    <w:rsid w:val="00E45F48"/>
    <w:rsid w:val="00E463EE"/>
    <w:rsid w:val="00E67699"/>
    <w:rsid w:val="00E77B14"/>
    <w:rsid w:val="00E97971"/>
    <w:rsid w:val="00EB3144"/>
    <w:rsid w:val="00EC5365"/>
    <w:rsid w:val="00EE2DE9"/>
    <w:rsid w:val="00EE7C37"/>
    <w:rsid w:val="00F0175E"/>
    <w:rsid w:val="00F059B9"/>
    <w:rsid w:val="00F22352"/>
    <w:rsid w:val="00F34725"/>
    <w:rsid w:val="00F42075"/>
    <w:rsid w:val="00F445F7"/>
    <w:rsid w:val="00F764A1"/>
    <w:rsid w:val="00F77857"/>
    <w:rsid w:val="00F8383C"/>
    <w:rsid w:val="00F9042C"/>
    <w:rsid w:val="00F959C7"/>
    <w:rsid w:val="00FA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D795A7"/>
  <w15:docId w15:val="{C1FC8050-62A1-45F1-8B18-F06740B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621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6621"/>
    <w:pPr>
      <w:ind w:left="720"/>
    </w:pPr>
  </w:style>
  <w:style w:type="paragraph" w:customStyle="1" w:styleId="ConsPlusNonformat">
    <w:name w:val="ConsPlusNonformat"/>
    <w:uiPriority w:val="99"/>
    <w:rsid w:val="006741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uiPriority w:val="59"/>
    <w:rsid w:val="00C35C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awru.info/dok/2005/04/19/n74087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B9844-360C-44DF-A7AE-0CBD6E3F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5174</Words>
  <Characters>29493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WindowsПользователь Windows</dc:creator>
  <cp:keywords/>
  <dc:description/>
  <cp:lastModifiedBy>Пользователь</cp:lastModifiedBy>
  <cp:revision>2</cp:revision>
  <cp:lastPrinted>2020-10-08T09:18:00Z</cp:lastPrinted>
  <dcterms:created xsi:type="dcterms:W3CDTF">2020-10-30T02:53:00Z</dcterms:created>
  <dcterms:modified xsi:type="dcterms:W3CDTF">2020-10-30T02:53:00Z</dcterms:modified>
</cp:coreProperties>
</file>