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AA" w:rsidRPr="000C69AA" w:rsidRDefault="009F05EB" w:rsidP="000C69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</w:t>
      </w:r>
      <w:r w:rsidR="000C69AA" w:rsidRPr="000C69AA">
        <w:rPr>
          <w:rFonts w:ascii="Times New Roman" w:hAnsi="Times New Roman" w:cs="Times New Roman"/>
          <w:b/>
          <w:bCs/>
          <w:sz w:val="24"/>
          <w:szCs w:val="24"/>
        </w:rPr>
        <w:t>ЙСКАЯ ФЕДЕРАЦИЯ</w:t>
      </w:r>
    </w:p>
    <w:p w:rsidR="000C69AA" w:rsidRPr="000C69AA" w:rsidRDefault="000C69AA" w:rsidP="000C69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9AA">
        <w:rPr>
          <w:rFonts w:ascii="Times New Roman" w:hAnsi="Times New Roman" w:cs="Times New Roman"/>
          <w:b/>
          <w:sz w:val="24"/>
          <w:szCs w:val="24"/>
        </w:rPr>
        <w:t>АДМИНИСТРАЦИЯ БУРЛИНСКОГО РАЙОНА</w:t>
      </w:r>
    </w:p>
    <w:p w:rsidR="000C69AA" w:rsidRPr="000C69AA" w:rsidRDefault="000C69AA" w:rsidP="000C69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9AA">
        <w:rPr>
          <w:rFonts w:ascii="Times New Roman" w:hAnsi="Times New Roman" w:cs="Times New Roman"/>
          <w:b/>
          <w:sz w:val="24"/>
          <w:szCs w:val="24"/>
        </w:rPr>
        <w:t>АЛТАЙСКОГО КРАЯ</w:t>
      </w:r>
    </w:p>
    <w:p w:rsidR="000C69AA" w:rsidRPr="000C69AA" w:rsidRDefault="000C69AA" w:rsidP="000C69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9AA" w:rsidRPr="000C69AA" w:rsidRDefault="000C69AA" w:rsidP="000C69AA">
      <w:pPr>
        <w:rPr>
          <w:rFonts w:ascii="Times New Roman" w:hAnsi="Times New Roman" w:cs="Times New Roman"/>
          <w:b/>
          <w:sz w:val="24"/>
          <w:szCs w:val="24"/>
        </w:rPr>
      </w:pPr>
    </w:p>
    <w:p w:rsidR="000C69AA" w:rsidRPr="000C69AA" w:rsidRDefault="000C69AA" w:rsidP="000C69AA">
      <w:pPr>
        <w:keepNext/>
        <w:jc w:val="center"/>
        <w:outlineLvl w:val="0"/>
        <w:rPr>
          <w:rFonts w:ascii="Times New Roman" w:hAnsi="Times New Roman" w:cs="Times New Roman"/>
          <w:b/>
        </w:rPr>
      </w:pPr>
      <w:r w:rsidRPr="000C69AA">
        <w:rPr>
          <w:rFonts w:ascii="Times New Roman" w:hAnsi="Times New Roman" w:cs="Times New Roman"/>
          <w:b/>
        </w:rPr>
        <w:t>П О С Т А Н О В Л Е Н И Е</w:t>
      </w:r>
    </w:p>
    <w:p w:rsidR="000C69AA" w:rsidRPr="000C69AA" w:rsidRDefault="000C69AA" w:rsidP="000C69AA">
      <w:pPr>
        <w:jc w:val="center"/>
        <w:rPr>
          <w:rFonts w:ascii="Times New Roman" w:hAnsi="Times New Roman" w:cs="Times New Roman"/>
          <w:b/>
        </w:rPr>
      </w:pPr>
    </w:p>
    <w:p w:rsidR="000C69AA" w:rsidRPr="000C69AA" w:rsidRDefault="000C69AA" w:rsidP="000C69AA">
      <w:pPr>
        <w:rPr>
          <w:rFonts w:ascii="Times New Roman" w:hAnsi="Times New Roman" w:cs="Times New Roman"/>
          <w:b/>
        </w:rPr>
      </w:pPr>
    </w:p>
    <w:p w:rsidR="000C69AA" w:rsidRPr="000C69AA" w:rsidRDefault="00FA44E3" w:rsidP="000C69A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AE4E0B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 октября</w:t>
      </w:r>
      <w:r w:rsidR="00AE4E0B">
        <w:rPr>
          <w:rFonts w:ascii="Times New Roman" w:hAnsi="Times New Roman" w:cs="Times New Roman"/>
          <w:sz w:val="26"/>
          <w:szCs w:val="26"/>
        </w:rPr>
        <w:t xml:space="preserve"> 2020 года</w:t>
      </w:r>
      <w:r w:rsidR="00AE4E0B">
        <w:rPr>
          <w:rFonts w:ascii="Times New Roman" w:hAnsi="Times New Roman" w:cs="Times New Roman"/>
          <w:sz w:val="26"/>
          <w:szCs w:val="26"/>
        </w:rPr>
        <w:tab/>
      </w:r>
      <w:r w:rsidR="000C69AA" w:rsidRPr="000C69AA">
        <w:rPr>
          <w:rFonts w:ascii="Times New Roman" w:hAnsi="Times New Roman" w:cs="Times New Roman"/>
          <w:sz w:val="26"/>
          <w:szCs w:val="26"/>
        </w:rPr>
        <w:tab/>
      </w:r>
      <w:r w:rsidR="000C69AA" w:rsidRPr="000C69A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</w:t>
      </w:r>
      <w:r w:rsidR="000C69A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0C69AA" w:rsidRPr="000C69AA">
        <w:rPr>
          <w:rFonts w:ascii="Times New Roman" w:hAnsi="Times New Roman" w:cs="Times New Roman"/>
          <w:sz w:val="26"/>
          <w:szCs w:val="26"/>
        </w:rPr>
        <w:t xml:space="preserve"> № </w:t>
      </w:r>
      <w:r w:rsidR="00AE4E0B">
        <w:rPr>
          <w:rFonts w:ascii="Times New Roman" w:hAnsi="Times New Roman" w:cs="Times New Roman"/>
          <w:sz w:val="26"/>
          <w:szCs w:val="26"/>
        </w:rPr>
        <w:t>254</w:t>
      </w:r>
    </w:p>
    <w:p w:rsidR="000C69AA" w:rsidRPr="000C69AA" w:rsidRDefault="000C69AA" w:rsidP="000C69AA">
      <w:pPr>
        <w:jc w:val="center"/>
        <w:rPr>
          <w:rFonts w:ascii="Times New Roman" w:hAnsi="Times New Roman" w:cs="Times New Roman"/>
          <w:sz w:val="22"/>
          <w:szCs w:val="24"/>
        </w:rPr>
      </w:pPr>
      <w:r w:rsidRPr="000C69AA">
        <w:rPr>
          <w:rFonts w:ascii="Times New Roman" w:hAnsi="Times New Roman" w:cs="Times New Roman"/>
          <w:sz w:val="22"/>
          <w:szCs w:val="24"/>
        </w:rPr>
        <w:t>с. Бурла</w:t>
      </w:r>
    </w:p>
    <w:p w:rsidR="000C69AA" w:rsidRPr="000C69AA" w:rsidRDefault="000C69AA" w:rsidP="000C69AA">
      <w:pPr>
        <w:jc w:val="center"/>
        <w:rPr>
          <w:rFonts w:ascii="Times New Roman" w:hAnsi="Times New Roman" w:cs="Times New Roman"/>
          <w:sz w:val="22"/>
          <w:szCs w:val="24"/>
        </w:rPr>
      </w:pPr>
    </w:p>
    <w:p w:rsidR="000C69AA" w:rsidRPr="000C69AA" w:rsidRDefault="000C69AA" w:rsidP="000C69AA">
      <w:pPr>
        <w:jc w:val="center"/>
        <w:rPr>
          <w:rFonts w:ascii="Times New Roman" w:hAnsi="Times New Roman" w:cs="Times New Roman"/>
          <w:sz w:val="22"/>
          <w:szCs w:val="24"/>
        </w:rPr>
      </w:pPr>
    </w:p>
    <w:p w:rsidR="000C69AA" w:rsidRPr="000C69AA" w:rsidRDefault="000C69AA" w:rsidP="000C69AA">
      <w:pPr>
        <w:rPr>
          <w:rFonts w:ascii="Times New Roman" w:hAnsi="Times New Roman" w:cs="Times New Roman"/>
          <w:b/>
          <w:snapToGrid w:val="0"/>
          <w:color w:val="000000"/>
        </w:rPr>
      </w:pPr>
      <w:r w:rsidRPr="000C69AA">
        <w:rPr>
          <w:rFonts w:ascii="Times New Roman" w:hAnsi="Times New Roman" w:cs="Times New Roman"/>
          <w:b/>
          <w:bCs/>
          <w:snapToGrid w:val="0"/>
        </w:rPr>
        <w:t>Об утверждении</w:t>
      </w:r>
      <w:r w:rsidRPr="000C69AA">
        <w:rPr>
          <w:rFonts w:ascii="Times New Roman" w:hAnsi="Times New Roman" w:cs="Times New Roman"/>
          <w:bCs/>
          <w:snapToGrid w:val="0"/>
        </w:rPr>
        <w:t xml:space="preserve"> </w:t>
      </w:r>
      <w:r w:rsidRPr="000C69AA">
        <w:rPr>
          <w:rFonts w:ascii="Times New Roman" w:hAnsi="Times New Roman" w:cs="Times New Roman"/>
          <w:b/>
          <w:snapToGrid w:val="0"/>
          <w:color w:val="000000"/>
        </w:rPr>
        <w:t xml:space="preserve">муниципальной  </w:t>
      </w:r>
    </w:p>
    <w:p w:rsidR="000C69AA" w:rsidRDefault="000C69AA" w:rsidP="000C69AA">
      <w:pPr>
        <w:rPr>
          <w:rFonts w:ascii="Times New Roman" w:hAnsi="Times New Roman" w:cs="Times New Roman"/>
          <w:b/>
          <w:snapToGrid w:val="0"/>
          <w:color w:val="000000"/>
        </w:rPr>
      </w:pPr>
      <w:r w:rsidRPr="000C69AA">
        <w:rPr>
          <w:rFonts w:ascii="Times New Roman" w:hAnsi="Times New Roman" w:cs="Times New Roman"/>
          <w:b/>
          <w:snapToGrid w:val="0"/>
          <w:color w:val="000000"/>
        </w:rPr>
        <w:t>программы «</w:t>
      </w:r>
      <w:r>
        <w:rPr>
          <w:rFonts w:ascii="Times New Roman" w:hAnsi="Times New Roman" w:cs="Times New Roman"/>
          <w:b/>
          <w:snapToGrid w:val="0"/>
          <w:color w:val="000000"/>
        </w:rPr>
        <w:t xml:space="preserve">Кадастровая работа </w:t>
      </w:r>
    </w:p>
    <w:p w:rsidR="000C69AA" w:rsidRDefault="000C69AA" w:rsidP="000C69AA">
      <w:pPr>
        <w:rPr>
          <w:rFonts w:ascii="Times New Roman" w:hAnsi="Times New Roman" w:cs="Times New Roman"/>
          <w:b/>
          <w:snapToGrid w:val="0"/>
          <w:color w:val="000000"/>
        </w:rPr>
      </w:pPr>
      <w:r>
        <w:rPr>
          <w:rFonts w:ascii="Times New Roman" w:hAnsi="Times New Roman" w:cs="Times New Roman"/>
          <w:b/>
          <w:snapToGrid w:val="0"/>
          <w:color w:val="000000"/>
        </w:rPr>
        <w:t xml:space="preserve">для осуществления государственного </w:t>
      </w:r>
    </w:p>
    <w:p w:rsidR="000C69AA" w:rsidRDefault="000C69AA" w:rsidP="000C69AA">
      <w:pPr>
        <w:rPr>
          <w:rFonts w:ascii="Times New Roman" w:hAnsi="Times New Roman" w:cs="Times New Roman"/>
          <w:b/>
          <w:snapToGrid w:val="0"/>
          <w:color w:val="000000"/>
        </w:rPr>
      </w:pPr>
      <w:r>
        <w:rPr>
          <w:rFonts w:ascii="Times New Roman" w:hAnsi="Times New Roman" w:cs="Times New Roman"/>
          <w:b/>
          <w:snapToGrid w:val="0"/>
          <w:color w:val="000000"/>
        </w:rPr>
        <w:t>учета объектов недвижимости</w:t>
      </w:r>
    </w:p>
    <w:p w:rsidR="000C69AA" w:rsidRPr="000C69AA" w:rsidRDefault="000C69AA" w:rsidP="000C69AA">
      <w:pPr>
        <w:rPr>
          <w:rFonts w:ascii="Times New Roman" w:hAnsi="Times New Roman" w:cs="Times New Roman"/>
          <w:b/>
          <w:snapToGrid w:val="0"/>
          <w:color w:val="000000"/>
        </w:rPr>
      </w:pPr>
      <w:r w:rsidRPr="000C69AA">
        <w:rPr>
          <w:rFonts w:ascii="Times New Roman" w:hAnsi="Times New Roman" w:cs="Times New Roman"/>
          <w:b/>
          <w:snapToGrid w:val="0"/>
          <w:color w:val="000000"/>
        </w:rPr>
        <w:t xml:space="preserve"> </w:t>
      </w:r>
      <w:r>
        <w:rPr>
          <w:rFonts w:ascii="Times New Roman" w:hAnsi="Times New Roman" w:cs="Times New Roman"/>
          <w:b/>
          <w:snapToGrid w:val="0"/>
          <w:color w:val="000000"/>
        </w:rPr>
        <w:t xml:space="preserve">(кроме </w:t>
      </w:r>
      <w:r w:rsidRPr="000C69AA">
        <w:rPr>
          <w:rFonts w:ascii="Times New Roman" w:hAnsi="Times New Roman" w:cs="Times New Roman"/>
          <w:b/>
          <w:snapToGrid w:val="0"/>
          <w:color w:val="000000"/>
        </w:rPr>
        <w:t>земельных участков</w:t>
      </w:r>
      <w:r>
        <w:rPr>
          <w:rFonts w:ascii="Times New Roman" w:hAnsi="Times New Roman" w:cs="Times New Roman"/>
          <w:b/>
          <w:snapToGrid w:val="0"/>
          <w:color w:val="000000"/>
        </w:rPr>
        <w:t>)</w:t>
      </w:r>
      <w:r w:rsidRPr="000C69AA">
        <w:rPr>
          <w:rFonts w:ascii="Times New Roman" w:hAnsi="Times New Roman" w:cs="Times New Roman"/>
          <w:b/>
          <w:snapToGrid w:val="0"/>
          <w:color w:val="000000"/>
        </w:rPr>
        <w:t xml:space="preserve">, </w:t>
      </w:r>
    </w:p>
    <w:p w:rsidR="000C69AA" w:rsidRPr="000C69AA" w:rsidRDefault="000C69AA" w:rsidP="000C69AA">
      <w:pPr>
        <w:rPr>
          <w:rFonts w:ascii="Times New Roman" w:hAnsi="Times New Roman" w:cs="Times New Roman"/>
          <w:b/>
          <w:snapToGrid w:val="0"/>
          <w:color w:val="000000"/>
        </w:rPr>
      </w:pPr>
      <w:r w:rsidRPr="000C69AA">
        <w:rPr>
          <w:rFonts w:ascii="Times New Roman" w:hAnsi="Times New Roman" w:cs="Times New Roman"/>
          <w:b/>
          <w:snapToGrid w:val="0"/>
          <w:color w:val="000000"/>
        </w:rPr>
        <w:t xml:space="preserve">находящихся в собственности </w:t>
      </w:r>
    </w:p>
    <w:p w:rsidR="000C69AA" w:rsidRPr="000C69AA" w:rsidRDefault="000C69AA" w:rsidP="000C69AA">
      <w:pPr>
        <w:rPr>
          <w:rFonts w:ascii="Times New Roman" w:hAnsi="Times New Roman" w:cs="Times New Roman"/>
          <w:b/>
          <w:snapToGrid w:val="0"/>
          <w:color w:val="000000"/>
        </w:rPr>
      </w:pPr>
      <w:r w:rsidRPr="000C69AA">
        <w:rPr>
          <w:rFonts w:ascii="Times New Roman" w:hAnsi="Times New Roman" w:cs="Times New Roman"/>
          <w:b/>
          <w:snapToGrid w:val="0"/>
          <w:color w:val="000000"/>
        </w:rPr>
        <w:t xml:space="preserve">муниципального образования </w:t>
      </w:r>
    </w:p>
    <w:p w:rsidR="000C69AA" w:rsidRPr="000C69AA" w:rsidRDefault="000C69AA" w:rsidP="000C69AA">
      <w:pPr>
        <w:rPr>
          <w:rFonts w:ascii="Times New Roman" w:hAnsi="Times New Roman" w:cs="Times New Roman"/>
          <w:b/>
          <w:snapToGrid w:val="0"/>
          <w:color w:val="000000"/>
        </w:rPr>
      </w:pPr>
      <w:r w:rsidRPr="000C69AA">
        <w:rPr>
          <w:rFonts w:ascii="Times New Roman" w:hAnsi="Times New Roman" w:cs="Times New Roman"/>
          <w:b/>
          <w:snapToGrid w:val="0"/>
          <w:color w:val="000000"/>
        </w:rPr>
        <w:t xml:space="preserve">Бурлинский район Алтайского </w:t>
      </w:r>
    </w:p>
    <w:p w:rsidR="000C69AA" w:rsidRPr="000C69AA" w:rsidRDefault="000C69AA" w:rsidP="000C69AA">
      <w:pPr>
        <w:rPr>
          <w:rFonts w:ascii="Times New Roman" w:hAnsi="Times New Roman" w:cs="Times New Roman"/>
          <w:b/>
          <w:snapToGrid w:val="0"/>
          <w:color w:val="000000"/>
        </w:rPr>
      </w:pPr>
      <w:r w:rsidRPr="000C69AA">
        <w:rPr>
          <w:rFonts w:ascii="Times New Roman" w:hAnsi="Times New Roman" w:cs="Times New Roman"/>
          <w:b/>
          <w:snapToGrid w:val="0"/>
          <w:color w:val="000000"/>
        </w:rPr>
        <w:t>края на 2021-2025 годы»</w:t>
      </w:r>
    </w:p>
    <w:p w:rsidR="000C69AA" w:rsidRPr="000C69AA" w:rsidRDefault="000C69AA" w:rsidP="000C69AA">
      <w:pPr>
        <w:rPr>
          <w:rFonts w:ascii="Times New Roman" w:hAnsi="Times New Roman" w:cs="Times New Roman"/>
          <w:b/>
          <w:bCs/>
        </w:rPr>
      </w:pPr>
    </w:p>
    <w:p w:rsidR="00B8177C" w:rsidRDefault="000C69AA" w:rsidP="00B8177C">
      <w:pPr>
        <w:pStyle w:val="ConsPlusNonformat"/>
        <w:widowControl/>
        <w:ind w:right="-7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44E3">
        <w:rPr>
          <w:rFonts w:ascii="Times New Roman" w:hAnsi="Times New Roman" w:cs="Times New Roman"/>
          <w:sz w:val="26"/>
          <w:szCs w:val="26"/>
        </w:rPr>
        <w:t>В целях организации уставной деятельности муниципальных учреждений и пре</w:t>
      </w:r>
      <w:r w:rsidRPr="00FA44E3">
        <w:rPr>
          <w:rFonts w:ascii="Times New Roman" w:hAnsi="Times New Roman" w:cs="Times New Roman"/>
          <w:sz w:val="26"/>
          <w:szCs w:val="26"/>
        </w:rPr>
        <w:t>д</w:t>
      </w:r>
      <w:r w:rsidRPr="00FA44E3">
        <w:rPr>
          <w:rFonts w:ascii="Times New Roman" w:hAnsi="Times New Roman" w:cs="Times New Roman"/>
          <w:sz w:val="26"/>
          <w:szCs w:val="26"/>
        </w:rPr>
        <w:t>приятий, организации полного и достоверного учета, обеспечения сохранности и вовл</w:t>
      </w:r>
      <w:r w:rsidRPr="00FA44E3">
        <w:rPr>
          <w:rFonts w:ascii="Times New Roman" w:hAnsi="Times New Roman" w:cs="Times New Roman"/>
          <w:sz w:val="26"/>
          <w:szCs w:val="26"/>
        </w:rPr>
        <w:t>е</w:t>
      </w:r>
      <w:r w:rsidRPr="00FA44E3">
        <w:rPr>
          <w:rFonts w:ascii="Times New Roman" w:hAnsi="Times New Roman" w:cs="Times New Roman"/>
          <w:sz w:val="26"/>
          <w:szCs w:val="26"/>
        </w:rPr>
        <w:t>чения в хозяйственный оборот</w:t>
      </w:r>
      <w:r w:rsidR="009A1830" w:rsidRPr="00FA44E3">
        <w:rPr>
          <w:rFonts w:ascii="Times New Roman" w:hAnsi="Times New Roman" w:cs="Times New Roman"/>
          <w:sz w:val="26"/>
          <w:szCs w:val="26"/>
        </w:rPr>
        <w:t xml:space="preserve"> объектов недвижимого имущества (кроме земельных уч</w:t>
      </w:r>
      <w:r w:rsidR="009A1830" w:rsidRPr="00FA44E3">
        <w:rPr>
          <w:rFonts w:ascii="Times New Roman" w:hAnsi="Times New Roman" w:cs="Times New Roman"/>
          <w:sz w:val="26"/>
          <w:szCs w:val="26"/>
        </w:rPr>
        <w:t>а</w:t>
      </w:r>
      <w:r w:rsidR="009A1830" w:rsidRPr="00FA44E3">
        <w:rPr>
          <w:rFonts w:ascii="Times New Roman" w:hAnsi="Times New Roman" w:cs="Times New Roman"/>
          <w:sz w:val="26"/>
          <w:szCs w:val="26"/>
        </w:rPr>
        <w:t xml:space="preserve">стков), отнесенных к муниципальной собственности района, руководствуясь </w:t>
      </w:r>
      <w:r w:rsidRPr="00FA44E3">
        <w:rPr>
          <w:rFonts w:ascii="Times New Roman" w:hAnsi="Times New Roman" w:cs="Times New Roman"/>
          <w:color w:val="000000"/>
          <w:sz w:val="26"/>
          <w:szCs w:val="26"/>
        </w:rPr>
        <w:t>Федерал</w:t>
      </w:r>
      <w:r w:rsidRPr="00FA44E3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FA44E3">
        <w:rPr>
          <w:rFonts w:ascii="Times New Roman" w:hAnsi="Times New Roman" w:cs="Times New Roman"/>
          <w:color w:val="000000"/>
          <w:sz w:val="26"/>
          <w:szCs w:val="26"/>
        </w:rPr>
        <w:t>ным законом от 06 октября 2003 года № 131-ФЗ «Об общих принципах организации м</w:t>
      </w:r>
      <w:r w:rsidRPr="00FA44E3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FA44E3">
        <w:rPr>
          <w:rFonts w:ascii="Times New Roman" w:hAnsi="Times New Roman" w:cs="Times New Roman"/>
          <w:color w:val="000000"/>
          <w:sz w:val="26"/>
          <w:szCs w:val="26"/>
        </w:rPr>
        <w:t>стного самоуправления в Российской Федерации», Уставом муниципального образов</w:t>
      </w:r>
      <w:r w:rsidRPr="00FA44E3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FA44E3">
        <w:rPr>
          <w:rFonts w:ascii="Times New Roman" w:hAnsi="Times New Roman" w:cs="Times New Roman"/>
          <w:color w:val="000000"/>
          <w:sz w:val="26"/>
          <w:szCs w:val="26"/>
        </w:rPr>
        <w:t xml:space="preserve">ния Бурлинский район Алтайского края, </w:t>
      </w:r>
      <w:r w:rsidR="00B8177C" w:rsidRPr="00561D35">
        <w:rPr>
          <w:rFonts w:ascii="Times New Roman" w:hAnsi="Times New Roman" w:cs="Times New Roman"/>
          <w:sz w:val="26"/>
          <w:szCs w:val="26"/>
        </w:rPr>
        <w:t>Стратегией социально-экономического разв</w:t>
      </w:r>
      <w:r w:rsidR="00B8177C" w:rsidRPr="00561D35">
        <w:rPr>
          <w:rFonts w:ascii="Times New Roman" w:hAnsi="Times New Roman" w:cs="Times New Roman"/>
          <w:sz w:val="26"/>
          <w:szCs w:val="26"/>
        </w:rPr>
        <w:t>и</w:t>
      </w:r>
      <w:r w:rsidR="00B8177C" w:rsidRPr="00561D35">
        <w:rPr>
          <w:rFonts w:ascii="Times New Roman" w:hAnsi="Times New Roman" w:cs="Times New Roman"/>
          <w:sz w:val="26"/>
          <w:szCs w:val="26"/>
        </w:rPr>
        <w:t>тия муниципального образования Бурлинский район Алтайского края до 2035 года</w:t>
      </w:r>
      <w:r w:rsidR="00B8177C">
        <w:rPr>
          <w:rFonts w:ascii="Times New Roman" w:hAnsi="Times New Roman" w:cs="Times New Roman"/>
          <w:sz w:val="26"/>
          <w:szCs w:val="26"/>
        </w:rPr>
        <w:t>, на осн</w:t>
      </w:r>
      <w:r w:rsidR="00B8177C">
        <w:rPr>
          <w:rFonts w:ascii="Times New Roman" w:hAnsi="Times New Roman" w:cs="Times New Roman"/>
          <w:sz w:val="26"/>
          <w:szCs w:val="26"/>
        </w:rPr>
        <w:t>о</w:t>
      </w:r>
      <w:r w:rsidR="00B8177C">
        <w:rPr>
          <w:rFonts w:ascii="Times New Roman" w:hAnsi="Times New Roman" w:cs="Times New Roman"/>
          <w:sz w:val="26"/>
          <w:szCs w:val="26"/>
        </w:rPr>
        <w:t>вании постановления Администрации Бурлинского района от 28.02.2018 № 31 «Об у</w:t>
      </w:r>
      <w:r w:rsidR="00B8177C">
        <w:rPr>
          <w:rFonts w:ascii="Times New Roman" w:hAnsi="Times New Roman" w:cs="Times New Roman"/>
          <w:sz w:val="26"/>
          <w:szCs w:val="26"/>
        </w:rPr>
        <w:t>т</w:t>
      </w:r>
      <w:r w:rsidR="00B8177C">
        <w:rPr>
          <w:rFonts w:ascii="Times New Roman" w:hAnsi="Times New Roman" w:cs="Times New Roman"/>
          <w:sz w:val="26"/>
          <w:szCs w:val="26"/>
        </w:rPr>
        <w:t>верждении П</w:t>
      </w:r>
      <w:r w:rsidR="00B8177C">
        <w:rPr>
          <w:rFonts w:ascii="Times New Roman" w:hAnsi="Times New Roman" w:cs="Times New Roman"/>
          <w:sz w:val="26"/>
          <w:szCs w:val="26"/>
        </w:rPr>
        <w:t>о</w:t>
      </w:r>
      <w:r w:rsidR="00B8177C">
        <w:rPr>
          <w:rFonts w:ascii="Times New Roman" w:hAnsi="Times New Roman" w:cs="Times New Roman"/>
          <w:sz w:val="26"/>
          <w:szCs w:val="26"/>
        </w:rPr>
        <w:t xml:space="preserve">рядка </w:t>
      </w:r>
      <w:r w:rsidR="00B8177C" w:rsidRPr="00A82B3B">
        <w:rPr>
          <w:rFonts w:ascii="Times New Roman" w:hAnsi="Times New Roman" w:cs="Times New Roman"/>
          <w:sz w:val="26"/>
          <w:szCs w:val="26"/>
        </w:rPr>
        <w:t>разработки, реализации и оценки эффективности муниципальных программ</w:t>
      </w:r>
      <w:r w:rsidR="00B8177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smartTag w:uri="urn:schemas-microsoft-com:office:smarttags" w:element="PersonName">
        <w:r w:rsidR="00B8177C">
          <w:rPr>
            <w:rFonts w:ascii="Times New Roman" w:hAnsi="Times New Roman" w:cs="Times New Roman"/>
            <w:sz w:val="26"/>
            <w:szCs w:val="26"/>
          </w:rPr>
          <w:t>Бурлинский район</w:t>
        </w:r>
      </w:smartTag>
      <w:r w:rsidR="00B8177C">
        <w:rPr>
          <w:rFonts w:ascii="Times New Roman" w:hAnsi="Times New Roman" w:cs="Times New Roman"/>
          <w:sz w:val="26"/>
          <w:szCs w:val="26"/>
        </w:rPr>
        <w:t xml:space="preserve"> А</w:t>
      </w:r>
      <w:r w:rsidR="00B8177C">
        <w:rPr>
          <w:rFonts w:ascii="Times New Roman" w:hAnsi="Times New Roman" w:cs="Times New Roman"/>
          <w:sz w:val="26"/>
          <w:szCs w:val="26"/>
        </w:rPr>
        <w:t>л</w:t>
      </w:r>
      <w:r w:rsidR="00B8177C">
        <w:rPr>
          <w:rFonts w:ascii="Times New Roman" w:hAnsi="Times New Roman" w:cs="Times New Roman"/>
          <w:sz w:val="26"/>
          <w:szCs w:val="26"/>
        </w:rPr>
        <w:t>тайского края»,</w:t>
      </w:r>
    </w:p>
    <w:p w:rsidR="000C69AA" w:rsidRPr="00FA44E3" w:rsidRDefault="000C69AA" w:rsidP="009A1830">
      <w:pPr>
        <w:ind w:right="201"/>
        <w:jc w:val="center"/>
        <w:rPr>
          <w:rFonts w:ascii="Times New Roman" w:hAnsi="Times New Roman" w:cs="Times New Roman"/>
          <w:sz w:val="26"/>
          <w:szCs w:val="26"/>
        </w:rPr>
      </w:pPr>
      <w:r w:rsidRPr="00FA44E3">
        <w:rPr>
          <w:rFonts w:ascii="Times New Roman" w:hAnsi="Times New Roman" w:cs="Times New Roman"/>
          <w:sz w:val="26"/>
          <w:szCs w:val="26"/>
        </w:rPr>
        <w:t>П О С Т А Н О В Л Я Ю:</w:t>
      </w:r>
    </w:p>
    <w:p w:rsidR="000C69AA" w:rsidRPr="00B8177C" w:rsidRDefault="000C69AA" w:rsidP="000C69AA">
      <w:pPr>
        <w:ind w:firstLine="708"/>
        <w:jc w:val="both"/>
        <w:rPr>
          <w:rFonts w:ascii="Times New Roman" w:hAnsi="Times New Roman" w:cs="Times New Roman"/>
          <w:snapToGrid w:val="0"/>
          <w:color w:val="000000"/>
          <w:sz w:val="26"/>
          <w:szCs w:val="26"/>
        </w:rPr>
      </w:pPr>
      <w:r w:rsidRPr="00B8177C">
        <w:rPr>
          <w:rFonts w:ascii="Times New Roman" w:hAnsi="Times New Roman" w:cs="Times New Roman"/>
          <w:snapToGrid w:val="0"/>
          <w:sz w:val="26"/>
          <w:szCs w:val="26"/>
        </w:rPr>
        <w:t>1. Утвердить муниципальную программу</w:t>
      </w:r>
      <w:r w:rsidRPr="00B8177C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«</w:t>
      </w:r>
      <w:r w:rsidR="009A1830" w:rsidRPr="00B8177C">
        <w:rPr>
          <w:rFonts w:ascii="Times New Roman" w:hAnsi="Times New Roman" w:cs="Times New Roman"/>
          <w:snapToGrid w:val="0"/>
          <w:color w:val="000000"/>
          <w:sz w:val="26"/>
          <w:szCs w:val="26"/>
        </w:rPr>
        <w:t>Кадастровая работа для осуществления государственного учета объектов недвижимости</w:t>
      </w:r>
      <w:r w:rsidRPr="00B8177C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</w:t>
      </w:r>
      <w:r w:rsidR="009A1830" w:rsidRPr="00B8177C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(кроме </w:t>
      </w:r>
      <w:r w:rsidRPr="00B8177C">
        <w:rPr>
          <w:rFonts w:ascii="Times New Roman" w:hAnsi="Times New Roman" w:cs="Times New Roman"/>
          <w:snapToGrid w:val="0"/>
          <w:color w:val="000000"/>
          <w:sz w:val="26"/>
          <w:szCs w:val="26"/>
        </w:rPr>
        <w:t>земельных участков</w:t>
      </w:r>
      <w:r w:rsidR="009A1830" w:rsidRPr="00B8177C">
        <w:rPr>
          <w:rFonts w:ascii="Times New Roman" w:hAnsi="Times New Roman" w:cs="Times New Roman"/>
          <w:snapToGrid w:val="0"/>
          <w:color w:val="000000"/>
          <w:sz w:val="26"/>
          <w:szCs w:val="26"/>
        </w:rPr>
        <w:t>)</w:t>
      </w:r>
      <w:r w:rsidRPr="00B8177C">
        <w:rPr>
          <w:rFonts w:ascii="Times New Roman" w:hAnsi="Times New Roman" w:cs="Times New Roman"/>
          <w:snapToGrid w:val="0"/>
          <w:color w:val="000000"/>
          <w:sz w:val="26"/>
          <w:szCs w:val="26"/>
        </w:rPr>
        <w:t>, наход</w:t>
      </w:r>
      <w:r w:rsidRPr="00B8177C">
        <w:rPr>
          <w:rFonts w:ascii="Times New Roman" w:hAnsi="Times New Roman" w:cs="Times New Roman"/>
          <w:snapToGrid w:val="0"/>
          <w:color w:val="000000"/>
          <w:sz w:val="26"/>
          <w:szCs w:val="26"/>
        </w:rPr>
        <w:t>я</w:t>
      </w:r>
      <w:r w:rsidRPr="00B8177C">
        <w:rPr>
          <w:rFonts w:ascii="Times New Roman" w:hAnsi="Times New Roman" w:cs="Times New Roman"/>
          <w:snapToGrid w:val="0"/>
          <w:color w:val="000000"/>
          <w:sz w:val="26"/>
          <w:szCs w:val="26"/>
        </w:rPr>
        <w:t>щихся в собственности муниципального образования Бурлинский район Алтайского края на 2021-2025 годы» (прилагается).</w:t>
      </w:r>
    </w:p>
    <w:p w:rsidR="000A20B2" w:rsidRPr="00F132BD" w:rsidRDefault="000A20B2" w:rsidP="000C69AA">
      <w:pPr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132BD">
        <w:rPr>
          <w:rFonts w:ascii="Times New Roman" w:hAnsi="Times New Roman" w:cs="Times New Roman"/>
          <w:snapToGrid w:val="0"/>
          <w:sz w:val="26"/>
          <w:szCs w:val="26"/>
        </w:rPr>
        <w:t>2. Постановления</w:t>
      </w:r>
      <w:r w:rsidR="000C69AA" w:rsidRPr="00F132BD">
        <w:rPr>
          <w:rFonts w:ascii="Times New Roman" w:hAnsi="Times New Roman" w:cs="Times New Roman"/>
          <w:snapToGrid w:val="0"/>
          <w:sz w:val="26"/>
          <w:szCs w:val="26"/>
        </w:rPr>
        <w:t xml:space="preserve"> Администрации Бурлинского района</w:t>
      </w:r>
      <w:r w:rsidRPr="00F132BD">
        <w:rPr>
          <w:rFonts w:ascii="Times New Roman" w:hAnsi="Times New Roman" w:cs="Times New Roman"/>
          <w:snapToGrid w:val="0"/>
          <w:sz w:val="26"/>
          <w:szCs w:val="26"/>
        </w:rPr>
        <w:t>:</w:t>
      </w:r>
    </w:p>
    <w:p w:rsidR="000A20B2" w:rsidRPr="00F132BD" w:rsidRDefault="000A20B2" w:rsidP="000C69AA">
      <w:pPr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132BD">
        <w:rPr>
          <w:rFonts w:ascii="Times New Roman" w:hAnsi="Times New Roman" w:cs="Times New Roman"/>
          <w:snapToGrid w:val="0"/>
          <w:sz w:val="26"/>
          <w:szCs w:val="26"/>
        </w:rPr>
        <w:t>-</w:t>
      </w:r>
      <w:r w:rsidR="000C69AA" w:rsidRPr="00F132BD">
        <w:rPr>
          <w:rFonts w:ascii="Times New Roman" w:hAnsi="Times New Roman" w:cs="Times New Roman"/>
          <w:snapToGrid w:val="0"/>
          <w:sz w:val="26"/>
          <w:szCs w:val="26"/>
        </w:rPr>
        <w:t xml:space="preserve"> от </w:t>
      </w:r>
      <w:r w:rsidR="009A1830" w:rsidRPr="00F132BD">
        <w:rPr>
          <w:rFonts w:ascii="Times New Roman" w:hAnsi="Times New Roman" w:cs="Times New Roman"/>
          <w:snapToGrid w:val="0"/>
          <w:sz w:val="26"/>
          <w:szCs w:val="26"/>
        </w:rPr>
        <w:t>12</w:t>
      </w:r>
      <w:r w:rsidR="000C69AA" w:rsidRPr="00F132BD">
        <w:rPr>
          <w:rFonts w:ascii="Times New Roman" w:hAnsi="Times New Roman" w:cs="Times New Roman"/>
          <w:snapToGrid w:val="0"/>
          <w:sz w:val="26"/>
          <w:szCs w:val="26"/>
        </w:rPr>
        <w:t xml:space="preserve"> ноября 2014 года №</w:t>
      </w:r>
      <w:r w:rsidR="009A1830" w:rsidRPr="00F132BD">
        <w:rPr>
          <w:rFonts w:ascii="Times New Roman" w:hAnsi="Times New Roman" w:cs="Times New Roman"/>
          <w:snapToGrid w:val="0"/>
          <w:sz w:val="26"/>
          <w:szCs w:val="26"/>
        </w:rPr>
        <w:t xml:space="preserve"> 300</w:t>
      </w:r>
      <w:r w:rsidR="000C69AA" w:rsidRPr="00F132BD">
        <w:rPr>
          <w:rFonts w:ascii="Times New Roman" w:hAnsi="Times New Roman" w:cs="Times New Roman"/>
          <w:snapToGrid w:val="0"/>
          <w:sz w:val="26"/>
          <w:szCs w:val="26"/>
        </w:rPr>
        <w:t xml:space="preserve"> «Об утверждении м</w:t>
      </w:r>
      <w:r w:rsidR="009A1830" w:rsidRPr="00F132BD">
        <w:rPr>
          <w:rFonts w:ascii="Times New Roman" w:hAnsi="Times New Roman" w:cs="Times New Roman"/>
          <w:snapToGrid w:val="0"/>
          <w:sz w:val="26"/>
          <w:szCs w:val="26"/>
        </w:rPr>
        <w:t>униципальной программы «Кадастровая работа для осуществления государственного учета объектов недвижим</w:t>
      </w:r>
      <w:r w:rsidR="009A1830" w:rsidRPr="00F132BD">
        <w:rPr>
          <w:rFonts w:ascii="Times New Roman" w:hAnsi="Times New Roman" w:cs="Times New Roman"/>
          <w:snapToGrid w:val="0"/>
          <w:sz w:val="26"/>
          <w:szCs w:val="26"/>
        </w:rPr>
        <w:t>о</w:t>
      </w:r>
      <w:r w:rsidR="009A1830" w:rsidRPr="00F132BD">
        <w:rPr>
          <w:rFonts w:ascii="Times New Roman" w:hAnsi="Times New Roman" w:cs="Times New Roman"/>
          <w:snapToGrid w:val="0"/>
          <w:sz w:val="26"/>
          <w:szCs w:val="26"/>
        </w:rPr>
        <w:t>сти</w:t>
      </w:r>
      <w:r w:rsidR="000C69AA" w:rsidRPr="00F132BD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9A1830" w:rsidRPr="00F132BD">
        <w:rPr>
          <w:rFonts w:ascii="Times New Roman" w:hAnsi="Times New Roman" w:cs="Times New Roman"/>
          <w:snapToGrid w:val="0"/>
          <w:sz w:val="26"/>
          <w:szCs w:val="26"/>
        </w:rPr>
        <w:t xml:space="preserve">(кроме </w:t>
      </w:r>
      <w:r w:rsidR="000C69AA" w:rsidRPr="00F132BD">
        <w:rPr>
          <w:rFonts w:ascii="Times New Roman" w:hAnsi="Times New Roman" w:cs="Times New Roman"/>
          <w:snapToGrid w:val="0"/>
          <w:sz w:val="26"/>
          <w:szCs w:val="26"/>
        </w:rPr>
        <w:t>земельных участков</w:t>
      </w:r>
      <w:r w:rsidR="009A1830" w:rsidRPr="00F132BD">
        <w:rPr>
          <w:rFonts w:ascii="Times New Roman" w:hAnsi="Times New Roman" w:cs="Times New Roman"/>
          <w:snapToGrid w:val="0"/>
          <w:sz w:val="26"/>
          <w:szCs w:val="26"/>
        </w:rPr>
        <w:t>)</w:t>
      </w:r>
      <w:r w:rsidR="000C69AA" w:rsidRPr="00F132BD">
        <w:rPr>
          <w:rFonts w:ascii="Times New Roman" w:hAnsi="Times New Roman" w:cs="Times New Roman"/>
          <w:snapToGrid w:val="0"/>
          <w:sz w:val="26"/>
          <w:szCs w:val="26"/>
        </w:rPr>
        <w:t xml:space="preserve">, находящихся в </w:t>
      </w:r>
      <w:r w:rsidR="009A1830" w:rsidRPr="00F132BD">
        <w:rPr>
          <w:rFonts w:ascii="Times New Roman" w:hAnsi="Times New Roman" w:cs="Times New Roman"/>
          <w:snapToGrid w:val="0"/>
          <w:sz w:val="26"/>
          <w:szCs w:val="26"/>
        </w:rPr>
        <w:t xml:space="preserve">муниципальной </w:t>
      </w:r>
      <w:r w:rsidR="000C69AA" w:rsidRPr="00F132BD">
        <w:rPr>
          <w:rFonts w:ascii="Times New Roman" w:hAnsi="Times New Roman" w:cs="Times New Roman"/>
          <w:snapToGrid w:val="0"/>
          <w:sz w:val="26"/>
          <w:szCs w:val="26"/>
        </w:rPr>
        <w:t>собственности мун</w:t>
      </w:r>
      <w:r w:rsidR="000C69AA" w:rsidRPr="00F132BD">
        <w:rPr>
          <w:rFonts w:ascii="Times New Roman" w:hAnsi="Times New Roman" w:cs="Times New Roman"/>
          <w:snapToGrid w:val="0"/>
          <w:sz w:val="26"/>
          <w:szCs w:val="26"/>
        </w:rPr>
        <w:t>и</w:t>
      </w:r>
      <w:r w:rsidR="000C69AA" w:rsidRPr="00F132BD">
        <w:rPr>
          <w:rFonts w:ascii="Times New Roman" w:hAnsi="Times New Roman" w:cs="Times New Roman"/>
          <w:snapToGrid w:val="0"/>
          <w:sz w:val="26"/>
          <w:szCs w:val="26"/>
        </w:rPr>
        <w:t>ципального образования Бурлинский район Алтайского края на 20</w:t>
      </w:r>
      <w:r w:rsidR="009A1830" w:rsidRPr="00F132BD">
        <w:rPr>
          <w:rFonts w:ascii="Times New Roman" w:hAnsi="Times New Roman" w:cs="Times New Roman"/>
          <w:snapToGrid w:val="0"/>
          <w:sz w:val="26"/>
          <w:szCs w:val="26"/>
        </w:rPr>
        <w:t>15</w:t>
      </w:r>
      <w:r w:rsidR="000C69AA" w:rsidRPr="00F132BD">
        <w:rPr>
          <w:rFonts w:ascii="Times New Roman" w:hAnsi="Times New Roman" w:cs="Times New Roman"/>
          <w:snapToGrid w:val="0"/>
          <w:sz w:val="26"/>
          <w:szCs w:val="26"/>
        </w:rPr>
        <w:t>-202</w:t>
      </w:r>
      <w:r w:rsidR="009A1830" w:rsidRPr="00F132BD">
        <w:rPr>
          <w:rFonts w:ascii="Times New Roman" w:hAnsi="Times New Roman" w:cs="Times New Roman"/>
          <w:snapToGrid w:val="0"/>
          <w:sz w:val="26"/>
          <w:szCs w:val="26"/>
        </w:rPr>
        <w:t>0</w:t>
      </w:r>
      <w:r w:rsidR="000C69AA" w:rsidRPr="00F132BD">
        <w:rPr>
          <w:rFonts w:ascii="Times New Roman" w:hAnsi="Times New Roman" w:cs="Times New Roman"/>
          <w:snapToGrid w:val="0"/>
          <w:sz w:val="26"/>
          <w:szCs w:val="26"/>
        </w:rPr>
        <w:t xml:space="preserve"> годы»</w:t>
      </w:r>
      <w:r w:rsidRPr="00F132BD">
        <w:rPr>
          <w:rFonts w:ascii="Times New Roman" w:hAnsi="Times New Roman" w:cs="Times New Roman"/>
          <w:snapToGrid w:val="0"/>
          <w:sz w:val="26"/>
          <w:szCs w:val="26"/>
        </w:rPr>
        <w:t>;</w:t>
      </w:r>
    </w:p>
    <w:p w:rsidR="000A20B2" w:rsidRPr="000410E7" w:rsidRDefault="000A20B2" w:rsidP="000A20B2">
      <w:pPr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0410E7">
        <w:rPr>
          <w:rFonts w:ascii="Times New Roman" w:hAnsi="Times New Roman" w:cs="Times New Roman"/>
          <w:snapToGrid w:val="0"/>
          <w:sz w:val="26"/>
          <w:szCs w:val="26"/>
        </w:rPr>
        <w:t>- от 14 мая 2015 года № 145 «О внесении изменений в муниципальную программу «Кадастровая работа для осуществления государственного учета объектов недвижим</w:t>
      </w:r>
      <w:r w:rsidRPr="000410E7">
        <w:rPr>
          <w:rFonts w:ascii="Times New Roman" w:hAnsi="Times New Roman" w:cs="Times New Roman"/>
          <w:snapToGrid w:val="0"/>
          <w:sz w:val="26"/>
          <w:szCs w:val="26"/>
        </w:rPr>
        <w:t>о</w:t>
      </w:r>
      <w:r w:rsidRPr="000410E7">
        <w:rPr>
          <w:rFonts w:ascii="Times New Roman" w:hAnsi="Times New Roman" w:cs="Times New Roman"/>
          <w:snapToGrid w:val="0"/>
          <w:sz w:val="26"/>
          <w:szCs w:val="26"/>
        </w:rPr>
        <w:t>сти (кроме земельных участков), находящихся в муниципальной собственности мун</w:t>
      </w:r>
      <w:r w:rsidRPr="000410E7">
        <w:rPr>
          <w:rFonts w:ascii="Times New Roman" w:hAnsi="Times New Roman" w:cs="Times New Roman"/>
          <w:snapToGrid w:val="0"/>
          <w:sz w:val="26"/>
          <w:szCs w:val="26"/>
        </w:rPr>
        <w:t>и</w:t>
      </w:r>
      <w:r w:rsidRPr="000410E7">
        <w:rPr>
          <w:rFonts w:ascii="Times New Roman" w:hAnsi="Times New Roman" w:cs="Times New Roman"/>
          <w:snapToGrid w:val="0"/>
          <w:sz w:val="26"/>
          <w:szCs w:val="26"/>
        </w:rPr>
        <w:t>ципального образования Бурлинский район Алтайского края на 2015-2020 годы»;</w:t>
      </w:r>
    </w:p>
    <w:p w:rsidR="000A20B2" w:rsidRPr="00F132BD" w:rsidRDefault="000A20B2" w:rsidP="000A20B2">
      <w:pPr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0410E7">
        <w:rPr>
          <w:rFonts w:ascii="Times New Roman" w:hAnsi="Times New Roman" w:cs="Times New Roman"/>
          <w:snapToGrid w:val="0"/>
          <w:sz w:val="26"/>
          <w:szCs w:val="26"/>
        </w:rPr>
        <w:t>- от 27 февраля 2017 года</w:t>
      </w:r>
      <w:r w:rsidRPr="00F132BD">
        <w:rPr>
          <w:rFonts w:ascii="Times New Roman" w:hAnsi="Times New Roman" w:cs="Times New Roman"/>
          <w:snapToGrid w:val="0"/>
          <w:sz w:val="26"/>
          <w:szCs w:val="26"/>
        </w:rPr>
        <w:t xml:space="preserve"> № 48 «О внесении изменений в муниципальную пр</w:t>
      </w:r>
      <w:r w:rsidRPr="00F132BD">
        <w:rPr>
          <w:rFonts w:ascii="Times New Roman" w:hAnsi="Times New Roman" w:cs="Times New Roman"/>
          <w:snapToGrid w:val="0"/>
          <w:sz w:val="26"/>
          <w:szCs w:val="26"/>
        </w:rPr>
        <w:t>о</w:t>
      </w:r>
      <w:r w:rsidRPr="00F132BD">
        <w:rPr>
          <w:rFonts w:ascii="Times New Roman" w:hAnsi="Times New Roman" w:cs="Times New Roman"/>
          <w:snapToGrid w:val="0"/>
          <w:sz w:val="26"/>
          <w:szCs w:val="26"/>
        </w:rPr>
        <w:t>грамму «Кадастровая работа для осуществления государственного учета объектов н</w:t>
      </w:r>
      <w:r w:rsidRPr="00F132BD">
        <w:rPr>
          <w:rFonts w:ascii="Times New Roman" w:hAnsi="Times New Roman" w:cs="Times New Roman"/>
          <w:snapToGrid w:val="0"/>
          <w:sz w:val="26"/>
          <w:szCs w:val="26"/>
        </w:rPr>
        <w:t>е</w:t>
      </w:r>
      <w:r w:rsidRPr="00F132BD">
        <w:rPr>
          <w:rFonts w:ascii="Times New Roman" w:hAnsi="Times New Roman" w:cs="Times New Roman"/>
          <w:snapToGrid w:val="0"/>
          <w:sz w:val="26"/>
          <w:szCs w:val="26"/>
        </w:rPr>
        <w:lastRenderedPageBreak/>
        <w:t>движимости (кроме земельных участков), находящихся в муниципальной собственности муниципального образования Бурлинский район Алт</w:t>
      </w:r>
      <w:r w:rsidR="00D87F62">
        <w:rPr>
          <w:rFonts w:ascii="Times New Roman" w:hAnsi="Times New Roman" w:cs="Times New Roman"/>
          <w:snapToGrid w:val="0"/>
          <w:sz w:val="26"/>
          <w:szCs w:val="26"/>
        </w:rPr>
        <w:t>айского края на 2015-2020 годы»;</w:t>
      </w:r>
    </w:p>
    <w:p w:rsidR="000A20B2" w:rsidRPr="00F132BD" w:rsidRDefault="000A20B2" w:rsidP="000A20B2">
      <w:pPr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132BD">
        <w:rPr>
          <w:rFonts w:ascii="Times New Roman" w:hAnsi="Times New Roman" w:cs="Times New Roman"/>
          <w:snapToGrid w:val="0"/>
          <w:sz w:val="26"/>
          <w:szCs w:val="26"/>
        </w:rPr>
        <w:t>- от 26 марта 2018 года № 61 «О внесении изменений в муниципальную програ</w:t>
      </w:r>
      <w:r w:rsidRPr="00F132BD">
        <w:rPr>
          <w:rFonts w:ascii="Times New Roman" w:hAnsi="Times New Roman" w:cs="Times New Roman"/>
          <w:snapToGrid w:val="0"/>
          <w:sz w:val="26"/>
          <w:szCs w:val="26"/>
        </w:rPr>
        <w:t>м</w:t>
      </w:r>
      <w:r w:rsidRPr="00F132BD">
        <w:rPr>
          <w:rFonts w:ascii="Times New Roman" w:hAnsi="Times New Roman" w:cs="Times New Roman"/>
          <w:snapToGrid w:val="0"/>
          <w:sz w:val="26"/>
          <w:szCs w:val="26"/>
        </w:rPr>
        <w:t>му «Кадастровая работа для осуществления государственного учета объектов недвиж</w:t>
      </w:r>
      <w:r w:rsidRPr="00F132BD">
        <w:rPr>
          <w:rFonts w:ascii="Times New Roman" w:hAnsi="Times New Roman" w:cs="Times New Roman"/>
          <w:snapToGrid w:val="0"/>
          <w:sz w:val="26"/>
          <w:szCs w:val="26"/>
        </w:rPr>
        <w:t>и</w:t>
      </w:r>
      <w:r w:rsidRPr="00F132BD">
        <w:rPr>
          <w:rFonts w:ascii="Times New Roman" w:hAnsi="Times New Roman" w:cs="Times New Roman"/>
          <w:snapToGrid w:val="0"/>
          <w:sz w:val="26"/>
          <w:szCs w:val="26"/>
        </w:rPr>
        <w:t>мости (кроме земельных участков), находящихся в муниципальной собственности м</w:t>
      </w:r>
      <w:r w:rsidRPr="00F132BD">
        <w:rPr>
          <w:rFonts w:ascii="Times New Roman" w:hAnsi="Times New Roman" w:cs="Times New Roman"/>
          <w:snapToGrid w:val="0"/>
          <w:sz w:val="26"/>
          <w:szCs w:val="26"/>
        </w:rPr>
        <w:t>у</w:t>
      </w:r>
      <w:r w:rsidRPr="00F132BD">
        <w:rPr>
          <w:rFonts w:ascii="Times New Roman" w:hAnsi="Times New Roman" w:cs="Times New Roman"/>
          <w:snapToGrid w:val="0"/>
          <w:sz w:val="26"/>
          <w:szCs w:val="26"/>
        </w:rPr>
        <w:t>ниципального образования Бурлинский район Алт</w:t>
      </w:r>
      <w:r w:rsidR="00D87F62">
        <w:rPr>
          <w:rFonts w:ascii="Times New Roman" w:hAnsi="Times New Roman" w:cs="Times New Roman"/>
          <w:snapToGrid w:val="0"/>
          <w:sz w:val="26"/>
          <w:szCs w:val="26"/>
        </w:rPr>
        <w:t>айского края на 2015-2020 годы»;</w:t>
      </w:r>
    </w:p>
    <w:p w:rsidR="000A20B2" w:rsidRPr="00F132BD" w:rsidRDefault="000A20B2" w:rsidP="000A20B2">
      <w:pPr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132BD">
        <w:rPr>
          <w:rFonts w:ascii="Times New Roman" w:hAnsi="Times New Roman" w:cs="Times New Roman"/>
          <w:snapToGrid w:val="0"/>
          <w:sz w:val="26"/>
          <w:szCs w:val="26"/>
        </w:rPr>
        <w:t>- от 18 января 2019 года № 17 «О внесении изменений в муниципальную пр</w:t>
      </w:r>
      <w:r w:rsidRPr="00F132BD">
        <w:rPr>
          <w:rFonts w:ascii="Times New Roman" w:hAnsi="Times New Roman" w:cs="Times New Roman"/>
          <w:snapToGrid w:val="0"/>
          <w:sz w:val="26"/>
          <w:szCs w:val="26"/>
        </w:rPr>
        <w:t>о</w:t>
      </w:r>
      <w:r w:rsidRPr="00F132BD">
        <w:rPr>
          <w:rFonts w:ascii="Times New Roman" w:hAnsi="Times New Roman" w:cs="Times New Roman"/>
          <w:snapToGrid w:val="0"/>
          <w:sz w:val="26"/>
          <w:szCs w:val="26"/>
        </w:rPr>
        <w:t>грамму «Кадастровая работа для осуществления государственного учета объектов н</w:t>
      </w:r>
      <w:r w:rsidRPr="00F132BD">
        <w:rPr>
          <w:rFonts w:ascii="Times New Roman" w:hAnsi="Times New Roman" w:cs="Times New Roman"/>
          <w:snapToGrid w:val="0"/>
          <w:sz w:val="26"/>
          <w:szCs w:val="26"/>
        </w:rPr>
        <w:t>е</w:t>
      </w:r>
      <w:r w:rsidRPr="00F132BD">
        <w:rPr>
          <w:rFonts w:ascii="Times New Roman" w:hAnsi="Times New Roman" w:cs="Times New Roman"/>
          <w:snapToGrid w:val="0"/>
          <w:sz w:val="26"/>
          <w:szCs w:val="26"/>
        </w:rPr>
        <w:t>движимости (кроме земельных участков), находящихся в муниципальной собственности муниципального образования Бурлинский район Алт</w:t>
      </w:r>
      <w:r w:rsidR="00D87F62">
        <w:rPr>
          <w:rFonts w:ascii="Times New Roman" w:hAnsi="Times New Roman" w:cs="Times New Roman"/>
          <w:snapToGrid w:val="0"/>
          <w:sz w:val="26"/>
          <w:szCs w:val="26"/>
        </w:rPr>
        <w:t>айского края на 2015-2020 годы»;</w:t>
      </w:r>
    </w:p>
    <w:p w:rsidR="000C69AA" w:rsidRPr="00F132BD" w:rsidRDefault="000A20B2" w:rsidP="000A20B2">
      <w:pPr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132BD">
        <w:rPr>
          <w:rFonts w:ascii="Times New Roman" w:hAnsi="Times New Roman" w:cs="Times New Roman"/>
          <w:snapToGrid w:val="0"/>
          <w:sz w:val="26"/>
          <w:szCs w:val="26"/>
        </w:rPr>
        <w:t>- от 10 февраля 2020 года № 36 «О внесении изменений в муниципальную пр</w:t>
      </w:r>
      <w:r w:rsidRPr="00F132BD">
        <w:rPr>
          <w:rFonts w:ascii="Times New Roman" w:hAnsi="Times New Roman" w:cs="Times New Roman"/>
          <w:snapToGrid w:val="0"/>
          <w:sz w:val="26"/>
          <w:szCs w:val="26"/>
        </w:rPr>
        <w:t>о</w:t>
      </w:r>
      <w:r w:rsidRPr="00F132BD">
        <w:rPr>
          <w:rFonts w:ascii="Times New Roman" w:hAnsi="Times New Roman" w:cs="Times New Roman"/>
          <w:snapToGrid w:val="0"/>
          <w:sz w:val="26"/>
          <w:szCs w:val="26"/>
        </w:rPr>
        <w:t>грамму «Кадастровая работа для осуществления государственного учета объектов н</w:t>
      </w:r>
      <w:r w:rsidRPr="00F132BD">
        <w:rPr>
          <w:rFonts w:ascii="Times New Roman" w:hAnsi="Times New Roman" w:cs="Times New Roman"/>
          <w:snapToGrid w:val="0"/>
          <w:sz w:val="26"/>
          <w:szCs w:val="26"/>
        </w:rPr>
        <w:t>е</w:t>
      </w:r>
      <w:r w:rsidRPr="00F132BD">
        <w:rPr>
          <w:rFonts w:ascii="Times New Roman" w:hAnsi="Times New Roman" w:cs="Times New Roman"/>
          <w:snapToGrid w:val="0"/>
          <w:sz w:val="26"/>
          <w:szCs w:val="26"/>
        </w:rPr>
        <w:t xml:space="preserve">движимости (кроме земельных участков), находящихся в муниципальной собственности муниципального образования Бурлинский район Алтайского края на 2015-2020 годы», </w:t>
      </w:r>
      <w:r w:rsidR="000C69AA" w:rsidRPr="00F132BD">
        <w:rPr>
          <w:rFonts w:ascii="Times New Roman" w:hAnsi="Times New Roman" w:cs="Times New Roman"/>
          <w:snapToGrid w:val="0"/>
          <w:sz w:val="26"/>
          <w:szCs w:val="26"/>
        </w:rPr>
        <w:t>считать утратившим силу с 01 января 2021 года.</w:t>
      </w:r>
    </w:p>
    <w:p w:rsidR="000C69AA" w:rsidRPr="00B8177C" w:rsidRDefault="000C69AA" w:rsidP="004B6226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177C">
        <w:rPr>
          <w:rFonts w:ascii="Times New Roman" w:hAnsi="Times New Roman" w:cs="Times New Roman"/>
          <w:sz w:val="26"/>
          <w:szCs w:val="26"/>
        </w:rPr>
        <w:t>3.</w:t>
      </w:r>
      <w:r w:rsidR="004B6226" w:rsidRPr="00B8177C">
        <w:rPr>
          <w:rFonts w:ascii="Times New Roman" w:hAnsi="Times New Roman" w:cs="Times New Roman"/>
          <w:sz w:val="26"/>
          <w:szCs w:val="26"/>
        </w:rPr>
        <w:t xml:space="preserve"> </w:t>
      </w:r>
      <w:r w:rsidR="00AB03DE">
        <w:rPr>
          <w:rFonts w:ascii="Times New Roman" w:hAnsi="Times New Roman" w:cs="Times New Roman"/>
          <w:snapToGrid w:val="0"/>
          <w:color w:val="000000"/>
          <w:sz w:val="26"/>
          <w:szCs w:val="26"/>
        </w:rPr>
        <w:t>Данное постановление обнародовать путем размещения на официальном И</w:t>
      </w:r>
      <w:r w:rsidR="00AB03DE">
        <w:rPr>
          <w:rFonts w:ascii="Times New Roman" w:hAnsi="Times New Roman" w:cs="Times New Roman"/>
          <w:snapToGrid w:val="0"/>
          <w:color w:val="000000"/>
          <w:sz w:val="26"/>
          <w:szCs w:val="26"/>
        </w:rPr>
        <w:t>н</w:t>
      </w:r>
      <w:r w:rsidR="00AB03DE">
        <w:rPr>
          <w:rFonts w:ascii="Times New Roman" w:hAnsi="Times New Roman" w:cs="Times New Roman"/>
          <w:snapToGrid w:val="0"/>
          <w:color w:val="000000"/>
          <w:sz w:val="26"/>
          <w:szCs w:val="26"/>
        </w:rPr>
        <w:t>тернет-сайте Администрации Бурлинского района Алтайского края.</w:t>
      </w:r>
    </w:p>
    <w:p w:rsidR="009A1830" w:rsidRPr="00B8177C" w:rsidRDefault="000410E7" w:rsidP="009A183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napToGrid w:val="0"/>
          <w:color w:val="000000"/>
          <w:sz w:val="26"/>
          <w:szCs w:val="26"/>
        </w:rPr>
        <w:t>4</w:t>
      </w:r>
      <w:r w:rsidR="009A1830" w:rsidRPr="00B8177C">
        <w:rPr>
          <w:rFonts w:ascii="Times New Roman" w:hAnsi="Times New Roman" w:cs="Times New Roman"/>
          <w:snapToGrid w:val="0"/>
          <w:color w:val="000000"/>
          <w:sz w:val="26"/>
          <w:szCs w:val="26"/>
        </w:rPr>
        <w:t>.</w:t>
      </w:r>
      <w:r w:rsidR="009A1830" w:rsidRPr="00B8177C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постановления</w:t>
      </w:r>
      <w:r w:rsidR="009A1830" w:rsidRPr="00B817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A1830" w:rsidRPr="00B8177C">
        <w:rPr>
          <w:rFonts w:ascii="Times New Roman" w:hAnsi="Times New Roman" w:cs="Times New Roman"/>
          <w:sz w:val="26"/>
          <w:szCs w:val="26"/>
        </w:rPr>
        <w:t xml:space="preserve">возложить на заместителя главы Администрации района, начальника Управления по экономическому развитию, имущественным и земельным отношениям Администрации района Пыльцова О.В. </w:t>
      </w:r>
    </w:p>
    <w:p w:rsidR="000C69AA" w:rsidRPr="00FA44E3" w:rsidRDefault="000C69AA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</w:p>
    <w:p w:rsidR="000C69AA" w:rsidRPr="00FA44E3" w:rsidRDefault="000C69AA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</w:p>
    <w:p w:rsidR="000C69AA" w:rsidRPr="00FA44E3" w:rsidRDefault="000C69AA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  <w:r w:rsidRPr="00FA44E3">
        <w:rPr>
          <w:rFonts w:ascii="Times New Roman" w:hAnsi="Times New Roman" w:cs="Times New Roman"/>
          <w:sz w:val="26"/>
          <w:szCs w:val="26"/>
        </w:rPr>
        <w:t xml:space="preserve">Глава района         </w:t>
      </w:r>
      <w:r w:rsidRPr="00FA44E3">
        <w:rPr>
          <w:rFonts w:ascii="Times New Roman" w:hAnsi="Times New Roman" w:cs="Times New Roman"/>
          <w:sz w:val="26"/>
          <w:szCs w:val="26"/>
        </w:rPr>
        <w:tab/>
        <w:t xml:space="preserve">                            </w:t>
      </w:r>
      <w:r w:rsidR="004B6226" w:rsidRPr="00FA44E3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FA44E3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B8177C">
        <w:rPr>
          <w:rFonts w:ascii="Times New Roman" w:hAnsi="Times New Roman" w:cs="Times New Roman"/>
          <w:sz w:val="26"/>
          <w:szCs w:val="26"/>
        </w:rPr>
        <w:t xml:space="preserve">         </w:t>
      </w:r>
      <w:r w:rsidR="00D87F62">
        <w:rPr>
          <w:rFonts w:ascii="Times New Roman" w:hAnsi="Times New Roman" w:cs="Times New Roman"/>
          <w:sz w:val="26"/>
          <w:szCs w:val="26"/>
        </w:rPr>
        <w:t xml:space="preserve">     </w:t>
      </w:r>
      <w:r w:rsidR="00B8177C">
        <w:rPr>
          <w:rFonts w:ascii="Times New Roman" w:hAnsi="Times New Roman" w:cs="Times New Roman"/>
          <w:sz w:val="26"/>
          <w:szCs w:val="26"/>
        </w:rPr>
        <w:t xml:space="preserve"> </w:t>
      </w:r>
      <w:r w:rsidRPr="00FA44E3">
        <w:rPr>
          <w:rFonts w:ascii="Times New Roman" w:hAnsi="Times New Roman" w:cs="Times New Roman"/>
          <w:sz w:val="26"/>
          <w:szCs w:val="26"/>
        </w:rPr>
        <w:t>С.А. Давыденко</w:t>
      </w:r>
    </w:p>
    <w:p w:rsidR="000C69AA" w:rsidRDefault="000C69AA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</w:p>
    <w:p w:rsidR="00005328" w:rsidRPr="00FA44E3" w:rsidRDefault="00005328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</w:p>
    <w:p w:rsidR="000C69AA" w:rsidRPr="00FA44E3" w:rsidRDefault="000C69AA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</w:p>
    <w:p w:rsidR="000C69AA" w:rsidRPr="00FA44E3" w:rsidRDefault="00B8177C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  <w:r w:rsidRPr="00FA44E3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0C69AA" w:rsidRPr="00FA44E3" w:rsidRDefault="000C69AA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  <w:r w:rsidRPr="00FA44E3">
        <w:rPr>
          <w:rFonts w:ascii="Times New Roman" w:hAnsi="Times New Roman" w:cs="Times New Roman"/>
          <w:sz w:val="26"/>
          <w:szCs w:val="26"/>
        </w:rPr>
        <w:t>Заместитель главы Администрации района,</w:t>
      </w:r>
    </w:p>
    <w:p w:rsidR="000C69AA" w:rsidRPr="00FA44E3" w:rsidRDefault="000C69AA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  <w:r w:rsidRPr="00FA44E3">
        <w:rPr>
          <w:rFonts w:ascii="Times New Roman" w:hAnsi="Times New Roman" w:cs="Times New Roman"/>
          <w:sz w:val="26"/>
          <w:szCs w:val="26"/>
        </w:rPr>
        <w:t xml:space="preserve">начальник Управления по экономическому </w:t>
      </w:r>
    </w:p>
    <w:p w:rsidR="000C69AA" w:rsidRPr="00FA44E3" w:rsidRDefault="000C69AA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  <w:r w:rsidRPr="00FA44E3">
        <w:rPr>
          <w:rFonts w:ascii="Times New Roman" w:hAnsi="Times New Roman" w:cs="Times New Roman"/>
          <w:sz w:val="26"/>
          <w:szCs w:val="26"/>
        </w:rPr>
        <w:t>развитию, имущественным и земельным</w:t>
      </w:r>
    </w:p>
    <w:p w:rsidR="000C69AA" w:rsidRPr="00FA44E3" w:rsidRDefault="000C69AA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  <w:r w:rsidRPr="00FA44E3">
        <w:rPr>
          <w:rFonts w:ascii="Times New Roman" w:hAnsi="Times New Roman" w:cs="Times New Roman"/>
          <w:sz w:val="26"/>
          <w:szCs w:val="26"/>
        </w:rPr>
        <w:t>отношениям Администрации района</w:t>
      </w:r>
    </w:p>
    <w:p w:rsidR="00B8177C" w:rsidRDefault="000C69AA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  <w:r w:rsidRPr="00FA44E3">
        <w:rPr>
          <w:rFonts w:ascii="Times New Roman" w:hAnsi="Times New Roman" w:cs="Times New Roman"/>
          <w:sz w:val="26"/>
          <w:szCs w:val="26"/>
        </w:rPr>
        <w:t xml:space="preserve">                                       О.В. Пыльцов</w:t>
      </w:r>
    </w:p>
    <w:p w:rsidR="000C69AA" w:rsidRPr="00FA44E3" w:rsidRDefault="000C69AA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  <w:r w:rsidRPr="00FA44E3">
        <w:rPr>
          <w:rFonts w:ascii="Times New Roman" w:hAnsi="Times New Roman" w:cs="Times New Roman"/>
          <w:sz w:val="26"/>
          <w:szCs w:val="26"/>
        </w:rPr>
        <w:t xml:space="preserve">Начальник контрольно-правового </w:t>
      </w:r>
    </w:p>
    <w:p w:rsidR="000C69AA" w:rsidRPr="00FA44E3" w:rsidRDefault="000C69AA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  <w:r w:rsidRPr="00FA44E3">
        <w:rPr>
          <w:rFonts w:ascii="Times New Roman" w:hAnsi="Times New Roman" w:cs="Times New Roman"/>
          <w:sz w:val="26"/>
          <w:szCs w:val="26"/>
        </w:rPr>
        <w:t>отдела Администрации района</w:t>
      </w:r>
    </w:p>
    <w:p w:rsidR="000C69AA" w:rsidRPr="00FA44E3" w:rsidRDefault="000C69AA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  <w:r w:rsidRPr="00FA44E3">
        <w:rPr>
          <w:rFonts w:ascii="Times New Roman" w:hAnsi="Times New Roman" w:cs="Times New Roman"/>
          <w:sz w:val="26"/>
          <w:szCs w:val="26"/>
        </w:rPr>
        <w:t xml:space="preserve">                                          Т.А. Ломаная</w:t>
      </w:r>
    </w:p>
    <w:p w:rsidR="000C69AA" w:rsidRPr="00FA44E3" w:rsidRDefault="000C69AA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</w:p>
    <w:p w:rsidR="000C69AA" w:rsidRPr="00FA44E3" w:rsidRDefault="000C69AA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</w:p>
    <w:p w:rsidR="000C69AA" w:rsidRPr="00FA44E3" w:rsidRDefault="000C69AA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</w:p>
    <w:p w:rsidR="000C69AA" w:rsidRPr="00FA44E3" w:rsidRDefault="000C69AA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</w:p>
    <w:p w:rsidR="000C69AA" w:rsidRPr="00FA44E3" w:rsidRDefault="000C69AA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</w:p>
    <w:p w:rsidR="000C69AA" w:rsidRDefault="000C69AA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</w:p>
    <w:p w:rsidR="00D87F62" w:rsidRDefault="00D87F62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</w:p>
    <w:p w:rsidR="00D87F62" w:rsidRDefault="00D87F62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</w:p>
    <w:p w:rsidR="00D87F62" w:rsidRDefault="00D87F62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</w:p>
    <w:p w:rsidR="00D87F62" w:rsidRDefault="00D87F62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</w:p>
    <w:p w:rsidR="00D87F62" w:rsidRDefault="00D87F62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</w:p>
    <w:p w:rsidR="00D87F62" w:rsidRDefault="00D87F62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</w:p>
    <w:p w:rsidR="00B02077" w:rsidRPr="00FA44E3" w:rsidRDefault="00B02077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</w:p>
    <w:p w:rsidR="000C69AA" w:rsidRPr="00FA44E3" w:rsidRDefault="000C69AA" w:rsidP="000C69AA">
      <w:pPr>
        <w:ind w:right="201"/>
        <w:jc w:val="both"/>
        <w:rPr>
          <w:rFonts w:ascii="Times New Roman" w:hAnsi="Times New Roman" w:cs="Times New Roman"/>
          <w:sz w:val="26"/>
          <w:szCs w:val="26"/>
        </w:rPr>
      </w:pPr>
    </w:p>
    <w:p w:rsidR="00F132BD" w:rsidRDefault="00F132BD" w:rsidP="000C69AA">
      <w:pPr>
        <w:ind w:right="2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Дорошенко В.А.</w:t>
      </w:r>
    </w:p>
    <w:p w:rsidR="0012498B" w:rsidRPr="00F132BD" w:rsidRDefault="0012498B" w:rsidP="000C69AA">
      <w:pPr>
        <w:ind w:right="201"/>
        <w:jc w:val="both"/>
        <w:rPr>
          <w:rFonts w:ascii="Times New Roman" w:hAnsi="Times New Roman" w:cs="Times New Roman"/>
          <w:sz w:val="20"/>
          <w:szCs w:val="20"/>
        </w:rPr>
      </w:pPr>
    </w:p>
    <w:p w:rsidR="00B8177C" w:rsidRPr="00F132BD" w:rsidRDefault="00B8177C" w:rsidP="00F132BD">
      <w:pPr>
        <w:shd w:val="clear" w:color="auto" w:fill="FFFFFF"/>
        <w:ind w:left="6096"/>
        <w:outlineLvl w:val="0"/>
        <w:rPr>
          <w:rFonts w:ascii="Times New Roman" w:hAnsi="Times New Roman" w:cs="Times New Roman"/>
          <w:sz w:val="24"/>
          <w:szCs w:val="24"/>
        </w:rPr>
      </w:pPr>
      <w:r w:rsidRPr="00B8177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8177C" w:rsidRDefault="00B8177C" w:rsidP="00B8177C">
      <w:pPr>
        <w:shd w:val="clear" w:color="auto" w:fill="FFFFFF"/>
        <w:ind w:left="6096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УТВЕРЖДЕНА</w:t>
      </w:r>
    </w:p>
    <w:p w:rsidR="00B8177C" w:rsidRDefault="00B8177C" w:rsidP="00B8177C">
      <w:pPr>
        <w:shd w:val="clear" w:color="auto" w:fill="FFFFFF"/>
        <w:ind w:left="6096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B8177C" w:rsidRDefault="00B8177C" w:rsidP="00B8177C">
      <w:pPr>
        <w:shd w:val="clear" w:color="auto" w:fill="FFFFFF"/>
        <w:ind w:left="6096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Бурлинского района </w:t>
      </w:r>
    </w:p>
    <w:p w:rsidR="00B8177C" w:rsidRDefault="00B8177C" w:rsidP="00B8177C">
      <w:pPr>
        <w:shd w:val="clear" w:color="auto" w:fill="FFFFFF"/>
        <w:ind w:left="6096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DC34E4">
        <w:rPr>
          <w:rFonts w:ascii="Times New Roman" w:hAnsi="Times New Roman" w:cs="Times New Roman"/>
          <w:sz w:val="26"/>
          <w:szCs w:val="26"/>
        </w:rPr>
        <w:t xml:space="preserve">     октября </w:t>
      </w:r>
      <w:r w:rsidR="00150753">
        <w:rPr>
          <w:rFonts w:ascii="Times New Roman" w:hAnsi="Times New Roman" w:cs="Times New Roman"/>
          <w:sz w:val="26"/>
          <w:szCs w:val="26"/>
        </w:rPr>
        <w:t xml:space="preserve">2020 года </w:t>
      </w:r>
      <w:r>
        <w:rPr>
          <w:rFonts w:ascii="Times New Roman" w:hAnsi="Times New Roman" w:cs="Times New Roman"/>
          <w:sz w:val="26"/>
          <w:szCs w:val="26"/>
        </w:rPr>
        <w:t>№</w:t>
      </w:r>
    </w:p>
    <w:p w:rsidR="00FA44E3" w:rsidRDefault="00FA44E3" w:rsidP="00E11BF7">
      <w:pPr>
        <w:shd w:val="clear" w:color="auto" w:fill="FFFFFF"/>
        <w:outlineLvl w:val="0"/>
        <w:rPr>
          <w:rFonts w:ascii="Times New Roman" w:hAnsi="Times New Roman" w:cs="Times New Roman"/>
          <w:sz w:val="26"/>
          <w:szCs w:val="26"/>
        </w:rPr>
      </w:pPr>
    </w:p>
    <w:p w:rsidR="00FA44E3" w:rsidRDefault="00FA44E3" w:rsidP="00E11BF7">
      <w:pPr>
        <w:shd w:val="clear" w:color="auto" w:fill="FFFFFF"/>
        <w:outlineLvl w:val="0"/>
        <w:rPr>
          <w:rFonts w:ascii="Times New Roman" w:hAnsi="Times New Roman" w:cs="Times New Roman"/>
          <w:sz w:val="26"/>
          <w:szCs w:val="26"/>
        </w:rPr>
      </w:pPr>
    </w:p>
    <w:p w:rsidR="009F05EB" w:rsidRDefault="009F05EB" w:rsidP="00E11BF7">
      <w:pPr>
        <w:shd w:val="clear" w:color="auto" w:fill="FFFFFF"/>
        <w:outlineLvl w:val="0"/>
        <w:rPr>
          <w:rFonts w:ascii="Times New Roman" w:hAnsi="Times New Roman" w:cs="Times New Roman"/>
          <w:sz w:val="26"/>
          <w:szCs w:val="26"/>
        </w:rPr>
      </w:pPr>
    </w:p>
    <w:p w:rsidR="00B8177C" w:rsidRPr="00B02077" w:rsidRDefault="00B8177C" w:rsidP="00B8177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B02077"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</w:p>
    <w:p w:rsidR="00B8177C" w:rsidRPr="00B02077" w:rsidRDefault="00B8177C" w:rsidP="00D87F6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B02077">
        <w:rPr>
          <w:rFonts w:ascii="Times New Roman" w:hAnsi="Times New Roman" w:cs="Times New Roman"/>
          <w:sz w:val="26"/>
          <w:szCs w:val="26"/>
        </w:rPr>
        <w:t>«Кадастровая работа для осуществления государственного учета объектов недвижим</w:t>
      </w:r>
      <w:r w:rsidRPr="00B02077">
        <w:rPr>
          <w:rFonts w:ascii="Times New Roman" w:hAnsi="Times New Roman" w:cs="Times New Roman"/>
          <w:sz w:val="26"/>
          <w:szCs w:val="26"/>
        </w:rPr>
        <w:t>о</w:t>
      </w:r>
      <w:r w:rsidRPr="00B02077">
        <w:rPr>
          <w:rFonts w:ascii="Times New Roman" w:hAnsi="Times New Roman" w:cs="Times New Roman"/>
          <w:sz w:val="26"/>
          <w:szCs w:val="26"/>
        </w:rPr>
        <w:t>сти (кроме земельных участков), находящихся в собственности муниципального образ</w:t>
      </w:r>
      <w:r w:rsidRPr="00B02077">
        <w:rPr>
          <w:rFonts w:ascii="Times New Roman" w:hAnsi="Times New Roman" w:cs="Times New Roman"/>
          <w:sz w:val="26"/>
          <w:szCs w:val="26"/>
        </w:rPr>
        <w:t>о</w:t>
      </w:r>
      <w:r w:rsidRPr="00B02077">
        <w:rPr>
          <w:rFonts w:ascii="Times New Roman" w:hAnsi="Times New Roman" w:cs="Times New Roman"/>
          <w:sz w:val="26"/>
          <w:szCs w:val="26"/>
        </w:rPr>
        <w:t xml:space="preserve">вания Бурлинский район Алтайского края на 2021-2025 годы»  </w:t>
      </w:r>
    </w:p>
    <w:p w:rsidR="00B8177C" w:rsidRPr="00B02077" w:rsidRDefault="00B8177C" w:rsidP="00D87F62">
      <w:pPr>
        <w:shd w:val="clear" w:color="auto" w:fill="FFFFFF"/>
        <w:outlineLvl w:val="0"/>
        <w:rPr>
          <w:rFonts w:ascii="Times New Roman" w:hAnsi="Times New Roman" w:cs="Times New Roman"/>
          <w:sz w:val="26"/>
          <w:szCs w:val="26"/>
        </w:rPr>
      </w:pPr>
    </w:p>
    <w:p w:rsidR="002B044B" w:rsidRPr="00D61F77" w:rsidRDefault="002B044B" w:rsidP="002B044B">
      <w:pPr>
        <w:shd w:val="clear" w:color="auto" w:fill="FFFFFF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61F77">
        <w:rPr>
          <w:rFonts w:ascii="Times New Roman" w:hAnsi="Times New Roman" w:cs="Times New Roman"/>
          <w:sz w:val="26"/>
          <w:szCs w:val="26"/>
        </w:rPr>
        <w:t>ПАСПОРТ</w:t>
      </w:r>
    </w:p>
    <w:p w:rsidR="002B044B" w:rsidRPr="00D61F77" w:rsidRDefault="002B044B" w:rsidP="002B044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D61F77">
        <w:rPr>
          <w:rFonts w:ascii="Times New Roman" w:hAnsi="Times New Roman" w:cs="Times New Roman"/>
          <w:sz w:val="26"/>
          <w:szCs w:val="26"/>
        </w:rPr>
        <w:t>муниципальной</w:t>
      </w:r>
      <w:r w:rsidR="00E11BF7">
        <w:rPr>
          <w:rFonts w:ascii="Times New Roman" w:hAnsi="Times New Roman" w:cs="Times New Roman"/>
          <w:sz w:val="26"/>
          <w:szCs w:val="26"/>
        </w:rPr>
        <w:t xml:space="preserve"> программы </w:t>
      </w:r>
    </w:p>
    <w:p w:rsidR="002B044B" w:rsidRPr="00D87F62" w:rsidRDefault="002B044B" w:rsidP="002B044B">
      <w:pPr>
        <w:shd w:val="clear" w:color="auto" w:fill="FFFFFF"/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6"/>
        <w:gridCol w:w="6482"/>
      </w:tblGrid>
      <w:tr w:rsidR="002B044B" w:rsidRPr="00B8177C" w:rsidTr="00B9268D">
        <w:tc>
          <w:tcPr>
            <w:tcW w:w="3526" w:type="dxa"/>
            <w:shd w:val="clear" w:color="auto" w:fill="auto"/>
          </w:tcPr>
          <w:p w:rsidR="002B044B" w:rsidRPr="00B8177C" w:rsidRDefault="002B044B" w:rsidP="00B817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482" w:type="dxa"/>
            <w:shd w:val="clear" w:color="auto" w:fill="auto"/>
          </w:tcPr>
          <w:p w:rsidR="002B044B" w:rsidRPr="00B8177C" w:rsidRDefault="002B044B" w:rsidP="002B0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Управление по экономическому развитию, имущес</w:t>
            </w: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венным и земельным отношения</w:t>
            </w:r>
            <w:r w:rsidR="00B31B0A" w:rsidRPr="00B8177C">
              <w:rPr>
                <w:rFonts w:ascii="Times New Roman" w:hAnsi="Times New Roman" w:cs="Times New Roman"/>
                <w:sz w:val="26"/>
                <w:szCs w:val="26"/>
              </w:rPr>
              <w:t>м А</w:t>
            </w: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дминистрации Бурлинского района Алтайского края</w:t>
            </w:r>
          </w:p>
        </w:tc>
      </w:tr>
      <w:tr w:rsidR="002B044B" w:rsidRPr="00B8177C" w:rsidTr="00B9268D">
        <w:tc>
          <w:tcPr>
            <w:tcW w:w="3526" w:type="dxa"/>
            <w:shd w:val="clear" w:color="auto" w:fill="auto"/>
          </w:tcPr>
          <w:p w:rsidR="002B044B" w:rsidRPr="00B8177C" w:rsidRDefault="002B044B" w:rsidP="002B0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82" w:type="dxa"/>
            <w:shd w:val="clear" w:color="auto" w:fill="auto"/>
          </w:tcPr>
          <w:p w:rsidR="002B044B" w:rsidRPr="00B8177C" w:rsidRDefault="00AB03DE" w:rsidP="002B0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2B044B" w:rsidRPr="00B8177C" w:rsidTr="00B9268D">
        <w:tc>
          <w:tcPr>
            <w:tcW w:w="3526" w:type="dxa"/>
            <w:shd w:val="clear" w:color="auto" w:fill="auto"/>
          </w:tcPr>
          <w:p w:rsidR="002B044B" w:rsidRPr="00B8177C" w:rsidRDefault="002B044B" w:rsidP="002B0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482" w:type="dxa"/>
            <w:shd w:val="clear" w:color="auto" w:fill="auto"/>
          </w:tcPr>
          <w:p w:rsidR="002B044B" w:rsidRPr="00B8177C" w:rsidRDefault="002B044B" w:rsidP="002B0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Управление по экономическому развитию, имущес</w:t>
            </w: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 xml:space="preserve">венным и земельным </w:t>
            </w:r>
            <w:r w:rsidR="00FA44E3" w:rsidRPr="00B8177C">
              <w:rPr>
                <w:rFonts w:ascii="Times New Roman" w:hAnsi="Times New Roman" w:cs="Times New Roman"/>
                <w:sz w:val="26"/>
                <w:szCs w:val="26"/>
              </w:rPr>
              <w:t>отношениям Администрации ра</w:t>
            </w:r>
            <w:r w:rsidR="00FA44E3" w:rsidRPr="00B8177C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FA44E3" w:rsidRPr="00B8177C">
              <w:rPr>
                <w:rFonts w:ascii="Times New Roman" w:hAnsi="Times New Roman" w:cs="Times New Roman"/>
                <w:sz w:val="26"/>
                <w:szCs w:val="26"/>
              </w:rPr>
              <w:t>она;</w:t>
            </w:r>
          </w:p>
        </w:tc>
      </w:tr>
      <w:tr w:rsidR="002B044B" w:rsidRPr="00B8177C" w:rsidTr="00B9268D">
        <w:tc>
          <w:tcPr>
            <w:tcW w:w="3526" w:type="dxa"/>
            <w:shd w:val="clear" w:color="auto" w:fill="auto"/>
          </w:tcPr>
          <w:p w:rsidR="002B044B" w:rsidRPr="00B8177C" w:rsidRDefault="002B044B" w:rsidP="002B0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482" w:type="dxa"/>
            <w:shd w:val="clear" w:color="auto" w:fill="auto"/>
          </w:tcPr>
          <w:p w:rsidR="002B044B" w:rsidRPr="00B8177C" w:rsidRDefault="00AB03DE" w:rsidP="002B0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предусмотрены</w:t>
            </w:r>
          </w:p>
        </w:tc>
      </w:tr>
      <w:tr w:rsidR="002B044B" w:rsidRPr="00B8177C" w:rsidTr="00B9268D">
        <w:tc>
          <w:tcPr>
            <w:tcW w:w="3526" w:type="dxa"/>
            <w:shd w:val="clear" w:color="auto" w:fill="auto"/>
          </w:tcPr>
          <w:p w:rsidR="002B044B" w:rsidRPr="00B8177C" w:rsidRDefault="002B044B" w:rsidP="002B0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</w:t>
            </w: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рументы программы</w:t>
            </w:r>
          </w:p>
        </w:tc>
        <w:tc>
          <w:tcPr>
            <w:tcW w:w="6482" w:type="dxa"/>
            <w:shd w:val="clear" w:color="auto" w:fill="auto"/>
          </w:tcPr>
          <w:p w:rsidR="009A5211" w:rsidRPr="00B8177C" w:rsidRDefault="009A5211" w:rsidP="00B926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17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ФЗ РФ «Об общих принципах организации местного самоуправления в Российской Федерации» о</w:t>
            </w:r>
            <w:r w:rsidR="00FA44E3" w:rsidRPr="00B817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 06 октя</w:t>
            </w:r>
            <w:r w:rsidR="00FA44E3" w:rsidRPr="00B817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  <w:r w:rsidR="00FA44E3" w:rsidRPr="00B817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ря 2003 года № 131-ФЗ;</w:t>
            </w:r>
          </w:p>
          <w:p w:rsidR="002B044B" w:rsidRPr="00B8177C" w:rsidRDefault="009A5211" w:rsidP="002B0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7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Устав муниципального образования Бурлинский район Алтайского края</w:t>
            </w:r>
            <w:r w:rsidR="00FA44E3" w:rsidRPr="00B817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</w:tc>
      </w:tr>
      <w:tr w:rsidR="002B044B" w:rsidRPr="00B8177C" w:rsidTr="00B9268D">
        <w:tc>
          <w:tcPr>
            <w:tcW w:w="3526" w:type="dxa"/>
            <w:shd w:val="clear" w:color="auto" w:fill="auto"/>
          </w:tcPr>
          <w:p w:rsidR="002B044B" w:rsidRPr="00B8177C" w:rsidRDefault="002B044B" w:rsidP="002B0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Цел</w:t>
            </w:r>
            <w:r w:rsidR="00CE3247" w:rsidRPr="00B8177C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482" w:type="dxa"/>
            <w:shd w:val="clear" w:color="auto" w:fill="auto"/>
          </w:tcPr>
          <w:p w:rsidR="002B044B" w:rsidRPr="00B8177C" w:rsidRDefault="00AB03DE" w:rsidP="002B0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B044B" w:rsidRPr="00B8177C">
              <w:rPr>
                <w:rFonts w:ascii="Times New Roman" w:hAnsi="Times New Roman" w:cs="Times New Roman"/>
                <w:sz w:val="26"/>
                <w:szCs w:val="26"/>
              </w:rPr>
              <w:t>оздание достоверной и полной базы данных о</w:t>
            </w:r>
            <w:r w:rsidR="00D80CD6" w:rsidRPr="00B8177C">
              <w:rPr>
                <w:rFonts w:ascii="Times New Roman" w:hAnsi="Times New Roman" w:cs="Times New Roman"/>
                <w:sz w:val="26"/>
                <w:szCs w:val="26"/>
              </w:rPr>
              <w:t>бо</w:t>
            </w:r>
            <w:r w:rsidR="002B044B" w:rsidRPr="00B8177C">
              <w:rPr>
                <w:rFonts w:ascii="Times New Roman" w:hAnsi="Times New Roman" w:cs="Times New Roman"/>
                <w:sz w:val="26"/>
                <w:szCs w:val="26"/>
              </w:rPr>
              <w:t xml:space="preserve"> всех  объектах недвижимого имущест</w:t>
            </w:r>
            <w:r w:rsidR="006963A3" w:rsidRPr="00B8177C">
              <w:rPr>
                <w:rFonts w:ascii="Times New Roman" w:hAnsi="Times New Roman" w:cs="Times New Roman"/>
                <w:sz w:val="26"/>
                <w:szCs w:val="26"/>
              </w:rPr>
              <w:t xml:space="preserve">ва (кроме земельных участков), находящихся </w:t>
            </w:r>
            <w:r w:rsidR="002B044B" w:rsidRPr="00B8177C">
              <w:rPr>
                <w:rFonts w:ascii="Times New Roman" w:hAnsi="Times New Roman" w:cs="Times New Roman"/>
                <w:sz w:val="26"/>
                <w:szCs w:val="26"/>
              </w:rPr>
              <w:t>собственности муниципальн</w:t>
            </w:r>
            <w:r w:rsidR="002B044B" w:rsidRPr="00B8177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B044B" w:rsidRPr="00B8177C">
              <w:rPr>
                <w:rFonts w:ascii="Times New Roman" w:hAnsi="Times New Roman" w:cs="Times New Roman"/>
                <w:sz w:val="26"/>
                <w:szCs w:val="26"/>
              </w:rPr>
              <w:t>го образования Бурлинский район Алтайского края</w:t>
            </w:r>
            <w:r w:rsidR="00FA44E3" w:rsidRPr="00B8177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2B044B" w:rsidRPr="00B8177C" w:rsidTr="00B9268D">
        <w:tc>
          <w:tcPr>
            <w:tcW w:w="3526" w:type="dxa"/>
            <w:shd w:val="clear" w:color="auto" w:fill="auto"/>
          </w:tcPr>
          <w:p w:rsidR="002B044B" w:rsidRPr="00B8177C" w:rsidRDefault="002B044B" w:rsidP="002B0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482" w:type="dxa"/>
            <w:shd w:val="clear" w:color="auto" w:fill="auto"/>
          </w:tcPr>
          <w:p w:rsidR="00F132BD" w:rsidRPr="00F132BD" w:rsidRDefault="00F132BD" w:rsidP="00F132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- создание достоверной базы данных об объектах н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движимости, находящихся в собственности муниц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пального образования Бурлинский район Алтайского края и государственная регистрация права собственн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сти муниципального района на данные об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екты;</w:t>
            </w:r>
          </w:p>
          <w:p w:rsidR="00F132BD" w:rsidRPr="00F132BD" w:rsidRDefault="00F132BD" w:rsidP="00F132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- внедрение в эксплуатацию информационных технол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гий, программных средств, обеспечивающих реализ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цию процедур государственного учета объектов недв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жимости и внесение в информационные системы св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дений об объектах недвижимого имущества как объе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 xml:space="preserve">тах права и налогообложения; </w:t>
            </w:r>
          </w:p>
          <w:p w:rsidR="002B044B" w:rsidRPr="00F132BD" w:rsidRDefault="00F132BD" w:rsidP="00F132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-проведение необходимых организационно-технических мероприятий по допу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ку Управления по экономическому развитию Администрации района к автоматизированному информационному взаимодейс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вию с органами, осуществляющими государстве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 xml:space="preserve">ную регистрацию прав на недвижимое имущество и сделок 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 ним, технической инвентаризации недвижимого им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щества, его оценки, органами налогообложения, а та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же органами осуществляющими управление и распор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жение имуществом на территории края, обеспечение совместимости информационных систем муниципал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ного района с инфо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мационными системами названных органов</w:t>
            </w:r>
          </w:p>
        </w:tc>
      </w:tr>
      <w:tr w:rsidR="002B044B" w:rsidRPr="00B8177C" w:rsidTr="00B9268D">
        <w:tc>
          <w:tcPr>
            <w:tcW w:w="3526" w:type="dxa"/>
            <w:shd w:val="clear" w:color="auto" w:fill="auto"/>
          </w:tcPr>
          <w:p w:rsidR="002B044B" w:rsidRPr="00B8177C" w:rsidRDefault="002B044B" w:rsidP="002B0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7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Целевые индикаторы пр</w:t>
            </w: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</w:tc>
        <w:tc>
          <w:tcPr>
            <w:tcW w:w="6482" w:type="dxa"/>
            <w:shd w:val="clear" w:color="auto" w:fill="auto"/>
          </w:tcPr>
          <w:p w:rsidR="002B044B" w:rsidRPr="00B8177C" w:rsidRDefault="006963A3" w:rsidP="002B0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="002B044B" w:rsidRPr="00B8177C">
              <w:rPr>
                <w:rFonts w:ascii="Times New Roman" w:hAnsi="Times New Roman" w:cs="Times New Roman"/>
                <w:sz w:val="26"/>
                <w:szCs w:val="26"/>
              </w:rPr>
              <w:t>елевым индикатором программы является процентное соотношение объектов недвижимого имущества</w:t>
            </w: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 xml:space="preserve"> (кроме земельных участков),</w:t>
            </w:r>
            <w:r w:rsidR="002B044B" w:rsidRPr="00B8177C">
              <w:rPr>
                <w:rFonts w:ascii="Times New Roman" w:hAnsi="Times New Roman" w:cs="Times New Roman"/>
                <w:sz w:val="26"/>
                <w:szCs w:val="26"/>
              </w:rPr>
              <w:t xml:space="preserve"> прошедших государственную р</w:t>
            </w:r>
            <w:r w:rsidR="002B044B" w:rsidRPr="00B8177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2B044B" w:rsidRPr="00B8177C">
              <w:rPr>
                <w:rFonts w:ascii="Times New Roman" w:hAnsi="Times New Roman" w:cs="Times New Roman"/>
                <w:sz w:val="26"/>
                <w:szCs w:val="26"/>
              </w:rPr>
              <w:t>гистрацию права собственности муниципального ра</w:t>
            </w:r>
            <w:r w:rsidR="002B044B" w:rsidRPr="00B8177C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2B044B" w:rsidRPr="00B8177C">
              <w:rPr>
                <w:rFonts w:ascii="Times New Roman" w:hAnsi="Times New Roman" w:cs="Times New Roman"/>
                <w:sz w:val="26"/>
                <w:szCs w:val="26"/>
              </w:rPr>
              <w:t>она на них к общему числу объек</w:t>
            </w: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тов, находящихся в</w:t>
            </w:r>
            <w:r w:rsidR="002B044B" w:rsidRPr="00B8177C">
              <w:rPr>
                <w:rFonts w:ascii="Times New Roman" w:hAnsi="Times New Roman" w:cs="Times New Roman"/>
                <w:sz w:val="26"/>
                <w:szCs w:val="26"/>
              </w:rPr>
              <w:t xml:space="preserve"> собс</w:t>
            </w: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твенности муниципального района</w:t>
            </w:r>
            <w:r w:rsidR="002B044B" w:rsidRPr="00B817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B044B" w:rsidRPr="00B8177C" w:rsidTr="00B9268D">
        <w:tc>
          <w:tcPr>
            <w:tcW w:w="3526" w:type="dxa"/>
            <w:shd w:val="clear" w:color="auto" w:fill="auto"/>
          </w:tcPr>
          <w:p w:rsidR="002B044B" w:rsidRPr="00B8177C" w:rsidRDefault="002B044B" w:rsidP="002B0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482" w:type="dxa"/>
            <w:shd w:val="clear" w:color="auto" w:fill="auto"/>
          </w:tcPr>
          <w:p w:rsidR="002B044B" w:rsidRPr="00B8177C" w:rsidRDefault="00FA44E3" w:rsidP="00B817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2B044B" w:rsidRPr="00B8177C">
              <w:rPr>
                <w:rFonts w:ascii="Times New Roman" w:hAnsi="Times New Roman" w:cs="Times New Roman"/>
                <w:sz w:val="26"/>
                <w:szCs w:val="26"/>
              </w:rPr>
              <w:t>астоящая программа подлежит без э</w:t>
            </w:r>
            <w:r w:rsidR="006963A3" w:rsidRPr="00B8177C">
              <w:rPr>
                <w:rFonts w:ascii="Times New Roman" w:hAnsi="Times New Roman" w:cs="Times New Roman"/>
                <w:sz w:val="26"/>
                <w:szCs w:val="26"/>
              </w:rPr>
              <w:t xml:space="preserve">тапной </w:t>
            </w:r>
            <w:r w:rsidR="00796770" w:rsidRPr="00B8177C">
              <w:rPr>
                <w:rFonts w:ascii="Times New Roman" w:hAnsi="Times New Roman" w:cs="Times New Roman"/>
                <w:sz w:val="26"/>
                <w:szCs w:val="26"/>
              </w:rPr>
              <w:t>реализ</w:t>
            </w:r>
            <w:r w:rsidR="00796770" w:rsidRPr="00B8177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796770" w:rsidRPr="00B8177C">
              <w:rPr>
                <w:rFonts w:ascii="Times New Roman" w:hAnsi="Times New Roman" w:cs="Times New Roman"/>
                <w:sz w:val="26"/>
                <w:szCs w:val="26"/>
              </w:rPr>
              <w:t>ции в течение 2021</w:t>
            </w:r>
            <w:r w:rsidR="00B8177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96770" w:rsidRPr="00B8177C"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 xml:space="preserve"> годов</w:t>
            </w:r>
          </w:p>
        </w:tc>
      </w:tr>
      <w:tr w:rsidR="002B044B" w:rsidRPr="00B8177C" w:rsidTr="00B9268D">
        <w:tc>
          <w:tcPr>
            <w:tcW w:w="3526" w:type="dxa"/>
            <w:shd w:val="clear" w:color="auto" w:fill="auto"/>
          </w:tcPr>
          <w:p w:rsidR="002B044B" w:rsidRPr="00B8177C" w:rsidRDefault="002B044B" w:rsidP="002B0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программы</w:t>
            </w:r>
          </w:p>
        </w:tc>
        <w:tc>
          <w:tcPr>
            <w:tcW w:w="6482" w:type="dxa"/>
            <w:shd w:val="clear" w:color="auto" w:fill="auto"/>
          </w:tcPr>
          <w:p w:rsidR="002B044B" w:rsidRDefault="00FA44E3" w:rsidP="002B0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2B044B" w:rsidRPr="00B8177C">
              <w:rPr>
                <w:rFonts w:ascii="Times New Roman" w:hAnsi="Times New Roman" w:cs="Times New Roman"/>
                <w:sz w:val="26"/>
                <w:szCs w:val="26"/>
              </w:rPr>
              <w:t>инансировани</w:t>
            </w:r>
            <w:r w:rsidR="003768B5" w:rsidRPr="00B8177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2B044B" w:rsidRPr="00B8177C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 в размере </w:t>
            </w:r>
            <w:r w:rsidR="00796770" w:rsidRPr="00B8177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756A8B" w:rsidRPr="00B8177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B044B" w:rsidRPr="00B8177C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 w:rsidR="00415C9E" w:rsidRPr="00B817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044B" w:rsidRPr="00B8177C">
              <w:rPr>
                <w:rFonts w:ascii="Times New Roman" w:hAnsi="Times New Roman" w:cs="Times New Roman"/>
                <w:sz w:val="26"/>
                <w:szCs w:val="26"/>
              </w:rPr>
              <w:t>руб. обеспечи</w:t>
            </w:r>
            <w:r w:rsidR="00F132BD">
              <w:rPr>
                <w:rFonts w:ascii="Times New Roman" w:hAnsi="Times New Roman" w:cs="Times New Roman"/>
                <w:sz w:val="26"/>
                <w:szCs w:val="26"/>
              </w:rPr>
              <w:t>вается за счёт средств местного</w:t>
            </w:r>
            <w:r w:rsidR="002B044B" w:rsidRPr="00B8177C">
              <w:rPr>
                <w:rFonts w:ascii="Times New Roman" w:hAnsi="Times New Roman" w:cs="Times New Roman"/>
                <w:sz w:val="26"/>
                <w:szCs w:val="26"/>
              </w:rPr>
              <w:t xml:space="preserve"> бюджета</w:t>
            </w:r>
            <w:r w:rsidR="00B8177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8177C" w:rsidRPr="008004CA" w:rsidRDefault="00B8177C" w:rsidP="00B817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>том числе по г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>дам:</w:t>
            </w:r>
          </w:p>
          <w:p w:rsidR="00B8177C" w:rsidRPr="008004CA" w:rsidRDefault="00B8177C" w:rsidP="00B817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8177C" w:rsidRPr="008004CA" w:rsidRDefault="00B8177C" w:rsidP="00B817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B8177C" w:rsidRPr="008004CA" w:rsidRDefault="00B8177C" w:rsidP="00B817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8177C" w:rsidRPr="008004CA" w:rsidRDefault="00B8177C" w:rsidP="00B817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8177C" w:rsidRPr="008004CA" w:rsidRDefault="00B8177C" w:rsidP="00B817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B8177C" w:rsidRPr="00B8177C" w:rsidRDefault="00B8177C" w:rsidP="00B817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подлежат ежегодному уто</w:t>
            </w: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 xml:space="preserve">нению исходя из возможностей </w:t>
            </w:r>
            <w:r w:rsidR="00F132BD">
              <w:rPr>
                <w:rFonts w:ascii="Times New Roman" w:hAnsi="Times New Roman" w:cs="Times New Roman"/>
                <w:sz w:val="26"/>
                <w:szCs w:val="26"/>
              </w:rPr>
              <w:t>местного</w:t>
            </w: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 xml:space="preserve"> бюдж</w:t>
            </w: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</w:t>
            </w:r>
          </w:p>
        </w:tc>
      </w:tr>
      <w:tr w:rsidR="002B044B" w:rsidRPr="00B8177C" w:rsidTr="00B9268D">
        <w:tc>
          <w:tcPr>
            <w:tcW w:w="3526" w:type="dxa"/>
            <w:shd w:val="clear" w:color="auto" w:fill="auto"/>
          </w:tcPr>
          <w:p w:rsidR="002B044B" w:rsidRPr="00B8177C" w:rsidRDefault="002B044B" w:rsidP="002B0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пр</w:t>
            </w: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8177C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</w:tc>
        <w:tc>
          <w:tcPr>
            <w:tcW w:w="6482" w:type="dxa"/>
            <w:shd w:val="clear" w:color="auto" w:fill="auto"/>
          </w:tcPr>
          <w:p w:rsidR="002B044B" w:rsidRPr="00B8177C" w:rsidRDefault="00F132BD" w:rsidP="002B0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2BD">
              <w:rPr>
                <w:rFonts w:ascii="Times New Roman" w:hAnsi="Times New Roman" w:cs="Times New Roman"/>
                <w:sz w:val="26"/>
                <w:szCs w:val="26"/>
              </w:rPr>
              <w:t>достижение п</w:t>
            </w:r>
            <w:r w:rsidRPr="00F132BD">
              <w:rPr>
                <w:rFonts w:ascii="Times New Roman" w:hAnsi="Times New Roman"/>
                <w:sz w:val="26"/>
                <w:szCs w:val="26"/>
              </w:rPr>
              <w:t>оказателя регистрации права собственн</w:t>
            </w:r>
            <w:r w:rsidRPr="00F132BD">
              <w:rPr>
                <w:rFonts w:ascii="Times New Roman" w:hAnsi="Times New Roman"/>
                <w:sz w:val="26"/>
                <w:szCs w:val="26"/>
              </w:rPr>
              <w:t>о</w:t>
            </w:r>
            <w:r w:rsidRPr="00F132BD">
              <w:rPr>
                <w:rFonts w:ascii="Times New Roman" w:hAnsi="Times New Roman"/>
                <w:sz w:val="26"/>
                <w:szCs w:val="26"/>
              </w:rPr>
              <w:t>сти муниципального</w:t>
            </w:r>
            <w:r w:rsidRPr="00B9268D">
              <w:rPr>
                <w:rFonts w:ascii="Times New Roman" w:hAnsi="Times New Roman"/>
                <w:sz w:val="26"/>
                <w:szCs w:val="26"/>
              </w:rPr>
              <w:t xml:space="preserve"> района на находящиеся в его со</w:t>
            </w:r>
            <w:r w:rsidRPr="00B9268D">
              <w:rPr>
                <w:rFonts w:ascii="Times New Roman" w:hAnsi="Times New Roman"/>
                <w:sz w:val="26"/>
                <w:szCs w:val="26"/>
              </w:rPr>
              <w:t>б</w:t>
            </w:r>
            <w:r w:rsidRPr="00B9268D">
              <w:rPr>
                <w:rFonts w:ascii="Times New Roman" w:hAnsi="Times New Roman"/>
                <w:sz w:val="26"/>
                <w:szCs w:val="26"/>
              </w:rPr>
              <w:t>ственности объекты недвижимого имущес</w:t>
            </w:r>
            <w:r w:rsidRPr="00B9268D">
              <w:rPr>
                <w:rFonts w:ascii="Times New Roman" w:hAnsi="Times New Roman"/>
                <w:sz w:val="26"/>
                <w:szCs w:val="26"/>
              </w:rPr>
              <w:t>т</w:t>
            </w:r>
            <w:r w:rsidRPr="00B9268D">
              <w:rPr>
                <w:rFonts w:ascii="Times New Roman" w:hAnsi="Times New Roman"/>
                <w:sz w:val="26"/>
                <w:szCs w:val="26"/>
              </w:rPr>
              <w:t>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100 %</w:t>
            </w:r>
          </w:p>
        </w:tc>
      </w:tr>
    </w:tbl>
    <w:p w:rsidR="002B044B" w:rsidRPr="00D61F77" w:rsidRDefault="002B044B" w:rsidP="002B044B">
      <w:pPr>
        <w:pStyle w:val="Heading"/>
        <w:ind w:left="360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2B044B" w:rsidRPr="00B02077" w:rsidRDefault="002B044B" w:rsidP="00E11BF7">
      <w:pPr>
        <w:pStyle w:val="Heading"/>
        <w:ind w:left="360"/>
        <w:jc w:val="center"/>
        <w:outlineLvl w:val="0"/>
        <w:rPr>
          <w:rFonts w:ascii="Times New Roman" w:hAnsi="Times New Roman"/>
          <w:b w:val="0"/>
          <w:color w:val="000000"/>
          <w:sz w:val="26"/>
          <w:szCs w:val="26"/>
        </w:rPr>
      </w:pPr>
      <w:r w:rsidRPr="00B02077">
        <w:rPr>
          <w:rFonts w:ascii="Times New Roman" w:hAnsi="Times New Roman"/>
          <w:b w:val="0"/>
          <w:color w:val="000000"/>
          <w:sz w:val="26"/>
          <w:szCs w:val="26"/>
        </w:rPr>
        <w:t>1.</w:t>
      </w:r>
      <w:r w:rsidR="00BC15E2" w:rsidRPr="00B02077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Pr="00B02077">
        <w:rPr>
          <w:rFonts w:ascii="Times New Roman" w:hAnsi="Times New Roman"/>
          <w:b w:val="0"/>
          <w:color w:val="000000"/>
          <w:sz w:val="26"/>
          <w:szCs w:val="26"/>
        </w:rPr>
        <w:t>Общая характеристика сферы реа</w:t>
      </w:r>
      <w:r w:rsidR="00E11BF7" w:rsidRPr="00B02077">
        <w:rPr>
          <w:rFonts w:ascii="Times New Roman" w:hAnsi="Times New Roman"/>
          <w:b w:val="0"/>
          <w:color w:val="000000"/>
          <w:sz w:val="26"/>
          <w:szCs w:val="26"/>
        </w:rPr>
        <w:t>лизации муниципальной программы</w:t>
      </w:r>
    </w:p>
    <w:p w:rsidR="002B044B" w:rsidRPr="00D61F77" w:rsidRDefault="002B044B" w:rsidP="00B8177C">
      <w:pPr>
        <w:pStyle w:val="Heading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61F77">
        <w:rPr>
          <w:rFonts w:ascii="Times New Roman" w:hAnsi="Times New Roman"/>
          <w:b w:val="0"/>
          <w:sz w:val="26"/>
          <w:szCs w:val="26"/>
        </w:rPr>
        <w:t xml:space="preserve">Анализ текущего состояния работы по осуществлению государственного учета объектов недвижимости, находящихся в собственности муниципального района. </w:t>
      </w:r>
    </w:p>
    <w:p w:rsidR="002B044B" w:rsidRPr="00D61F77" w:rsidRDefault="002B044B" w:rsidP="00B8177C">
      <w:pPr>
        <w:pStyle w:val="Heading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61F77">
        <w:rPr>
          <w:rFonts w:ascii="Times New Roman" w:hAnsi="Times New Roman"/>
          <w:b w:val="0"/>
          <w:sz w:val="26"/>
          <w:szCs w:val="26"/>
        </w:rPr>
        <w:t>Муниципальной целевой программой «Кадастровая работа по осуществлению г</w:t>
      </w:r>
      <w:r w:rsidRPr="00D61F77">
        <w:rPr>
          <w:rFonts w:ascii="Times New Roman" w:hAnsi="Times New Roman"/>
          <w:b w:val="0"/>
          <w:sz w:val="26"/>
          <w:szCs w:val="26"/>
        </w:rPr>
        <w:t>о</w:t>
      </w:r>
      <w:r w:rsidRPr="00D61F77">
        <w:rPr>
          <w:rFonts w:ascii="Times New Roman" w:hAnsi="Times New Roman"/>
          <w:b w:val="0"/>
          <w:sz w:val="26"/>
          <w:szCs w:val="26"/>
        </w:rPr>
        <w:t>сударственного учета объектов недвижимости, находящихся в собственности муниц</w:t>
      </w:r>
      <w:r w:rsidRPr="00D61F77">
        <w:rPr>
          <w:rFonts w:ascii="Times New Roman" w:hAnsi="Times New Roman"/>
          <w:b w:val="0"/>
          <w:sz w:val="26"/>
          <w:szCs w:val="26"/>
        </w:rPr>
        <w:t>и</w:t>
      </w:r>
      <w:r w:rsidRPr="00D61F77">
        <w:rPr>
          <w:rFonts w:ascii="Times New Roman" w:hAnsi="Times New Roman"/>
          <w:b w:val="0"/>
          <w:sz w:val="26"/>
          <w:szCs w:val="26"/>
        </w:rPr>
        <w:t>пального образования Бурлинский район Алтайского края (кроме земельных участков)</w:t>
      </w:r>
      <w:r w:rsidR="009755FE">
        <w:rPr>
          <w:rFonts w:ascii="Times New Roman" w:hAnsi="Times New Roman"/>
          <w:b w:val="0"/>
          <w:sz w:val="26"/>
          <w:szCs w:val="26"/>
        </w:rPr>
        <w:t xml:space="preserve"> (далее Программа)</w:t>
      </w:r>
      <w:r w:rsidRPr="00D61F77">
        <w:rPr>
          <w:rFonts w:ascii="Times New Roman" w:hAnsi="Times New Roman"/>
          <w:b w:val="0"/>
          <w:sz w:val="26"/>
          <w:szCs w:val="26"/>
        </w:rPr>
        <w:t xml:space="preserve"> на 2013-2014 годы» предусматривалось достижение показателя рег</w:t>
      </w:r>
      <w:r w:rsidRPr="00D61F77">
        <w:rPr>
          <w:rFonts w:ascii="Times New Roman" w:hAnsi="Times New Roman"/>
          <w:b w:val="0"/>
          <w:sz w:val="26"/>
          <w:szCs w:val="26"/>
        </w:rPr>
        <w:t>и</w:t>
      </w:r>
      <w:r w:rsidRPr="00D61F77">
        <w:rPr>
          <w:rFonts w:ascii="Times New Roman" w:hAnsi="Times New Roman"/>
          <w:b w:val="0"/>
          <w:sz w:val="26"/>
          <w:szCs w:val="26"/>
        </w:rPr>
        <w:t>страции права собственности муниципального района равному 26</w:t>
      </w:r>
      <w:r w:rsidR="00796770">
        <w:rPr>
          <w:rFonts w:ascii="Times New Roman" w:hAnsi="Times New Roman"/>
          <w:b w:val="0"/>
          <w:sz w:val="26"/>
          <w:szCs w:val="26"/>
        </w:rPr>
        <w:t xml:space="preserve"> </w:t>
      </w:r>
      <w:r w:rsidRPr="00D61F77">
        <w:rPr>
          <w:rFonts w:ascii="Times New Roman" w:hAnsi="Times New Roman"/>
          <w:b w:val="0"/>
          <w:sz w:val="26"/>
          <w:szCs w:val="26"/>
        </w:rPr>
        <w:t>% от общего числа объектов недвижимо</w:t>
      </w:r>
      <w:r w:rsidR="00D80CD6">
        <w:rPr>
          <w:rFonts w:ascii="Times New Roman" w:hAnsi="Times New Roman"/>
          <w:b w:val="0"/>
          <w:sz w:val="26"/>
          <w:szCs w:val="26"/>
        </w:rPr>
        <w:t>го имущества. По состоянию на 01</w:t>
      </w:r>
      <w:r w:rsidR="00005328">
        <w:rPr>
          <w:rFonts w:ascii="Times New Roman" w:hAnsi="Times New Roman"/>
          <w:b w:val="0"/>
          <w:sz w:val="26"/>
          <w:szCs w:val="26"/>
        </w:rPr>
        <w:t xml:space="preserve"> </w:t>
      </w:r>
      <w:r w:rsidR="00D80CD6">
        <w:rPr>
          <w:rFonts w:ascii="Times New Roman" w:hAnsi="Times New Roman"/>
          <w:b w:val="0"/>
          <w:sz w:val="26"/>
          <w:szCs w:val="26"/>
        </w:rPr>
        <w:t>октября</w:t>
      </w:r>
      <w:r w:rsidR="00F132BD">
        <w:rPr>
          <w:rFonts w:ascii="Times New Roman" w:hAnsi="Times New Roman"/>
          <w:b w:val="0"/>
          <w:sz w:val="26"/>
          <w:szCs w:val="26"/>
        </w:rPr>
        <w:t xml:space="preserve"> 2014 </w:t>
      </w:r>
      <w:r w:rsidRPr="00D61F77">
        <w:rPr>
          <w:rFonts w:ascii="Times New Roman" w:hAnsi="Times New Roman"/>
          <w:b w:val="0"/>
          <w:sz w:val="26"/>
          <w:szCs w:val="26"/>
        </w:rPr>
        <w:t>года данный пок</w:t>
      </w:r>
      <w:r w:rsidRPr="00D61F77">
        <w:rPr>
          <w:rFonts w:ascii="Times New Roman" w:hAnsi="Times New Roman"/>
          <w:b w:val="0"/>
          <w:sz w:val="26"/>
          <w:szCs w:val="26"/>
        </w:rPr>
        <w:t>а</w:t>
      </w:r>
      <w:r w:rsidRPr="00D61F77">
        <w:rPr>
          <w:rFonts w:ascii="Times New Roman" w:hAnsi="Times New Roman"/>
          <w:b w:val="0"/>
          <w:sz w:val="26"/>
          <w:szCs w:val="26"/>
        </w:rPr>
        <w:t xml:space="preserve">затель удалось довести до 62,12%. Принятие </w:t>
      </w:r>
      <w:r w:rsidR="00B8177C">
        <w:rPr>
          <w:rFonts w:ascii="Times New Roman" w:hAnsi="Times New Roman"/>
          <w:b w:val="0"/>
          <w:sz w:val="26"/>
          <w:szCs w:val="26"/>
        </w:rPr>
        <w:t>муниципальной п</w:t>
      </w:r>
      <w:r w:rsidR="009755FE">
        <w:rPr>
          <w:rFonts w:ascii="Times New Roman" w:hAnsi="Times New Roman"/>
          <w:b w:val="0"/>
          <w:sz w:val="26"/>
          <w:szCs w:val="26"/>
        </w:rPr>
        <w:t>рограммы на 2015</w:t>
      </w:r>
      <w:r w:rsidR="00B8177C">
        <w:rPr>
          <w:rFonts w:ascii="Times New Roman" w:hAnsi="Times New Roman"/>
          <w:b w:val="0"/>
          <w:sz w:val="26"/>
          <w:szCs w:val="26"/>
        </w:rPr>
        <w:t>-</w:t>
      </w:r>
      <w:r w:rsidR="009755FE">
        <w:rPr>
          <w:rFonts w:ascii="Times New Roman" w:hAnsi="Times New Roman"/>
          <w:b w:val="0"/>
          <w:sz w:val="26"/>
          <w:szCs w:val="26"/>
        </w:rPr>
        <w:t>2020 годы» имело</w:t>
      </w:r>
      <w:r w:rsidRPr="00D61F77">
        <w:rPr>
          <w:rFonts w:ascii="Times New Roman" w:hAnsi="Times New Roman"/>
          <w:b w:val="0"/>
          <w:sz w:val="26"/>
          <w:szCs w:val="26"/>
        </w:rPr>
        <w:t xml:space="preserve"> своей целью довести данный показатель до 100%.</w:t>
      </w:r>
      <w:r w:rsidR="009755FE">
        <w:rPr>
          <w:rFonts w:ascii="Times New Roman" w:hAnsi="Times New Roman"/>
          <w:b w:val="0"/>
          <w:sz w:val="26"/>
          <w:szCs w:val="26"/>
        </w:rPr>
        <w:t xml:space="preserve"> Вместе с тем, ежегодное сокращение</w:t>
      </w:r>
      <w:r w:rsidR="00424038">
        <w:rPr>
          <w:rFonts w:ascii="Times New Roman" w:hAnsi="Times New Roman"/>
          <w:b w:val="0"/>
          <w:sz w:val="26"/>
          <w:szCs w:val="26"/>
        </w:rPr>
        <w:t xml:space="preserve"> финансирования мероприятий, предусмотренных Программой не позвол</w:t>
      </w:r>
      <w:r w:rsidR="00424038">
        <w:rPr>
          <w:rFonts w:ascii="Times New Roman" w:hAnsi="Times New Roman"/>
          <w:b w:val="0"/>
          <w:sz w:val="26"/>
          <w:szCs w:val="26"/>
        </w:rPr>
        <w:t>и</w:t>
      </w:r>
      <w:r w:rsidR="00424038">
        <w:rPr>
          <w:rFonts w:ascii="Times New Roman" w:hAnsi="Times New Roman"/>
          <w:b w:val="0"/>
          <w:sz w:val="26"/>
          <w:szCs w:val="26"/>
        </w:rPr>
        <w:t>ло достичь плановых показателей</w:t>
      </w:r>
      <w:r w:rsidR="006A5DBA">
        <w:rPr>
          <w:rFonts w:ascii="Times New Roman" w:hAnsi="Times New Roman"/>
          <w:b w:val="0"/>
          <w:sz w:val="26"/>
          <w:szCs w:val="26"/>
        </w:rPr>
        <w:t>.</w:t>
      </w:r>
    </w:p>
    <w:p w:rsidR="002B044B" w:rsidRDefault="002B044B" w:rsidP="00005328">
      <w:pPr>
        <w:pStyle w:val="Heading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61F77">
        <w:rPr>
          <w:rFonts w:ascii="Times New Roman" w:hAnsi="Times New Roman"/>
          <w:b w:val="0"/>
          <w:sz w:val="26"/>
          <w:szCs w:val="26"/>
        </w:rPr>
        <w:t>В Реестр муниципального имущества муниципального образования Бу</w:t>
      </w:r>
      <w:r w:rsidR="006A5DBA">
        <w:rPr>
          <w:rFonts w:ascii="Times New Roman" w:hAnsi="Times New Roman"/>
          <w:b w:val="0"/>
          <w:sz w:val="26"/>
          <w:szCs w:val="26"/>
        </w:rPr>
        <w:t xml:space="preserve">рлинский район Алтайского края </w:t>
      </w:r>
      <w:r w:rsidRPr="00D61F77">
        <w:rPr>
          <w:rFonts w:ascii="Times New Roman" w:hAnsi="Times New Roman"/>
          <w:b w:val="0"/>
          <w:sz w:val="26"/>
          <w:szCs w:val="26"/>
        </w:rPr>
        <w:t xml:space="preserve">по состоянию на </w:t>
      </w:r>
      <w:r w:rsidR="00384EC8">
        <w:rPr>
          <w:rFonts w:ascii="Times New Roman" w:hAnsi="Times New Roman"/>
          <w:b w:val="0"/>
          <w:sz w:val="26"/>
          <w:szCs w:val="26"/>
        </w:rPr>
        <w:t>01</w:t>
      </w:r>
      <w:r w:rsidRPr="00D61F77">
        <w:rPr>
          <w:rFonts w:ascii="Times New Roman" w:hAnsi="Times New Roman"/>
          <w:b w:val="0"/>
          <w:sz w:val="26"/>
          <w:szCs w:val="26"/>
        </w:rPr>
        <w:t>.1</w:t>
      </w:r>
      <w:r w:rsidR="00384EC8">
        <w:rPr>
          <w:rFonts w:ascii="Times New Roman" w:hAnsi="Times New Roman"/>
          <w:b w:val="0"/>
          <w:sz w:val="26"/>
          <w:szCs w:val="26"/>
        </w:rPr>
        <w:t>0</w:t>
      </w:r>
      <w:r w:rsidR="006A5DBA">
        <w:rPr>
          <w:rFonts w:ascii="Times New Roman" w:hAnsi="Times New Roman"/>
          <w:b w:val="0"/>
          <w:sz w:val="26"/>
          <w:szCs w:val="26"/>
        </w:rPr>
        <w:t>.2020 года включено 150 объектов недв</w:t>
      </w:r>
      <w:r w:rsidR="006A5DBA">
        <w:rPr>
          <w:rFonts w:ascii="Times New Roman" w:hAnsi="Times New Roman"/>
          <w:b w:val="0"/>
          <w:sz w:val="26"/>
          <w:szCs w:val="26"/>
        </w:rPr>
        <w:t>и</w:t>
      </w:r>
      <w:r w:rsidR="006A5DBA">
        <w:rPr>
          <w:rFonts w:ascii="Times New Roman" w:hAnsi="Times New Roman"/>
          <w:b w:val="0"/>
          <w:sz w:val="26"/>
          <w:szCs w:val="26"/>
        </w:rPr>
        <w:t>жимости, подлежащих кадастровому учету (здания, помещения и сооружения), из них в отношении 53 объектов кадастровый учет не проведен.</w:t>
      </w:r>
      <w:r w:rsidRPr="00D61F77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005328" w:rsidRPr="00B02077" w:rsidRDefault="00005328" w:rsidP="00005328">
      <w:pPr>
        <w:pStyle w:val="Heading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2B044B" w:rsidRPr="00B02077" w:rsidRDefault="00222BC3" w:rsidP="00E11BF7">
      <w:pPr>
        <w:pStyle w:val="Heading"/>
        <w:jc w:val="center"/>
        <w:outlineLvl w:val="0"/>
        <w:rPr>
          <w:rFonts w:ascii="Times New Roman" w:hAnsi="Times New Roman"/>
          <w:b w:val="0"/>
          <w:color w:val="000000"/>
          <w:sz w:val="26"/>
          <w:szCs w:val="26"/>
        </w:rPr>
      </w:pPr>
      <w:r w:rsidRPr="00B02077">
        <w:rPr>
          <w:rFonts w:ascii="Times New Roman" w:hAnsi="Times New Roman"/>
          <w:b w:val="0"/>
          <w:color w:val="000000"/>
          <w:sz w:val="26"/>
          <w:szCs w:val="26"/>
        </w:rPr>
        <w:t xml:space="preserve">2. </w:t>
      </w:r>
      <w:r w:rsidR="002B044B" w:rsidRPr="00B02077">
        <w:rPr>
          <w:rFonts w:ascii="Times New Roman" w:hAnsi="Times New Roman"/>
          <w:b w:val="0"/>
          <w:color w:val="000000"/>
          <w:sz w:val="26"/>
          <w:szCs w:val="26"/>
        </w:rPr>
        <w:t>Приоритетные н</w:t>
      </w:r>
      <w:r w:rsidR="00E11BF7" w:rsidRPr="00B02077">
        <w:rPr>
          <w:rFonts w:ascii="Times New Roman" w:hAnsi="Times New Roman"/>
          <w:b w:val="0"/>
          <w:color w:val="000000"/>
          <w:sz w:val="26"/>
          <w:szCs w:val="26"/>
        </w:rPr>
        <w:t>аправления реализации Программы</w:t>
      </w:r>
      <w:r w:rsidR="002B044B" w:rsidRPr="00B02077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</w:p>
    <w:p w:rsidR="00316C51" w:rsidRPr="00316C51" w:rsidRDefault="00316C51" w:rsidP="00005328">
      <w:pPr>
        <w:pStyle w:val="ConsNormal"/>
        <w:widowControl/>
        <w:ind w:right="201" w:firstLine="708"/>
        <w:jc w:val="both"/>
        <w:rPr>
          <w:rFonts w:ascii="Times New Roman" w:hAnsi="Times New Roman"/>
          <w:sz w:val="26"/>
          <w:szCs w:val="26"/>
        </w:rPr>
      </w:pPr>
      <w:r w:rsidRPr="00316C51">
        <w:rPr>
          <w:rFonts w:ascii="Times New Roman" w:hAnsi="Times New Roman"/>
          <w:sz w:val="26"/>
          <w:szCs w:val="26"/>
        </w:rPr>
        <w:lastRenderedPageBreak/>
        <w:t xml:space="preserve">Исходя из фактической ситуации </w:t>
      </w:r>
      <w:r w:rsidRPr="00316C51">
        <w:rPr>
          <w:rFonts w:ascii="Times New Roman" w:hAnsi="Times New Roman" w:cs="Times New Roman"/>
          <w:sz w:val="26"/>
          <w:szCs w:val="26"/>
        </w:rPr>
        <w:t xml:space="preserve">по </w:t>
      </w:r>
      <w:r w:rsidRPr="00316C51">
        <w:rPr>
          <w:rFonts w:ascii="Times New Roman" w:hAnsi="Times New Roman"/>
          <w:sz w:val="26"/>
          <w:szCs w:val="26"/>
        </w:rPr>
        <w:t>осуществлению государственного учета объектов недвижимости, находящихся в собственности муниципального района ра</w:t>
      </w:r>
      <w:r w:rsidRPr="00316C51">
        <w:rPr>
          <w:rFonts w:ascii="Times New Roman" w:hAnsi="Times New Roman"/>
          <w:sz w:val="26"/>
          <w:szCs w:val="26"/>
        </w:rPr>
        <w:t>з</w:t>
      </w:r>
      <w:r w:rsidRPr="00316C51">
        <w:rPr>
          <w:rFonts w:ascii="Times New Roman" w:hAnsi="Times New Roman"/>
          <w:sz w:val="26"/>
          <w:szCs w:val="26"/>
        </w:rPr>
        <w:t>работаны п</w:t>
      </w:r>
      <w:r w:rsidRPr="00316C51">
        <w:rPr>
          <w:rFonts w:ascii="Times New Roman" w:hAnsi="Times New Roman" w:cs="Times New Roman"/>
          <w:spacing w:val="-6"/>
          <w:sz w:val="26"/>
          <w:szCs w:val="26"/>
        </w:rPr>
        <w:t>риоритетные направления реализации муниц</w:t>
      </w:r>
      <w:r w:rsidRPr="00316C51">
        <w:rPr>
          <w:rFonts w:ascii="Times New Roman" w:hAnsi="Times New Roman" w:cs="Times New Roman"/>
          <w:spacing w:val="-6"/>
          <w:sz w:val="26"/>
          <w:szCs w:val="26"/>
        </w:rPr>
        <w:t>и</w:t>
      </w:r>
      <w:r w:rsidRPr="00316C51">
        <w:rPr>
          <w:rFonts w:ascii="Times New Roman" w:hAnsi="Times New Roman" w:cs="Times New Roman"/>
          <w:spacing w:val="-6"/>
          <w:sz w:val="26"/>
          <w:szCs w:val="26"/>
        </w:rPr>
        <w:t>пальной программы</w:t>
      </w:r>
      <w:r w:rsidRPr="00316C51">
        <w:rPr>
          <w:rFonts w:ascii="Times New Roman" w:hAnsi="Times New Roman"/>
          <w:sz w:val="26"/>
          <w:szCs w:val="26"/>
        </w:rPr>
        <w:t>:</w:t>
      </w:r>
    </w:p>
    <w:p w:rsidR="00316C51" w:rsidRDefault="00316C51" w:rsidP="00222BC3">
      <w:pPr>
        <w:pStyle w:val="ConsNormal"/>
        <w:widowControl/>
        <w:ind w:right="201"/>
        <w:jc w:val="both"/>
        <w:rPr>
          <w:rFonts w:ascii="Times New Roman" w:hAnsi="Times New Roman" w:cs="Times New Roman"/>
          <w:sz w:val="26"/>
          <w:szCs w:val="26"/>
        </w:rPr>
      </w:pPr>
      <w:r w:rsidRPr="00316C51">
        <w:rPr>
          <w:rFonts w:ascii="Times New Roman" w:hAnsi="Times New Roman" w:cs="Times New Roman"/>
          <w:sz w:val="26"/>
          <w:szCs w:val="26"/>
        </w:rPr>
        <w:t>создание достоверной баз</w:t>
      </w:r>
      <w:r w:rsidR="00EB3D90">
        <w:rPr>
          <w:rFonts w:ascii="Times New Roman" w:hAnsi="Times New Roman" w:cs="Times New Roman"/>
          <w:sz w:val="26"/>
          <w:szCs w:val="26"/>
        </w:rPr>
        <w:t>ы</w:t>
      </w:r>
      <w:r w:rsidR="006A5DBA">
        <w:rPr>
          <w:rFonts w:ascii="Times New Roman" w:hAnsi="Times New Roman" w:cs="Times New Roman"/>
          <w:sz w:val="26"/>
          <w:szCs w:val="26"/>
        </w:rPr>
        <w:t xml:space="preserve"> данных об объектах недвижимости, находящихся в</w:t>
      </w:r>
      <w:r w:rsidRPr="00316C51">
        <w:rPr>
          <w:rFonts w:ascii="Times New Roman" w:hAnsi="Times New Roman" w:cs="Times New Roman"/>
          <w:sz w:val="26"/>
          <w:szCs w:val="26"/>
        </w:rPr>
        <w:t xml:space="preserve"> собственности муниципального района;</w:t>
      </w:r>
    </w:p>
    <w:p w:rsidR="00316C51" w:rsidRPr="00EB3D90" w:rsidRDefault="00316C51" w:rsidP="00222BC3">
      <w:pPr>
        <w:pStyle w:val="ConsNormal"/>
        <w:widowControl/>
        <w:ind w:right="201"/>
        <w:jc w:val="both"/>
        <w:rPr>
          <w:rFonts w:ascii="Times New Roman" w:hAnsi="Times New Roman" w:cs="Times New Roman"/>
          <w:sz w:val="26"/>
          <w:szCs w:val="26"/>
        </w:rPr>
      </w:pPr>
      <w:r w:rsidRPr="00EB3D90">
        <w:rPr>
          <w:rFonts w:ascii="Times New Roman" w:hAnsi="Times New Roman" w:cs="Times New Roman"/>
          <w:sz w:val="26"/>
          <w:szCs w:val="26"/>
        </w:rPr>
        <w:t>внесение объектов недвижимог</w:t>
      </w:r>
      <w:r w:rsidR="006A5DBA">
        <w:rPr>
          <w:rFonts w:ascii="Times New Roman" w:hAnsi="Times New Roman" w:cs="Times New Roman"/>
          <w:sz w:val="26"/>
          <w:szCs w:val="26"/>
        </w:rPr>
        <w:t>о имущества и сведений о них в Реестр муниц</w:t>
      </w:r>
      <w:r w:rsidR="006A5DBA">
        <w:rPr>
          <w:rFonts w:ascii="Times New Roman" w:hAnsi="Times New Roman" w:cs="Times New Roman"/>
          <w:sz w:val="26"/>
          <w:szCs w:val="26"/>
        </w:rPr>
        <w:t>и</w:t>
      </w:r>
      <w:r w:rsidR="006A5DBA">
        <w:rPr>
          <w:rFonts w:ascii="Times New Roman" w:hAnsi="Times New Roman" w:cs="Times New Roman"/>
          <w:sz w:val="26"/>
          <w:szCs w:val="26"/>
        </w:rPr>
        <w:t>пального имущества, ЕГРН и</w:t>
      </w:r>
      <w:r w:rsidRPr="00EB3D90">
        <w:rPr>
          <w:rFonts w:ascii="Times New Roman" w:hAnsi="Times New Roman" w:cs="Times New Roman"/>
          <w:sz w:val="26"/>
          <w:szCs w:val="26"/>
        </w:rPr>
        <w:t xml:space="preserve"> другие базы данных.</w:t>
      </w:r>
    </w:p>
    <w:p w:rsidR="002B044B" w:rsidRPr="00D61F77" w:rsidRDefault="002B044B" w:rsidP="00222BC3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1F77">
        <w:rPr>
          <w:rFonts w:ascii="Times New Roman" w:hAnsi="Times New Roman" w:cs="Times New Roman"/>
          <w:color w:val="000000"/>
          <w:sz w:val="26"/>
          <w:szCs w:val="26"/>
        </w:rPr>
        <w:t xml:space="preserve">Целью реализации Программы является </w:t>
      </w:r>
      <w:r w:rsidR="00316C51" w:rsidRPr="00316C51">
        <w:rPr>
          <w:rFonts w:ascii="Times New Roman" w:hAnsi="Times New Roman" w:cs="Times New Roman"/>
          <w:sz w:val="26"/>
          <w:szCs w:val="26"/>
        </w:rPr>
        <w:t>создание достоверн</w:t>
      </w:r>
      <w:r w:rsidR="006A5DBA">
        <w:rPr>
          <w:rFonts w:ascii="Times New Roman" w:hAnsi="Times New Roman" w:cs="Times New Roman"/>
          <w:sz w:val="26"/>
          <w:szCs w:val="26"/>
        </w:rPr>
        <w:t>ой и полной базы данных об</w:t>
      </w:r>
      <w:r w:rsidR="008508F8">
        <w:rPr>
          <w:rFonts w:ascii="Times New Roman" w:hAnsi="Times New Roman" w:cs="Times New Roman"/>
          <w:sz w:val="26"/>
          <w:szCs w:val="26"/>
        </w:rPr>
        <w:t xml:space="preserve"> </w:t>
      </w:r>
      <w:r w:rsidR="00316C51" w:rsidRPr="00316C51">
        <w:rPr>
          <w:rFonts w:ascii="Times New Roman" w:hAnsi="Times New Roman" w:cs="Times New Roman"/>
          <w:sz w:val="26"/>
          <w:szCs w:val="26"/>
        </w:rPr>
        <w:t>объектах недвижимого имущества, находящихся в муниципальной собстве</w:t>
      </w:r>
      <w:r w:rsidR="00316C51" w:rsidRPr="00316C51">
        <w:rPr>
          <w:rFonts w:ascii="Times New Roman" w:hAnsi="Times New Roman" w:cs="Times New Roman"/>
          <w:sz w:val="26"/>
          <w:szCs w:val="26"/>
        </w:rPr>
        <w:t>н</w:t>
      </w:r>
      <w:r w:rsidR="00316C51" w:rsidRPr="00316C51">
        <w:rPr>
          <w:rFonts w:ascii="Times New Roman" w:hAnsi="Times New Roman" w:cs="Times New Roman"/>
          <w:sz w:val="26"/>
          <w:szCs w:val="26"/>
        </w:rPr>
        <w:t>ности муниципального образования Бурлинский район Алтайского края</w:t>
      </w:r>
      <w:r w:rsidR="00316C51" w:rsidRPr="00D61F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B044B" w:rsidRDefault="002B044B" w:rsidP="00222BC3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1F77">
        <w:rPr>
          <w:rFonts w:ascii="Times New Roman" w:hAnsi="Times New Roman" w:cs="Times New Roman"/>
          <w:color w:val="000000"/>
          <w:sz w:val="26"/>
          <w:szCs w:val="26"/>
        </w:rPr>
        <w:t>Основными задачами Программы являются:</w:t>
      </w:r>
    </w:p>
    <w:p w:rsidR="00FA0A89" w:rsidRPr="00F132BD" w:rsidRDefault="00FA0A89" w:rsidP="00222BC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132BD">
        <w:rPr>
          <w:rFonts w:ascii="Times New Roman" w:hAnsi="Times New Roman" w:cs="Times New Roman"/>
          <w:sz w:val="26"/>
          <w:szCs w:val="26"/>
        </w:rPr>
        <w:t xml:space="preserve">- </w:t>
      </w:r>
      <w:r w:rsidR="006A5DBA" w:rsidRPr="00F132BD">
        <w:rPr>
          <w:rFonts w:ascii="Times New Roman" w:hAnsi="Times New Roman" w:cs="Times New Roman"/>
          <w:sz w:val="26"/>
          <w:szCs w:val="26"/>
        </w:rPr>
        <w:t xml:space="preserve">создание достоверной базы данных об объектах недвижимости, находящихся в собственности муниципального </w:t>
      </w:r>
      <w:r w:rsidRPr="00F132BD">
        <w:rPr>
          <w:rFonts w:ascii="Times New Roman" w:hAnsi="Times New Roman" w:cs="Times New Roman"/>
          <w:sz w:val="26"/>
          <w:szCs w:val="26"/>
        </w:rPr>
        <w:t>образования Бурлинский район Алтайского края и гос</w:t>
      </w:r>
      <w:r w:rsidRPr="00F132BD">
        <w:rPr>
          <w:rFonts w:ascii="Times New Roman" w:hAnsi="Times New Roman" w:cs="Times New Roman"/>
          <w:sz w:val="26"/>
          <w:szCs w:val="26"/>
        </w:rPr>
        <w:t>у</w:t>
      </w:r>
      <w:r w:rsidRPr="00F132BD">
        <w:rPr>
          <w:rFonts w:ascii="Times New Roman" w:hAnsi="Times New Roman" w:cs="Times New Roman"/>
          <w:sz w:val="26"/>
          <w:szCs w:val="26"/>
        </w:rPr>
        <w:t>дарственная регистрация права собственности муниципального района на данные об</w:t>
      </w:r>
      <w:r w:rsidRPr="00F132BD">
        <w:rPr>
          <w:rFonts w:ascii="Times New Roman" w:hAnsi="Times New Roman" w:cs="Times New Roman"/>
          <w:sz w:val="26"/>
          <w:szCs w:val="26"/>
        </w:rPr>
        <w:t>ъ</w:t>
      </w:r>
      <w:r w:rsidRPr="00F132BD">
        <w:rPr>
          <w:rFonts w:ascii="Times New Roman" w:hAnsi="Times New Roman" w:cs="Times New Roman"/>
          <w:sz w:val="26"/>
          <w:szCs w:val="26"/>
        </w:rPr>
        <w:t>екты;</w:t>
      </w:r>
    </w:p>
    <w:p w:rsidR="002B044B" w:rsidRPr="00F132BD" w:rsidRDefault="00FA0A89" w:rsidP="00222BC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132BD">
        <w:rPr>
          <w:rFonts w:ascii="Times New Roman" w:hAnsi="Times New Roman" w:cs="Times New Roman"/>
          <w:sz w:val="26"/>
          <w:szCs w:val="26"/>
        </w:rPr>
        <w:t>-</w:t>
      </w:r>
      <w:r w:rsidR="002B044B" w:rsidRPr="00F132BD">
        <w:rPr>
          <w:rFonts w:ascii="Times New Roman" w:hAnsi="Times New Roman" w:cs="Times New Roman"/>
          <w:sz w:val="26"/>
          <w:szCs w:val="26"/>
        </w:rPr>
        <w:t xml:space="preserve"> внедрение в эксплуатацию информационных технологий, программных средств, обеспечивающих реализацию процедур государственного уче</w:t>
      </w:r>
      <w:r w:rsidR="001433AE" w:rsidRPr="00F132BD">
        <w:rPr>
          <w:rFonts w:ascii="Times New Roman" w:hAnsi="Times New Roman" w:cs="Times New Roman"/>
          <w:sz w:val="26"/>
          <w:szCs w:val="26"/>
        </w:rPr>
        <w:t>та объектов н</w:t>
      </w:r>
      <w:r w:rsidR="001433AE" w:rsidRPr="00F132BD">
        <w:rPr>
          <w:rFonts w:ascii="Times New Roman" w:hAnsi="Times New Roman" w:cs="Times New Roman"/>
          <w:sz w:val="26"/>
          <w:szCs w:val="26"/>
        </w:rPr>
        <w:t>е</w:t>
      </w:r>
      <w:r w:rsidR="001433AE" w:rsidRPr="00F132BD">
        <w:rPr>
          <w:rFonts w:ascii="Times New Roman" w:hAnsi="Times New Roman" w:cs="Times New Roman"/>
          <w:sz w:val="26"/>
          <w:szCs w:val="26"/>
        </w:rPr>
        <w:t>движимости и внесение в информационные системы</w:t>
      </w:r>
      <w:r w:rsidR="002B044B" w:rsidRPr="00F132BD">
        <w:rPr>
          <w:rFonts w:ascii="Times New Roman" w:hAnsi="Times New Roman" w:cs="Times New Roman"/>
          <w:sz w:val="26"/>
          <w:szCs w:val="26"/>
        </w:rPr>
        <w:t xml:space="preserve"> </w:t>
      </w:r>
      <w:r w:rsidRPr="00F132BD">
        <w:rPr>
          <w:rFonts w:ascii="Times New Roman" w:hAnsi="Times New Roman" w:cs="Times New Roman"/>
          <w:sz w:val="26"/>
          <w:szCs w:val="26"/>
        </w:rPr>
        <w:t xml:space="preserve">сведений </w:t>
      </w:r>
      <w:r w:rsidR="002B044B" w:rsidRPr="00F132BD">
        <w:rPr>
          <w:rFonts w:ascii="Times New Roman" w:hAnsi="Times New Roman" w:cs="Times New Roman"/>
          <w:sz w:val="26"/>
          <w:szCs w:val="26"/>
        </w:rPr>
        <w:t>об объектах недвижим</w:t>
      </w:r>
      <w:r w:rsidR="002B044B" w:rsidRPr="00F132BD">
        <w:rPr>
          <w:rFonts w:ascii="Times New Roman" w:hAnsi="Times New Roman" w:cs="Times New Roman"/>
          <w:sz w:val="26"/>
          <w:szCs w:val="26"/>
        </w:rPr>
        <w:t>о</w:t>
      </w:r>
      <w:r w:rsidR="002B044B" w:rsidRPr="00F132BD">
        <w:rPr>
          <w:rFonts w:ascii="Times New Roman" w:hAnsi="Times New Roman" w:cs="Times New Roman"/>
          <w:sz w:val="26"/>
          <w:szCs w:val="26"/>
        </w:rPr>
        <w:t xml:space="preserve">го имущества как объектах права и налогообложения; </w:t>
      </w:r>
    </w:p>
    <w:p w:rsidR="002B044B" w:rsidRPr="00F132BD" w:rsidRDefault="002B044B" w:rsidP="00222BC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132BD">
        <w:rPr>
          <w:rFonts w:ascii="Times New Roman" w:hAnsi="Times New Roman" w:cs="Times New Roman"/>
          <w:sz w:val="26"/>
          <w:szCs w:val="26"/>
        </w:rPr>
        <w:t>- проведение необходимых организационно-технических мероприятий по допу</w:t>
      </w:r>
      <w:r w:rsidRPr="00F132BD">
        <w:rPr>
          <w:rFonts w:ascii="Times New Roman" w:hAnsi="Times New Roman" w:cs="Times New Roman"/>
          <w:sz w:val="26"/>
          <w:szCs w:val="26"/>
        </w:rPr>
        <w:t>с</w:t>
      </w:r>
      <w:r w:rsidRPr="00F132BD">
        <w:rPr>
          <w:rFonts w:ascii="Times New Roman" w:hAnsi="Times New Roman" w:cs="Times New Roman"/>
          <w:sz w:val="26"/>
          <w:szCs w:val="26"/>
        </w:rPr>
        <w:t>ку Управления по экономическому развитию Администрации района к автоматизирова</w:t>
      </w:r>
      <w:r w:rsidRPr="00F132BD">
        <w:rPr>
          <w:rFonts w:ascii="Times New Roman" w:hAnsi="Times New Roman" w:cs="Times New Roman"/>
          <w:sz w:val="26"/>
          <w:szCs w:val="26"/>
        </w:rPr>
        <w:t>н</w:t>
      </w:r>
      <w:r w:rsidRPr="00F132BD">
        <w:rPr>
          <w:rFonts w:ascii="Times New Roman" w:hAnsi="Times New Roman" w:cs="Times New Roman"/>
          <w:sz w:val="26"/>
          <w:szCs w:val="26"/>
        </w:rPr>
        <w:t>ному информационному взаимодействию с органами, осуществляющими государстве</w:t>
      </w:r>
      <w:r w:rsidRPr="00F132BD">
        <w:rPr>
          <w:rFonts w:ascii="Times New Roman" w:hAnsi="Times New Roman" w:cs="Times New Roman"/>
          <w:sz w:val="26"/>
          <w:szCs w:val="26"/>
        </w:rPr>
        <w:t>н</w:t>
      </w:r>
      <w:r w:rsidRPr="00F132BD">
        <w:rPr>
          <w:rFonts w:ascii="Times New Roman" w:hAnsi="Times New Roman" w:cs="Times New Roman"/>
          <w:sz w:val="26"/>
          <w:szCs w:val="26"/>
        </w:rPr>
        <w:t>ную регистрацию прав на недвижимое имущество и сделок с ним, технической инвент</w:t>
      </w:r>
      <w:r w:rsidRPr="00F132BD">
        <w:rPr>
          <w:rFonts w:ascii="Times New Roman" w:hAnsi="Times New Roman" w:cs="Times New Roman"/>
          <w:sz w:val="26"/>
          <w:szCs w:val="26"/>
        </w:rPr>
        <w:t>а</w:t>
      </w:r>
      <w:r w:rsidRPr="00F132BD">
        <w:rPr>
          <w:rFonts w:ascii="Times New Roman" w:hAnsi="Times New Roman" w:cs="Times New Roman"/>
          <w:sz w:val="26"/>
          <w:szCs w:val="26"/>
        </w:rPr>
        <w:t>ризации недвижимого имущества, его оценки, органами налогообложения, а также о</w:t>
      </w:r>
      <w:r w:rsidRPr="00F132BD">
        <w:rPr>
          <w:rFonts w:ascii="Times New Roman" w:hAnsi="Times New Roman" w:cs="Times New Roman"/>
          <w:sz w:val="26"/>
          <w:szCs w:val="26"/>
        </w:rPr>
        <w:t>р</w:t>
      </w:r>
      <w:r w:rsidRPr="00F132BD">
        <w:rPr>
          <w:rFonts w:ascii="Times New Roman" w:hAnsi="Times New Roman" w:cs="Times New Roman"/>
          <w:sz w:val="26"/>
          <w:szCs w:val="26"/>
        </w:rPr>
        <w:t xml:space="preserve">ганами осуществляющими управление и распоряжение имуществом на территории края, обеспечение совместимости информационных систем </w:t>
      </w:r>
      <w:r w:rsidR="00FA0A89" w:rsidRPr="00F132BD">
        <w:rPr>
          <w:rFonts w:ascii="Times New Roman" w:hAnsi="Times New Roman" w:cs="Times New Roman"/>
          <w:sz w:val="26"/>
          <w:szCs w:val="26"/>
        </w:rPr>
        <w:t>муниципального</w:t>
      </w:r>
      <w:r w:rsidRPr="00F132BD">
        <w:rPr>
          <w:rFonts w:ascii="Times New Roman" w:hAnsi="Times New Roman" w:cs="Times New Roman"/>
          <w:sz w:val="26"/>
          <w:szCs w:val="26"/>
        </w:rPr>
        <w:t xml:space="preserve"> района с инфо</w:t>
      </w:r>
      <w:r w:rsidRPr="00F132BD">
        <w:rPr>
          <w:rFonts w:ascii="Times New Roman" w:hAnsi="Times New Roman" w:cs="Times New Roman"/>
          <w:sz w:val="26"/>
          <w:szCs w:val="26"/>
        </w:rPr>
        <w:t>р</w:t>
      </w:r>
      <w:r w:rsidRPr="00F132BD">
        <w:rPr>
          <w:rFonts w:ascii="Times New Roman" w:hAnsi="Times New Roman" w:cs="Times New Roman"/>
          <w:sz w:val="26"/>
          <w:szCs w:val="26"/>
        </w:rPr>
        <w:t>мационными системами названных органов.</w:t>
      </w:r>
    </w:p>
    <w:p w:rsidR="00316C51" w:rsidRPr="00EB3D90" w:rsidRDefault="00316C51" w:rsidP="00222BC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B3D90">
        <w:rPr>
          <w:rFonts w:ascii="Times New Roman" w:hAnsi="Times New Roman" w:cs="Times New Roman"/>
          <w:sz w:val="26"/>
          <w:szCs w:val="26"/>
        </w:rPr>
        <w:t>Реализац</w:t>
      </w:r>
      <w:r w:rsidR="00796770">
        <w:rPr>
          <w:rFonts w:ascii="Times New Roman" w:hAnsi="Times New Roman" w:cs="Times New Roman"/>
          <w:sz w:val="26"/>
          <w:szCs w:val="26"/>
        </w:rPr>
        <w:t>ия мероприятий программы к 2025</w:t>
      </w:r>
      <w:r w:rsidRPr="00EB3D90">
        <w:rPr>
          <w:rFonts w:ascii="Times New Roman" w:hAnsi="Times New Roman" w:cs="Times New Roman"/>
          <w:sz w:val="26"/>
          <w:szCs w:val="26"/>
        </w:rPr>
        <w:t xml:space="preserve"> году позволит:</w:t>
      </w:r>
    </w:p>
    <w:p w:rsidR="00316C51" w:rsidRPr="00EB3D90" w:rsidRDefault="00316C51" w:rsidP="00222BC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B3D90">
        <w:rPr>
          <w:rFonts w:ascii="Times New Roman" w:hAnsi="Times New Roman" w:cs="Times New Roman"/>
          <w:sz w:val="26"/>
          <w:szCs w:val="26"/>
        </w:rPr>
        <w:t>создать достоверную базу данных обо всех объектах недвижимого имущества, находящихся в муниципальной собственности муниципального района;</w:t>
      </w:r>
    </w:p>
    <w:p w:rsidR="00316C51" w:rsidRPr="00EB3D90" w:rsidRDefault="00316C51" w:rsidP="00222BC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B3D90">
        <w:rPr>
          <w:rFonts w:ascii="Times New Roman" w:hAnsi="Times New Roman" w:cs="Times New Roman"/>
          <w:sz w:val="26"/>
          <w:szCs w:val="26"/>
        </w:rPr>
        <w:t>создать условий для электронного обмена сведениями об объектах недвижимого имущества между органами, осуществляющими формирование баз данных об имущес</w:t>
      </w:r>
      <w:r w:rsidRPr="00EB3D90">
        <w:rPr>
          <w:rFonts w:ascii="Times New Roman" w:hAnsi="Times New Roman" w:cs="Times New Roman"/>
          <w:sz w:val="26"/>
          <w:szCs w:val="26"/>
        </w:rPr>
        <w:t>т</w:t>
      </w:r>
      <w:r w:rsidRPr="00EB3D90">
        <w:rPr>
          <w:rFonts w:ascii="Times New Roman" w:hAnsi="Times New Roman" w:cs="Times New Roman"/>
          <w:sz w:val="26"/>
          <w:szCs w:val="26"/>
        </w:rPr>
        <w:t>ве, их кадастровый учёт, техническую инвентаризацию, оценку, регистрацию прав на недвижимое имущество и сделок с ни</w:t>
      </w:r>
      <w:r w:rsidR="008508F8">
        <w:rPr>
          <w:rFonts w:ascii="Times New Roman" w:hAnsi="Times New Roman" w:cs="Times New Roman"/>
          <w:sz w:val="26"/>
          <w:szCs w:val="26"/>
        </w:rPr>
        <w:t>м, управление имуществом, а так</w:t>
      </w:r>
      <w:r w:rsidRPr="00EB3D90">
        <w:rPr>
          <w:rFonts w:ascii="Times New Roman" w:hAnsi="Times New Roman" w:cs="Times New Roman"/>
          <w:sz w:val="26"/>
          <w:szCs w:val="26"/>
        </w:rPr>
        <w:t>же с налоговыми и другими органами;</w:t>
      </w:r>
    </w:p>
    <w:p w:rsidR="00316C51" w:rsidRDefault="00316C51" w:rsidP="00222BC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B3D90">
        <w:rPr>
          <w:rFonts w:ascii="Times New Roman" w:hAnsi="Times New Roman" w:cs="Times New Roman"/>
          <w:sz w:val="26"/>
          <w:szCs w:val="26"/>
        </w:rPr>
        <w:t>осуществить государственную регистрацию вещных прав муниципального ра</w:t>
      </w:r>
      <w:r w:rsidRPr="00EB3D90">
        <w:rPr>
          <w:rFonts w:ascii="Times New Roman" w:hAnsi="Times New Roman" w:cs="Times New Roman"/>
          <w:sz w:val="26"/>
          <w:szCs w:val="26"/>
        </w:rPr>
        <w:t>й</w:t>
      </w:r>
      <w:r w:rsidRPr="00EB3D90">
        <w:rPr>
          <w:rFonts w:ascii="Times New Roman" w:hAnsi="Times New Roman" w:cs="Times New Roman"/>
          <w:sz w:val="26"/>
          <w:szCs w:val="26"/>
        </w:rPr>
        <w:t>она на все объекты недвижимого имущества, находящихся в пользовании и владении мун</w:t>
      </w:r>
      <w:r w:rsidRPr="00EB3D90">
        <w:rPr>
          <w:rFonts w:ascii="Times New Roman" w:hAnsi="Times New Roman" w:cs="Times New Roman"/>
          <w:sz w:val="26"/>
          <w:szCs w:val="26"/>
        </w:rPr>
        <w:t>и</w:t>
      </w:r>
      <w:r w:rsidRPr="00EB3D90">
        <w:rPr>
          <w:rFonts w:ascii="Times New Roman" w:hAnsi="Times New Roman" w:cs="Times New Roman"/>
          <w:sz w:val="26"/>
          <w:szCs w:val="26"/>
        </w:rPr>
        <w:t>ципального района.</w:t>
      </w:r>
    </w:p>
    <w:p w:rsidR="00222BC3" w:rsidRPr="00222BC3" w:rsidRDefault="00222BC3" w:rsidP="00222B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t xml:space="preserve">Результаты реализации программы основаны на достижении плановых значений </w:t>
      </w:r>
      <w:r w:rsidR="00FE1233">
        <w:rPr>
          <w:rFonts w:ascii="Times New Roman" w:hAnsi="Times New Roman" w:cs="Times New Roman"/>
          <w:sz w:val="26"/>
          <w:szCs w:val="26"/>
        </w:rPr>
        <w:t xml:space="preserve">ее показателей, приведенных в приложении </w:t>
      </w:r>
      <w:r w:rsidRPr="00222BC3">
        <w:rPr>
          <w:rFonts w:ascii="Times New Roman" w:hAnsi="Times New Roman" w:cs="Times New Roman"/>
          <w:sz w:val="26"/>
          <w:szCs w:val="26"/>
        </w:rPr>
        <w:t>(приложение 1).</w:t>
      </w:r>
    </w:p>
    <w:p w:rsidR="00222BC3" w:rsidRDefault="00222BC3" w:rsidP="00222BC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B044B" w:rsidRPr="00B02077" w:rsidRDefault="002B044B" w:rsidP="00222BC3">
      <w:pPr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B02077">
        <w:rPr>
          <w:rFonts w:ascii="Times New Roman" w:hAnsi="Times New Roman" w:cs="Times New Roman"/>
          <w:color w:val="000000"/>
          <w:sz w:val="26"/>
          <w:szCs w:val="26"/>
        </w:rPr>
        <w:t>3. Обобщенная харак</w:t>
      </w:r>
      <w:r w:rsidR="00E11BF7" w:rsidRPr="00B02077">
        <w:rPr>
          <w:rFonts w:ascii="Times New Roman" w:hAnsi="Times New Roman" w:cs="Times New Roman"/>
          <w:color w:val="000000"/>
          <w:sz w:val="26"/>
          <w:szCs w:val="26"/>
        </w:rPr>
        <w:t>теристика мероприятий Программы</w:t>
      </w:r>
    </w:p>
    <w:p w:rsidR="002B044B" w:rsidRPr="00D61F77" w:rsidRDefault="002B044B" w:rsidP="002B044B"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D61F77">
        <w:rPr>
          <w:rFonts w:ascii="Times New Roman" w:hAnsi="Times New Roman" w:cs="Times New Roman"/>
          <w:color w:val="000000"/>
          <w:spacing w:val="-2"/>
          <w:sz w:val="26"/>
          <w:szCs w:val="26"/>
        </w:rPr>
        <w:t>Для достижения целей и решения задач настоящей Программы необходимо осущ</w:t>
      </w:r>
      <w:r w:rsidRPr="00D61F77">
        <w:rPr>
          <w:rFonts w:ascii="Times New Roman" w:hAnsi="Times New Roman" w:cs="Times New Roman"/>
          <w:color w:val="000000"/>
          <w:spacing w:val="-2"/>
          <w:sz w:val="26"/>
          <w:szCs w:val="26"/>
        </w:rPr>
        <w:t>е</w:t>
      </w:r>
      <w:r w:rsidRPr="00D61F77">
        <w:rPr>
          <w:rFonts w:ascii="Times New Roman" w:hAnsi="Times New Roman" w:cs="Times New Roman"/>
          <w:color w:val="000000"/>
          <w:spacing w:val="-2"/>
          <w:sz w:val="26"/>
          <w:szCs w:val="26"/>
        </w:rPr>
        <w:t>ствить ряд основных мероприятий.</w:t>
      </w:r>
    </w:p>
    <w:p w:rsidR="002B044B" w:rsidRPr="00D61F77" w:rsidRDefault="002B044B" w:rsidP="002B044B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1F77">
        <w:rPr>
          <w:rFonts w:ascii="Times New Roman" w:hAnsi="Times New Roman" w:cs="Times New Roman"/>
          <w:color w:val="000000"/>
          <w:sz w:val="26"/>
          <w:szCs w:val="26"/>
        </w:rPr>
        <w:t>Мероприятие № 1. Проведение кадастровых работ в отношении зданий,</w:t>
      </w:r>
      <w:r w:rsidR="00F132BD">
        <w:rPr>
          <w:rFonts w:ascii="Times New Roman" w:hAnsi="Times New Roman" w:cs="Times New Roman"/>
          <w:color w:val="000000"/>
          <w:sz w:val="26"/>
          <w:szCs w:val="26"/>
        </w:rPr>
        <w:t xml:space="preserve"> помещ</w:t>
      </w:r>
      <w:r w:rsidR="00F132BD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F132BD">
        <w:rPr>
          <w:rFonts w:ascii="Times New Roman" w:hAnsi="Times New Roman" w:cs="Times New Roman"/>
          <w:color w:val="000000"/>
          <w:sz w:val="26"/>
          <w:szCs w:val="26"/>
        </w:rPr>
        <w:t>ний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 xml:space="preserve"> и сооружений, отнесенных к муниципальной собственности муниципального ра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>она.</w:t>
      </w:r>
    </w:p>
    <w:p w:rsidR="002B044B" w:rsidRPr="00D61F77" w:rsidRDefault="002B044B" w:rsidP="002B044B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1F77">
        <w:rPr>
          <w:rFonts w:ascii="Times New Roman" w:hAnsi="Times New Roman" w:cs="Times New Roman"/>
          <w:color w:val="000000"/>
          <w:sz w:val="26"/>
          <w:szCs w:val="26"/>
        </w:rPr>
        <w:t>Цель мероприятия: изготовление технической документ</w:t>
      </w:r>
      <w:r w:rsidR="009655F4">
        <w:rPr>
          <w:rFonts w:ascii="Times New Roman" w:hAnsi="Times New Roman" w:cs="Times New Roman"/>
          <w:color w:val="000000"/>
          <w:sz w:val="26"/>
          <w:szCs w:val="26"/>
        </w:rPr>
        <w:t>ации на здания, помещ</w:t>
      </w:r>
      <w:r w:rsidR="009655F4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9655F4">
        <w:rPr>
          <w:rFonts w:ascii="Times New Roman" w:hAnsi="Times New Roman" w:cs="Times New Roman"/>
          <w:color w:val="000000"/>
          <w:sz w:val="26"/>
          <w:szCs w:val="26"/>
        </w:rPr>
        <w:t>ния и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 xml:space="preserve"> сооружения и постановка их на кадастровый учёт.</w:t>
      </w:r>
    </w:p>
    <w:p w:rsidR="002B044B" w:rsidRPr="00D61F77" w:rsidRDefault="002B044B" w:rsidP="002B044B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1F77">
        <w:rPr>
          <w:rFonts w:ascii="Times New Roman" w:hAnsi="Times New Roman" w:cs="Times New Roman"/>
          <w:color w:val="000000"/>
          <w:sz w:val="26"/>
          <w:szCs w:val="26"/>
        </w:rPr>
        <w:lastRenderedPageBreak/>
        <w:t>В рамках осуществления данного мероприятия предусматривается заключение контрактов на изготовление технической документации на объекты недвижимого им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>щества.</w:t>
      </w:r>
    </w:p>
    <w:p w:rsidR="002B044B" w:rsidRPr="00D61F77" w:rsidRDefault="002B044B" w:rsidP="002B044B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1F77">
        <w:rPr>
          <w:rFonts w:ascii="Times New Roman" w:hAnsi="Times New Roman" w:cs="Times New Roman"/>
          <w:color w:val="000000"/>
          <w:sz w:val="26"/>
          <w:szCs w:val="26"/>
        </w:rPr>
        <w:t xml:space="preserve">Мероприятие № 2. </w:t>
      </w:r>
      <w:r w:rsidR="008214C7">
        <w:rPr>
          <w:rFonts w:ascii="Times New Roman" w:hAnsi="Times New Roman" w:cs="Times New Roman"/>
          <w:color w:val="000000"/>
          <w:sz w:val="26"/>
          <w:szCs w:val="26"/>
        </w:rPr>
        <w:t>Государственная регистрация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 xml:space="preserve"> права муниципальной собстве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 xml:space="preserve">ности </w:t>
      </w:r>
      <w:r w:rsidR="008214C7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района </w:t>
      </w:r>
      <w:r w:rsidR="001433AE">
        <w:rPr>
          <w:rFonts w:ascii="Times New Roman" w:hAnsi="Times New Roman" w:cs="Times New Roman"/>
          <w:color w:val="000000"/>
          <w:sz w:val="26"/>
          <w:szCs w:val="26"/>
        </w:rPr>
        <w:t>на здания, помещения и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 xml:space="preserve"> сооружения.</w:t>
      </w:r>
    </w:p>
    <w:p w:rsidR="002B044B" w:rsidRDefault="001433AE" w:rsidP="002B044B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Цель мероприятия: государственная регистрация права как основа для принятия решений по распоряжению имуществом: передача в оперативное управление, хозяйс</w:t>
      </w:r>
      <w:r>
        <w:rPr>
          <w:rFonts w:ascii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hAnsi="Times New Roman" w:cs="Times New Roman"/>
          <w:color w:val="000000"/>
          <w:sz w:val="26"/>
          <w:szCs w:val="26"/>
        </w:rPr>
        <w:t>венное ведение, в аренду, продажа, залог и т. д.</w:t>
      </w:r>
    </w:p>
    <w:p w:rsidR="00222BC3" w:rsidRPr="00222BC3" w:rsidRDefault="00222BC3" w:rsidP="00222BC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t>Перечень мероприятий Программы отражен в приложении 2 к настоящей Пр</w:t>
      </w:r>
      <w:r w:rsidRPr="00222BC3">
        <w:rPr>
          <w:rFonts w:ascii="Times New Roman" w:hAnsi="Times New Roman" w:cs="Times New Roman"/>
          <w:sz w:val="26"/>
          <w:szCs w:val="26"/>
        </w:rPr>
        <w:t>о</w:t>
      </w:r>
      <w:r w:rsidRPr="00222BC3">
        <w:rPr>
          <w:rFonts w:ascii="Times New Roman" w:hAnsi="Times New Roman" w:cs="Times New Roman"/>
          <w:sz w:val="26"/>
          <w:szCs w:val="26"/>
        </w:rPr>
        <w:t>грамме.</w:t>
      </w:r>
    </w:p>
    <w:p w:rsidR="002B044B" w:rsidRPr="00D61F77" w:rsidRDefault="002B044B" w:rsidP="002B044B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05328" w:rsidRPr="00B02077" w:rsidRDefault="002B044B" w:rsidP="00E11BF7">
      <w:pPr>
        <w:ind w:firstLine="708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B02077">
        <w:rPr>
          <w:rFonts w:ascii="Times New Roman" w:hAnsi="Times New Roman" w:cs="Times New Roman"/>
          <w:color w:val="000000"/>
          <w:sz w:val="26"/>
          <w:szCs w:val="26"/>
        </w:rPr>
        <w:t>4. Общий объем финансовых ресурсов, необх</w:t>
      </w:r>
      <w:r w:rsidR="00E11BF7" w:rsidRPr="00B02077">
        <w:rPr>
          <w:rFonts w:ascii="Times New Roman" w:hAnsi="Times New Roman" w:cs="Times New Roman"/>
          <w:color w:val="000000"/>
          <w:sz w:val="26"/>
          <w:szCs w:val="26"/>
        </w:rPr>
        <w:t xml:space="preserve">одимых для </w:t>
      </w:r>
    </w:p>
    <w:p w:rsidR="002B044B" w:rsidRPr="00222BC3" w:rsidRDefault="00E11BF7" w:rsidP="00E11BF7">
      <w:pPr>
        <w:ind w:firstLine="708"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02077">
        <w:rPr>
          <w:rFonts w:ascii="Times New Roman" w:hAnsi="Times New Roman" w:cs="Times New Roman"/>
          <w:color w:val="000000"/>
          <w:sz w:val="26"/>
          <w:szCs w:val="26"/>
        </w:rPr>
        <w:t>реализации Пр</w:t>
      </w:r>
      <w:r w:rsidRPr="00B02077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B02077">
        <w:rPr>
          <w:rFonts w:ascii="Times New Roman" w:hAnsi="Times New Roman" w:cs="Times New Roman"/>
          <w:color w:val="000000"/>
          <w:sz w:val="26"/>
          <w:szCs w:val="26"/>
        </w:rPr>
        <w:t>граммы</w:t>
      </w:r>
    </w:p>
    <w:p w:rsidR="002B044B" w:rsidRPr="00222BC3" w:rsidRDefault="002B044B" w:rsidP="002B044B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1F77">
        <w:rPr>
          <w:rFonts w:ascii="Times New Roman" w:hAnsi="Times New Roman" w:cs="Times New Roman"/>
          <w:color w:val="000000"/>
          <w:sz w:val="26"/>
          <w:szCs w:val="26"/>
        </w:rPr>
        <w:t>Финансирование Программы осуществляется за счет средств бюджета Бурли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 xml:space="preserve">ского района Алтайского края. </w:t>
      </w:r>
      <w:r w:rsidR="00C20E04">
        <w:rPr>
          <w:rFonts w:ascii="Times New Roman" w:hAnsi="Times New Roman" w:cs="Times New Roman"/>
          <w:color w:val="000000"/>
          <w:sz w:val="26"/>
          <w:szCs w:val="26"/>
        </w:rPr>
        <w:t xml:space="preserve">Объём финансирования Программы 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 xml:space="preserve">составляет </w:t>
      </w:r>
      <w:r w:rsidR="00796770">
        <w:rPr>
          <w:rFonts w:ascii="Times New Roman" w:hAnsi="Times New Roman" w:cs="Times New Roman"/>
          <w:color w:val="000000"/>
          <w:sz w:val="26"/>
          <w:szCs w:val="26"/>
        </w:rPr>
        <w:t>50</w:t>
      </w:r>
      <w:r w:rsidR="001433AE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 xml:space="preserve"> тыс. руб</w:t>
      </w:r>
      <w:r w:rsidRPr="00222BC3">
        <w:rPr>
          <w:rFonts w:ascii="Times New Roman" w:hAnsi="Times New Roman" w:cs="Times New Roman"/>
          <w:color w:val="000000"/>
          <w:sz w:val="26"/>
          <w:szCs w:val="26"/>
        </w:rPr>
        <w:t xml:space="preserve">. (приложение </w:t>
      </w:r>
      <w:r w:rsidR="0001212C" w:rsidRPr="00222BC3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222BC3">
        <w:rPr>
          <w:rFonts w:ascii="Times New Roman" w:hAnsi="Times New Roman" w:cs="Times New Roman"/>
          <w:color w:val="000000"/>
          <w:sz w:val="26"/>
          <w:szCs w:val="26"/>
        </w:rPr>
        <w:t xml:space="preserve">). </w:t>
      </w:r>
    </w:p>
    <w:p w:rsidR="002B044B" w:rsidRPr="00D61F77" w:rsidRDefault="009655F4" w:rsidP="002B044B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Средства местного</w:t>
      </w:r>
      <w:r w:rsidR="002B044B" w:rsidRPr="00222BC3">
        <w:rPr>
          <w:rFonts w:ascii="Times New Roman" w:hAnsi="Times New Roman" w:cs="Times New Roman"/>
          <w:color w:val="000000"/>
          <w:sz w:val="26"/>
          <w:szCs w:val="26"/>
        </w:rPr>
        <w:t xml:space="preserve"> бюджета</w:t>
      </w:r>
      <w:r w:rsidR="002B044B" w:rsidRPr="00D61F7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предусмотрено использова</w:t>
      </w:r>
      <w:r w:rsidR="001433AE">
        <w:rPr>
          <w:rFonts w:ascii="Times New Roman" w:hAnsi="Times New Roman" w:cs="Times New Roman"/>
          <w:color w:val="000000"/>
          <w:sz w:val="26"/>
          <w:szCs w:val="26"/>
        </w:rPr>
        <w:t>ть для проведения кадас</w:t>
      </w:r>
      <w:r w:rsidR="001433AE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1433AE">
        <w:rPr>
          <w:rFonts w:ascii="Times New Roman" w:hAnsi="Times New Roman" w:cs="Times New Roman"/>
          <w:color w:val="000000"/>
          <w:sz w:val="26"/>
          <w:szCs w:val="26"/>
        </w:rPr>
        <w:t>ровых работ в отношении зданий, помещений и сооружений</w:t>
      </w:r>
      <w:r w:rsidR="002B044B" w:rsidRPr="00D61F7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C20E04">
        <w:rPr>
          <w:rFonts w:ascii="Times New Roman" w:hAnsi="Times New Roman" w:cs="Times New Roman"/>
          <w:color w:val="000000"/>
          <w:sz w:val="26"/>
          <w:szCs w:val="26"/>
        </w:rPr>
        <w:t>приобретение оргтехн</w:t>
      </w:r>
      <w:r w:rsidR="00C20E04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C20E04">
        <w:rPr>
          <w:rFonts w:ascii="Times New Roman" w:hAnsi="Times New Roman" w:cs="Times New Roman"/>
          <w:color w:val="000000"/>
          <w:sz w:val="26"/>
          <w:szCs w:val="26"/>
        </w:rPr>
        <w:t xml:space="preserve">ки и компьютеров, </w:t>
      </w:r>
      <w:r w:rsidR="002B044B" w:rsidRPr="00D61F77">
        <w:rPr>
          <w:rFonts w:ascii="Times New Roman" w:hAnsi="Times New Roman" w:cs="Times New Roman"/>
          <w:color w:val="000000"/>
          <w:sz w:val="26"/>
          <w:szCs w:val="26"/>
        </w:rPr>
        <w:t>на финансирование работ по внедрению автоматизированных систем и программно-технических комплексов по ведению государственного у</w:t>
      </w:r>
      <w:r w:rsidR="001433AE">
        <w:rPr>
          <w:rFonts w:ascii="Times New Roman" w:hAnsi="Times New Roman" w:cs="Times New Roman"/>
          <w:color w:val="000000"/>
          <w:sz w:val="26"/>
          <w:szCs w:val="26"/>
        </w:rPr>
        <w:t>чета объектов н</w:t>
      </w:r>
      <w:r w:rsidR="001433AE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1433AE">
        <w:rPr>
          <w:rFonts w:ascii="Times New Roman" w:hAnsi="Times New Roman" w:cs="Times New Roman"/>
          <w:color w:val="000000"/>
          <w:sz w:val="26"/>
          <w:szCs w:val="26"/>
        </w:rPr>
        <w:t xml:space="preserve">движимости, на </w:t>
      </w:r>
      <w:r w:rsidR="002B044B" w:rsidRPr="00D61F77">
        <w:rPr>
          <w:rFonts w:ascii="Times New Roman" w:hAnsi="Times New Roman" w:cs="Times New Roman"/>
          <w:color w:val="000000"/>
          <w:sz w:val="26"/>
          <w:szCs w:val="26"/>
        </w:rPr>
        <w:t>подготовку кадров по обслуживанию таких систем и   ком</w:t>
      </w:r>
      <w:r w:rsidR="001433AE">
        <w:rPr>
          <w:rFonts w:ascii="Times New Roman" w:hAnsi="Times New Roman" w:cs="Times New Roman"/>
          <w:color w:val="000000"/>
          <w:sz w:val="26"/>
          <w:szCs w:val="26"/>
        </w:rPr>
        <w:t>плексов и управлению имуществом, подготовку и проведение торгов по продаже муниципального имущества и продаже права аре</w:t>
      </w:r>
      <w:r w:rsidR="00C20E04">
        <w:rPr>
          <w:rFonts w:ascii="Times New Roman" w:hAnsi="Times New Roman" w:cs="Times New Roman"/>
          <w:color w:val="000000"/>
          <w:sz w:val="26"/>
          <w:szCs w:val="26"/>
        </w:rPr>
        <w:t>нды муниципального имущества (определение рыно</w:t>
      </w:r>
      <w:r w:rsidR="00C20E04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C20E04">
        <w:rPr>
          <w:rFonts w:ascii="Times New Roman" w:hAnsi="Times New Roman" w:cs="Times New Roman"/>
          <w:color w:val="000000"/>
          <w:sz w:val="26"/>
          <w:szCs w:val="26"/>
        </w:rPr>
        <w:t>ной стоимости имущества, публикация в СМИ информационных сообщений о провед</w:t>
      </w:r>
      <w:r w:rsidR="00C20E04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C20E04">
        <w:rPr>
          <w:rFonts w:ascii="Times New Roman" w:hAnsi="Times New Roman" w:cs="Times New Roman"/>
          <w:color w:val="000000"/>
          <w:sz w:val="26"/>
          <w:szCs w:val="26"/>
        </w:rPr>
        <w:t>нии торгов и их результатов).</w:t>
      </w:r>
    </w:p>
    <w:p w:rsidR="002B044B" w:rsidRPr="00D61F77" w:rsidRDefault="002B044B" w:rsidP="002B044B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1F77">
        <w:rPr>
          <w:rFonts w:ascii="Times New Roman" w:hAnsi="Times New Roman" w:cs="Times New Roman"/>
          <w:color w:val="000000"/>
          <w:sz w:val="26"/>
          <w:szCs w:val="26"/>
        </w:rPr>
        <w:tab/>
        <w:t>В ходе реализации Программы отдельные мероприятия, объемы и источники их финансирования могут корректироваться на основе анализа полученных результатов, возникшей перед муниципальным образованием необходимости решения новых задач и реальных возможностей бюджета.</w:t>
      </w:r>
    </w:p>
    <w:p w:rsidR="002B044B" w:rsidRPr="00B02077" w:rsidRDefault="002B044B" w:rsidP="002B044B">
      <w:pPr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B044B" w:rsidRPr="00B02077" w:rsidRDefault="002B044B" w:rsidP="00222BC3">
      <w:pPr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B02077">
        <w:rPr>
          <w:rFonts w:ascii="Times New Roman" w:hAnsi="Times New Roman" w:cs="Times New Roman"/>
          <w:color w:val="000000"/>
          <w:sz w:val="26"/>
          <w:szCs w:val="26"/>
        </w:rPr>
        <w:t>5. Анализ рисков реализации Програ</w:t>
      </w:r>
      <w:r w:rsidR="00E11BF7" w:rsidRPr="00B02077">
        <w:rPr>
          <w:rFonts w:ascii="Times New Roman" w:hAnsi="Times New Roman" w:cs="Times New Roman"/>
          <w:color w:val="000000"/>
          <w:sz w:val="26"/>
          <w:szCs w:val="26"/>
        </w:rPr>
        <w:t>ммы</w:t>
      </w:r>
    </w:p>
    <w:p w:rsidR="002B044B" w:rsidRPr="00D61F77" w:rsidRDefault="002B044B" w:rsidP="00222BC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61F77">
        <w:rPr>
          <w:rFonts w:ascii="Times New Roman" w:hAnsi="Times New Roman" w:cs="Times New Roman"/>
          <w:color w:val="000000"/>
          <w:sz w:val="26"/>
          <w:szCs w:val="26"/>
        </w:rPr>
        <w:t>Единственной проблемой в сфере реализации муниципальной целевой програ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 xml:space="preserve">мы </w:t>
      </w:r>
      <w:r w:rsidRPr="00D61F77">
        <w:rPr>
          <w:rFonts w:ascii="Times New Roman" w:hAnsi="Times New Roman"/>
          <w:sz w:val="26"/>
          <w:szCs w:val="26"/>
        </w:rPr>
        <w:t>«Кадастровая работа по осуществлению государственного учета объектов недвижим</w:t>
      </w:r>
      <w:r w:rsidRPr="00D61F77">
        <w:rPr>
          <w:rFonts w:ascii="Times New Roman" w:hAnsi="Times New Roman"/>
          <w:sz w:val="26"/>
          <w:szCs w:val="26"/>
        </w:rPr>
        <w:t>о</w:t>
      </w:r>
      <w:r w:rsidRPr="00D61F77">
        <w:rPr>
          <w:rFonts w:ascii="Times New Roman" w:hAnsi="Times New Roman"/>
          <w:sz w:val="26"/>
          <w:szCs w:val="26"/>
        </w:rPr>
        <w:t>сти, находящихся в собственности муниципального образования Бурлинский район А</w:t>
      </w:r>
      <w:r w:rsidRPr="00D61F77">
        <w:rPr>
          <w:rFonts w:ascii="Times New Roman" w:hAnsi="Times New Roman"/>
          <w:sz w:val="26"/>
          <w:szCs w:val="26"/>
        </w:rPr>
        <w:t>л</w:t>
      </w:r>
      <w:r w:rsidRPr="00D61F77">
        <w:rPr>
          <w:rFonts w:ascii="Times New Roman" w:hAnsi="Times New Roman"/>
          <w:sz w:val="26"/>
          <w:szCs w:val="26"/>
        </w:rPr>
        <w:t>тайского края (кром</w:t>
      </w:r>
      <w:r w:rsidR="00C20E04">
        <w:rPr>
          <w:rFonts w:ascii="Times New Roman" w:hAnsi="Times New Roman"/>
          <w:sz w:val="26"/>
          <w:szCs w:val="26"/>
        </w:rPr>
        <w:t>е земельных участков) на 2015-2020</w:t>
      </w:r>
      <w:r w:rsidRPr="00D61F77">
        <w:rPr>
          <w:rFonts w:ascii="Times New Roman" w:hAnsi="Times New Roman"/>
          <w:sz w:val="26"/>
          <w:szCs w:val="26"/>
        </w:rPr>
        <w:t xml:space="preserve"> годы</w:t>
      </w:r>
      <w:r w:rsidRPr="00D61F77">
        <w:rPr>
          <w:rFonts w:ascii="Times New Roman" w:hAnsi="Times New Roman"/>
          <w:b/>
          <w:sz w:val="26"/>
          <w:szCs w:val="26"/>
        </w:rPr>
        <w:t xml:space="preserve">» </w:t>
      </w:r>
      <w:r w:rsidR="00C20E04">
        <w:rPr>
          <w:rFonts w:ascii="Times New Roman" w:hAnsi="Times New Roman"/>
          <w:sz w:val="26"/>
          <w:szCs w:val="26"/>
        </w:rPr>
        <w:t>явилось недостато</w:t>
      </w:r>
      <w:r w:rsidR="00C20E04">
        <w:rPr>
          <w:rFonts w:ascii="Times New Roman" w:hAnsi="Times New Roman"/>
          <w:sz w:val="26"/>
          <w:szCs w:val="26"/>
        </w:rPr>
        <w:t>ч</w:t>
      </w:r>
      <w:r w:rsidR="00C20E04">
        <w:rPr>
          <w:rFonts w:ascii="Times New Roman" w:hAnsi="Times New Roman"/>
          <w:sz w:val="26"/>
          <w:szCs w:val="26"/>
        </w:rPr>
        <w:t>ное её финансирование</w:t>
      </w:r>
      <w:r w:rsidRPr="00D61F77">
        <w:rPr>
          <w:rFonts w:ascii="Times New Roman" w:hAnsi="Times New Roman"/>
          <w:sz w:val="26"/>
          <w:szCs w:val="26"/>
        </w:rPr>
        <w:t xml:space="preserve">. </w:t>
      </w:r>
      <w:r w:rsidRPr="00D61F77">
        <w:rPr>
          <w:rFonts w:ascii="Times New Roman" w:hAnsi="Times New Roman"/>
          <w:sz w:val="26"/>
          <w:szCs w:val="26"/>
        </w:rPr>
        <w:tab/>
        <w:t>Исходя из сложившихся ежегодных статей расхо</w:t>
      </w:r>
      <w:r w:rsidR="00C20E04">
        <w:rPr>
          <w:rFonts w:ascii="Times New Roman" w:hAnsi="Times New Roman"/>
          <w:sz w:val="26"/>
          <w:szCs w:val="26"/>
        </w:rPr>
        <w:t>да дотационного бюджета района данная</w:t>
      </w:r>
      <w:r w:rsidRPr="00D61F77">
        <w:rPr>
          <w:rFonts w:ascii="Times New Roman" w:hAnsi="Times New Roman"/>
          <w:sz w:val="26"/>
          <w:szCs w:val="26"/>
        </w:rPr>
        <w:t xml:space="preserve"> тенд</w:t>
      </w:r>
      <w:r w:rsidR="00C20E04">
        <w:rPr>
          <w:rFonts w:ascii="Times New Roman" w:hAnsi="Times New Roman"/>
          <w:sz w:val="26"/>
          <w:szCs w:val="26"/>
        </w:rPr>
        <w:t xml:space="preserve">енция может сохраниться и в </w:t>
      </w:r>
      <w:r w:rsidR="00796770">
        <w:rPr>
          <w:rFonts w:ascii="Times New Roman" w:hAnsi="Times New Roman"/>
          <w:sz w:val="26"/>
          <w:szCs w:val="26"/>
        </w:rPr>
        <w:t>2021-2025</w:t>
      </w:r>
      <w:r w:rsidRPr="00D61F77">
        <w:rPr>
          <w:rFonts w:ascii="Times New Roman" w:hAnsi="Times New Roman"/>
          <w:sz w:val="26"/>
          <w:szCs w:val="26"/>
        </w:rPr>
        <w:t xml:space="preserve"> года</w:t>
      </w:r>
      <w:r w:rsidR="00C20E04">
        <w:rPr>
          <w:rFonts w:ascii="Times New Roman" w:hAnsi="Times New Roman"/>
          <w:sz w:val="26"/>
          <w:szCs w:val="26"/>
        </w:rPr>
        <w:t>х. Ук</w:t>
      </w:r>
      <w:r w:rsidR="00C20E04">
        <w:rPr>
          <w:rFonts w:ascii="Times New Roman" w:hAnsi="Times New Roman"/>
          <w:sz w:val="26"/>
          <w:szCs w:val="26"/>
        </w:rPr>
        <w:t>а</w:t>
      </w:r>
      <w:r w:rsidR="00C20E04">
        <w:rPr>
          <w:rFonts w:ascii="Times New Roman" w:hAnsi="Times New Roman"/>
          <w:sz w:val="26"/>
          <w:szCs w:val="26"/>
        </w:rPr>
        <w:t>занные обстоятельства при не</w:t>
      </w:r>
      <w:r w:rsidRPr="00D61F77">
        <w:rPr>
          <w:rFonts w:ascii="Times New Roman" w:hAnsi="Times New Roman"/>
          <w:sz w:val="26"/>
          <w:szCs w:val="26"/>
        </w:rPr>
        <w:t>выполнении целей Программы влечёт за собой возникновение следующих рисков её реализации:</w:t>
      </w:r>
    </w:p>
    <w:p w:rsidR="002B044B" w:rsidRPr="00D61F77" w:rsidRDefault="002B044B" w:rsidP="00222BC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61F77">
        <w:rPr>
          <w:rFonts w:ascii="Times New Roman" w:hAnsi="Times New Roman"/>
          <w:sz w:val="26"/>
          <w:szCs w:val="26"/>
        </w:rPr>
        <w:t xml:space="preserve">- может быть поставлено под сомнение </w:t>
      </w:r>
      <w:r w:rsidR="00C20E04">
        <w:rPr>
          <w:rFonts w:ascii="Times New Roman" w:hAnsi="Times New Roman"/>
          <w:sz w:val="26"/>
          <w:szCs w:val="26"/>
        </w:rPr>
        <w:t>возможность передачи недвижимого об</w:t>
      </w:r>
      <w:r w:rsidR="00C20E04">
        <w:rPr>
          <w:rFonts w:ascii="Times New Roman" w:hAnsi="Times New Roman"/>
          <w:sz w:val="26"/>
          <w:szCs w:val="26"/>
        </w:rPr>
        <w:t>ъ</w:t>
      </w:r>
      <w:r w:rsidR="00C20E04">
        <w:rPr>
          <w:rFonts w:ascii="Times New Roman" w:hAnsi="Times New Roman"/>
          <w:sz w:val="26"/>
          <w:szCs w:val="26"/>
        </w:rPr>
        <w:t>ектов</w:t>
      </w:r>
      <w:r w:rsidRPr="00D61F77">
        <w:rPr>
          <w:rFonts w:ascii="Times New Roman" w:hAnsi="Times New Roman"/>
          <w:sz w:val="26"/>
          <w:szCs w:val="26"/>
        </w:rPr>
        <w:t xml:space="preserve"> з</w:t>
      </w:r>
      <w:r w:rsidR="00C20E04">
        <w:rPr>
          <w:rFonts w:ascii="Times New Roman" w:hAnsi="Times New Roman"/>
          <w:sz w:val="26"/>
          <w:szCs w:val="26"/>
        </w:rPr>
        <w:t>дравоохранения</w:t>
      </w:r>
      <w:r w:rsidRPr="00D61F77">
        <w:rPr>
          <w:rFonts w:ascii="Times New Roman" w:hAnsi="Times New Roman"/>
          <w:sz w:val="26"/>
          <w:szCs w:val="26"/>
        </w:rPr>
        <w:t xml:space="preserve"> из муниц</w:t>
      </w:r>
      <w:r w:rsidR="00C20E04">
        <w:rPr>
          <w:rFonts w:ascii="Times New Roman" w:hAnsi="Times New Roman"/>
          <w:sz w:val="26"/>
          <w:szCs w:val="26"/>
        </w:rPr>
        <w:t>ипальной собственности в государственную</w:t>
      </w:r>
      <w:r w:rsidRPr="00D61F77">
        <w:rPr>
          <w:rFonts w:ascii="Times New Roman" w:hAnsi="Times New Roman"/>
          <w:sz w:val="26"/>
          <w:szCs w:val="26"/>
        </w:rPr>
        <w:t>;</w:t>
      </w:r>
    </w:p>
    <w:p w:rsidR="002B044B" w:rsidRPr="00D61F77" w:rsidRDefault="002B044B" w:rsidP="00222BC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61F77">
        <w:rPr>
          <w:rFonts w:ascii="Times New Roman" w:hAnsi="Times New Roman"/>
          <w:sz w:val="26"/>
          <w:szCs w:val="26"/>
        </w:rPr>
        <w:t>- осложнится процедура</w:t>
      </w:r>
      <w:r w:rsidR="00C20E04">
        <w:rPr>
          <w:rFonts w:ascii="Times New Roman" w:hAnsi="Times New Roman"/>
          <w:sz w:val="26"/>
          <w:szCs w:val="26"/>
        </w:rPr>
        <w:t xml:space="preserve"> тарифного регулирования на 2021</w:t>
      </w:r>
      <w:r w:rsidRPr="00D61F77">
        <w:rPr>
          <w:rFonts w:ascii="Times New Roman" w:hAnsi="Times New Roman"/>
          <w:sz w:val="26"/>
          <w:szCs w:val="26"/>
        </w:rPr>
        <w:t xml:space="preserve"> и последующие годы по теплоснабжению юридических лиц и населения для орга</w:t>
      </w:r>
      <w:r w:rsidR="00C20E04">
        <w:rPr>
          <w:rFonts w:ascii="Times New Roman" w:hAnsi="Times New Roman"/>
          <w:sz w:val="26"/>
          <w:szCs w:val="26"/>
        </w:rPr>
        <w:t>низаций коммунального комплекса</w:t>
      </w:r>
      <w:r w:rsidRPr="00D61F77">
        <w:rPr>
          <w:rFonts w:ascii="Times New Roman" w:hAnsi="Times New Roman"/>
          <w:sz w:val="26"/>
          <w:szCs w:val="26"/>
        </w:rPr>
        <w:t>;</w:t>
      </w:r>
    </w:p>
    <w:p w:rsidR="002B044B" w:rsidRPr="00D61F77" w:rsidRDefault="00C20E04" w:rsidP="00222BC3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возникнут</w:t>
      </w:r>
      <w:r w:rsidR="002B044B" w:rsidRPr="00D61F77">
        <w:rPr>
          <w:rFonts w:ascii="Times New Roman" w:hAnsi="Times New Roman"/>
          <w:sz w:val="26"/>
          <w:szCs w:val="26"/>
        </w:rPr>
        <w:t xml:space="preserve"> препятствия в лицензировании деятельности некоторых муниципал</w:t>
      </w:r>
      <w:r w:rsidR="002B044B" w:rsidRPr="00D61F77">
        <w:rPr>
          <w:rFonts w:ascii="Times New Roman" w:hAnsi="Times New Roman"/>
          <w:sz w:val="26"/>
          <w:szCs w:val="26"/>
        </w:rPr>
        <w:t>ь</w:t>
      </w:r>
      <w:r w:rsidR="002B044B" w:rsidRPr="00D61F77">
        <w:rPr>
          <w:rFonts w:ascii="Times New Roman" w:hAnsi="Times New Roman"/>
          <w:sz w:val="26"/>
          <w:szCs w:val="26"/>
        </w:rPr>
        <w:t xml:space="preserve">ных образовательных учреждений. </w:t>
      </w:r>
    </w:p>
    <w:p w:rsidR="002B044B" w:rsidRPr="00D61F77" w:rsidRDefault="002B044B" w:rsidP="00222BC3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1F77">
        <w:rPr>
          <w:rFonts w:ascii="Times New Roman" w:hAnsi="Times New Roman" w:cs="Times New Roman"/>
          <w:color w:val="000000"/>
          <w:sz w:val="26"/>
          <w:szCs w:val="26"/>
        </w:rPr>
        <w:t>Реализация настоящей Программы также зависит от выполнения другой сам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>стоятельной муниципальной программы «Учёт и рациональное использование земел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>ных участков, находящихся в собственности муниципального образования Бурлинск</w:t>
      </w:r>
      <w:r w:rsidR="00E11BF7">
        <w:rPr>
          <w:rFonts w:ascii="Times New Roman" w:hAnsi="Times New Roman" w:cs="Times New Roman"/>
          <w:color w:val="000000"/>
          <w:sz w:val="26"/>
          <w:szCs w:val="26"/>
        </w:rPr>
        <w:t>ий район Алтайского края на 2021-202</w:t>
      </w:r>
      <w:r w:rsidR="00222BC3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 xml:space="preserve"> годы», поскольку регистрация права собственн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 xml:space="preserve">сти 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lastRenderedPageBreak/>
        <w:t>на расположенных на земельных участках объекты недвижимого имущества без одн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>временной регистрации прав муниципального района на земельные участки невозмо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>ж</w:t>
      </w:r>
      <w:r w:rsidRPr="00D61F77">
        <w:rPr>
          <w:rFonts w:ascii="Times New Roman" w:hAnsi="Times New Roman" w:cs="Times New Roman"/>
          <w:color w:val="000000"/>
          <w:sz w:val="26"/>
          <w:szCs w:val="26"/>
        </w:rPr>
        <w:t>на.</w:t>
      </w:r>
    </w:p>
    <w:p w:rsidR="002B044B" w:rsidRPr="00D61F77" w:rsidRDefault="002B044B" w:rsidP="002B044B">
      <w:pPr>
        <w:ind w:firstLine="22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B044B" w:rsidRPr="00B02077" w:rsidRDefault="002B044B" w:rsidP="00E11BF7">
      <w:pPr>
        <w:ind w:firstLine="225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B02077">
        <w:rPr>
          <w:rFonts w:ascii="Times New Roman" w:hAnsi="Times New Roman" w:cs="Times New Roman"/>
          <w:color w:val="000000"/>
          <w:sz w:val="26"/>
          <w:szCs w:val="26"/>
        </w:rPr>
        <w:t>6. Методика</w:t>
      </w:r>
      <w:r w:rsidR="00E11BF7" w:rsidRPr="00B02077">
        <w:rPr>
          <w:rFonts w:ascii="Times New Roman" w:hAnsi="Times New Roman" w:cs="Times New Roman"/>
          <w:color w:val="000000"/>
          <w:sz w:val="26"/>
          <w:szCs w:val="26"/>
        </w:rPr>
        <w:t xml:space="preserve"> оценки эффективности Программы</w:t>
      </w:r>
    </w:p>
    <w:p w:rsidR="00222BC3" w:rsidRPr="00222BC3" w:rsidRDefault="00222BC3" w:rsidP="00222BC3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6"/>
          <w:szCs w:val="26"/>
        </w:rPr>
      </w:pPr>
      <w:r w:rsidRPr="00222BC3">
        <w:rPr>
          <w:rFonts w:ascii="Times New Roman" w:hAnsi="Times New Roman" w:cs="Times New Roman"/>
          <w:snapToGrid w:val="0"/>
          <w:color w:val="000000"/>
          <w:sz w:val="26"/>
          <w:szCs w:val="26"/>
        </w:rPr>
        <w:t>Оценка эффективности реализации муниципальной программы будет проводит</w:t>
      </w:r>
      <w:r w:rsidRPr="00222BC3">
        <w:rPr>
          <w:rFonts w:ascii="Times New Roman" w:hAnsi="Times New Roman" w:cs="Times New Roman"/>
          <w:snapToGrid w:val="0"/>
          <w:color w:val="000000"/>
          <w:sz w:val="26"/>
          <w:szCs w:val="26"/>
        </w:rPr>
        <w:t>ь</w:t>
      </w:r>
      <w:r w:rsidRPr="00222BC3">
        <w:rPr>
          <w:rFonts w:ascii="Times New Roman" w:hAnsi="Times New Roman" w:cs="Times New Roman"/>
          <w:snapToGrid w:val="0"/>
          <w:color w:val="000000"/>
          <w:sz w:val="26"/>
          <w:szCs w:val="26"/>
        </w:rPr>
        <w:t>ся с использованием целевых индикаторов и показателей (далее - показатели) выполн</w:t>
      </w:r>
      <w:r w:rsidRPr="00222BC3">
        <w:rPr>
          <w:rFonts w:ascii="Times New Roman" w:hAnsi="Times New Roman" w:cs="Times New Roman"/>
          <w:snapToGrid w:val="0"/>
          <w:color w:val="000000"/>
          <w:sz w:val="26"/>
          <w:szCs w:val="26"/>
        </w:rPr>
        <w:t>е</w:t>
      </w:r>
      <w:r w:rsidRPr="00222BC3">
        <w:rPr>
          <w:rFonts w:ascii="Times New Roman" w:hAnsi="Times New Roman" w:cs="Times New Roman"/>
          <w:snapToGrid w:val="0"/>
          <w:color w:val="000000"/>
          <w:sz w:val="26"/>
          <w:szCs w:val="26"/>
        </w:rPr>
        <w:t>ния муниципальной программы. Проведение текущего мониторинга и оценки степени достижения целевых значений показателей позволит анализировать ход выполнения муниципальной программы и принимать правильные управле</w:t>
      </w:r>
      <w:r w:rsidRPr="00222BC3">
        <w:rPr>
          <w:rFonts w:ascii="Times New Roman" w:hAnsi="Times New Roman" w:cs="Times New Roman"/>
          <w:snapToGrid w:val="0"/>
          <w:color w:val="000000"/>
          <w:sz w:val="26"/>
          <w:szCs w:val="26"/>
        </w:rPr>
        <w:t>н</w:t>
      </w:r>
      <w:r w:rsidRPr="00222BC3">
        <w:rPr>
          <w:rFonts w:ascii="Times New Roman" w:hAnsi="Times New Roman" w:cs="Times New Roman"/>
          <w:snapToGrid w:val="0"/>
          <w:color w:val="000000"/>
          <w:sz w:val="26"/>
          <w:szCs w:val="26"/>
        </w:rPr>
        <w:t>ческие решения.</w:t>
      </w:r>
    </w:p>
    <w:p w:rsidR="00222BC3" w:rsidRPr="00222BC3" w:rsidRDefault="00222BC3" w:rsidP="00222BC3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6"/>
          <w:szCs w:val="26"/>
        </w:rPr>
      </w:pPr>
      <w:r w:rsidRPr="00222BC3">
        <w:rPr>
          <w:rFonts w:ascii="Times New Roman" w:hAnsi="Times New Roman" w:cs="Times New Roman"/>
          <w:snapToGrid w:val="0"/>
          <w:color w:val="000000"/>
          <w:sz w:val="26"/>
          <w:szCs w:val="26"/>
        </w:rPr>
        <w:t>Методика оценки эффективности муниципальной программы представляет собой алгоритм оценки ее фактической эффективности в процессе и по итогам реализации. Фактическая эффективность муниципальной программы основывается на оценке ее р</w:t>
      </w:r>
      <w:r w:rsidRPr="00222BC3">
        <w:rPr>
          <w:rFonts w:ascii="Times New Roman" w:hAnsi="Times New Roman" w:cs="Times New Roman"/>
          <w:snapToGrid w:val="0"/>
          <w:color w:val="000000"/>
          <w:sz w:val="26"/>
          <w:szCs w:val="26"/>
        </w:rPr>
        <w:t>е</w:t>
      </w:r>
      <w:r w:rsidRPr="00222BC3">
        <w:rPr>
          <w:rFonts w:ascii="Times New Roman" w:hAnsi="Times New Roman" w:cs="Times New Roman"/>
          <w:snapToGrid w:val="0"/>
          <w:color w:val="000000"/>
          <w:sz w:val="26"/>
          <w:szCs w:val="26"/>
        </w:rPr>
        <w:t>зультативности с учетом объема ресурсов, направленного на реализацию муниципал</w:t>
      </w:r>
      <w:r w:rsidRPr="00222BC3">
        <w:rPr>
          <w:rFonts w:ascii="Times New Roman" w:hAnsi="Times New Roman" w:cs="Times New Roman"/>
          <w:snapToGrid w:val="0"/>
          <w:color w:val="000000"/>
          <w:sz w:val="26"/>
          <w:szCs w:val="26"/>
        </w:rPr>
        <w:t>ь</w:t>
      </w:r>
      <w:r w:rsidRPr="00222BC3">
        <w:rPr>
          <w:rFonts w:ascii="Times New Roman" w:hAnsi="Times New Roman" w:cs="Times New Roman"/>
          <w:snapToGrid w:val="0"/>
          <w:color w:val="000000"/>
          <w:sz w:val="26"/>
          <w:szCs w:val="26"/>
        </w:rPr>
        <w:t>ной программы.</w:t>
      </w:r>
    </w:p>
    <w:p w:rsidR="00222BC3" w:rsidRPr="00222BC3" w:rsidRDefault="00222BC3" w:rsidP="00222BC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t>6.1. Комплексная оценка эффективности реализации муниципальной программы (далее – «муниципальная программа») и входящих в нее подпрограмм проводится на основе оценок по трем критериям: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t>степени достижения целей и решения задач муниципальной программы (подпр</w:t>
      </w:r>
      <w:r w:rsidRPr="00222BC3">
        <w:rPr>
          <w:rFonts w:ascii="Times New Roman" w:hAnsi="Times New Roman" w:cs="Times New Roman"/>
          <w:sz w:val="26"/>
          <w:szCs w:val="26"/>
        </w:rPr>
        <w:t>о</w:t>
      </w:r>
      <w:r w:rsidRPr="00222BC3">
        <w:rPr>
          <w:rFonts w:ascii="Times New Roman" w:hAnsi="Times New Roman" w:cs="Times New Roman"/>
          <w:sz w:val="26"/>
          <w:szCs w:val="26"/>
        </w:rPr>
        <w:t>граммы);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t>соответствия запланированному уровню затрат и эффективности использования средств муниципальн</w:t>
      </w:r>
      <w:r w:rsidRPr="00222BC3">
        <w:rPr>
          <w:rFonts w:ascii="Times New Roman" w:hAnsi="Times New Roman" w:cs="Times New Roman"/>
          <w:sz w:val="26"/>
          <w:szCs w:val="26"/>
        </w:rPr>
        <w:t>о</w:t>
      </w:r>
      <w:r w:rsidRPr="00222BC3">
        <w:rPr>
          <w:rFonts w:ascii="Times New Roman" w:hAnsi="Times New Roman" w:cs="Times New Roman"/>
          <w:sz w:val="26"/>
          <w:szCs w:val="26"/>
        </w:rPr>
        <w:t>го бюджета муниципальной программы (подпрограммы);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t>степени реализации мероприятий муниципальной программы (подпрограммы).</w:t>
      </w:r>
    </w:p>
    <w:p w:rsidR="00222BC3" w:rsidRDefault="00222BC3" w:rsidP="00005328">
      <w:pPr>
        <w:widowControl w:val="0"/>
        <w:tabs>
          <w:tab w:val="left" w:pos="709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t>6.1.1. Оценка степени достижения целей и решения задач муниципальной пр</w:t>
      </w:r>
      <w:r w:rsidRPr="00222BC3">
        <w:rPr>
          <w:rFonts w:ascii="Times New Roman" w:hAnsi="Times New Roman" w:cs="Times New Roman"/>
          <w:sz w:val="26"/>
          <w:szCs w:val="26"/>
        </w:rPr>
        <w:t>о</w:t>
      </w:r>
      <w:r w:rsidRPr="00222BC3">
        <w:rPr>
          <w:rFonts w:ascii="Times New Roman" w:hAnsi="Times New Roman" w:cs="Times New Roman"/>
          <w:sz w:val="26"/>
          <w:szCs w:val="26"/>
        </w:rPr>
        <w:t>граммы (подпрограммы) производится путем сопоставления фактически достигн</w:t>
      </w:r>
      <w:r w:rsidRPr="00222BC3">
        <w:rPr>
          <w:rFonts w:ascii="Times New Roman" w:hAnsi="Times New Roman" w:cs="Times New Roman"/>
          <w:sz w:val="26"/>
          <w:szCs w:val="26"/>
        </w:rPr>
        <w:t>у</w:t>
      </w:r>
      <w:r w:rsidRPr="00222BC3">
        <w:rPr>
          <w:rFonts w:ascii="Times New Roman" w:hAnsi="Times New Roman" w:cs="Times New Roman"/>
          <w:sz w:val="26"/>
          <w:szCs w:val="26"/>
        </w:rPr>
        <w:t>тых значений индикаторов муниципальной программы (подпрограммы) и их плановых зн</w:t>
      </w:r>
      <w:r w:rsidRPr="00222BC3">
        <w:rPr>
          <w:rFonts w:ascii="Times New Roman" w:hAnsi="Times New Roman" w:cs="Times New Roman"/>
          <w:sz w:val="26"/>
          <w:szCs w:val="26"/>
        </w:rPr>
        <w:t>а</w:t>
      </w:r>
      <w:r w:rsidRPr="00222BC3">
        <w:rPr>
          <w:rFonts w:ascii="Times New Roman" w:hAnsi="Times New Roman" w:cs="Times New Roman"/>
          <w:sz w:val="26"/>
          <w:szCs w:val="26"/>
        </w:rPr>
        <w:t>чений по формуле:</w:t>
      </w:r>
    </w:p>
    <w:p w:rsidR="00005328" w:rsidRPr="00005328" w:rsidRDefault="00005328" w:rsidP="00222BC3">
      <w:pPr>
        <w:widowControl w:val="0"/>
        <w:tabs>
          <w:tab w:val="left" w:pos="709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22BC3" w:rsidRPr="00222BC3" w:rsidRDefault="00222BC3" w:rsidP="00222BC3">
      <w:pPr>
        <w:widowControl w:val="0"/>
        <w:autoSpaceDE w:val="0"/>
        <w:autoSpaceDN w:val="0"/>
        <w:adjustRightInd w:val="0"/>
        <w:spacing w:line="192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222BC3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222BC3">
        <w:rPr>
          <w:rFonts w:ascii="Times New Roman" w:hAnsi="Times New Roman" w:cs="Times New Roman"/>
          <w:sz w:val="26"/>
          <w:szCs w:val="26"/>
          <w:lang w:val="en-US"/>
        </w:rPr>
        <w:t>m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spacing w:line="192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222BC3">
        <w:rPr>
          <w:rFonts w:ascii="Times New Roman" w:hAnsi="Times New Roman" w:cs="Times New Roman"/>
          <w:sz w:val="26"/>
          <w:szCs w:val="26"/>
          <w:lang w:val="en-US"/>
        </w:rPr>
        <w:t xml:space="preserve">Cel = (1/m) *  </w:t>
      </w:r>
      <w:r w:rsidRPr="00222BC3">
        <w:rPr>
          <w:rFonts w:ascii="Times New Roman" w:hAnsi="Times New Roman" w:cs="Times New Roman"/>
          <w:sz w:val="26"/>
          <w:szCs w:val="26"/>
        </w:rPr>
        <w:sym w:font="Symbol" w:char="F0E5"/>
      </w:r>
      <w:r w:rsidRPr="00222BC3">
        <w:rPr>
          <w:rFonts w:ascii="Times New Roman" w:hAnsi="Times New Roman" w:cs="Times New Roman"/>
          <w:sz w:val="26"/>
          <w:szCs w:val="26"/>
          <w:lang w:val="en-US"/>
        </w:rPr>
        <w:t>(S</w:t>
      </w:r>
      <w:r w:rsidRPr="00222BC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222BC3">
        <w:rPr>
          <w:rFonts w:ascii="Times New Roman" w:hAnsi="Times New Roman" w:cs="Times New Roman"/>
          <w:sz w:val="26"/>
          <w:szCs w:val="26"/>
          <w:lang w:val="en-US"/>
        </w:rPr>
        <w:t>),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spacing w:line="192" w:lineRule="auto"/>
        <w:ind w:left="5245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22BC3">
        <w:rPr>
          <w:rFonts w:ascii="Times New Roman" w:hAnsi="Times New Roman" w:cs="Times New Roman"/>
          <w:sz w:val="26"/>
          <w:szCs w:val="26"/>
          <w:lang w:val="en-US"/>
        </w:rPr>
        <w:t>i=1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22BC3">
        <w:rPr>
          <w:rFonts w:ascii="Times New Roman" w:hAnsi="Times New Roman" w:cs="Times New Roman"/>
          <w:sz w:val="26"/>
          <w:szCs w:val="26"/>
        </w:rPr>
        <w:t>где</w:t>
      </w:r>
      <w:r w:rsidRPr="00222BC3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  <w:lang w:val="en-US"/>
        </w:rPr>
        <w:t>Cel</w:t>
      </w:r>
      <w:r w:rsidRPr="00222BC3">
        <w:rPr>
          <w:rFonts w:ascii="Times New Roman" w:hAnsi="Times New Roman" w:cs="Times New Roman"/>
          <w:sz w:val="26"/>
          <w:szCs w:val="26"/>
        </w:rPr>
        <w:t xml:space="preserve"> – оценка степени достижения цели, решения задачи муниципальной програ</w:t>
      </w:r>
      <w:r w:rsidRPr="00222BC3">
        <w:rPr>
          <w:rFonts w:ascii="Times New Roman" w:hAnsi="Times New Roman" w:cs="Times New Roman"/>
          <w:sz w:val="26"/>
          <w:szCs w:val="26"/>
        </w:rPr>
        <w:t>м</w:t>
      </w:r>
      <w:r w:rsidRPr="00222BC3">
        <w:rPr>
          <w:rFonts w:ascii="Times New Roman" w:hAnsi="Times New Roman" w:cs="Times New Roman"/>
          <w:sz w:val="26"/>
          <w:szCs w:val="26"/>
        </w:rPr>
        <w:t>мы (подпрограммы);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22BC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222BC3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222BC3">
        <w:rPr>
          <w:rFonts w:ascii="Times New Roman" w:hAnsi="Times New Roman" w:cs="Times New Roman"/>
          <w:sz w:val="26"/>
          <w:szCs w:val="26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</w:t>
      </w:r>
      <w:r w:rsidRPr="00222BC3">
        <w:rPr>
          <w:rFonts w:ascii="Times New Roman" w:hAnsi="Times New Roman" w:cs="Times New Roman"/>
          <w:sz w:val="26"/>
          <w:szCs w:val="26"/>
        </w:rPr>
        <w:t>т</w:t>
      </w:r>
      <w:r w:rsidRPr="00222BC3">
        <w:rPr>
          <w:rFonts w:ascii="Times New Roman" w:hAnsi="Times New Roman" w:cs="Times New Roman"/>
          <w:sz w:val="26"/>
          <w:szCs w:val="26"/>
        </w:rPr>
        <w:t>ствующей задачи;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  <w:lang w:val="en-US"/>
        </w:rPr>
        <w:t>m</w:t>
      </w:r>
      <w:r w:rsidRPr="00222BC3">
        <w:rPr>
          <w:rFonts w:ascii="Times New Roman" w:hAnsi="Times New Roman" w:cs="Times New Roman"/>
          <w:sz w:val="26"/>
          <w:szCs w:val="26"/>
        </w:rPr>
        <w:t xml:space="preserve"> – число показателей, характеризующих степень достижения цели, решения з</w:t>
      </w:r>
      <w:r w:rsidRPr="00222BC3">
        <w:rPr>
          <w:rFonts w:ascii="Times New Roman" w:hAnsi="Times New Roman" w:cs="Times New Roman"/>
          <w:sz w:val="26"/>
          <w:szCs w:val="26"/>
        </w:rPr>
        <w:t>а</w:t>
      </w:r>
      <w:r w:rsidRPr="00222BC3">
        <w:rPr>
          <w:rFonts w:ascii="Times New Roman" w:hAnsi="Times New Roman" w:cs="Times New Roman"/>
          <w:sz w:val="26"/>
          <w:szCs w:val="26"/>
        </w:rPr>
        <w:t>дачи муниципальной пр</w:t>
      </w:r>
      <w:r w:rsidRPr="00222BC3">
        <w:rPr>
          <w:rFonts w:ascii="Times New Roman" w:hAnsi="Times New Roman" w:cs="Times New Roman"/>
          <w:sz w:val="26"/>
          <w:szCs w:val="26"/>
        </w:rPr>
        <w:t>о</w:t>
      </w:r>
      <w:r w:rsidRPr="00222BC3">
        <w:rPr>
          <w:rFonts w:ascii="Times New Roman" w:hAnsi="Times New Roman" w:cs="Times New Roman"/>
          <w:sz w:val="26"/>
          <w:szCs w:val="26"/>
        </w:rPr>
        <w:t>граммы (подпрограммы);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sym w:font="Symbol" w:char="F0E5"/>
      </w:r>
      <w:r w:rsidRPr="00222BC3">
        <w:rPr>
          <w:rFonts w:ascii="Times New Roman" w:hAnsi="Times New Roman" w:cs="Times New Roman"/>
          <w:sz w:val="26"/>
          <w:szCs w:val="26"/>
        </w:rPr>
        <w:t xml:space="preserve"> – сумма значений.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t>Оценка значения i-го индикатора (показателя) муниципальной программы (по</w:t>
      </w:r>
      <w:r w:rsidRPr="00222BC3">
        <w:rPr>
          <w:rFonts w:ascii="Times New Roman" w:hAnsi="Times New Roman" w:cs="Times New Roman"/>
          <w:sz w:val="26"/>
          <w:szCs w:val="26"/>
        </w:rPr>
        <w:t>д</w:t>
      </w:r>
      <w:r w:rsidRPr="00222BC3">
        <w:rPr>
          <w:rFonts w:ascii="Times New Roman" w:hAnsi="Times New Roman" w:cs="Times New Roman"/>
          <w:sz w:val="26"/>
          <w:szCs w:val="26"/>
        </w:rPr>
        <w:t>программы) производится по формуле:</w:t>
      </w:r>
    </w:p>
    <w:p w:rsidR="00222BC3" w:rsidRPr="00005328" w:rsidRDefault="00222BC3" w:rsidP="00222BC3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22BC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222BC3">
        <w:rPr>
          <w:rFonts w:ascii="Times New Roman" w:hAnsi="Times New Roman" w:cs="Times New Roman"/>
          <w:sz w:val="26"/>
          <w:szCs w:val="26"/>
        </w:rPr>
        <w:t xml:space="preserve"> = (</w:t>
      </w:r>
      <w:r w:rsidRPr="00222BC3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222BC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222BC3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222BC3">
        <w:rPr>
          <w:rFonts w:ascii="Times New Roman" w:hAnsi="Times New Roman" w:cs="Times New Roman"/>
          <w:sz w:val="26"/>
          <w:szCs w:val="26"/>
        </w:rPr>
        <w:t>/</w:t>
      </w:r>
      <w:r w:rsidRPr="00222BC3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222BC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222BC3">
        <w:rPr>
          <w:rFonts w:ascii="Times New Roman" w:hAnsi="Times New Roman" w:cs="Times New Roman"/>
          <w:sz w:val="26"/>
          <w:szCs w:val="26"/>
        </w:rPr>
        <w:t>)*100%,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t>где: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222BC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222BC3">
        <w:rPr>
          <w:rFonts w:ascii="Times New Roman" w:hAnsi="Times New Roman" w:cs="Times New Roman"/>
          <w:sz w:val="26"/>
          <w:szCs w:val="26"/>
        </w:rPr>
        <w:t xml:space="preserve"> – фактическое значение i-го индикатора (показателя) муниципальной програ</w:t>
      </w:r>
      <w:r w:rsidRPr="00222BC3">
        <w:rPr>
          <w:rFonts w:ascii="Times New Roman" w:hAnsi="Times New Roman" w:cs="Times New Roman"/>
          <w:sz w:val="26"/>
          <w:szCs w:val="26"/>
        </w:rPr>
        <w:t>м</w:t>
      </w:r>
      <w:r w:rsidRPr="00222BC3">
        <w:rPr>
          <w:rFonts w:ascii="Times New Roman" w:hAnsi="Times New Roman" w:cs="Times New Roman"/>
          <w:sz w:val="26"/>
          <w:szCs w:val="26"/>
        </w:rPr>
        <w:t>мы;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222BC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222BC3">
        <w:rPr>
          <w:rFonts w:ascii="Times New Roman" w:hAnsi="Times New Roman" w:cs="Times New Roman"/>
          <w:sz w:val="26"/>
          <w:szCs w:val="26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222BC3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22BC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222BC3">
        <w:rPr>
          <w:rFonts w:ascii="Times New Roman" w:hAnsi="Times New Roman" w:cs="Times New Roman"/>
          <w:sz w:val="26"/>
          <w:szCs w:val="26"/>
        </w:rPr>
        <w:t xml:space="preserve"> = (</w:t>
      </w:r>
      <w:r w:rsidRPr="00222BC3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222BC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222BC3">
        <w:rPr>
          <w:rFonts w:ascii="Times New Roman" w:hAnsi="Times New Roman" w:cs="Times New Roman"/>
          <w:sz w:val="26"/>
          <w:szCs w:val="26"/>
        </w:rPr>
        <w:t xml:space="preserve"> / </w:t>
      </w:r>
      <w:r w:rsidRPr="00222BC3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222BC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222BC3">
        <w:rPr>
          <w:rFonts w:ascii="Times New Roman" w:hAnsi="Times New Roman" w:cs="Times New Roman"/>
          <w:sz w:val="26"/>
          <w:szCs w:val="26"/>
        </w:rPr>
        <w:t>) *100% (для индикаторов (показателей), желаемой тенденц</w:t>
      </w:r>
      <w:r w:rsidRPr="00222BC3">
        <w:rPr>
          <w:rFonts w:ascii="Times New Roman" w:hAnsi="Times New Roman" w:cs="Times New Roman"/>
          <w:sz w:val="26"/>
          <w:szCs w:val="26"/>
        </w:rPr>
        <w:t>и</w:t>
      </w:r>
      <w:r w:rsidRPr="00222BC3">
        <w:rPr>
          <w:rFonts w:ascii="Times New Roman" w:hAnsi="Times New Roman" w:cs="Times New Roman"/>
          <w:sz w:val="26"/>
          <w:szCs w:val="26"/>
        </w:rPr>
        <w:t>ей развития которых является снижение значений).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lastRenderedPageBreak/>
        <w:t>В случае превышения 100% выполнения расчетного значения показателя знач</w:t>
      </w:r>
      <w:r w:rsidRPr="00222BC3">
        <w:rPr>
          <w:rFonts w:ascii="Times New Roman" w:hAnsi="Times New Roman" w:cs="Times New Roman"/>
          <w:sz w:val="26"/>
          <w:szCs w:val="26"/>
        </w:rPr>
        <w:t>е</w:t>
      </w:r>
      <w:r w:rsidRPr="00222BC3">
        <w:rPr>
          <w:rFonts w:ascii="Times New Roman" w:hAnsi="Times New Roman" w:cs="Times New Roman"/>
          <w:sz w:val="26"/>
          <w:szCs w:val="26"/>
        </w:rPr>
        <w:t>ние показателя принимае</w:t>
      </w:r>
      <w:r w:rsidRPr="00222BC3">
        <w:rPr>
          <w:rFonts w:ascii="Times New Roman" w:hAnsi="Times New Roman" w:cs="Times New Roman"/>
          <w:sz w:val="26"/>
          <w:szCs w:val="26"/>
        </w:rPr>
        <w:t>т</w:t>
      </w:r>
      <w:r w:rsidRPr="00222BC3">
        <w:rPr>
          <w:rFonts w:ascii="Times New Roman" w:hAnsi="Times New Roman" w:cs="Times New Roman"/>
          <w:sz w:val="26"/>
          <w:szCs w:val="26"/>
        </w:rPr>
        <w:t>ся равным 100%.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t>6.1.2. Оценка степени соответствия запланированному уровню затрат и эффе</w:t>
      </w:r>
      <w:r w:rsidRPr="00222BC3">
        <w:rPr>
          <w:rFonts w:ascii="Times New Roman" w:hAnsi="Times New Roman" w:cs="Times New Roman"/>
          <w:sz w:val="26"/>
          <w:szCs w:val="26"/>
        </w:rPr>
        <w:t>к</w:t>
      </w:r>
      <w:r w:rsidRPr="00222BC3">
        <w:rPr>
          <w:rFonts w:ascii="Times New Roman" w:hAnsi="Times New Roman" w:cs="Times New Roman"/>
          <w:sz w:val="26"/>
          <w:szCs w:val="26"/>
        </w:rPr>
        <w:t>тивности использования средств муниципального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(подпрограммы) по форм</w:t>
      </w:r>
      <w:r w:rsidRPr="00222BC3">
        <w:rPr>
          <w:rFonts w:ascii="Times New Roman" w:hAnsi="Times New Roman" w:cs="Times New Roman"/>
          <w:sz w:val="26"/>
          <w:szCs w:val="26"/>
        </w:rPr>
        <w:t>у</w:t>
      </w:r>
      <w:r w:rsidRPr="00222BC3">
        <w:rPr>
          <w:rFonts w:ascii="Times New Roman" w:hAnsi="Times New Roman" w:cs="Times New Roman"/>
          <w:sz w:val="26"/>
          <w:szCs w:val="26"/>
        </w:rPr>
        <w:t>ле: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  <w:lang w:val="en-US"/>
        </w:rPr>
        <w:t>Fin</w:t>
      </w:r>
      <w:r w:rsidRPr="00222BC3">
        <w:rPr>
          <w:rFonts w:ascii="Times New Roman" w:hAnsi="Times New Roman" w:cs="Times New Roman"/>
          <w:sz w:val="26"/>
          <w:szCs w:val="26"/>
        </w:rPr>
        <w:t xml:space="preserve"> = </w:t>
      </w:r>
      <w:r w:rsidRPr="00222BC3">
        <w:rPr>
          <w:rFonts w:ascii="Times New Roman" w:hAnsi="Times New Roman" w:cs="Times New Roman"/>
          <w:sz w:val="26"/>
          <w:szCs w:val="26"/>
          <w:lang w:val="en-US"/>
        </w:rPr>
        <w:t>K</w:t>
      </w:r>
      <w:r w:rsidRPr="00222BC3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222BC3">
        <w:rPr>
          <w:rFonts w:ascii="Times New Roman" w:hAnsi="Times New Roman" w:cs="Times New Roman"/>
          <w:sz w:val="26"/>
          <w:szCs w:val="26"/>
        </w:rPr>
        <w:t xml:space="preserve">/ </w:t>
      </w:r>
      <w:r w:rsidRPr="00222BC3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222BC3">
        <w:rPr>
          <w:rFonts w:ascii="Times New Roman" w:hAnsi="Times New Roman" w:cs="Times New Roman"/>
          <w:sz w:val="26"/>
          <w:szCs w:val="26"/>
        </w:rPr>
        <w:t>*100%,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t>где: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  <w:lang w:val="en-US"/>
        </w:rPr>
        <w:t>Fin</w:t>
      </w:r>
      <w:r w:rsidRPr="00222BC3">
        <w:rPr>
          <w:rFonts w:ascii="Times New Roman" w:hAnsi="Times New Roman" w:cs="Times New Roman"/>
          <w:sz w:val="26"/>
          <w:szCs w:val="26"/>
        </w:rPr>
        <w:t xml:space="preserve"> – уровень финансирования реализации мероприятий муниципальной пр</w:t>
      </w:r>
      <w:r w:rsidRPr="00222BC3">
        <w:rPr>
          <w:rFonts w:ascii="Times New Roman" w:hAnsi="Times New Roman" w:cs="Times New Roman"/>
          <w:sz w:val="26"/>
          <w:szCs w:val="26"/>
        </w:rPr>
        <w:t>о</w:t>
      </w:r>
      <w:r w:rsidRPr="00222BC3">
        <w:rPr>
          <w:rFonts w:ascii="Times New Roman" w:hAnsi="Times New Roman" w:cs="Times New Roman"/>
          <w:sz w:val="26"/>
          <w:szCs w:val="26"/>
        </w:rPr>
        <w:t>граммы (подпрограммы);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  <w:lang w:val="en-US"/>
        </w:rPr>
        <w:t>K</w:t>
      </w:r>
      <w:r w:rsidRPr="00222BC3">
        <w:rPr>
          <w:rFonts w:ascii="Times New Roman" w:hAnsi="Times New Roman" w:cs="Times New Roman"/>
          <w:sz w:val="26"/>
          <w:szCs w:val="26"/>
        </w:rPr>
        <w:t xml:space="preserve"> – фактический объем финансовых ресурсов, направленный на реализацию м</w:t>
      </w:r>
      <w:r w:rsidRPr="00222BC3">
        <w:rPr>
          <w:rFonts w:ascii="Times New Roman" w:hAnsi="Times New Roman" w:cs="Times New Roman"/>
          <w:sz w:val="26"/>
          <w:szCs w:val="26"/>
        </w:rPr>
        <w:t>е</w:t>
      </w:r>
      <w:r w:rsidRPr="00222BC3">
        <w:rPr>
          <w:rFonts w:ascii="Times New Roman" w:hAnsi="Times New Roman" w:cs="Times New Roman"/>
          <w:sz w:val="26"/>
          <w:szCs w:val="26"/>
        </w:rPr>
        <w:t>роприятий муниципал</w:t>
      </w:r>
      <w:r w:rsidRPr="00222BC3">
        <w:rPr>
          <w:rFonts w:ascii="Times New Roman" w:hAnsi="Times New Roman" w:cs="Times New Roman"/>
          <w:sz w:val="26"/>
          <w:szCs w:val="26"/>
        </w:rPr>
        <w:t>ь</w:t>
      </w:r>
      <w:r w:rsidRPr="00222BC3">
        <w:rPr>
          <w:rFonts w:ascii="Times New Roman" w:hAnsi="Times New Roman" w:cs="Times New Roman"/>
          <w:sz w:val="26"/>
          <w:szCs w:val="26"/>
        </w:rPr>
        <w:t>ной программы (подпрограммы);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222BC3">
        <w:rPr>
          <w:rFonts w:ascii="Times New Roman" w:hAnsi="Times New Roman" w:cs="Times New Roman"/>
          <w:sz w:val="26"/>
          <w:szCs w:val="26"/>
        </w:rPr>
        <w:t xml:space="preserve"> – плановый объем финансовых ресурсов, предусмотренных на реализацию м</w:t>
      </w:r>
      <w:r w:rsidRPr="00222BC3">
        <w:rPr>
          <w:rFonts w:ascii="Times New Roman" w:hAnsi="Times New Roman" w:cs="Times New Roman"/>
          <w:sz w:val="26"/>
          <w:szCs w:val="26"/>
        </w:rPr>
        <w:t>у</w:t>
      </w:r>
      <w:r w:rsidRPr="00222BC3">
        <w:rPr>
          <w:rFonts w:ascii="Times New Roman" w:hAnsi="Times New Roman" w:cs="Times New Roman"/>
          <w:sz w:val="26"/>
          <w:szCs w:val="26"/>
        </w:rPr>
        <w:t>ниципальной программы (подпрограммы) на соответствующий отчетный период.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t>6.1.3. Оценка степени реализации мероприятий (достижения ожидаемых неп</w:t>
      </w:r>
      <w:r w:rsidRPr="00222BC3">
        <w:rPr>
          <w:rFonts w:ascii="Times New Roman" w:hAnsi="Times New Roman" w:cs="Times New Roman"/>
          <w:sz w:val="26"/>
          <w:szCs w:val="26"/>
        </w:rPr>
        <w:t>о</w:t>
      </w:r>
      <w:r w:rsidRPr="00222BC3">
        <w:rPr>
          <w:rFonts w:ascii="Times New Roman" w:hAnsi="Times New Roman" w:cs="Times New Roman"/>
          <w:sz w:val="26"/>
          <w:szCs w:val="26"/>
        </w:rPr>
        <w:t>средственных результатов их реализации) муниципальной программы (подпрограммы) пр</w:t>
      </w:r>
      <w:r w:rsidRPr="00222BC3">
        <w:rPr>
          <w:rFonts w:ascii="Times New Roman" w:hAnsi="Times New Roman" w:cs="Times New Roman"/>
          <w:sz w:val="26"/>
          <w:szCs w:val="26"/>
        </w:rPr>
        <w:t>о</w:t>
      </w:r>
      <w:r w:rsidRPr="00222BC3">
        <w:rPr>
          <w:rFonts w:ascii="Times New Roman" w:hAnsi="Times New Roman" w:cs="Times New Roman"/>
          <w:sz w:val="26"/>
          <w:szCs w:val="26"/>
        </w:rPr>
        <w:t>изводится по следующей формуле: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spacing w:line="192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222BC3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22BC3">
        <w:rPr>
          <w:rFonts w:ascii="Times New Roman" w:hAnsi="Times New Roman" w:cs="Times New Roman"/>
          <w:sz w:val="26"/>
          <w:szCs w:val="26"/>
          <w:lang w:val="en-US"/>
        </w:rPr>
        <w:t>n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spacing w:line="192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222BC3">
        <w:rPr>
          <w:rFonts w:ascii="Times New Roman" w:hAnsi="Times New Roman" w:cs="Times New Roman"/>
          <w:sz w:val="26"/>
          <w:szCs w:val="26"/>
          <w:lang w:val="en-US"/>
        </w:rPr>
        <w:t xml:space="preserve">Mer  =  (1/n) *  </w:t>
      </w:r>
      <w:r w:rsidRPr="00222BC3">
        <w:rPr>
          <w:rFonts w:ascii="Times New Roman" w:hAnsi="Times New Roman" w:cs="Times New Roman"/>
          <w:sz w:val="26"/>
          <w:szCs w:val="26"/>
        </w:rPr>
        <w:sym w:font="Symbol" w:char="F0E5"/>
      </w:r>
      <w:r w:rsidRPr="00222BC3">
        <w:rPr>
          <w:rFonts w:ascii="Times New Roman" w:hAnsi="Times New Roman" w:cs="Times New Roman"/>
          <w:sz w:val="26"/>
          <w:szCs w:val="26"/>
          <w:lang w:val="en-US"/>
        </w:rPr>
        <w:t>(R</w:t>
      </w:r>
      <w:r w:rsidRPr="00222BC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j</w:t>
      </w:r>
      <w:r w:rsidRPr="00222BC3">
        <w:rPr>
          <w:rFonts w:ascii="Times New Roman" w:hAnsi="Times New Roman" w:cs="Times New Roman"/>
          <w:sz w:val="26"/>
          <w:szCs w:val="26"/>
          <w:lang w:val="en-US"/>
        </w:rPr>
        <w:t>*100%),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spacing w:line="192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222BC3">
        <w:rPr>
          <w:rFonts w:ascii="Times New Roman" w:hAnsi="Times New Roman" w:cs="Times New Roman"/>
          <w:sz w:val="26"/>
          <w:szCs w:val="26"/>
          <w:lang w:val="en-US"/>
        </w:rPr>
        <w:t xml:space="preserve">              j=1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22BC3">
        <w:rPr>
          <w:rFonts w:ascii="Times New Roman" w:hAnsi="Times New Roman" w:cs="Times New Roman"/>
          <w:sz w:val="26"/>
          <w:szCs w:val="26"/>
        </w:rPr>
        <w:t>где</w:t>
      </w:r>
      <w:r w:rsidRPr="00222BC3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  <w:lang w:val="en-US"/>
        </w:rPr>
        <w:t>Mer</w:t>
      </w:r>
      <w:r w:rsidRPr="00222BC3">
        <w:rPr>
          <w:rFonts w:ascii="Times New Roman" w:hAnsi="Times New Roman" w:cs="Times New Roman"/>
          <w:sz w:val="26"/>
          <w:szCs w:val="26"/>
        </w:rPr>
        <w:t xml:space="preserve"> – оценка степени реализации мероприятий муниципальной программы (по</w:t>
      </w:r>
      <w:r w:rsidRPr="00222BC3">
        <w:rPr>
          <w:rFonts w:ascii="Times New Roman" w:hAnsi="Times New Roman" w:cs="Times New Roman"/>
          <w:sz w:val="26"/>
          <w:szCs w:val="26"/>
        </w:rPr>
        <w:t>д</w:t>
      </w:r>
      <w:r w:rsidRPr="00222BC3">
        <w:rPr>
          <w:rFonts w:ascii="Times New Roman" w:hAnsi="Times New Roman" w:cs="Times New Roman"/>
          <w:sz w:val="26"/>
          <w:szCs w:val="26"/>
        </w:rPr>
        <w:t>программы);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222BC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j</w:t>
      </w:r>
      <w:r w:rsidRPr="00222BC3">
        <w:rPr>
          <w:rFonts w:ascii="Times New Roman" w:hAnsi="Times New Roman" w:cs="Times New Roman"/>
          <w:sz w:val="26"/>
          <w:szCs w:val="26"/>
        </w:rPr>
        <w:t xml:space="preserve"> – показатель достижения ожидаемог</w:t>
      </w:r>
      <w:r w:rsidR="00005328">
        <w:rPr>
          <w:rFonts w:ascii="Times New Roman" w:hAnsi="Times New Roman" w:cs="Times New Roman"/>
          <w:sz w:val="26"/>
          <w:szCs w:val="26"/>
        </w:rPr>
        <w:t xml:space="preserve">о непосредственного результата </w:t>
      </w:r>
      <w:r w:rsidRPr="00222BC3">
        <w:rPr>
          <w:rFonts w:ascii="Times New Roman" w:hAnsi="Times New Roman" w:cs="Times New Roman"/>
          <w:sz w:val="26"/>
          <w:szCs w:val="26"/>
          <w:lang w:val="en-US"/>
        </w:rPr>
        <w:t>j</w:t>
      </w:r>
      <w:r w:rsidRPr="00222BC3">
        <w:rPr>
          <w:rFonts w:ascii="Times New Roman" w:hAnsi="Times New Roman" w:cs="Times New Roman"/>
          <w:sz w:val="26"/>
          <w:szCs w:val="26"/>
        </w:rPr>
        <w:t>-го мер</w:t>
      </w:r>
      <w:r w:rsidRPr="00222BC3">
        <w:rPr>
          <w:rFonts w:ascii="Times New Roman" w:hAnsi="Times New Roman" w:cs="Times New Roman"/>
          <w:sz w:val="26"/>
          <w:szCs w:val="26"/>
        </w:rPr>
        <w:t>о</w:t>
      </w:r>
      <w:r w:rsidRPr="00222BC3">
        <w:rPr>
          <w:rFonts w:ascii="Times New Roman" w:hAnsi="Times New Roman" w:cs="Times New Roman"/>
          <w:sz w:val="26"/>
          <w:szCs w:val="26"/>
        </w:rPr>
        <w:t>приятия муниципальной программы (подпрограммы), определяемый в случае достиж</w:t>
      </w:r>
      <w:r w:rsidRPr="00222BC3">
        <w:rPr>
          <w:rFonts w:ascii="Times New Roman" w:hAnsi="Times New Roman" w:cs="Times New Roman"/>
          <w:sz w:val="26"/>
          <w:szCs w:val="26"/>
        </w:rPr>
        <w:t>е</w:t>
      </w:r>
      <w:r w:rsidRPr="00222BC3">
        <w:rPr>
          <w:rFonts w:ascii="Times New Roman" w:hAnsi="Times New Roman" w:cs="Times New Roman"/>
          <w:sz w:val="26"/>
          <w:szCs w:val="26"/>
        </w:rPr>
        <w:t>ния непосредственного результата в отчетном периоде как «1», в случае не достиж</w:t>
      </w:r>
      <w:r w:rsidRPr="00222BC3">
        <w:rPr>
          <w:rFonts w:ascii="Times New Roman" w:hAnsi="Times New Roman" w:cs="Times New Roman"/>
          <w:sz w:val="26"/>
          <w:szCs w:val="26"/>
        </w:rPr>
        <w:t>е</w:t>
      </w:r>
      <w:r w:rsidRPr="00222BC3">
        <w:rPr>
          <w:rFonts w:ascii="Times New Roman" w:hAnsi="Times New Roman" w:cs="Times New Roman"/>
          <w:sz w:val="26"/>
          <w:szCs w:val="26"/>
        </w:rPr>
        <w:t>ния непосредственного результата - как «0»;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222BC3">
        <w:rPr>
          <w:rFonts w:ascii="Times New Roman" w:hAnsi="Times New Roman" w:cs="Times New Roman"/>
          <w:sz w:val="26"/>
          <w:szCs w:val="26"/>
        </w:rPr>
        <w:t xml:space="preserve"> – количество мероприятий, включенных в муниципальную программу (подпр</w:t>
      </w:r>
      <w:r w:rsidRPr="00222BC3">
        <w:rPr>
          <w:rFonts w:ascii="Times New Roman" w:hAnsi="Times New Roman" w:cs="Times New Roman"/>
          <w:sz w:val="26"/>
          <w:szCs w:val="26"/>
        </w:rPr>
        <w:t>о</w:t>
      </w:r>
      <w:r w:rsidRPr="00222BC3">
        <w:rPr>
          <w:rFonts w:ascii="Times New Roman" w:hAnsi="Times New Roman" w:cs="Times New Roman"/>
          <w:sz w:val="26"/>
          <w:szCs w:val="26"/>
        </w:rPr>
        <w:t>грамму);</w:t>
      </w:r>
    </w:p>
    <w:p w:rsidR="00222BC3" w:rsidRPr="00005328" w:rsidRDefault="00222BC3" w:rsidP="0000532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sym w:font="Symbol" w:char="F0E5"/>
      </w:r>
      <w:r w:rsidRPr="00222BC3">
        <w:rPr>
          <w:rFonts w:ascii="Times New Roman" w:hAnsi="Times New Roman" w:cs="Times New Roman"/>
          <w:sz w:val="26"/>
          <w:szCs w:val="26"/>
        </w:rPr>
        <w:t xml:space="preserve"> – сумма значений.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t>6.1.4. Комплексная оценка эффективности реализации муниципальной програ</w:t>
      </w:r>
      <w:r w:rsidRPr="00222BC3">
        <w:rPr>
          <w:rFonts w:ascii="Times New Roman" w:hAnsi="Times New Roman" w:cs="Times New Roman"/>
          <w:sz w:val="26"/>
          <w:szCs w:val="26"/>
        </w:rPr>
        <w:t>м</w:t>
      </w:r>
      <w:r w:rsidRPr="00222BC3">
        <w:rPr>
          <w:rFonts w:ascii="Times New Roman" w:hAnsi="Times New Roman" w:cs="Times New Roman"/>
          <w:sz w:val="26"/>
          <w:szCs w:val="26"/>
        </w:rPr>
        <w:t>мы (далее – «комплексная оценка») производится по следующей формуле: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  <w:lang w:val="en-US"/>
        </w:rPr>
        <w:t>O</w:t>
      </w:r>
      <w:r w:rsidRPr="00222BC3">
        <w:rPr>
          <w:rFonts w:ascii="Times New Roman" w:hAnsi="Times New Roman" w:cs="Times New Roman"/>
          <w:sz w:val="26"/>
          <w:szCs w:val="26"/>
        </w:rPr>
        <w:t xml:space="preserve"> = (</w:t>
      </w:r>
      <w:r w:rsidRPr="00222BC3">
        <w:rPr>
          <w:rFonts w:ascii="Times New Roman" w:hAnsi="Times New Roman" w:cs="Times New Roman"/>
          <w:sz w:val="26"/>
          <w:szCs w:val="26"/>
          <w:lang w:val="en-US"/>
        </w:rPr>
        <w:t>Cel</w:t>
      </w:r>
      <w:r w:rsidRPr="00222BC3">
        <w:rPr>
          <w:rFonts w:ascii="Times New Roman" w:hAnsi="Times New Roman" w:cs="Times New Roman"/>
          <w:sz w:val="26"/>
          <w:szCs w:val="26"/>
        </w:rPr>
        <w:t xml:space="preserve"> + </w:t>
      </w:r>
      <w:r w:rsidRPr="00222BC3">
        <w:rPr>
          <w:rFonts w:ascii="Times New Roman" w:hAnsi="Times New Roman" w:cs="Times New Roman"/>
          <w:sz w:val="26"/>
          <w:szCs w:val="26"/>
          <w:lang w:val="en-US"/>
        </w:rPr>
        <w:t>Fin</w:t>
      </w:r>
      <w:r w:rsidRPr="00222BC3">
        <w:rPr>
          <w:rFonts w:ascii="Times New Roman" w:hAnsi="Times New Roman" w:cs="Times New Roman"/>
          <w:sz w:val="26"/>
          <w:szCs w:val="26"/>
        </w:rPr>
        <w:t xml:space="preserve"> + </w:t>
      </w:r>
      <w:r w:rsidRPr="00222BC3">
        <w:rPr>
          <w:rFonts w:ascii="Times New Roman" w:hAnsi="Times New Roman" w:cs="Times New Roman"/>
          <w:sz w:val="26"/>
          <w:szCs w:val="26"/>
          <w:lang w:val="en-US"/>
        </w:rPr>
        <w:t>Mer</w:t>
      </w:r>
      <w:r w:rsidRPr="00222BC3">
        <w:rPr>
          <w:rFonts w:ascii="Times New Roman" w:hAnsi="Times New Roman" w:cs="Times New Roman"/>
          <w:sz w:val="26"/>
          <w:szCs w:val="26"/>
        </w:rPr>
        <w:t>)/3,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t xml:space="preserve">где: </w:t>
      </w:r>
      <w:r w:rsidRPr="00222BC3">
        <w:rPr>
          <w:rFonts w:ascii="Times New Roman" w:hAnsi="Times New Roman" w:cs="Times New Roman"/>
          <w:sz w:val="26"/>
          <w:szCs w:val="26"/>
          <w:lang w:val="en-US"/>
        </w:rPr>
        <w:t>O</w:t>
      </w:r>
      <w:r w:rsidRPr="00222BC3">
        <w:rPr>
          <w:rFonts w:ascii="Times New Roman" w:hAnsi="Times New Roman" w:cs="Times New Roman"/>
          <w:sz w:val="26"/>
          <w:szCs w:val="26"/>
        </w:rPr>
        <w:t xml:space="preserve"> – комплексная оценка.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t>6.2. Реализация муниципальной программы может характеризоваться: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t>высоким уровнем эффективности;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t>средним уровнем эффективности;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t>низким уровнем эффективности.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t>6.3. Муниципальная программа считается реализуемой с высоким уровнем э</w:t>
      </w:r>
      <w:r w:rsidRPr="00222BC3">
        <w:rPr>
          <w:rFonts w:ascii="Times New Roman" w:hAnsi="Times New Roman" w:cs="Times New Roman"/>
          <w:sz w:val="26"/>
          <w:szCs w:val="26"/>
        </w:rPr>
        <w:t>ф</w:t>
      </w:r>
      <w:r w:rsidRPr="00222BC3">
        <w:rPr>
          <w:rFonts w:ascii="Times New Roman" w:hAnsi="Times New Roman" w:cs="Times New Roman"/>
          <w:sz w:val="26"/>
          <w:szCs w:val="26"/>
        </w:rPr>
        <w:t>фективности, если комплек</w:t>
      </w:r>
      <w:r w:rsidRPr="00222BC3">
        <w:rPr>
          <w:rFonts w:ascii="Times New Roman" w:hAnsi="Times New Roman" w:cs="Times New Roman"/>
          <w:sz w:val="26"/>
          <w:szCs w:val="26"/>
        </w:rPr>
        <w:t>с</w:t>
      </w:r>
      <w:r w:rsidRPr="00222BC3">
        <w:rPr>
          <w:rFonts w:ascii="Times New Roman" w:hAnsi="Times New Roman" w:cs="Times New Roman"/>
          <w:sz w:val="26"/>
          <w:szCs w:val="26"/>
        </w:rPr>
        <w:t>ная оценка составляет 80 % и более.</w:t>
      </w:r>
    </w:p>
    <w:p w:rsidR="00222BC3" w:rsidRP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t>Муниципальная программа считается реализуемой со средним уровнем эффе</w:t>
      </w:r>
      <w:r w:rsidRPr="00222BC3">
        <w:rPr>
          <w:rFonts w:ascii="Times New Roman" w:hAnsi="Times New Roman" w:cs="Times New Roman"/>
          <w:sz w:val="26"/>
          <w:szCs w:val="26"/>
        </w:rPr>
        <w:t>к</w:t>
      </w:r>
      <w:r w:rsidRPr="00222BC3">
        <w:rPr>
          <w:rFonts w:ascii="Times New Roman" w:hAnsi="Times New Roman" w:cs="Times New Roman"/>
          <w:sz w:val="26"/>
          <w:szCs w:val="26"/>
        </w:rPr>
        <w:t>тивности, если комплексная оценка находится в интервале от 40 % до 80 %.</w:t>
      </w:r>
    </w:p>
    <w:p w:rsidR="00222BC3" w:rsidRDefault="00222BC3" w:rsidP="00222B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C3">
        <w:rPr>
          <w:rFonts w:ascii="Times New Roman" w:hAnsi="Times New Roman" w:cs="Times New Roman"/>
          <w:sz w:val="26"/>
          <w:szCs w:val="26"/>
        </w:rPr>
        <w:t>Если реализация муниципальной программы не отвечает приведенным выше ди</w:t>
      </w:r>
      <w:r w:rsidRPr="00222BC3">
        <w:rPr>
          <w:rFonts w:ascii="Times New Roman" w:hAnsi="Times New Roman" w:cs="Times New Roman"/>
          <w:sz w:val="26"/>
          <w:szCs w:val="26"/>
        </w:rPr>
        <w:t>а</w:t>
      </w:r>
      <w:r w:rsidRPr="00222BC3">
        <w:rPr>
          <w:rFonts w:ascii="Times New Roman" w:hAnsi="Times New Roman" w:cs="Times New Roman"/>
          <w:sz w:val="26"/>
          <w:szCs w:val="26"/>
        </w:rPr>
        <w:t>пазонам значений, уровень эффективности ее реал</w:t>
      </w:r>
      <w:r w:rsidRPr="00222BC3">
        <w:rPr>
          <w:rFonts w:ascii="Times New Roman" w:hAnsi="Times New Roman" w:cs="Times New Roman"/>
          <w:sz w:val="26"/>
          <w:szCs w:val="26"/>
        </w:rPr>
        <w:t>и</w:t>
      </w:r>
      <w:r w:rsidRPr="00222BC3">
        <w:rPr>
          <w:rFonts w:ascii="Times New Roman" w:hAnsi="Times New Roman" w:cs="Times New Roman"/>
          <w:sz w:val="26"/>
          <w:szCs w:val="26"/>
        </w:rPr>
        <w:t>зации признается низким.</w:t>
      </w:r>
    </w:p>
    <w:p w:rsidR="00DC34E4" w:rsidRDefault="00DC34E4" w:rsidP="00D87F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D87F62" w:rsidRDefault="00D87F62" w:rsidP="00D87F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2B044B" w:rsidRPr="00D61F77" w:rsidRDefault="002B044B" w:rsidP="002B044B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D61F77">
        <w:rPr>
          <w:rFonts w:ascii="Times New Roman" w:hAnsi="Times New Roman"/>
          <w:b w:val="0"/>
          <w:color w:val="000000"/>
          <w:sz w:val="26"/>
          <w:szCs w:val="26"/>
        </w:rPr>
        <w:t>Заместитель Главы Администрации района,</w:t>
      </w:r>
    </w:p>
    <w:p w:rsidR="002B044B" w:rsidRPr="00D61F77" w:rsidRDefault="002B044B" w:rsidP="002B044B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D61F77">
        <w:rPr>
          <w:rFonts w:ascii="Times New Roman" w:hAnsi="Times New Roman"/>
          <w:b w:val="0"/>
          <w:color w:val="000000"/>
          <w:sz w:val="26"/>
          <w:szCs w:val="26"/>
        </w:rPr>
        <w:t xml:space="preserve">начальник Управления по экономическому </w:t>
      </w:r>
    </w:p>
    <w:p w:rsidR="002B044B" w:rsidRPr="00D61F77" w:rsidRDefault="002B044B" w:rsidP="002B044B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D61F77">
        <w:rPr>
          <w:rFonts w:ascii="Times New Roman" w:hAnsi="Times New Roman"/>
          <w:b w:val="0"/>
          <w:color w:val="000000"/>
          <w:sz w:val="26"/>
          <w:szCs w:val="26"/>
        </w:rPr>
        <w:t xml:space="preserve">развитию, имущественным и земельным </w:t>
      </w:r>
    </w:p>
    <w:p w:rsidR="00222BC3" w:rsidRDefault="002B044B" w:rsidP="00E11BF7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D61F77">
        <w:rPr>
          <w:rFonts w:ascii="Times New Roman" w:hAnsi="Times New Roman"/>
          <w:b w:val="0"/>
          <w:color w:val="000000"/>
          <w:sz w:val="26"/>
          <w:szCs w:val="26"/>
        </w:rPr>
        <w:t xml:space="preserve">отношениям Администрации района                                          </w:t>
      </w:r>
      <w:r w:rsidR="00E11BF7">
        <w:rPr>
          <w:rFonts w:ascii="Times New Roman" w:hAnsi="Times New Roman"/>
          <w:b w:val="0"/>
          <w:color w:val="000000"/>
          <w:sz w:val="26"/>
          <w:szCs w:val="26"/>
        </w:rPr>
        <w:t xml:space="preserve">                    О.В. Пыльцов</w:t>
      </w:r>
    </w:p>
    <w:p w:rsidR="00222BC3" w:rsidRPr="00AB664D" w:rsidRDefault="00222BC3" w:rsidP="00222BC3">
      <w:pPr>
        <w:pStyle w:val="Heading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br w:type="page"/>
      </w:r>
    </w:p>
    <w:p w:rsidR="002B044B" w:rsidRPr="00222BC3" w:rsidRDefault="00222BC3" w:rsidP="00222BC3">
      <w:pPr>
        <w:shd w:val="clear" w:color="auto" w:fill="FFFFFF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222BC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D3E84" w:rsidRDefault="00222BC3" w:rsidP="00222BC3">
      <w:pPr>
        <w:shd w:val="clear" w:color="auto" w:fill="FFFFFF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222BC3">
        <w:rPr>
          <w:rFonts w:ascii="Times New Roman" w:hAnsi="Times New Roman" w:cs="Times New Roman"/>
          <w:sz w:val="24"/>
          <w:szCs w:val="24"/>
        </w:rPr>
        <w:t>к муниципальной</w:t>
      </w:r>
      <w:r w:rsidR="00150753">
        <w:rPr>
          <w:rFonts w:ascii="Times New Roman" w:hAnsi="Times New Roman" w:cs="Times New Roman"/>
          <w:sz w:val="24"/>
          <w:szCs w:val="24"/>
        </w:rPr>
        <w:t xml:space="preserve"> программе «Кадастровая работа </w:t>
      </w:r>
      <w:r w:rsidRPr="00222BC3">
        <w:rPr>
          <w:rFonts w:ascii="Times New Roman" w:hAnsi="Times New Roman" w:cs="Times New Roman"/>
          <w:sz w:val="24"/>
          <w:szCs w:val="24"/>
        </w:rPr>
        <w:t xml:space="preserve">для осуществления государственного учета объектов недвижимости </w:t>
      </w:r>
    </w:p>
    <w:p w:rsidR="00DD3E84" w:rsidRDefault="00222BC3" w:rsidP="00222BC3">
      <w:pPr>
        <w:shd w:val="clear" w:color="auto" w:fill="FFFFFF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222BC3">
        <w:rPr>
          <w:rFonts w:ascii="Times New Roman" w:hAnsi="Times New Roman" w:cs="Times New Roman"/>
          <w:sz w:val="24"/>
          <w:szCs w:val="24"/>
        </w:rPr>
        <w:t xml:space="preserve">(кроме земельных участков), находящихся </w:t>
      </w:r>
    </w:p>
    <w:p w:rsidR="00DD3E84" w:rsidRDefault="00222BC3" w:rsidP="00222BC3">
      <w:pPr>
        <w:shd w:val="clear" w:color="auto" w:fill="FFFFFF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222BC3"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 </w:t>
      </w:r>
    </w:p>
    <w:p w:rsidR="00222BC3" w:rsidRPr="00222BC3" w:rsidRDefault="00222BC3" w:rsidP="00222BC3">
      <w:pPr>
        <w:shd w:val="clear" w:color="auto" w:fill="FFFFFF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222BC3">
        <w:rPr>
          <w:rFonts w:ascii="Times New Roman" w:hAnsi="Times New Roman" w:cs="Times New Roman"/>
          <w:sz w:val="24"/>
          <w:szCs w:val="24"/>
        </w:rPr>
        <w:t>муниципального образования Бурлинский район Алтайского края на 2021-2025 годы»</w:t>
      </w:r>
    </w:p>
    <w:p w:rsidR="002B044B" w:rsidRPr="00B02077" w:rsidRDefault="002B044B" w:rsidP="002B044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2B044B" w:rsidRPr="00B02077" w:rsidRDefault="002B044B" w:rsidP="002B044B">
      <w:pPr>
        <w:shd w:val="clear" w:color="auto" w:fill="FFFFFF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02077">
        <w:rPr>
          <w:rFonts w:ascii="Times New Roman" w:hAnsi="Times New Roman" w:cs="Times New Roman"/>
          <w:sz w:val="26"/>
          <w:szCs w:val="26"/>
        </w:rPr>
        <w:t>Сведения об индикаторах муницип</w:t>
      </w:r>
      <w:r w:rsidR="00222BC3" w:rsidRPr="00B02077">
        <w:rPr>
          <w:rFonts w:ascii="Times New Roman" w:hAnsi="Times New Roman" w:cs="Times New Roman"/>
          <w:sz w:val="26"/>
          <w:szCs w:val="26"/>
        </w:rPr>
        <w:t>альной программы и их значениях</w:t>
      </w:r>
    </w:p>
    <w:p w:rsidR="002B044B" w:rsidRPr="00B02077" w:rsidRDefault="002B044B" w:rsidP="002B044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2935"/>
        <w:gridCol w:w="1134"/>
        <w:gridCol w:w="1103"/>
        <w:gridCol w:w="1084"/>
        <w:gridCol w:w="84"/>
        <w:gridCol w:w="521"/>
        <w:gridCol w:w="521"/>
        <w:gridCol w:w="33"/>
        <w:gridCol w:w="489"/>
        <w:gridCol w:w="65"/>
        <w:gridCol w:w="456"/>
        <w:gridCol w:w="31"/>
        <w:gridCol w:w="606"/>
        <w:gridCol w:w="243"/>
      </w:tblGrid>
      <w:tr w:rsidR="002B044B" w:rsidRPr="00B02077" w:rsidTr="00AA4939">
        <w:trPr>
          <w:gridAfter w:val="1"/>
          <w:wAfter w:w="243" w:type="dxa"/>
          <w:trHeight w:val="315"/>
        </w:trPr>
        <w:tc>
          <w:tcPr>
            <w:tcW w:w="575" w:type="dxa"/>
            <w:vMerge w:val="restart"/>
            <w:shd w:val="clear" w:color="auto" w:fill="auto"/>
          </w:tcPr>
          <w:p w:rsidR="002B044B" w:rsidRPr="00B02077" w:rsidRDefault="002B044B" w:rsidP="00B9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44B" w:rsidRPr="00B02077" w:rsidRDefault="002B044B" w:rsidP="00B9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8D0" w:rsidRPr="00B02077" w:rsidRDefault="003278D0" w:rsidP="00B9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44B" w:rsidRPr="00B02077" w:rsidRDefault="002B044B" w:rsidP="00B9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B044B" w:rsidRPr="00B02077" w:rsidRDefault="002B044B" w:rsidP="00B9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35" w:type="dxa"/>
            <w:vMerge w:val="restart"/>
            <w:shd w:val="clear" w:color="auto" w:fill="auto"/>
            <w:vAlign w:val="center"/>
          </w:tcPr>
          <w:p w:rsidR="002B044B" w:rsidRPr="00B02077" w:rsidRDefault="002B044B" w:rsidP="00222BC3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2B044B" w:rsidRPr="00B02077" w:rsidRDefault="00222BC3" w:rsidP="00222BC3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="002B044B" w:rsidRPr="00B020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аименование </w:t>
            </w:r>
            <w:r w:rsidR="002B044B" w:rsidRPr="00B020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индик</w:t>
            </w:r>
            <w:r w:rsidR="002B044B" w:rsidRPr="00B020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2B044B" w:rsidRPr="00B020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тора</w:t>
            </w:r>
          </w:p>
          <w:p w:rsidR="002B044B" w:rsidRPr="00B02077" w:rsidRDefault="002B044B" w:rsidP="0022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(показателя)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B044B" w:rsidRPr="00B02077" w:rsidRDefault="002B044B" w:rsidP="0022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44B" w:rsidRPr="00B02077" w:rsidRDefault="002B044B" w:rsidP="0022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Еди-ница</w:t>
            </w:r>
          </w:p>
          <w:p w:rsidR="002B044B" w:rsidRPr="00B02077" w:rsidRDefault="002B044B" w:rsidP="0022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изме-рения</w:t>
            </w:r>
          </w:p>
        </w:tc>
        <w:tc>
          <w:tcPr>
            <w:tcW w:w="4993" w:type="dxa"/>
            <w:gridSpan w:val="11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044B" w:rsidRPr="00B02077" w:rsidRDefault="002B044B" w:rsidP="0022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</w:tr>
      <w:tr w:rsidR="003B4CCD" w:rsidRPr="00B02077" w:rsidTr="00AA4939">
        <w:trPr>
          <w:trHeight w:val="795"/>
        </w:trPr>
        <w:tc>
          <w:tcPr>
            <w:tcW w:w="575" w:type="dxa"/>
            <w:vMerge/>
            <w:shd w:val="clear" w:color="auto" w:fill="auto"/>
          </w:tcPr>
          <w:p w:rsidR="003B4CCD" w:rsidRPr="00B02077" w:rsidRDefault="003B4CCD" w:rsidP="00B9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3B4CCD" w:rsidRPr="00B02077" w:rsidRDefault="003B4CCD" w:rsidP="0022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4CCD" w:rsidRPr="00B02077" w:rsidRDefault="003B4CCD" w:rsidP="0022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:rsidR="003B4CCD" w:rsidRPr="00B02077" w:rsidRDefault="00222BC3" w:rsidP="0022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3B4CCD"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(факт)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  <w:vAlign w:val="center"/>
          </w:tcPr>
          <w:p w:rsidR="003B4CCD" w:rsidRPr="00B02077" w:rsidRDefault="00222BC3" w:rsidP="00222BC3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</w:t>
            </w:r>
          </w:p>
          <w:p w:rsidR="003B4CCD" w:rsidRPr="00B02077" w:rsidRDefault="003B4CCD" w:rsidP="0022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2722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3B4CCD" w:rsidRPr="00B02077" w:rsidRDefault="003B4CCD" w:rsidP="00222BC3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3B4CCD" w:rsidRPr="00B02077" w:rsidRDefault="003B4CCD" w:rsidP="00222BC3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3B4CCD" w:rsidRPr="00B02077" w:rsidRDefault="003B4CCD" w:rsidP="0022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B4CCD" w:rsidRPr="00B02077" w:rsidRDefault="003B4C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CCD" w:rsidRPr="00B02077" w:rsidRDefault="003B4CCD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D" w:rsidRPr="00B02077" w:rsidTr="00AA4939">
        <w:trPr>
          <w:gridAfter w:val="1"/>
          <w:wAfter w:w="243" w:type="dxa"/>
          <w:cantSplit/>
          <w:trHeight w:val="1145"/>
        </w:trPr>
        <w:tc>
          <w:tcPr>
            <w:tcW w:w="575" w:type="dxa"/>
            <w:vMerge/>
            <w:shd w:val="clear" w:color="auto" w:fill="auto"/>
          </w:tcPr>
          <w:p w:rsidR="003B4CCD" w:rsidRPr="00B02077" w:rsidRDefault="003B4CCD" w:rsidP="00B9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3B4CCD" w:rsidRPr="00B02077" w:rsidRDefault="003B4CCD" w:rsidP="0022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4CCD" w:rsidRPr="00B02077" w:rsidRDefault="003B4CCD" w:rsidP="0022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</w:tcPr>
          <w:p w:rsidR="003B4CCD" w:rsidRPr="00B02077" w:rsidRDefault="003B4CCD" w:rsidP="00222BC3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  <w:vAlign w:val="center"/>
          </w:tcPr>
          <w:p w:rsidR="003B4CCD" w:rsidRPr="00B02077" w:rsidRDefault="003B4CCD" w:rsidP="00222BC3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  <w:textDirection w:val="btLr"/>
            <w:vAlign w:val="center"/>
          </w:tcPr>
          <w:p w:rsidR="003B4CCD" w:rsidRPr="00B02077" w:rsidRDefault="003B4CCD" w:rsidP="00222B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521" w:type="dxa"/>
            <w:shd w:val="clear" w:color="auto" w:fill="auto"/>
            <w:textDirection w:val="btLr"/>
            <w:vAlign w:val="center"/>
          </w:tcPr>
          <w:p w:rsidR="003B4CCD" w:rsidRPr="00B02077" w:rsidRDefault="003B4CCD" w:rsidP="00222B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22" w:type="dxa"/>
            <w:gridSpan w:val="2"/>
            <w:shd w:val="clear" w:color="auto" w:fill="auto"/>
            <w:textDirection w:val="btLr"/>
            <w:vAlign w:val="center"/>
          </w:tcPr>
          <w:p w:rsidR="003B4CCD" w:rsidRPr="00B02077" w:rsidRDefault="003B4CCD" w:rsidP="00222B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21" w:type="dxa"/>
            <w:gridSpan w:val="2"/>
            <w:shd w:val="clear" w:color="auto" w:fill="auto"/>
            <w:textDirection w:val="btLr"/>
            <w:vAlign w:val="center"/>
          </w:tcPr>
          <w:p w:rsidR="003B4CCD" w:rsidRPr="00B02077" w:rsidRDefault="003B4CCD" w:rsidP="00222B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637" w:type="dxa"/>
            <w:gridSpan w:val="2"/>
            <w:shd w:val="clear" w:color="auto" w:fill="auto"/>
            <w:textDirection w:val="btLr"/>
            <w:vAlign w:val="center"/>
          </w:tcPr>
          <w:p w:rsidR="003B4CCD" w:rsidRPr="00B02077" w:rsidRDefault="003B4CCD" w:rsidP="00222B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3B4CCD" w:rsidRPr="00B02077" w:rsidTr="00AA4939">
        <w:trPr>
          <w:gridAfter w:val="1"/>
          <w:wAfter w:w="243" w:type="dxa"/>
          <w:trHeight w:val="194"/>
        </w:trPr>
        <w:tc>
          <w:tcPr>
            <w:tcW w:w="575" w:type="dxa"/>
            <w:shd w:val="clear" w:color="auto" w:fill="auto"/>
          </w:tcPr>
          <w:p w:rsidR="003B4CCD" w:rsidRPr="00B02077" w:rsidRDefault="003B4CCD" w:rsidP="00B9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3B4CCD" w:rsidRPr="00B02077" w:rsidRDefault="003B4CCD" w:rsidP="0022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CCD" w:rsidRPr="00B02077" w:rsidRDefault="003B4CCD" w:rsidP="0022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3B4CCD" w:rsidRPr="00B02077" w:rsidRDefault="003B4CCD" w:rsidP="00222BC3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3B4CCD" w:rsidRPr="00B02077" w:rsidRDefault="003B4CCD" w:rsidP="00222BC3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3B4CCD" w:rsidRPr="00B02077" w:rsidRDefault="003B4CCD" w:rsidP="00222BC3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3B4CCD" w:rsidRPr="00B02077" w:rsidRDefault="003B4CCD" w:rsidP="00222BC3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" w:type="dxa"/>
            <w:gridSpan w:val="2"/>
            <w:shd w:val="clear" w:color="auto" w:fill="auto"/>
            <w:vAlign w:val="center"/>
          </w:tcPr>
          <w:p w:rsidR="003B4CCD" w:rsidRPr="00B02077" w:rsidRDefault="003B4CCD" w:rsidP="00222BC3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" w:type="dxa"/>
            <w:gridSpan w:val="2"/>
            <w:shd w:val="clear" w:color="auto" w:fill="auto"/>
            <w:vAlign w:val="center"/>
          </w:tcPr>
          <w:p w:rsidR="003B4CCD" w:rsidRPr="00B02077" w:rsidRDefault="003B4CCD" w:rsidP="00222BC3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3B4CCD" w:rsidRPr="00B02077" w:rsidRDefault="003B4CCD" w:rsidP="00222BC3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B044B" w:rsidRPr="00B02077" w:rsidTr="003B4CCD">
        <w:tblPrEx>
          <w:tblLook w:val="0000"/>
        </w:tblPrEx>
        <w:trPr>
          <w:gridAfter w:val="1"/>
          <w:wAfter w:w="243" w:type="dxa"/>
          <w:trHeight w:val="315"/>
        </w:trPr>
        <w:tc>
          <w:tcPr>
            <w:tcW w:w="9637" w:type="dxa"/>
            <w:gridSpan w:val="1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B044B" w:rsidRPr="00B02077" w:rsidRDefault="00222BC3" w:rsidP="00222B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программа:</w:t>
            </w:r>
          </w:p>
          <w:p w:rsidR="002B044B" w:rsidRPr="00B02077" w:rsidRDefault="002B044B" w:rsidP="00222B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«Кадастровая работа  для осуществления государственного учета объектов недв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жимости (кроме земельных участков), находящихся в муниципальной собственн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сти муниципального образования Бурлинск</w:t>
            </w:r>
            <w:r w:rsidR="00E11BF7" w:rsidRPr="00B02077">
              <w:rPr>
                <w:rFonts w:ascii="Times New Roman" w:hAnsi="Times New Roman" w:cs="Times New Roman"/>
                <w:sz w:val="26"/>
                <w:szCs w:val="26"/>
              </w:rPr>
              <w:t>ий ра</w:t>
            </w:r>
            <w:r w:rsidR="003B4CCD" w:rsidRPr="00B02077">
              <w:rPr>
                <w:rFonts w:ascii="Times New Roman" w:hAnsi="Times New Roman" w:cs="Times New Roman"/>
                <w:sz w:val="26"/>
                <w:szCs w:val="26"/>
              </w:rPr>
              <w:t>йон Алтайского края на 2021-2025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</w:tr>
      <w:tr w:rsidR="003B4CCD" w:rsidRPr="00B02077" w:rsidTr="00AA4939">
        <w:trPr>
          <w:gridAfter w:val="1"/>
          <w:wAfter w:w="243" w:type="dxa"/>
          <w:trHeight w:val="2307"/>
        </w:trPr>
        <w:tc>
          <w:tcPr>
            <w:tcW w:w="575" w:type="dxa"/>
            <w:shd w:val="clear" w:color="auto" w:fill="auto"/>
          </w:tcPr>
          <w:p w:rsidR="003B4CCD" w:rsidRPr="00B02077" w:rsidRDefault="003B4CCD" w:rsidP="00B9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5" w:type="dxa"/>
            <w:shd w:val="clear" w:color="auto" w:fill="auto"/>
          </w:tcPr>
          <w:p w:rsidR="003B4CCD" w:rsidRPr="00B02077" w:rsidRDefault="003B4CCD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/>
                <w:sz w:val="26"/>
                <w:szCs w:val="26"/>
              </w:rPr>
              <w:t>Показатель регистрации права собственности муниципального района на находящиеся в его собственности объекты недвижимого имущес</w:t>
            </w:r>
            <w:r w:rsidRPr="00B02077">
              <w:rPr>
                <w:rFonts w:ascii="Times New Roman" w:hAnsi="Times New Roman"/>
                <w:sz w:val="26"/>
                <w:szCs w:val="26"/>
              </w:rPr>
              <w:t>т</w:t>
            </w:r>
            <w:r w:rsidRPr="00B02077">
              <w:rPr>
                <w:rFonts w:ascii="Times New Roman" w:hAnsi="Times New Roman"/>
                <w:sz w:val="26"/>
                <w:szCs w:val="26"/>
              </w:rPr>
              <w:t>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CCD" w:rsidRPr="00B02077" w:rsidRDefault="003B4CCD" w:rsidP="0022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3B4CCD" w:rsidRPr="00B02077" w:rsidRDefault="00222BC3" w:rsidP="00222BC3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B4CCD" w:rsidRPr="00B0207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4CCD" w:rsidRPr="00B02077" w:rsidRDefault="003B4CCD" w:rsidP="00222BC3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64</w:t>
            </w:r>
          </w:p>
        </w:tc>
        <w:tc>
          <w:tcPr>
            <w:tcW w:w="605" w:type="dxa"/>
            <w:gridSpan w:val="2"/>
            <w:shd w:val="clear" w:color="auto" w:fill="auto"/>
            <w:vAlign w:val="center"/>
          </w:tcPr>
          <w:p w:rsidR="003B4CCD" w:rsidRPr="00B02077" w:rsidRDefault="003B4CCD" w:rsidP="0022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554" w:type="dxa"/>
            <w:gridSpan w:val="2"/>
            <w:shd w:val="clear" w:color="auto" w:fill="auto"/>
            <w:vAlign w:val="center"/>
          </w:tcPr>
          <w:p w:rsidR="003B4CCD" w:rsidRPr="00B02077" w:rsidRDefault="003B4CCD" w:rsidP="0022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554" w:type="dxa"/>
            <w:gridSpan w:val="2"/>
            <w:shd w:val="clear" w:color="auto" w:fill="auto"/>
            <w:vAlign w:val="center"/>
          </w:tcPr>
          <w:p w:rsidR="003B4CCD" w:rsidRPr="00B02077" w:rsidRDefault="003B4CCD" w:rsidP="0022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3B4CCD" w:rsidRPr="00B02077" w:rsidRDefault="003B4CCD" w:rsidP="0022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B4CCD" w:rsidRPr="00B02077" w:rsidRDefault="003B4CCD" w:rsidP="0022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2B044B" w:rsidRPr="00B02077" w:rsidRDefault="002B044B" w:rsidP="002B044B">
      <w:pPr>
        <w:shd w:val="clear" w:color="auto" w:fill="FFFFFF"/>
        <w:spacing w:line="326" w:lineRule="exact"/>
        <w:jc w:val="right"/>
        <w:rPr>
          <w:rFonts w:ascii="Times New Roman" w:hAnsi="Times New Roman" w:cs="Times New Roman"/>
          <w:spacing w:val="-6"/>
          <w:sz w:val="26"/>
          <w:szCs w:val="26"/>
        </w:rPr>
      </w:pPr>
    </w:p>
    <w:p w:rsidR="008214C7" w:rsidRPr="00B02077" w:rsidRDefault="008214C7" w:rsidP="002B044B">
      <w:pPr>
        <w:shd w:val="clear" w:color="auto" w:fill="FFFFFF"/>
        <w:spacing w:line="326" w:lineRule="exact"/>
        <w:jc w:val="right"/>
        <w:rPr>
          <w:rFonts w:ascii="Times New Roman" w:hAnsi="Times New Roman" w:cs="Times New Roman"/>
          <w:spacing w:val="-6"/>
          <w:sz w:val="26"/>
          <w:szCs w:val="26"/>
        </w:rPr>
      </w:pPr>
    </w:p>
    <w:p w:rsidR="008214C7" w:rsidRPr="00B02077" w:rsidRDefault="008214C7" w:rsidP="002B044B">
      <w:pPr>
        <w:shd w:val="clear" w:color="auto" w:fill="FFFFFF"/>
        <w:spacing w:line="326" w:lineRule="exact"/>
        <w:jc w:val="right"/>
        <w:rPr>
          <w:rFonts w:ascii="Times New Roman" w:hAnsi="Times New Roman" w:cs="Times New Roman"/>
          <w:spacing w:val="-6"/>
          <w:sz w:val="26"/>
          <w:szCs w:val="26"/>
        </w:rPr>
      </w:pPr>
    </w:p>
    <w:p w:rsidR="008214C7" w:rsidRPr="00B02077" w:rsidRDefault="008214C7" w:rsidP="002B044B">
      <w:pPr>
        <w:shd w:val="clear" w:color="auto" w:fill="FFFFFF"/>
        <w:spacing w:line="326" w:lineRule="exact"/>
        <w:jc w:val="right"/>
        <w:rPr>
          <w:rFonts w:ascii="Times New Roman" w:hAnsi="Times New Roman" w:cs="Times New Roman"/>
          <w:spacing w:val="-6"/>
          <w:sz w:val="26"/>
          <w:szCs w:val="26"/>
        </w:rPr>
      </w:pPr>
    </w:p>
    <w:p w:rsidR="008214C7" w:rsidRPr="00B02077" w:rsidRDefault="008214C7" w:rsidP="002B044B">
      <w:pPr>
        <w:shd w:val="clear" w:color="auto" w:fill="FFFFFF"/>
        <w:spacing w:line="326" w:lineRule="exact"/>
        <w:jc w:val="right"/>
        <w:rPr>
          <w:rFonts w:ascii="Times New Roman" w:hAnsi="Times New Roman" w:cs="Times New Roman"/>
          <w:spacing w:val="-6"/>
          <w:sz w:val="26"/>
          <w:szCs w:val="26"/>
        </w:rPr>
      </w:pPr>
    </w:p>
    <w:p w:rsidR="008214C7" w:rsidRPr="00B02077" w:rsidRDefault="008214C7" w:rsidP="002B044B">
      <w:pPr>
        <w:shd w:val="clear" w:color="auto" w:fill="FFFFFF"/>
        <w:spacing w:line="326" w:lineRule="exact"/>
        <w:jc w:val="right"/>
        <w:rPr>
          <w:rFonts w:ascii="Times New Roman" w:hAnsi="Times New Roman" w:cs="Times New Roman"/>
          <w:spacing w:val="-6"/>
          <w:sz w:val="26"/>
          <w:szCs w:val="26"/>
        </w:rPr>
      </w:pPr>
    </w:p>
    <w:p w:rsidR="008214C7" w:rsidRPr="00B02077" w:rsidRDefault="008214C7" w:rsidP="002B044B">
      <w:pPr>
        <w:shd w:val="clear" w:color="auto" w:fill="FFFFFF"/>
        <w:spacing w:line="326" w:lineRule="exact"/>
        <w:jc w:val="right"/>
        <w:rPr>
          <w:rFonts w:ascii="Times New Roman" w:hAnsi="Times New Roman" w:cs="Times New Roman"/>
          <w:spacing w:val="-6"/>
          <w:sz w:val="26"/>
          <w:szCs w:val="26"/>
        </w:rPr>
      </w:pPr>
    </w:p>
    <w:p w:rsidR="008214C7" w:rsidRPr="00B02077" w:rsidRDefault="008214C7" w:rsidP="002B044B">
      <w:pPr>
        <w:shd w:val="clear" w:color="auto" w:fill="FFFFFF"/>
        <w:spacing w:line="326" w:lineRule="exact"/>
        <w:jc w:val="right"/>
        <w:rPr>
          <w:rFonts w:ascii="Times New Roman" w:hAnsi="Times New Roman" w:cs="Times New Roman"/>
          <w:spacing w:val="-6"/>
          <w:sz w:val="26"/>
          <w:szCs w:val="26"/>
        </w:rPr>
      </w:pPr>
    </w:p>
    <w:p w:rsidR="008214C7" w:rsidRPr="00B02077" w:rsidRDefault="008214C7" w:rsidP="002B044B">
      <w:pPr>
        <w:shd w:val="clear" w:color="auto" w:fill="FFFFFF"/>
        <w:spacing w:line="326" w:lineRule="exact"/>
        <w:jc w:val="right"/>
        <w:rPr>
          <w:rFonts w:ascii="Times New Roman" w:hAnsi="Times New Roman" w:cs="Times New Roman"/>
          <w:spacing w:val="-6"/>
          <w:sz w:val="26"/>
          <w:szCs w:val="26"/>
        </w:rPr>
      </w:pPr>
    </w:p>
    <w:p w:rsidR="008214C7" w:rsidRPr="00B02077" w:rsidRDefault="008214C7" w:rsidP="002B044B">
      <w:pPr>
        <w:shd w:val="clear" w:color="auto" w:fill="FFFFFF"/>
        <w:spacing w:line="326" w:lineRule="exact"/>
        <w:jc w:val="right"/>
        <w:rPr>
          <w:rFonts w:ascii="Times New Roman" w:hAnsi="Times New Roman" w:cs="Times New Roman"/>
          <w:spacing w:val="-6"/>
          <w:sz w:val="26"/>
          <w:szCs w:val="26"/>
        </w:rPr>
      </w:pPr>
    </w:p>
    <w:p w:rsidR="008214C7" w:rsidRPr="00B02077" w:rsidRDefault="008214C7" w:rsidP="002B044B">
      <w:pPr>
        <w:shd w:val="clear" w:color="auto" w:fill="FFFFFF"/>
        <w:spacing w:line="326" w:lineRule="exact"/>
        <w:jc w:val="right"/>
        <w:rPr>
          <w:rFonts w:ascii="Times New Roman" w:hAnsi="Times New Roman" w:cs="Times New Roman"/>
          <w:spacing w:val="-6"/>
          <w:sz w:val="26"/>
          <w:szCs w:val="26"/>
        </w:rPr>
      </w:pPr>
    </w:p>
    <w:p w:rsidR="008214C7" w:rsidRPr="00B02077" w:rsidRDefault="008214C7" w:rsidP="002B044B">
      <w:pPr>
        <w:shd w:val="clear" w:color="auto" w:fill="FFFFFF"/>
        <w:spacing w:line="326" w:lineRule="exact"/>
        <w:jc w:val="right"/>
        <w:rPr>
          <w:rFonts w:ascii="Times New Roman" w:hAnsi="Times New Roman" w:cs="Times New Roman"/>
          <w:spacing w:val="-6"/>
          <w:sz w:val="26"/>
          <w:szCs w:val="26"/>
        </w:rPr>
      </w:pPr>
    </w:p>
    <w:p w:rsidR="008214C7" w:rsidRPr="00B02077" w:rsidRDefault="008214C7" w:rsidP="002B044B">
      <w:pPr>
        <w:shd w:val="clear" w:color="auto" w:fill="FFFFFF"/>
        <w:spacing w:line="326" w:lineRule="exact"/>
        <w:jc w:val="right"/>
        <w:rPr>
          <w:rFonts w:ascii="Times New Roman" w:hAnsi="Times New Roman" w:cs="Times New Roman"/>
          <w:spacing w:val="-6"/>
          <w:sz w:val="26"/>
          <w:szCs w:val="26"/>
        </w:rPr>
      </w:pPr>
    </w:p>
    <w:p w:rsidR="008214C7" w:rsidRPr="00B02077" w:rsidRDefault="008214C7" w:rsidP="002B044B">
      <w:pPr>
        <w:shd w:val="clear" w:color="auto" w:fill="FFFFFF"/>
        <w:spacing w:line="326" w:lineRule="exact"/>
        <w:jc w:val="right"/>
        <w:rPr>
          <w:rFonts w:ascii="Times New Roman" w:hAnsi="Times New Roman" w:cs="Times New Roman"/>
          <w:spacing w:val="-6"/>
          <w:sz w:val="26"/>
          <w:szCs w:val="26"/>
        </w:rPr>
      </w:pPr>
    </w:p>
    <w:p w:rsidR="008214C7" w:rsidRPr="00B02077" w:rsidRDefault="008214C7" w:rsidP="002B044B">
      <w:pPr>
        <w:shd w:val="clear" w:color="auto" w:fill="FFFFFF"/>
        <w:spacing w:line="326" w:lineRule="exact"/>
        <w:jc w:val="right"/>
        <w:rPr>
          <w:rFonts w:ascii="Times New Roman" w:hAnsi="Times New Roman" w:cs="Times New Roman"/>
          <w:spacing w:val="-6"/>
          <w:sz w:val="26"/>
          <w:szCs w:val="26"/>
        </w:rPr>
      </w:pPr>
    </w:p>
    <w:p w:rsidR="008214C7" w:rsidRPr="00B02077" w:rsidRDefault="008214C7" w:rsidP="002B044B">
      <w:pPr>
        <w:shd w:val="clear" w:color="auto" w:fill="FFFFFF"/>
        <w:spacing w:line="326" w:lineRule="exact"/>
        <w:jc w:val="right"/>
        <w:rPr>
          <w:rFonts w:ascii="Times New Roman" w:hAnsi="Times New Roman" w:cs="Times New Roman"/>
          <w:spacing w:val="-6"/>
          <w:sz w:val="26"/>
          <w:szCs w:val="26"/>
        </w:rPr>
      </w:pPr>
    </w:p>
    <w:p w:rsidR="00AA4939" w:rsidRPr="00B02077" w:rsidRDefault="00AA4939" w:rsidP="00AA4939">
      <w:pPr>
        <w:shd w:val="clear" w:color="auto" w:fill="FFFFFF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B0207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D3E84" w:rsidRPr="00B02077" w:rsidRDefault="00AA4939" w:rsidP="00AA4939">
      <w:pPr>
        <w:shd w:val="clear" w:color="auto" w:fill="FFFFFF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B02077">
        <w:rPr>
          <w:rFonts w:ascii="Times New Roman" w:hAnsi="Times New Roman" w:cs="Times New Roman"/>
          <w:sz w:val="24"/>
          <w:szCs w:val="24"/>
        </w:rPr>
        <w:lastRenderedPageBreak/>
        <w:t>к муниципальной</w:t>
      </w:r>
      <w:r w:rsidR="00E54430" w:rsidRPr="00B02077">
        <w:rPr>
          <w:rFonts w:ascii="Times New Roman" w:hAnsi="Times New Roman" w:cs="Times New Roman"/>
          <w:sz w:val="24"/>
          <w:szCs w:val="24"/>
        </w:rPr>
        <w:t xml:space="preserve"> программе «Кадастровая работа </w:t>
      </w:r>
      <w:r w:rsidRPr="00B02077">
        <w:rPr>
          <w:rFonts w:ascii="Times New Roman" w:hAnsi="Times New Roman" w:cs="Times New Roman"/>
          <w:sz w:val="24"/>
          <w:szCs w:val="24"/>
        </w:rPr>
        <w:t xml:space="preserve">для осуществления государственного учета объектов недвижимости </w:t>
      </w:r>
    </w:p>
    <w:p w:rsidR="00DD3E84" w:rsidRPr="00B02077" w:rsidRDefault="00AA4939" w:rsidP="00AA4939">
      <w:pPr>
        <w:shd w:val="clear" w:color="auto" w:fill="FFFFFF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B02077">
        <w:rPr>
          <w:rFonts w:ascii="Times New Roman" w:hAnsi="Times New Roman" w:cs="Times New Roman"/>
          <w:sz w:val="24"/>
          <w:szCs w:val="24"/>
        </w:rPr>
        <w:t xml:space="preserve">(кроме земельных участков), находящихся </w:t>
      </w:r>
    </w:p>
    <w:p w:rsidR="00DD3E84" w:rsidRPr="00B02077" w:rsidRDefault="00AA4939" w:rsidP="00AA4939">
      <w:pPr>
        <w:shd w:val="clear" w:color="auto" w:fill="FFFFFF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B02077"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 </w:t>
      </w:r>
    </w:p>
    <w:p w:rsidR="00AA4939" w:rsidRPr="00B02077" w:rsidRDefault="00AA4939" w:rsidP="00AA4939">
      <w:pPr>
        <w:shd w:val="clear" w:color="auto" w:fill="FFFFFF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B02077">
        <w:rPr>
          <w:rFonts w:ascii="Times New Roman" w:hAnsi="Times New Roman" w:cs="Times New Roman"/>
          <w:sz w:val="24"/>
          <w:szCs w:val="24"/>
        </w:rPr>
        <w:t>муниципального образования Бурлинский район Алтайского края на 2021-2025 годы»</w:t>
      </w:r>
    </w:p>
    <w:p w:rsidR="00AA4939" w:rsidRPr="00B02077" w:rsidRDefault="00AA4939" w:rsidP="002B044B">
      <w:pPr>
        <w:shd w:val="clear" w:color="auto" w:fill="FFFFFF"/>
        <w:spacing w:line="326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B044B" w:rsidRPr="00B02077" w:rsidRDefault="002B044B" w:rsidP="002B044B">
      <w:pPr>
        <w:shd w:val="clear" w:color="auto" w:fill="FFFFFF"/>
        <w:spacing w:line="326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02077">
        <w:rPr>
          <w:rFonts w:ascii="Times New Roman" w:hAnsi="Times New Roman" w:cs="Times New Roman"/>
          <w:sz w:val="26"/>
          <w:szCs w:val="26"/>
        </w:rPr>
        <w:t>Перечень мероприятий муниципальной программы</w:t>
      </w:r>
    </w:p>
    <w:p w:rsidR="002B044B" w:rsidRPr="00B02077" w:rsidRDefault="00E11BF7" w:rsidP="002B044B">
      <w:pPr>
        <w:jc w:val="center"/>
        <w:rPr>
          <w:rFonts w:ascii="Times New Roman" w:hAnsi="Times New Roman" w:cs="Times New Roman"/>
          <w:sz w:val="26"/>
          <w:szCs w:val="26"/>
        </w:rPr>
      </w:pPr>
      <w:r w:rsidRPr="00B02077">
        <w:rPr>
          <w:rFonts w:ascii="Times New Roman" w:hAnsi="Times New Roman" w:cs="Times New Roman"/>
          <w:sz w:val="26"/>
          <w:szCs w:val="26"/>
        </w:rPr>
        <w:t xml:space="preserve">«Кадастровая работа </w:t>
      </w:r>
      <w:r w:rsidR="002B044B" w:rsidRPr="00B02077">
        <w:rPr>
          <w:rFonts w:ascii="Times New Roman" w:hAnsi="Times New Roman" w:cs="Times New Roman"/>
          <w:sz w:val="26"/>
          <w:szCs w:val="26"/>
        </w:rPr>
        <w:t>для осуществления государственного учета объектов недвижим</w:t>
      </w:r>
      <w:r w:rsidR="002B044B" w:rsidRPr="00B02077">
        <w:rPr>
          <w:rFonts w:ascii="Times New Roman" w:hAnsi="Times New Roman" w:cs="Times New Roman"/>
          <w:sz w:val="26"/>
          <w:szCs w:val="26"/>
        </w:rPr>
        <w:t>о</w:t>
      </w:r>
      <w:r w:rsidR="002B044B" w:rsidRPr="00B02077">
        <w:rPr>
          <w:rFonts w:ascii="Times New Roman" w:hAnsi="Times New Roman" w:cs="Times New Roman"/>
          <w:sz w:val="26"/>
          <w:szCs w:val="26"/>
        </w:rPr>
        <w:t>сти (кроме земельных участков), находящихся в муниципальной собственности мун</w:t>
      </w:r>
      <w:r w:rsidR="002B044B" w:rsidRPr="00B02077">
        <w:rPr>
          <w:rFonts w:ascii="Times New Roman" w:hAnsi="Times New Roman" w:cs="Times New Roman"/>
          <w:sz w:val="26"/>
          <w:szCs w:val="26"/>
        </w:rPr>
        <w:t>и</w:t>
      </w:r>
      <w:r w:rsidR="002B044B" w:rsidRPr="00B02077">
        <w:rPr>
          <w:rFonts w:ascii="Times New Roman" w:hAnsi="Times New Roman" w:cs="Times New Roman"/>
          <w:sz w:val="26"/>
          <w:szCs w:val="26"/>
        </w:rPr>
        <w:t>ципального образования Бурлинск</w:t>
      </w:r>
      <w:r w:rsidRPr="00B02077">
        <w:rPr>
          <w:rFonts w:ascii="Times New Roman" w:hAnsi="Times New Roman" w:cs="Times New Roman"/>
          <w:sz w:val="26"/>
          <w:szCs w:val="26"/>
        </w:rPr>
        <w:t>ий ра</w:t>
      </w:r>
      <w:r w:rsidR="003B4CCD" w:rsidRPr="00B02077">
        <w:rPr>
          <w:rFonts w:ascii="Times New Roman" w:hAnsi="Times New Roman" w:cs="Times New Roman"/>
          <w:sz w:val="26"/>
          <w:szCs w:val="26"/>
        </w:rPr>
        <w:t>йон Алтайского края на 2021-2025</w:t>
      </w:r>
      <w:r w:rsidR="00AA4939" w:rsidRPr="00B02077">
        <w:rPr>
          <w:rFonts w:ascii="Times New Roman" w:hAnsi="Times New Roman" w:cs="Times New Roman"/>
          <w:sz w:val="26"/>
          <w:szCs w:val="26"/>
        </w:rPr>
        <w:t xml:space="preserve"> годы»</w:t>
      </w:r>
    </w:p>
    <w:p w:rsidR="00AA4939" w:rsidRPr="00B02077" w:rsidRDefault="00AA4939" w:rsidP="002B044B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638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/>
      </w:tblPr>
      <w:tblGrid>
        <w:gridCol w:w="602"/>
        <w:gridCol w:w="2240"/>
        <w:gridCol w:w="952"/>
        <w:gridCol w:w="1316"/>
        <w:gridCol w:w="709"/>
        <w:gridCol w:w="709"/>
        <w:gridCol w:w="709"/>
        <w:gridCol w:w="708"/>
        <w:gridCol w:w="709"/>
        <w:gridCol w:w="992"/>
        <w:gridCol w:w="992"/>
      </w:tblGrid>
      <w:tr w:rsidR="00AA4939" w:rsidRPr="00B02077" w:rsidTr="00AA4939">
        <w:trPr>
          <w:trHeight w:val="572"/>
        </w:trPr>
        <w:tc>
          <w:tcPr>
            <w:tcW w:w="602" w:type="dxa"/>
            <w:vMerge w:val="restart"/>
            <w:shd w:val="clear" w:color="auto" w:fill="auto"/>
            <w:vAlign w:val="center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Цель,</w:t>
            </w:r>
          </w:p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задача,</w:t>
            </w:r>
          </w:p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мероприятие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r w:rsidRPr="00B0207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реали-зации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</w:t>
            </w:r>
            <w:r w:rsidRPr="00B0207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программы</w:t>
            </w:r>
          </w:p>
        </w:tc>
        <w:tc>
          <w:tcPr>
            <w:tcW w:w="3544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Сумма расходов по годам,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4939" w:rsidRPr="00B02077" w:rsidRDefault="00AA4939" w:rsidP="00AA4939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AA4939" w:rsidRPr="00B02077" w:rsidRDefault="00AA4939" w:rsidP="00AA4939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</w:p>
          <w:p w:rsidR="00AA4939" w:rsidRPr="00B02077" w:rsidRDefault="00AA4939" w:rsidP="00AA4939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992" w:type="dxa"/>
            <w:vMerge w:val="restart"/>
            <w:vAlign w:val="center"/>
          </w:tcPr>
          <w:p w:rsidR="00AA4939" w:rsidRPr="00B02077" w:rsidRDefault="00AA4939" w:rsidP="00AA4939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z w:val="20"/>
                <w:szCs w:val="20"/>
              </w:rPr>
              <w:t>Источ-ники</w:t>
            </w:r>
          </w:p>
          <w:p w:rsidR="00AA4939" w:rsidRPr="00B02077" w:rsidRDefault="00AA4939" w:rsidP="00AA4939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фина</w:t>
            </w:r>
            <w:r w:rsidRPr="00B0207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</w:t>
            </w:r>
            <w:r w:rsidRPr="00B0207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сиров</w:t>
            </w:r>
            <w:r w:rsidRPr="00B0207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</w:t>
            </w:r>
            <w:r w:rsidRPr="00B0207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ния</w:t>
            </w:r>
          </w:p>
        </w:tc>
      </w:tr>
      <w:tr w:rsidR="00AA4939" w:rsidRPr="00B02077" w:rsidTr="00AA4939">
        <w:trPr>
          <w:cantSplit/>
          <w:trHeight w:val="780"/>
        </w:trPr>
        <w:tc>
          <w:tcPr>
            <w:tcW w:w="602" w:type="dxa"/>
            <w:vMerge/>
            <w:shd w:val="clear" w:color="auto" w:fill="auto"/>
            <w:vAlign w:val="center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A4939" w:rsidRPr="00B02077" w:rsidRDefault="00AA4939" w:rsidP="00AA4939">
            <w:pPr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2021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A4939" w:rsidRPr="00B02077" w:rsidRDefault="00AA4939" w:rsidP="00AA4939">
            <w:pPr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A4939" w:rsidRPr="00B02077" w:rsidRDefault="00AA4939" w:rsidP="00AA4939">
            <w:pPr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A4939" w:rsidRPr="00B02077" w:rsidRDefault="00AA4939" w:rsidP="00AA4939">
            <w:pPr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A4939" w:rsidRPr="00B02077" w:rsidRDefault="00AA4939" w:rsidP="00AA4939">
            <w:pPr>
              <w:ind w:right="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2025</w:t>
            </w:r>
          </w:p>
          <w:p w:rsidR="00AA4939" w:rsidRPr="00B02077" w:rsidRDefault="00AA4939" w:rsidP="00AA4939">
            <w:pPr>
              <w:ind w:right="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A4939" w:rsidRPr="00B02077" w:rsidRDefault="00AA4939" w:rsidP="00AA4939">
            <w:pPr>
              <w:ind w:right="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A4939" w:rsidRPr="00B02077" w:rsidRDefault="00AA4939" w:rsidP="00AA4939">
            <w:pPr>
              <w:ind w:right="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A4939" w:rsidRPr="00B02077" w:rsidRDefault="00AA4939" w:rsidP="00AA4939">
            <w:pPr>
              <w:ind w:right="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A4939" w:rsidRPr="00B02077" w:rsidRDefault="00AA4939" w:rsidP="00AA4939">
            <w:pPr>
              <w:ind w:right="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A4939" w:rsidRPr="00B02077" w:rsidRDefault="00AA4939" w:rsidP="00AA4939">
            <w:pPr>
              <w:ind w:right="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A4939" w:rsidRPr="00B02077" w:rsidRDefault="00AA4939" w:rsidP="00AA4939">
            <w:pPr>
              <w:ind w:right="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A4939" w:rsidRPr="00B02077" w:rsidRDefault="00AA4939" w:rsidP="00AA4939">
            <w:pPr>
              <w:ind w:right="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A4939" w:rsidRPr="00B02077" w:rsidRDefault="00AA4939" w:rsidP="00AA4939">
            <w:pPr>
              <w:ind w:right="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A4939" w:rsidRPr="00B02077" w:rsidRDefault="00AA4939" w:rsidP="00AA4939">
            <w:pPr>
              <w:ind w:right="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2025</w:t>
            </w:r>
          </w:p>
          <w:p w:rsidR="00AA4939" w:rsidRPr="00B02077" w:rsidRDefault="00AA4939" w:rsidP="00AA4939">
            <w:pPr>
              <w:ind w:right="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A4939" w:rsidRPr="00B02077" w:rsidRDefault="00AA4939" w:rsidP="00AA4939">
            <w:pPr>
              <w:ind w:right="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A4939" w:rsidRPr="00B02077" w:rsidRDefault="00AA4939" w:rsidP="00AA4939">
            <w:pPr>
              <w:ind w:right="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A4939" w:rsidRPr="00B02077" w:rsidRDefault="00AA4939" w:rsidP="00AA4939">
            <w:pPr>
              <w:ind w:right="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A4939" w:rsidRPr="00B02077" w:rsidRDefault="00AA4939" w:rsidP="00AA4939">
            <w:pPr>
              <w:ind w:right="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A4939" w:rsidRPr="00B02077" w:rsidRDefault="00AA4939" w:rsidP="00AA4939">
            <w:pPr>
              <w:ind w:right="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A4939" w:rsidRPr="00B02077" w:rsidRDefault="00AA4939" w:rsidP="00AA4939">
            <w:pPr>
              <w:ind w:right="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A4939" w:rsidRPr="00B02077" w:rsidRDefault="00AA4939" w:rsidP="00AA4939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z w:val="20"/>
                <w:szCs w:val="20"/>
              </w:rPr>
              <w:t>Источ-ники</w:t>
            </w:r>
          </w:p>
          <w:p w:rsidR="00AA4939" w:rsidRPr="00B02077" w:rsidRDefault="00AA4939" w:rsidP="00AA4939">
            <w:pPr>
              <w:ind w:right="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фина</w:t>
            </w:r>
            <w:r w:rsidRPr="00B0207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</w:t>
            </w:r>
            <w:r w:rsidRPr="00B0207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си-рования</w:t>
            </w:r>
          </w:p>
          <w:p w:rsidR="00AA4939" w:rsidRPr="00B02077" w:rsidRDefault="00AA4939" w:rsidP="00AA4939">
            <w:pPr>
              <w:ind w:right="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A4939" w:rsidRPr="00B02077" w:rsidRDefault="00AA4939" w:rsidP="00AA4939">
            <w:pPr>
              <w:ind w:right="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4939" w:rsidRPr="00B02077" w:rsidRDefault="00AA4939" w:rsidP="00AA4939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4939" w:rsidRPr="00B02077" w:rsidRDefault="00AA4939" w:rsidP="00AA4939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939" w:rsidRPr="00B02077" w:rsidTr="00AA4939">
        <w:tc>
          <w:tcPr>
            <w:tcW w:w="602" w:type="dxa"/>
            <w:shd w:val="clear" w:color="auto" w:fill="auto"/>
            <w:vAlign w:val="center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939" w:rsidRPr="00B02077" w:rsidRDefault="00AA4939" w:rsidP="00AA4939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0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AA4939" w:rsidRPr="00B02077" w:rsidRDefault="00AA4939" w:rsidP="00AA4939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939" w:rsidRPr="00B02077" w:rsidTr="005926B5">
        <w:trPr>
          <w:trHeight w:val="632"/>
        </w:trPr>
        <w:tc>
          <w:tcPr>
            <w:tcW w:w="602" w:type="dxa"/>
            <w:vMerge w:val="restart"/>
            <w:shd w:val="clear" w:color="auto" w:fill="auto"/>
          </w:tcPr>
          <w:p w:rsidR="00AA4939" w:rsidRPr="00B02077" w:rsidRDefault="00AA4939" w:rsidP="004B5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926B5" w:rsidRPr="00B020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AA4939" w:rsidRPr="00B02077" w:rsidRDefault="005926B5" w:rsidP="005926B5">
            <w:pPr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Цель</w:t>
            </w:r>
            <w:r w:rsidR="00AA4939" w:rsidRPr="00B0207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:</w:t>
            </w:r>
          </w:p>
          <w:p w:rsidR="00AA4939" w:rsidRPr="00B02077" w:rsidRDefault="00AA4939" w:rsidP="00592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Создание дост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верной и полной базы данных о всех объектах н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движимого им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щества, наход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щихся в муниц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пальной собс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венности мун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ципального</w:t>
            </w:r>
          </w:p>
          <w:p w:rsidR="00AA4939" w:rsidRPr="00B02077" w:rsidRDefault="00AA4939" w:rsidP="005926B5">
            <w:pPr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AA4939" w:rsidRPr="00B02077" w:rsidRDefault="00AA4939" w:rsidP="00592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2021 – 2025 годы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A4939" w:rsidRPr="00B02077" w:rsidRDefault="00AA4939" w:rsidP="004B5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4939" w:rsidRPr="00B02077" w:rsidRDefault="00AA4939" w:rsidP="004B5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4939" w:rsidRPr="00B02077" w:rsidRDefault="00AA4939" w:rsidP="005926B5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939" w:rsidRPr="00B02077" w:rsidRDefault="00AA4939" w:rsidP="005926B5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939" w:rsidRPr="00B02077" w:rsidRDefault="00AA4939" w:rsidP="005926B5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4939" w:rsidRPr="00B02077" w:rsidRDefault="00AA4939" w:rsidP="005926B5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939" w:rsidRPr="00B02077" w:rsidRDefault="00AA4939" w:rsidP="005926B5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939" w:rsidRPr="00B02077" w:rsidRDefault="00AA4939" w:rsidP="005926B5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992" w:type="dxa"/>
            <w:vAlign w:val="center"/>
          </w:tcPr>
          <w:p w:rsidR="00AA4939" w:rsidRPr="00B02077" w:rsidRDefault="005926B5" w:rsidP="005926B5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AA4939" w:rsidRPr="00B02077" w:rsidTr="005926B5">
        <w:tc>
          <w:tcPr>
            <w:tcW w:w="602" w:type="dxa"/>
            <w:vMerge/>
            <w:shd w:val="clear" w:color="auto" w:fill="auto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AA4939" w:rsidRPr="00B02077" w:rsidRDefault="00AA4939" w:rsidP="00AA4939">
            <w:pPr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4939" w:rsidRPr="00B02077" w:rsidRDefault="00AA4939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4939" w:rsidRPr="00B02077" w:rsidRDefault="00AA4939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4939" w:rsidRPr="00B02077" w:rsidRDefault="00AA4939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4939" w:rsidRPr="00B02077" w:rsidRDefault="00AA4939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4939" w:rsidRPr="00B02077" w:rsidRDefault="00AA4939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939" w:rsidRPr="00B02077" w:rsidRDefault="00AA4939" w:rsidP="005926B5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A4939" w:rsidRPr="00B02077" w:rsidRDefault="00AA4939" w:rsidP="005926B5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</w:tr>
      <w:tr w:rsidR="00AA4939" w:rsidRPr="00B02077" w:rsidTr="005926B5">
        <w:trPr>
          <w:trHeight w:val="2605"/>
        </w:trPr>
        <w:tc>
          <w:tcPr>
            <w:tcW w:w="602" w:type="dxa"/>
            <w:vMerge/>
            <w:shd w:val="clear" w:color="auto" w:fill="auto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AA4939" w:rsidRPr="00B02077" w:rsidRDefault="00AA4939" w:rsidP="00AA4939">
            <w:pPr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A4939" w:rsidRPr="00B02077" w:rsidRDefault="00AA4939" w:rsidP="00AA4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4939" w:rsidRPr="00B02077" w:rsidRDefault="00AA4939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939" w:rsidRPr="00B02077" w:rsidRDefault="00AA4939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939" w:rsidRPr="00B02077" w:rsidRDefault="00AA4939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4939" w:rsidRPr="00B02077" w:rsidRDefault="00AA4939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4939" w:rsidRPr="00B02077" w:rsidRDefault="00AA4939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939" w:rsidRPr="00B02077" w:rsidRDefault="005926B5" w:rsidP="005926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992" w:type="dxa"/>
            <w:vAlign w:val="center"/>
          </w:tcPr>
          <w:p w:rsidR="00AA4939" w:rsidRPr="00B02077" w:rsidRDefault="00AA4939" w:rsidP="005926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мес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ный бю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жет</w:t>
            </w:r>
          </w:p>
          <w:p w:rsidR="00AA4939" w:rsidRPr="00B02077" w:rsidRDefault="00AA4939" w:rsidP="005926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26B5" w:rsidRPr="00B02077" w:rsidTr="005926B5">
        <w:trPr>
          <w:trHeight w:val="275"/>
        </w:trPr>
        <w:tc>
          <w:tcPr>
            <w:tcW w:w="602" w:type="dxa"/>
            <w:vMerge w:val="restart"/>
            <w:shd w:val="clear" w:color="auto" w:fill="auto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5926B5" w:rsidRPr="00B02077" w:rsidRDefault="005926B5" w:rsidP="005926B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Задача 1:</w:t>
            </w:r>
            <w:r w:rsidRPr="00B02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5926B5" w:rsidRPr="00B02077" w:rsidRDefault="005926B5" w:rsidP="005926B5">
            <w:pPr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Обеспечение п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становки на гос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дарственный к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дастровый  учёт всех объектов н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движимого им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щества подлеж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щих учету в Г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ственных рег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страх (базах данных о таких объектах)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5926B5" w:rsidRPr="00B02077" w:rsidRDefault="005926B5" w:rsidP="00592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2021 – 2025 годы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:rsidR="005926B5" w:rsidRPr="00B02077" w:rsidRDefault="005926B5" w:rsidP="005926B5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926B5" w:rsidRPr="00B02077" w:rsidRDefault="005926B5" w:rsidP="005926B5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5926B5" w:rsidRPr="00B02077" w:rsidTr="005926B5">
        <w:tc>
          <w:tcPr>
            <w:tcW w:w="602" w:type="dxa"/>
            <w:vMerge/>
            <w:shd w:val="clear" w:color="auto" w:fill="auto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5926B5" w:rsidRPr="00B02077" w:rsidRDefault="005926B5" w:rsidP="005926B5">
            <w:pPr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:rsidR="005926B5" w:rsidRPr="00B02077" w:rsidRDefault="005926B5" w:rsidP="005926B5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926B5" w:rsidRPr="00B02077" w:rsidRDefault="005926B5" w:rsidP="005926B5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</w:tr>
      <w:tr w:rsidR="005926B5" w:rsidRPr="00B02077" w:rsidTr="005926B5">
        <w:tc>
          <w:tcPr>
            <w:tcW w:w="602" w:type="dxa"/>
            <w:vMerge/>
            <w:shd w:val="clear" w:color="auto" w:fill="auto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5926B5" w:rsidRPr="00B02077" w:rsidRDefault="005926B5" w:rsidP="005926B5">
            <w:pPr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:rsidR="005926B5" w:rsidRPr="00B02077" w:rsidRDefault="005926B5" w:rsidP="005926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926B5" w:rsidRPr="00B02077" w:rsidRDefault="005926B5" w:rsidP="005926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мес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ный бю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жет</w:t>
            </w:r>
          </w:p>
          <w:p w:rsidR="005926B5" w:rsidRPr="00B02077" w:rsidRDefault="005926B5" w:rsidP="005926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926B5" w:rsidRPr="00B02077" w:rsidRDefault="005926B5">
      <w:r w:rsidRPr="00B02077">
        <w:br w:type="page"/>
      </w:r>
    </w:p>
    <w:tbl>
      <w:tblPr>
        <w:tblW w:w="10638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/>
      </w:tblPr>
      <w:tblGrid>
        <w:gridCol w:w="602"/>
        <w:gridCol w:w="2240"/>
        <w:gridCol w:w="952"/>
        <w:gridCol w:w="1316"/>
        <w:gridCol w:w="709"/>
        <w:gridCol w:w="709"/>
        <w:gridCol w:w="709"/>
        <w:gridCol w:w="708"/>
        <w:gridCol w:w="709"/>
        <w:gridCol w:w="992"/>
        <w:gridCol w:w="992"/>
      </w:tblGrid>
      <w:tr w:rsidR="005926B5" w:rsidRPr="00B02077" w:rsidTr="005926B5">
        <w:tc>
          <w:tcPr>
            <w:tcW w:w="602" w:type="dxa"/>
            <w:vMerge w:val="restart"/>
            <w:shd w:val="clear" w:color="auto" w:fill="auto"/>
          </w:tcPr>
          <w:p w:rsidR="005926B5" w:rsidRPr="00B02077" w:rsidRDefault="005926B5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5926B5" w:rsidRPr="00B02077" w:rsidRDefault="005926B5" w:rsidP="005926B5">
            <w:pPr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Мероприятие 1.1: </w:t>
            </w:r>
            <w:r w:rsidRPr="00B02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кад</w:t>
            </w:r>
            <w:r w:rsidRPr="00B02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B02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стровых работ в отношении зд</w:t>
            </w:r>
            <w:r w:rsidRPr="00B02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B02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ний, частей зд</w:t>
            </w:r>
            <w:r w:rsidRPr="00B02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B02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ний и сооруж</w:t>
            </w:r>
            <w:r w:rsidRPr="00B02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B02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ний, отнесенных к муниципальной собственности муниципального района.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5926B5" w:rsidRPr="00B02077" w:rsidRDefault="005926B5" w:rsidP="00592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2021 – 2025 годы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5926B5" w:rsidRPr="00B02077" w:rsidRDefault="005926B5" w:rsidP="00592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Управ-ление по эко-номич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скому разви-тию А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ми-нис-трации района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:rsidR="005926B5" w:rsidRPr="00B02077" w:rsidRDefault="005926B5" w:rsidP="005926B5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500,0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926B5" w:rsidRPr="00B02077" w:rsidRDefault="005926B5" w:rsidP="005926B5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5926B5" w:rsidRPr="00B02077" w:rsidTr="005926B5">
        <w:tc>
          <w:tcPr>
            <w:tcW w:w="602" w:type="dxa"/>
            <w:vMerge/>
            <w:shd w:val="clear" w:color="auto" w:fill="auto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5926B5" w:rsidRPr="00B02077" w:rsidRDefault="005926B5" w:rsidP="005926B5">
            <w:pPr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5926B5" w:rsidRPr="00B02077" w:rsidRDefault="005926B5" w:rsidP="005926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926B5" w:rsidRPr="00B02077" w:rsidRDefault="005926B5" w:rsidP="005926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:rsidR="005926B5" w:rsidRPr="00B02077" w:rsidRDefault="005926B5" w:rsidP="005926B5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926B5" w:rsidRPr="00B02077" w:rsidRDefault="005926B5" w:rsidP="005926B5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</w:tr>
      <w:tr w:rsidR="005926B5" w:rsidRPr="00B02077" w:rsidTr="005926B5">
        <w:tc>
          <w:tcPr>
            <w:tcW w:w="602" w:type="dxa"/>
            <w:vMerge/>
            <w:shd w:val="clear" w:color="auto" w:fill="auto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5926B5" w:rsidRPr="00B02077" w:rsidRDefault="005926B5" w:rsidP="005926B5">
            <w:pPr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5926B5" w:rsidRPr="00B02077" w:rsidRDefault="005926B5" w:rsidP="005926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926B5" w:rsidRPr="00B02077" w:rsidRDefault="005926B5" w:rsidP="005926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:rsidR="005926B5" w:rsidRPr="00B02077" w:rsidRDefault="005926B5" w:rsidP="005926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926B5" w:rsidRPr="00B02077" w:rsidRDefault="005926B5" w:rsidP="005926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мес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ный бю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жет</w:t>
            </w:r>
          </w:p>
        </w:tc>
      </w:tr>
      <w:tr w:rsidR="005926B5" w:rsidRPr="00B02077" w:rsidTr="005926B5">
        <w:trPr>
          <w:trHeight w:val="1189"/>
        </w:trPr>
        <w:tc>
          <w:tcPr>
            <w:tcW w:w="602" w:type="dxa"/>
            <w:vMerge w:val="restart"/>
            <w:shd w:val="clear" w:color="auto" w:fill="auto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5926B5" w:rsidRPr="00B02077" w:rsidRDefault="005926B5" w:rsidP="005926B5">
            <w:pPr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Мероприятие 1.2: Государственная регистрация пр</w:t>
            </w:r>
            <w:r w:rsidRPr="00B02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B02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 муниципал</w:t>
            </w:r>
            <w:r w:rsidRPr="00B02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B02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ной собственн</w:t>
            </w:r>
            <w:r w:rsidRPr="00B02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02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сти муниципал</w:t>
            </w:r>
            <w:r w:rsidRPr="00B02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B02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ного района на здания, части зданий, на с</w:t>
            </w:r>
            <w:r w:rsidRPr="00B02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02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оружения.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5926B5" w:rsidRPr="00B02077" w:rsidRDefault="005926B5" w:rsidP="00592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2021 – 2025 годы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5926B5" w:rsidRPr="00B02077" w:rsidRDefault="005926B5" w:rsidP="00592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Управ-ление по эко-номич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скому разви-тию А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ми-нис-трации района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26B5" w:rsidRPr="00B02077" w:rsidRDefault="005926B5" w:rsidP="005926B5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500,0</w:t>
            </w:r>
          </w:p>
        </w:tc>
        <w:tc>
          <w:tcPr>
            <w:tcW w:w="992" w:type="dxa"/>
            <w:vAlign w:val="center"/>
          </w:tcPr>
          <w:p w:rsidR="005926B5" w:rsidRPr="00B02077" w:rsidRDefault="005926B5" w:rsidP="005926B5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5926B5" w:rsidRPr="00B02077" w:rsidTr="005926B5">
        <w:trPr>
          <w:trHeight w:val="556"/>
        </w:trPr>
        <w:tc>
          <w:tcPr>
            <w:tcW w:w="602" w:type="dxa"/>
            <w:vMerge/>
            <w:shd w:val="clear" w:color="auto" w:fill="auto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5926B5" w:rsidRPr="00B02077" w:rsidRDefault="005926B5" w:rsidP="005926B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5926B5" w:rsidRPr="00B02077" w:rsidRDefault="005926B5" w:rsidP="005926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926B5" w:rsidRPr="00B02077" w:rsidRDefault="005926B5" w:rsidP="005926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926B5" w:rsidRPr="00B02077" w:rsidRDefault="005926B5" w:rsidP="005926B5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5926B5" w:rsidRPr="00B02077" w:rsidRDefault="005926B5" w:rsidP="005926B5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</w:tr>
      <w:tr w:rsidR="005926B5" w:rsidRPr="00B02077" w:rsidTr="005926B5">
        <w:trPr>
          <w:trHeight w:val="1131"/>
        </w:trPr>
        <w:tc>
          <w:tcPr>
            <w:tcW w:w="602" w:type="dxa"/>
            <w:vMerge/>
            <w:shd w:val="clear" w:color="auto" w:fill="auto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5926B5" w:rsidRPr="00B02077" w:rsidRDefault="005926B5" w:rsidP="005926B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5926B5" w:rsidRPr="00B02077" w:rsidRDefault="005926B5" w:rsidP="005926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926B5" w:rsidRPr="00B02077" w:rsidRDefault="005926B5" w:rsidP="005926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B5" w:rsidRPr="00B02077" w:rsidRDefault="005926B5" w:rsidP="005926B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26B5" w:rsidRPr="00B02077" w:rsidRDefault="005926B5" w:rsidP="005926B5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500</w:t>
            </w:r>
          </w:p>
        </w:tc>
        <w:tc>
          <w:tcPr>
            <w:tcW w:w="992" w:type="dxa"/>
            <w:vAlign w:val="center"/>
          </w:tcPr>
          <w:p w:rsidR="005926B5" w:rsidRPr="00B02077" w:rsidRDefault="005926B5" w:rsidP="005926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мес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ный бю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жет</w:t>
            </w:r>
          </w:p>
        </w:tc>
      </w:tr>
    </w:tbl>
    <w:p w:rsidR="003466C8" w:rsidRPr="00B02077" w:rsidRDefault="003466C8" w:rsidP="002B044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E54AE4" w:rsidRPr="00B02077" w:rsidRDefault="00E54AE4" w:rsidP="00E54AE4">
      <w:pPr>
        <w:shd w:val="clear" w:color="auto" w:fill="FFFFFF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B02077">
        <w:rPr>
          <w:rFonts w:ascii="Times New Roman" w:hAnsi="Times New Roman" w:cs="Times New Roman"/>
          <w:spacing w:val="-2"/>
          <w:sz w:val="26"/>
          <w:szCs w:val="26"/>
        </w:rPr>
        <w:br w:type="page"/>
      </w:r>
      <w:r w:rsidRPr="00B02077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DD3E84" w:rsidRPr="00B02077" w:rsidRDefault="00E54AE4" w:rsidP="00E54AE4">
      <w:pPr>
        <w:shd w:val="clear" w:color="auto" w:fill="FFFFFF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B02077">
        <w:rPr>
          <w:rFonts w:ascii="Times New Roman" w:hAnsi="Times New Roman" w:cs="Times New Roman"/>
          <w:sz w:val="24"/>
          <w:szCs w:val="24"/>
        </w:rPr>
        <w:t>к муниципально</w:t>
      </w:r>
      <w:r w:rsidR="001E675F" w:rsidRPr="00B02077">
        <w:rPr>
          <w:rFonts w:ascii="Times New Roman" w:hAnsi="Times New Roman" w:cs="Times New Roman"/>
          <w:sz w:val="24"/>
          <w:szCs w:val="24"/>
        </w:rPr>
        <w:t>й программе «Кадастровая работа</w:t>
      </w:r>
      <w:r w:rsidRPr="00B02077">
        <w:rPr>
          <w:rFonts w:ascii="Times New Roman" w:hAnsi="Times New Roman" w:cs="Times New Roman"/>
          <w:sz w:val="24"/>
          <w:szCs w:val="24"/>
        </w:rPr>
        <w:t xml:space="preserve"> для осуществления государственного учета объектов недвижимости </w:t>
      </w:r>
    </w:p>
    <w:p w:rsidR="00DD3E84" w:rsidRPr="00B02077" w:rsidRDefault="00E54AE4" w:rsidP="00E54AE4">
      <w:pPr>
        <w:shd w:val="clear" w:color="auto" w:fill="FFFFFF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B02077">
        <w:rPr>
          <w:rFonts w:ascii="Times New Roman" w:hAnsi="Times New Roman" w:cs="Times New Roman"/>
          <w:sz w:val="24"/>
          <w:szCs w:val="24"/>
        </w:rPr>
        <w:t xml:space="preserve">(кроме земельных участков), находящихся </w:t>
      </w:r>
    </w:p>
    <w:p w:rsidR="00DD3E84" w:rsidRPr="00B02077" w:rsidRDefault="00E54AE4" w:rsidP="00E54AE4">
      <w:pPr>
        <w:shd w:val="clear" w:color="auto" w:fill="FFFFFF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B02077"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 </w:t>
      </w:r>
    </w:p>
    <w:p w:rsidR="00E54AE4" w:rsidRPr="00B02077" w:rsidRDefault="00E54AE4" w:rsidP="00E54AE4">
      <w:pPr>
        <w:shd w:val="clear" w:color="auto" w:fill="FFFFFF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B02077">
        <w:rPr>
          <w:rFonts w:ascii="Times New Roman" w:hAnsi="Times New Roman" w:cs="Times New Roman"/>
          <w:sz w:val="24"/>
          <w:szCs w:val="24"/>
        </w:rPr>
        <w:t>муниципального образования Бурлинский район Алтайского края на 2021-2025 годы»</w:t>
      </w:r>
    </w:p>
    <w:p w:rsidR="002B044B" w:rsidRPr="00B02077" w:rsidRDefault="002B044B" w:rsidP="002B044B">
      <w:pPr>
        <w:shd w:val="clear" w:color="auto" w:fill="FFFFFF"/>
        <w:jc w:val="right"/>
        <w:outlineLvl w:val="0"/>
        <w:rPr>
          <w:rFonts w:ascii="Times New Roman" w:hAnsi="Times New Roman" w:cs="Times New Roman"/>
          <w:spacing w:val="-2"/>
          <w:sz w:val="26"/>
          <w:szCs w:val="26"/>
        </w:rPr>
      </w:pPr>
    </w:p>
    <w:p w:rsidR="002B044B" w:rsidRPr="00B02077" w:rsidRDefault="002B044B" w:rsidP="002B044B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E54AE4" w:rsidRPr="00B02077" w:rsidRDefault="00E54AE4" w:rsidP="002B044B">
      <w:pPr>
        <w:shd w:val="clear" w:color="auto" w:fill="FFFFFF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B044B" w:rsidRPr="00B02077" w:rsidRDefault="002B044B" w:rsidP="002B044B">
      <w:pPr>
        <w:shd w:val="clear" w:color="auto" w:fill="FFFFFF"/>
        <w:jc w:val="center"/>
        <w:outlineLvl w:val="0"/>
        <w:rPr>
          <w:rFonts w:ascii="Times New Roman" w:hAnsi="Times New Roman" w:cs="Times New Roman"/>
          <w:spacing w:val="-2"/>
          <w:sz w:val="26"/>
          <w:szCs w:val="26"/>
        </w:rPr>
      </w:pPr>
      <w:r w:rsidRPr="00B02077">
        <w:rPr>
          <w:rFonts w:ascii="Times New Roman" w:hAnsi="Times New Roman" w:cs="Times New Roman"/>
          <w:sz w:val="26"/>
          <w:szCs w:val="26"/>
        </w:rPr>
        <w:t xml:space="preserve">Объем финансовых ресурсов, </w:t>
      </w:r>
      <w:r w:rsidRPr="00B02077">
        <w:rPr>
          <w:rFonts w:ascii="Times New Roman" w:hAnsi="Times New Roman" w:cs="Times New Roman"/>
          <w:spacing w:val="-2"/>
          <w:sz w:val="26"/>
          <w:szCs w:val="26"/>
        </w:rPr>
        <w:t xml:space="preserve">необходимых для реализации </w:t>
      </w:r>
    </w:p>
    <w:p w:rsidR="00E54AE4" w:rsidRPr="00B02077" w:rsidRDefault="002B044B" w:rsidP="002B044B">
      <w:pPr>
        <w:jc w:val="center"/>
        <w:rPr>
          <w:rFonts w:ascii="Times New Roman" w:hAnsi="Times New Roman" w:cs="Times New Roman"/>
          <w:sz w:val="26"/>
          <w:szCs w:val="26"/>
        </w:rPr>
      </w:pPr>
      <w:r w:rsidRPr="00B02077">
        <w:rPr>
          <w:rFonts w:ascii="Times New Roman" w:hAnsi="Times New Roman" w:cs="Times New Roman"/>
          <w:spacing w:val="-2"/>
          <w:sz w:val="26"/>
          <w:szCs w:val="26"/>
        </w:rPr>
        <w:t xml:space="preserve">муниципальной программы </w:t>
      </w:r>
      <w:r w:rsidR="008508F8" w:rsidRPr="00B02077">
        <w:rPr>
          <w:rFonts w:ascii="Times New Roman" w:hAnsi="Times New Roman" w:cs="Times New Roman"/>
          <w:sz w:val="26"/>
          <w:szCs w:val="26"/>
        </w:rPr>
        <w:t>«Кадастровая работа</w:t>
      </w:r>
      <w:r w:rsidRPr="00B02077">
        <w:rPr>
          <w:rFonts w:ascii="Times New Roman" w:hAnsi="Times New Roman" w:cs="Times New Roman"/>
          <w:sz w:val="26"/>
          <w:szCs w:val="26"/>
        </w:rPr>
        <w:t xml:space="preserve"> для осуществления </w:t>
      </w:r>
    </w:p>
    <w:p w:rsidR="00E54AE4" w:rsidRPr="00B02077" w:rsidRDefault="002B044B" w:rsidP="002B044B">
      <w:pPr>
        <w:jc w:val="center"/>
        <w:rPr>
          <w:rFonts w:ascii="Times New Roman" w:hAnsi="Times New Roman" w:cs="Times New Roman"/>
          <w:sz w:val="26"/>
          <w:szCs w:val="26"/>
        </w:rPr>
      </w:pPr>
      <w:r w:rsidRPr="00B02077">
        <w:rPr>
          <w:rFonts w:ascii="Times New Roman" w:hAnsi="Times New Roman" w:cs="Times New Roman"/>
          <w:sz w:val="26"/>
          <w:szCs w:val="26"/>
        </w:rPr>
        <w:t>государственного учета объектов недвижимости (кроме земельных участков), наход</w:t>
      </w:r>
      <w:r w:rsidRPr="00B02077">
        <w:rPr>
          <w:rFonts w:ascii="Times New Roman" w:hAnsi="Times New Roman" w:cs="Times New Roman"/>
          <w:sz w:val="26"/>
          <w:szCs w:val="26"/>
        </w:rPr>
        <w:t>я</w:t>
      </w:r>
      <w:r w:rsidRPr="00B02077">
        <w:rPr>
          <w:rFonts w:ascii="Times New Roman" w:hAnsi="Times New Roman" w:cs="Times New Roman"/>
          <w:sz w:val="26"/>
          <w:szCs w:val="26"/>
        </w:rPr>
        <w:t xml:space="preserve">щихся в муниципальной собственности муниципального образования </w:t>
      </w:r>
    </w:p>
    <w:p w:rsidR="002B044B" w:rsidRPr="00B02077" w:rsidRDefault="002B044B" w:rsidP="002B044B">
      <w:pPr>
        <w:jc w:val="center"/>
        <w:rPr>
          <w:rFonts w:ascii="Times New Roman" w:hAnsi="Times New Roman" w:cs="Times New Roman"/>
          <w:sz w:val="26"/>
          <w:szCs w:val="26"/>
        </w:rPr>
      </w:pPr>
      <w:r w:rsidRPr="00B02077">
        <w:rPr>
          <w:rFonts w:ascii="Times New Roman" w:hAnsi="Times New Roman" w:cs="Times New Roman"/>
          <w:sz w:val="26"/>
          <w:szCs w:val="26"/>
        </w:rPr>
        <w:t>Бурлинск</w:t>
      </w:r>
      <w:r w:rsidR="008508F8" w:rsidRPr="00B02077">
        <w:rPr>
          <w:rFonts w:ascii="Times New Roman" w:hAnsi="Times New Roman" w:cs="Times New Roman"/>
          <w:sz w:val="26"/>
          <w:szCs w:val="26"/>
        </w:rPr>
        <w:t>ий район Алтайского края на 2021 - 2026</w:t>
      </w:r>
      <w:r w:rsidRPr="00B02077">
        <w:rPr>
          <w:rFonts w:ascii="Times New Roman" w:hAnsi="Times New Roman" w:cs="Times New Roman"/>
          <w:sz w:val="26"/>
          <w:szCs w:val="26"/>
        </w:rPr>
        <w:t xml:space="preserve"> год</w:t>
      </w:r>
      <w:r w:rsidR="008214C7" w:rsidRPr="00B02077">
        <w:rPr>
          <w:rFonts w:ascii="Times New Roman" w:hAnsi="Times New Roman" w:cs="Times New Roman"/>
          <w:sz w:val="26"/>
          <w:szCs w:val="26"/>
        </w:rPr>
        <w:t>ы</w:t>
      </w:r>
      <w:r w:rsidR="00E54AE4" w:rsidRPr="00B02077">
        <w:rPr>
          <w:rFonts w:ascii="Times New Roman" w:hAnsi="Times New Roman" w:cs="Times New Roman"/>
          <w:sz w:val="26"/>
          <w:szCs w:val="26"/>
        </w:rPr>
        <w:t>»</w:t>
      </w:r>
    </w:p>
    <w:p w:rsidR="003466C8" w:rsidRPr="00B02077" w:rsidRDefault="003466C8" w:rsidP="002B044B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1116"/>
        <w:gridCol w:w="993"/>
        <w:gridCol w:w="992"/>
        <w:gridCol w:w="992"/>
        <w:gridCol w:w="1134"/>
        <w:gridCol w:w="1134"/>
      </w:tblGrid>
      <w:tr w:rsidR="002B044B" w:rsidRPr="00B02077" w:rsidTr="00E54AE4">
        <w:trPr>
          <w:trHeight w:val="636"/>
        </w:trPr>
        <w:tc>
          <w:tcPr>
            <w:tcW w:w="3528" w:type="dxa"/>
            <w:vMerge w:val="restart"/>
            <w:shd w:val="clear" w:color="auto" w:fill="auto"/>
            <w:vAlign w:val="center"/>
          </w:tcPr>
          <w:p w:rsidR="002B044B" w:rsidRPr="00B02077" w:rsidRDefault="002B044B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r w:rsidR="00E54AE4" w:rsidRPr="00B02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B044B" w:rsidRPr="00B02077" w:rsidRDefault="002B044B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="00E54AE4" w:rsidRPr="00B02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6361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2B044B" w:rsidRPr="00B02077" w:rsidRDefault="00E54AE4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 xml:space="preserve">Сумма расходов </w:t>
            </w:r>
            <w:r w:rsidR="002B044B" w:rsidRPr="00B02077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44B" w:rsidRPr="00B0207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787843" w:rsidRPr="00B02077" w:rsidTr="00E54AE4">
        <w:trPr>
          <w:trHeight w:val="657"/>
        </w:trPr>
        <w:tc>
          <w:tcPr>
            <w:tcW w:w="3528" w:type="dxa"/>
            <w:vMerge/>
            <w:shd w:val="clear" w:color="auto" w:fill="auto"/>
            <w:vAlign w:val="center"/>
          </w:tcPr>
          <w:p w:rsidR="00787843" w:rsidRPr="00B02077" w:rsidRDefault="00787843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787843" w:rsidRPr="00B02077" w:rsidRDefault="00787843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787843" w:rsidRPr="00B02077" w:rsidRDefault="00787843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87843" w:rsidRPr="00B02077" w:rsidRDefault="00787843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787843" w:rsidRPr="00B02077" w:rsidRDefault="00787843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843" w:rsidRPr="00B02077" w:rsidRDefault="00787843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787843" w:rsidRPr="00B02077" w:rsidRDefault="00787843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843" w:rsidRPr="00B02077" w:rsidRDefault="00787843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787843" w:rsidRPr="00B02077" w:rsidRDefault="00787843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843" w:rsidRPr="00B02077" w:rsidRDefault="00787843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87843" w:rsidRPr="00B02077" w:rsidRDefault="00787843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843" w:rsidRPr="00B02077" w:rsidRDefault="00787843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87843" w:rsidRPr="00B02077" w:rsidRDefault="00787843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43" w:rsidRPr="00B02077" w:rsidTr="00E54AE4">
        <w:tc>
          <w:tcPr>
            <w:tcW w:w="3528" w:type="dxa"/>
            <w:shd w:val="clear" w:color="auto" w:fill="auto"/>
            <w:vAlign w:val="center"/>
          </w:tcPr>
          <w:p w:rsidR="00787843" w:rsidRPr="00B02077" w:rsidRDefault="00787843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787843" w:rsidRPr="00B02077" w:rsidRDefault="00787843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87843" w:rsidRPr="00B02077" w:rsidRDefault="00787843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843" w:rsidRPr="00B02077" w:rsidRDefault="00787843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843" w:rsidRPr="00B02077" w:rsidRDefault="00787843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843" w:rsidRPr="00B02077" w:rsidRDefault="00787843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843" w:rsidRPr="00B02077" w:rsidRDefault="00787843" w:rsidP="00E5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7843" w:rsidRPr="00B02077" w:rsidTr="00E54AE4">
        <w:tc>
          <w:tcPr>
            <w:tcW w:w="3528" w:type="dxa"/>
            <w:shd w:val="clear" w:color="auto" w:fill="auto"/>
          </w:tcPr>
          <w:p w:rsidR="00787843" w:rsidRPr="00B02077" w:rsidRDefault="00787843" w:rsidP="00B9268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Всего финансовых затрат</w:t>
            </w:r>
          </w:p>
        </w:tc>
        <w:tc>
          <w:tcPr>
            <w:tcW w:w="1116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787843" w:rsidRPr="00B02077" w:rsidTr="00E54AE4">
        <w:tc>
          <w:tcPr>
            <w:tcW w:w="3528" w:type="dxa"/>
            <w:shd w:val="clear" w:color="auto" w:fill="auto"/>
          </w:tcPr>
          <w:p w:rsidR="00787843" w:rsidRPr="00B02077" w:rsidRDefault="00787843" w:rsidP="00B9268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116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7843" w:rsidRPr="00B02077" w:rsidTr="00E54AE4">
        <w:tc>
          <w:tcPr>
            <w:tcW w:w="3528" w:type="dxa"/>
            <w:shd w:val="clear" w:color="auto" w:fill="auto"/>
          </w:tcPr>
          <w:p w:rsidR="00787843" w:rsidRPr="00B02077" w:rsidRDefault="00787843" w:rsidP="00B9268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из бюджета </w:t>
            </w:r>
            <w:r w:rsidRPr="00B02077">
              <w:rPr>
                <w:rFonts w:ascii="Times New Roman" w:hAnsi="Times New Roman" w:cs="Times New Roman"/>
                <w:iCs/>
                <w:spacing w:val="-2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1116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787843" w:rsidRPr="00B02077" w:rsidTr="00E54AE4">
        <w:tc>
          <w:tcPr>
            <w:tcW w:w="3528" w:type="dxa"/>
            <w:shd w:val="clear" w:color="auto" w:fill="auto"/>
          </w:tcPr>
          <w:p w:rsidR="00787843" w:rsidRPr="00B02077" w:rsidRDefault="00787843" w:rsidP="00B9268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Прочие расходы</w:t>
            </w:r>
          </w:p>
        </w:tc>
        <w:tc>
          <w:tcPr>
            <w:tcW w:w="1116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7843" w:rsidRPr="00B02077" w:rsidRDefault="00787843" w:rsidP="00B92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7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B63EDB" w:rsidRPr="00B02077" w:rsidRDefault="00B63EDB" w:rsidP="009F6403"/>
    <w:sectPr w:rsidR="00B63EDB" w:rsidRPr="00B02077" w:rsidSect="00D87F62">
      <w:pgSz w:w="11906" w:h="16838"/>
      <w:pgMar w:top="737" w:right="567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572" w:rsidRDefault="005C7572">
      <w:r>
        <w:separator/>
      </w:r>
    </w:p>
  </w:endnote>
  <w:endnote w:type="continuationSeparator" w:id="0">
    <w:p w:rsidR="005C7572" w:rsidRDefault="005C7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572" w:rsidRDefault="005C7572">
      <w:r>
        <w:separator/>
      </w:r>
    </w:p>
  </w:footnote>
  <w:footnote w:type="continuationSeparator" w:id="0">
    <w:p w:rsidR="005C7572" w:rsidRDefault="005C7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44B"/>
    <w:rsid w:val="00005328"/>
    <w:rsid w:val="0001212C"/>
    <w:rsid w:val="00012F0D"/>
    <w:rsid w:val="000410E7"/>
    <w:rsid w:val="000A20B2"/>
    <w:rsid w:val="000C69AA"/>
    <w:rsid w:val="0012498B"/>
    <w:rsid w:val="001433AE"/>
    <w:rsid w:val="00150753"/>
    <w:rsid w:val="001C35B0"/>
    <w:rsid w:val="001E675F"/>
    <w:rsid w:val="00222BC3"/>
    <w:rsid w:val="002B044B"/>
    <w:rsid w:val="00315685"/>
    <w:rsid w:val="00316C51"/>
    <w:rsid w:val="003278D0"/>
    <w:rsid w:val="00345133"/>
    <w:rsid w:val="003466C8"/>
    <w:rsid w:val="003544F5"/>
    <w:rsid w:val="003768B5"/>
    <w:rsid w:val="00384EC8"/>
    <w:rsid w:val="003B168F"/>
    <w:rsid w:val="003B4CCD"/>
    <w:rsid w:val="00415C9E"/>
    <w:rsid w:val="00424038"/>
    <w:rsid w:val="00445737"/>
    <w:rsid w:val="004B59DE"/>
    <w:rsid w:val="004B6226"/>
    <w:rsid w:val="004D2F1B"/>
    <w:rsid w:val="00501D46"/>
    <w:rsid w:val="005726C2"/>
    <w:rsid w:val="00583226"/>
    <w:rsid w:val="005926B5"/>
    <w:rsid w:val="005C0915"/>
    <w:rsid w:val="005C7572"/>
    <w:rsid w:val="005E10DC"/>
    <w:rsid w:val="006360C2"/>
    <w:rsid w:val="006963A3"/>
    <w:rsid w:val="00697BFD"/>
    <w:rsid w:val="006A5DBA"/>
    <w:rsid w:val="007131F7"/>
    <w:rsid w:val="00756A8B"/>
    <w:rsid w:val="00787843"/>
    <w:rsid w:val="00796770"/>
    <w:rsid w:val="008214C7"/>
    <w:rsid w:val="00826351"/>
    <w:rsid w:val="008508F8"/>
    <w:rsid w:val="008C18E4"/>
    <w:rsid w:val="008F346E"/>
    <w:rsid w:val="0093073B"/>
    <w:rsid w:val="00937826"/>
    <w:rsid w:val="009655F4"/>
    <w:rsid w:val="009755FE"/>
    <w:rsid w:val="0099665E"/>
    <w:rsid w:val="009A1830"/>
    <w:rsid w:val="009A5211"/>
    <w:rsid w:val="009D2CB5"/>
    <w:rsid w:val="009D7BD3"/>
    <w:rsid w:val="009F05EB"/>
    <w:rsid w:val="009F6403"/>
    <w:rsid w:val="00A3220D"/>
    <w:rsid w:val="00A8581A"/>
    <w:rsid w:val="00AA4939"/>
    <w:rsid w:val="00AB03DE"/>
    <w:rsid w:val="00AB2642"/>
    <w:rsid w:val="00AE4E0B"/>
    <w:rsid w:val="00B01E6B"/>
    <w:rsid w:val="00B02077"/>
    <w:rsid w:val="00B22749"/>
    <w:rsid w:val="00B31B0A"/>
    <w:rsid w:val="00B35F01"/>
    <w:rsid w:val="00B37FBF"/>
    <w:rsid w:val="00B63EDB"/>
    <w:rsid w:val="00B8177C"/>
    <w:rsid w:val="00B9268D"/>
    <w:rsid w:val="00BB3B83"/>
    <w:rsid w:val="00BC0C99"/>
    <w:rsid w:val="00BC15E2"/>
    <w:rsid w:val="00BC1ADC"/>
    <w:rsid w:val="00C036BA"/>
    <w:rsid w:val="00C03EC9"/>
    <w:rsid w:val="00C17FB2"/>
    <w:rsid w:val="00C20E04"/>
    <w:rsid w:val="00CC275D"/>
    <w:rsid w:val="00CD5A37"/>
    <w:rsid w:val="00CE3247"/>
    <w:rsid w:val="00D43ED9"/>
    <w:rsid w:val="00D80534"/>
    <w:rsid w:val="00D80CD6"/>
    <w:rsid w:val="00D8613D"/>
    <w:rsid w:val="00D87F62"/>
    <w:rsid w:val="00DA7758"/>
    <w:rsid w:val="00DC34E4"/>
    <w:rsid w:val="00DD3E84"/>
    <w:rsid w:val="00E11BF7"/>
    <w:rsid w:val="00E54430"/>
    <w:rsid w:val="00E54AE4"/>
    <w:rsid w:val="00E933A0"/>
    <w:rsid w:val="00EB3D90"/>
    <w:rsid w:val="00F132BD"/>
    <w:rsid w:val="00F6586D"/>
    <w:rsid w:val="00FA0A89"/>
    <w:rsid w:val="00FA44E3"/>
    <w:rsid w:val="00FB4F53"/>
    <w:rsid w:val="00FC061A"/>
    <w:rsid w:val="00FE1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44B"/>
    <w:rPr>
      <w:rFonts w:ascii="Arial" w:hAnsi="Arial" w:cs="Arial"/>
      <w:sz w:val="28"/>
      <w:szCs w:val="28"/>
    </w:rPr>
  </w:style>
  <w:style w:type="paragraph" w:styleId="1">
    <w:name w:val="heading 1"/>
    <w:basedOn w:val="a"/>
    <w:next w:val="a"/>
    <w:qFormat/>
    <w:rsid w:val="00445737"/>
    <w:pPr>
      <w:keepNext/>
      <w:jc w:val="both"/>
      <w:outlineLvl w:val="0"/>
    </w:pPr>
    <w:rPr>
      <w:rFonts w:ascii="Times New Roman" w:hAnsi="Times New Roman" w:cs="Times New Roman"/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0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2B044B"/>
    <w:pPr>
      <w:snapToGrid w:val="0"/>
    </w:pPr>
    <w:rPr>
      <w:rFonts w:ascii="Arial" w:hAnsi="Arial"/>
      <w:b/>
      <w:sz w:val="22"/>
    </w:rPr>
  </w:style>
  <w:style w:type="paragraph" w:styleId="a4">
    <w:name w:val="Заголовок"/>
    <w:basedOn w:val="a"/>
    <w:qFormat/>
    <w:rsid w:val="00445737"/>
    <w:pPr>
      <w:jc w:val="center"/>
    </w:pPr>
    <w:rPr>
      <w:rFonts w:ascii="Times New Roman" w:hAnsi="Times New Roman" w:cs="Times New Roman"/>
      <w:b/>
      <w:sz w:val="24"/>
      <w:szCs w:val="20"/>
    </w:rPr>
  </w:style>
  <w:style w:type="paragraph" w:styleId="a5">
    <w:name w:val="Body Text"/>
    <w:basedOn w:val="a"/>
    <w:rsid w:val="00445737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316C5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9F05EB"/>
    <w:rPr>
      <w:rFonts w:ascii="Segoe UI" w:hAnsi="Segoe UI" w:cs="Times New Roman"/>
      <w:sz w:val="18"/>
      <w:szCs w:val="18"/>
      <w:lang/>
    </w:rPr>
  </w:style>
  <w:style w:type="character" w:customStyle="1" w:styleId="a7">
    <w:name w:val="Текст выноски Знак"/>
    <w:link w:val="a6"/>
    <w:rsid w:val="009F05E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B817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8177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6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BCEFD-0E81-49AE-A697-4D0ECC6C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3618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Заплатников</dc:creator>
  <cp:keywords/>
  <cp:lastModifiedBy>ТТВ</cp:lastModifiedBy>
  <cp:revision>2</cp:revision>
  <cp:lastPrinted>2020-10-07T09:21:00Z</cp:lastPrinted>
  <dcterms:created xsi:type="dcterms:W3CDTF">2020-10-30T07:24:00Z</dcterms:created>
  <dcterms:modified xsi:type="dcterms:W3CDTF">2020-10-30T07:24:00Z</dcterms:modified>
</cp:coreProperties>
</file>