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1B" w:rsidRPr="00AC4105" w:rsidRDefault="0011001B" w:rsidP="00D14F04">
      <w:pPr>
        <w:shd w:val="clear" w:color="auto" w:fill="FFFFFF"/>
        <w:ind w:left="284" w:right="143"/>
        <w:jc w:val="center"/>
        <w:rPr>
          <w:b/>
          <w:bCs/>
          <w:sz w:val="24"/>
          <w:szCs w:val="24"/>
        </w:rPr>
      </w:pPr>
      <w:r w:rsidRPr="00AC4105">
        <w:rPr>
          <w:b/>
          <w:bCs/>
          <w:sz w:val="24"/>
          <w:szCs w:val="24"/>
        </w:rPr>
        <w:t>РОССИЙСКАЯ ФЕДЕРАЦИЯ</w:t>
      </w:r>
    </w:p>
    <w:p w:rsidR="0011001B" w:rsidRPr="00AC4105" w:rsidRDefault="0011001B" w:rsidP="00D14F04">
      <w:pPr>
        <w:shd w:val="clear" w:color="auto" w:fill="FFFFFF"/>
        <w:spacing w:line="278" w:lineRule="exact"/>
        <w:ind w:left="284" w:right="143"/>
        <w:jc w:val="center"/>
        <w:rPr>
          <w:b/>
          <w:bCs/>
          <w:sz w:val="24"/>
          <w:szCs w:val="24"/>
        </w:rPr>
      </w:pPr>
      <w:r w:rsidRPr="00AC4105">
        <w:rPr>
          <w:b/>
          <w:bCs/>
          <w:sz w:val="24"/>
          <w:szCs w:val="24"/>
        </w:rPr>
        <w:t xml:space="preserve">АДМИНИСТРАЦИЯ БУРЛИНСКОГО РАЙОНА </w:t>
      </w:r>
    </w:p>
    <w:p w:rsidR="0011001B" w:rsidRPr="00AC4105" w:rsidRDefault="0011001B" w:rsidP="00D14F04">
      <w:pPr>
        <w:shd w:val="clear" w:color="auto" w:fill="FFFFFF"/>
        <w:spacing w:line="278" w:lineRule="exact"/>
        <w:ind w:left="284" w:right="143"/>
        <w:jc w:val="center"/>
        <w:rPr>
          <w:b/>
          <w:bCs/>
          <w:sz w:val="24"/>
          <w:szCs w:val="24"/>
        </w:rPr>
      </w:pPr>
      <w:r w:rsidRPr="00AC4105">
        <w:rPr>
          <w:b/>
          <w:bCs/>
          <w:sz w:val="24"/>
          <w:szCs w:val="24"/>
        </w:rPr>
        <w:t>АЛТАЙСКОГО КРАЯ</w:t>
      </w:r>
    </w:p>
    <w:p w:rsidR="0011001B" w:rsidRDefault="0011001B" w:rsidP="00D14F04">
      <w:pPr>
        <w:shd w:val="clear" w:color="auto" w:fill="FFFFFF"/>
        <w:ind w:left="284" w:right="143"/>
        <w:jc w:val="center"/>
        <w:rPr>
          <w:b/>
          <w:bCs/>
          <w:sz w:val="28"/>
          <w:szCs w:val="28"/>
        </w:rPr>
      </w:pPr>
    </w:p>
    <w:p w:rsidR="0011001B" w:rsidRPr="00AC4105" w:rsidRDefault="00294D14" w:rsidP="00D14F04">
      <w:pPr>
        <w:shd w:val="clear" w:color="auto" w:fill="FFFFFF"/>
        <w:ind w:left="284" w:right="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11001B" w:rsidRDefault="0011001B" w:rsidP="00D14F04">
      <w:pPr>
        <w:shd w:val="clear" w:color="auto" w:fill="FFFFFF"/>
        <w:tabs>
          <w:tab w:val="left" w:pos="8381"/>
        </w:tabs>
        <w:ind w:left="284" w:right="143"/>
        <w:rPr>
          <w:spacing w:val="-22"/>
          <w:w w:val="126"/>
          <w:sz w:val="26"/>
          <w:szCs w:val="26"/>
        </w:rPr>
      </w:pPr>
    </w:p>
    <w:p w:rsidR="00723362" w:rsidRPr="00723362" w:rsidRDefault="00710D33" w:rsidP="009243C0">
      <w:pPr>
        <w:shd w:val="clear" w:color="auto" w:fill="FFFFFF"/>
        <w:tabs>
          <w:tab w:val="left" w:pos="8381"/>
        </w:tabs>
        <w:ind w:right="143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13 </w:t>
      </w:r>
      <w:r w:rsidR="00723362">
        <w:rPr>
          <w:sz w:val="26"/>
          <w:szCs w:val="26"/>
        </w:rPr>
        <w:t>октября 2025 г.                                                                                                         №</w:t>
      </w:r>
      <w:r>
        <w:rPr>
          <w:sz w:val="26"/>
          <w:szCs w:val="26"/>
        </w:rPr>
        <w:t xml:space="preserve"> 269</w:t>
      </w:r>
    </w:p>
    <w:p w:rsidR="0011001B" w:rsidRDefault="0011001B" w:rsidP="00D14F04">
      <w:pPr>
        <w:shd w:val="clear" w:color="auto" w:fill="FFFFFF"/>
        <w:ind w:left="284" w:right="143"/>
        <w:jc w:val="center"/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Бурла</w:t>
      </w:r>
    </w:p>
    <w:p w:rsidR="0011001B" w:rsidRDefault="0011001B" w:rsidP="00D14F04">
      <w:pPr>
        <w:shd w:val="clear" w:color="auto" w:fill="FFFFFF"/>
        <w:spacing w:line="322" w:lineRule="exact"/>
        <w:ind w:left="284" w:right="143"/>
        <w:rPr>
          <w:b/>
          <w:bCs/>
          <w:sz w:val="26"/>
          <w:szCs w:val="26"/>
        </w:rPr>
      </w:pPr>
    </w:p>
    <w:p w:rsidR="0011001B" w:rsidRDefault="0011001B" w:rsidP="002B62CD">
      <w:pPr>
        <w:shd w:val="clear" w:color="auto" w:fill="FFFFFF"/>
        <w:ind w:left="84" w:right="14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основных показателей </w:t>
      </w:r>
    </w:p>
    <w:p w:rsidR="00294D14" w:rsidRDefault="00294D14" w:rsidP="00294D14">
      <w:pPr>
        <w:shd w:val="clear" w:color="auto" w:fill="FFFFFF"/>
        <w:ind w:left="84" w:right="14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среднесрочного </w:t>
      </w:r>
      <w:r w:rsidR="0011001B">
        <w:rPr>
          <w:b/>
          <w:bCs/>
          <w:sz w:val="26"/>
          <w:szCs w:val="26"/>
        </w:rPr>
        <w:t>прогноза социально</w:t>
      </w:r>
    </w:p>
    <w:p w:rsidR="00294D14" w:rsidRDefault="0011001B" w:rsidP="00294D14">
      <w:pPr>
        <w:shd w:val="clear" w:color="auto" w:fill="FFFFFF"/>
        <w:ind w:left="84" w:right="14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-экономического развития Бурлинского </w:t>
      </w:r>
    </w:p>
    <w:p w:rsidR="0011001B" w:rsidRPr="00294D14" w:rsidRDefault="0011001B" w:rsidP="00294D14">
      <w:pPr>
        <w:shd w:val="clear" w:color="auto" w:fill="FFFFFF"/>
        <w:ind w:left="84" w:right="14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района </w:t>
      </w:r>
      <w:r w:rsidR="002F069E">
        <w:rPr>
          <w:b/>
          <w:bCs/>
          <w:sz w:val="26"/>
          <w:szCs w:val="26"/>
        </w:rPr>
        <w:t>на 20</w:t>
      </w:r>
      <w:r w:rsidR="00A501C9">
        <w:rPr>
          <w:b/>
          <w:bCs/>
          <w:sz w:val="26"/>
          <w:szCs w:val="26"/>
        </w:rPr>
        <w:t>2</w:t>
      </w:r>
      <w:r w:rsidR="00723362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>-2</w:t>
      </w:r>
      <w:r w:rsidR="002F069E">
        <w:rPr>
          <w:b/>
          <w:bCs/>
          <w:sz w:val="26"/>
          <w:szCs w:val="26"/>
        </w:rPr>
        <w:t>0</w:t>
      </w:r>
      <w:r w:rsidR="002F226A">
        <w:rPr>
          <w:b/>
          <w:bCs/>
          <w:sz w:val="26"/>
          <w:szCs w:val="26"/>
        </w:rPr>
        <w:t>2</w:t>
      </w:r>
      <w:r w:rsidR="00723362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годы</w:t>
      </w:r>
    </w:p>
    <w:p w:rsidR="0011001B" w:rsidRDefault="0011001B" w:rsidP="00D14F04">
      <w:pPr>
        <w:shd w:val="clear" w:color="auto" w:fill="FFFFFF"/>
        <w:ind w:left="284" w:right="143"/>
        <w:jc w:val="both"/>
        <w:rPr>
          <w:sz w:val="26"/>
          <w:szCs w:val="26"/>
        </w:rPr>
      </w:pPr>
    </w:p>
    <w:p w:rsidR="0011001B" w:rsidRPr="007533B9" w:rsidRDefault="0011001B" w:rsidP="002B62CD">
      <w:pPr>
        <w:shd w:val="clear" w:color="auto" w:fill="FFFFFF"/>
        <w:ind w:left="42" w:right="3" w:firstLine="714"/>
        <w:jc w:val="both"/>
        <w:rPr>
          <w:sz w:val="26"/>
          <w:szCs w:val="26"/>
        </w:rPr>
      </w:pPr>
      <w:proofErr w:type="gramStart"/>
      <w:r w:rsidRPr="00AC4105">
        <w:rPr>
          <w:sz w:val="26"/>
          <w:szCs w:val="26"/>
        </w:rPr>
        <w:t xml:space="preserve">В соответствии со </w:t>
      </w:r>
      <w:r w:rsidR="00BA1602">
        <w:rPr>
          <w:sz w:val="26"/>
          <w:szCs w:val="26"/>
        </w:rPr>
        <w:t xml:space="preserve">статьей 173 </w:t>
      </w:r>
      <w:r w:rsidRPr="00AC4105">
        <w:rPr>
          <w:sz w:val="26"/>
          <w:szCs w:val="26"/>
        </w:rPr>
        <w:t>Бюджетного Кодекса Российской Федерации, З</w:t>
      </w:r>
      <w:r w:rsidRPr="00AC4105">
        <w:rPr>
          <w:sz w:val="26"/>
          <w:szCs w:val="26"/>
        </w:rPr>
        <w:t>а</w:t>
      </w:r>
      <w:r w:rsidRPr="00AC4105">
        <w:rPr>
          <w:sz w:val="26"/>
          <w:szCs w:val="26"/>
        </w:rPr>
        <w:t xml:space="preserve">коном Алтайского края от </w:t>
      </w:r>
      <w:r w:rsidR="00F12D8B">
        <w:rPr>
          <w:sz w:val="26"/>
          <w:szCs w:val="26"/>
        </w:rPr>
        <w:t>03 апреля 2015</w:t>
      </w:r>
      <w:r w:rsidRPr="00AC4105">
        <w:rPr>
          <w:sz w:val="26"/>
          <w:szCs w:val="26"/>
        </w:rPr>
        <w:t xml:space="preserve"> г</w:t>
      </w:r>
      <w:r w:rsidR="00F12D8B">
        <w:rPr>
          <w:sz w:val="26"/>
          <w:szCs w:val="26"/>
        </w:rPr>
        <w:t>ода</w:t>
      </w:r>
      <w:r>
        <w:rPr>
          <w:sz w:val="26"/>
          <w:szCs w:val="26"/>
        </w:rPr>
        <w:t xml:space="preserve"> № </w:t>
      </w:r>
      <w:r w:rsidR="00F12D8B">
        <w:rPr>
          <w:sz w:val="26"/>
          <w:szCs w:val="26"/>
        </w:rPr>
        <w:t>30-</w:t>
      </w:r>
      <w:r w:rsidRPr="00AC4105">
        <w:rPr>
          <w:sz w:val="26"/>
          <w:szCs w:val="26"/>
        </w:rPr>
        <w:t xml:space="preserve">ЗС «О </w:t>
      </w:r>
      <w:r>
        <w:rPr>
          <w:sz w:val="26"/>
          <w:szCs w:val="26"/>
        </w:rPr>
        <w:t>стратегическом</w:t>
      </w:r>
      <w:r w:rsidRPr="00AC4105">
        <w:rPr>
          <w:sz w:val="26"/>
          <w:szCs w:val="26"/>
        </w:rPr>
        <w:t xml:space="preserve"> планиров</w:t>
      </w:r>
      <w:r w:rsidRPr="00AC4105">
        <w:rPr>
          <w:sz w:val="26"/>
          <w:szCs w:val="26"/>
        </w:rPr>
        <w:t>а</w:t>
      </w:r>
      <w:r w:rsidRPr="00AC4105">
        <w:rPr>
          <w:sz w:val="26"/>
          <w:szCs w:val="26"/>
        </w:rPr>
        <w:t xml:space="preserve">нии Алтайского края», </w:t>
      </w:r>
      <w:r w:rsidR="002F069E">
        <w:rPr>
          <w:sz w:val="26"/>
          <w:szCs w:val="26"/>
        </w:rPr>
        <w:t xml:space="preserve">постановлением </w:t>
      </w:r>
      <w:r w:rsidR="00615E73">
        <w:rPr>
          <w:sz w:val="26"/>
          <w:szCs w:val="26"/>
        </w:rPr>
        <w:t>Правительства</w:t>
      </w:r>
      <w:r w:rsidR="002F069E">
        <w:rPr>
          <w:sz w:val="26"/>
          <w:szCs w:val="26"/>
        </w:rPr>
        <w:t xml:space="preserve"> Алтайского края от </w:t>
      </w:r>
      <w:r w:rsidR="00615E73">
        <w:rPr>
          <w:sz w:val="26"/>
          <w:szCs w:val="26"/>
        </w:rPr>
        <w:t>25.06.2018</w:t>
      </w:r>
      <w:r w:rsidR="002F069E">
        <w:rPr>
          <w:sz w:val="26"/>
          <w:szCs w:val="26"/>
        </w:rPr>
        <w:t xml:space="preserve"> года № 2</w:t>
      </w:r>
      <w:r w:rsidR="00615E73">
        <w:rPr>
          <w:sz w:val="26"/>
          <w:szCs w:val="26"/>
        </w:rPr>
        <w:t>24</w:t>
      </w:r>
      <w:r w:rsidR="002F069E">
        <w:rPr>
          <w:sz w:val="26"/>
          <w:szCs w:val="26"/>
        </w:rPr>
        <w:t xml:space="preserve"> «Об утверждении порядка разработки, корректировки, осуществления м</w:t>
      </w:r>
      <w:r w:rsidR="002F069E">
        <w:rPr>
          <w:sz w:val="26"/>
          <w:szCs w:val="26"/>
        </w:rPr>
        <w:t>о</w:t>
      </w:r>
      <w:r w:rsidR="002F069E">
        <w:rPr>
          <w:sz w:val="26"/>
          <w:szCs w:val="26"/>
        </w:rPr>
        <w:t>ниторинга и контроля реализации прогноза социально-экономического развития Алта</w:t>
      </w:r>
      <w:r w:rsidR="002F069E">
        <w:rPr>
          <w:sz w:val="26"/>
          <w:szCs w:val="26"/>
        </w:rPr>
        <w:t>й</w:t>
      </w:r>
      <w:r w:rsidR="002F069E">
        <w:rPr>
          <w:sz w:val="26"/>
          <w:szCs w:val="26"/>
        </w:rPr>
        <w:t xml:space="preserve">ского края на среднесрочный период», </w:t>
      </w:r>
      <w:r w:rsidRPr="007533B9">
        <w:rPr>
          <w:sz w:val="26"/>
          <w:szCs w:val="26"/>
        </w:rPr>
        <w:t xml:space="preserve">с </w:t>
      </w:r>
      <w:r w:rsidRPr="007533B9">
        <w:rPr>
          <w:spacing w:val="-1"/>
          <w:sz w:val="26"/>
          <w:szCs w:val="26"/>
        </w:rPr>
        <w:t xml:space="preserve">учетом сценарных условий социально-экономического развития Алтайского края </w:t>
      </w:r>
      <w:r w:rsidR="002F069E" w:rsidRPr="007533B9">
        <w:rPr>
          <w:spacing w:val="-1"/>
          <w:sz w:val="26"/>
          <w:szCs w:val="26"/>
        </w:rPr>
        <w:t>на 20</w:t>
      </w:r>
      <w:r w:rsidR="005535FE">
        <w:rPr>
          <w:spacing w:val="-1"/>
          <w:sz w:val="26"/>
          <w:szCs w:val="26"/>
        </w:rPr>
        <w:t>2</w:t>
      </w:r>
      <w:r w:rsidR="00723362">
        <w:rPr>
          <w:spacing w:val="-1"/>
          <w:sz w:val="26"/>
          <w:szCs w:val="26"/>
        </w:rPr>
        <w:t>5</w:t>
      </w:r>
      <w:r w:rsidR="002F069E" w:rsidRPr="007533B9">
        <w:rPr>
          <w:spacing w:val="-1"/>
          <w:sz w:val="26"/>
          <w:szCs w:val="26"/>
        </w:rPr>
        <w:t xml:space="preserve"> год</w:t>
      </w:r>
      <w:proofErr w:type="gramEnd"/>
      <w:r w:rsidR="002F069E" w:rsidRPr="007533B9">
        <w:rPr>
          <w:spacing w:val="-1"/>
          <w:sz w:val="26"/>
          <w:szCs w:val="26"/>
        </w:rPr>
        <w:t xml:space="preserve"> и на период до 20</w:t>
      </w:r>
      <w:r w:rsidR="00173AFA">
        <w:rPr>
          <w:spacing w:val="-1"/>
          <w:sz w:val="26"/>
          <w:szCs w:val="26"/>
        </w:rPr>
        <w:t>2</w:t>
      </w:r>
      <w:r w:rsidR="00723362">
        <w:rPr>
          <w:spacing w:val="-1"/>
          <w:sz w:val="26"/>
          <w:szCs w:val="26"/>
        </w:rPr>
        <w:t>8</w:t>
      </w:r>
      <w:r w:rsidRPr="007533B9">
        <w:rPr>
          <w:spacing w:val="-1"/>
          <w:sz w:val="26"/>
          <w:szCs w:val="26"/>
        </w:rPr>
        <w:t xml:space="preserve"> года</w:t>
      </w:r>
      <w:r w:rsidR="00173AFA">
        <w:rPr>
          <w:spacing w:val="-1"/>
          <w:sz w:val="26"/>
          <w:szCs w:val="26"/>
        </w:rPr>
        <w:t xml:space="preserve"> и </w:t>
      </w:r>
      <w:r w:rsidRPr="007533B9">
        <w:rPr>
          <w:sz w:val="26"/>
          <w:szCs w:val="26"/>
        </w:rPr>
        <w:t>анал</w:t>
      </w:r>
      <w:r w:rsidRPr="007533B9">
        <w:rPr>
          <w:sz w:val="26"/>
          <w:szCs w:val="26"/>
        </w:rPr>
        <w:t>и</w:t>
      </w:r>
      <w:r w:rsidRPr="007533B9">
        <w:rPr>
          <w:sz w:val="26"/>
          <w:szCs w:val="26"/>
        </w:rPr>
        <w:t>за развити</w:t>
      </w:r>
      <w:r w:rsidR="002F069E" w:rsidRPr="007533B9">
        <w:rPr>
          <w:sz w:val="26"/>
          <w:szCs w:val="26"/>
        </w:rPr>
        <w:t>я экономической ситуации за 20</w:t>
      </w:r>
      <w:r w:rsidR="00BA1602">
        <w:rPr>
          <w:sz w:val="26"/>
          <w:szCs w:val="26"/>
        </w:rPr>
        <w:t>2</w:t>
      </w:r>
      <w:r w:rsidR="00723362">
        <w:rPr>
          <w:sz w:val="26"/>
          <w:szCs w:val="26"/>
        </w:rPr>
        <w:t>3</w:t>
      </w:r>
      <w:r w:rsidR="002F069E" w:rsidRPr="007533B9">
        <w:rPr>
          <w:sz w:val="26"/>
          <w:szCs w:val="26"/>
        </w:rPr>
        <w:t>-20</w:t>
      </w:r>
      <w:r w:rsidR="00E31D1B">
        <w:rPr>
          <w:sz w:val="26"/>
          <w:szCs w:val="26"/>
        </w:rPr>
        <w:t>2</w:t>
      </w:r>
      <w:r w:rsidR="00723362">
        <w:rPr>
          <w:sz w:val="26"/>
          <w:szCs w:val="26"/>
        </w:rPr>
        <w:t>4</w:t>
      </w:r>
      <w:r w:rsidRPr="007533B9">
        <w:rPr>
          <w:sz w:val="26"/>
          <w:szCs w:val="26"/>
        </w:rPr>
        <w:t xml:space="preserve"> годы, оценки основных показателей и тенденций развити</w:t>
      </w:r>
      <w:r w:rsidR="002F069E" w:rsidRPr="007533B9">
        <w:rPr>
          <w:sz w:val="26"/>
          <w:szCs w:val="26"/>
        </w:rPr>
        <w:t>я до конца 20</w:t>
      </w:r>
      <w:r w:rsidR="005535FE">
        <w:rPr>
          <w:sz w:val="26"/>
          <w:szCs w:val="26"/>
        </w:rPr>
        <w:t>2</w:t>
      </w:r>
      <w:r w:rsidR="00723362">
        <w:rPr>
          <w:sz w:val="26"/>
          <w:szCs w:val="26"/>
        </w:rPr>
        <w:t>5</w:t>
      </w:r>
      <w:r w:rsidRPr="007533B9">
        <w:rPr>
          <w:sz w:val="26"/>
          <w:szCs w:val="26"/>
        </w:rPr>
        <w:t xml:space="preserve"> года:</w:t>
      </w:r>
    </w:p>
    <w:p w:rsidR="00294D14" w:rsidRPr="00294D14" w:rsidRDefault="00294D14" w:rsidP="00294D14">
      <w:pPr>
        <w:shd w:val="clear" w:color="auto" w:fill="FFFFFF"/>
        <w:tabs>
          <w:tab w:val="left" w:pos="1070"/>
        </w:tabs>
        <w:ind w:left="42" w:right="3" w:hanging="42"/>
        <w:jc w:val="center"/>
        <w:rPr>
          <w:spacing w:val="20"/>
          <w:sz w:val="26"/>
          <w:szCs w:val="26"/>
        </w:rPr>
      </w:pPr>
      <w:r w:rsidRPr="00294D14">
        <w:rPr>
          <w:spacing w:val="20"/>
          <w:sz w:val="26"/>
          <w:szCs w:val="26"/>
        </w:rPr>
        <w:t>П О С Т А Н О В Л Я Ю:</w:t>
      </w:r>
    </w:p>
    <w:p w:rsidR="0011001B" w:rsidRPr="00AC4105" w:rsidRDefault="0011001B" w:rsidP="008F60A7">
      <w:pPr>
        <w:shd w:val="clear" w:color="auto" w:fill="FFFFFF"/>
        <w:tabs>
          <w:tab w:val="left" w:pos="1070"/>
        </w:tabs>
        <w:ind w:left="42" w:right="3" w:firstLine="714"/>
        <w:jc w:val="both"/>
        <w:rPr>
          <w:sz w:val="26"/>
          <w:szCs w:val="26"/>
        </w:rPr>
      </w:pPr>
      <w:r w:rsidRPr="00AC4105">
        <w:rPr>
          <w:spacing w:val="-25"/>
          <w:sz w:val="26"/>
          <w:szCs w:val="26"/>
        </w:rPr>
        <w:t>1.</w:t>
      </w:r>
      <w:r w:rsidRPr="00AC4105">
        <w:rPr>
          <w:sz w:val="26"/>
          <w:szCs w:val="26"/>
        </w:rPr>
        <w:tab/>
      </w:r>
      <w:proofErr w:type="gramStart"/>
      <w:r w:rsidRPr="00AC4105">
        <w:rPr>
          <w:sz w:val="26"/>
          <w:szCs w:val="26"/>
        </w:rPr>
        <w:t xml:space="preserve">Утвердить основные показатели </w:t>
      </w:r>
      <w:r w:rsidR="007533B9">
        <w:rPr>
          <w:sz w:val="26"/>
          <w:szCs w:val="26"/>
        </w:rPr>
        <w:t xml:space="preserve">среднесрочного </w:t>
      </w:r>
      <w:r w:rsidRPr="00AC4105">
        <w:rPr>
          <w:sz w:val="26"/>
          <w:szCs w:val="26"/>
        </w:rPr>
        <w:t>пр</w:t>
      </w:r>
      <w:r>
        <w:rPr>
          <w:sz w:val="26"/>
          <w:szCs w:val="26"/>
        </w:rPr>
        <w:t xml:space="preserve">огноза социально-экономического </w:t>
      </w:r>
      <w:r w:rsidRPr="00AC4105">
        <w:rPr>
          <w:sz w:val="26"/>
          <w:szCs w:val="26"/>
        </w:rPr>
        <w:t>раз</w:t>
      </w:r>
      <w:r w:rsidR="002F069E">
        <w:rPr>
          <w:sz w:val="26"/>
          <w:szCs w:val="26"/>
        </w:rPr>
        <w:t>вития</w:t>
      </w:r>
      <w:r w:rsidR="00607485">
        <w:rPr>
          <w:sz w:val="26"/>
          <w:szCs w:val="26"/>
        </w:rPr>
        <w:t xml:space="preserve"> Бурлинского района на 20</w:t>
      </w:r>
      <w:r w:rsidR="00D05E2F">
        <w:rPr>
          <w:sz w:val="26"/>
          <w:szCs w:val="26"/>
        </w:rPr>
        <w:t>2</w:t>
      </w:r>
      <w:r w:rsidR="00723362">
        <w:rPr>
          <w:sz w:val="26"/>
          <w:szCs w:val="26"/>
        </w:rPr>
        <w:t>6</w:t>
      </w:r>
      <w:r w:rsidR="00173AFA">
        <w:rPr>
          <w:sz w:val="26"/>
          <w:szCs w:val="26"/>
        </w:rPr>
        <w:t>-202</w:t>
      </w:r>
      <w:r w:rsidR="00723362">
        <w:rPr>
          <w:sz w:val="26"/>
          <w:szCs w:val="26"/>
        </w:rPr>
        <w:t>8</w:t>
      </w:r>
      <w:r w:rsidRPr="00AC4105">
        <w:rPr>
          <w:sz w:val="26"/>
          <w:szCs w:val="26"/>
        </w:rPr>
        <w:t xml:space="preserve"> годы по следующим разд</w:t>
      </w:r>
      <w:r w:rsidRPr="00AC4105">
        <w:rPr>
          <w:sz w:val="26"/>
          <w:szCs w:val="26"/>
        </w:rPr>
        <w:t>е</w:t>
      </w:r>
      <w:r w:rsidRPr="00AC4105">
        <w:rPr>
          <w:sz w:val="26"/>
          <w:szCs w:val="26"/>
        </w:rPr>
        <w:t>лам</w:t>
      </w:r>
      <w:r w:rsidR="00BA1602">
        <w:rPr>
          <w:sz w:val="26"/>
          <w:szCs w:val="26"/>
        </w:rPr>
        <w:t xml:space="preserve">: </w:t>
      </w:r>
      <w:r w:rsidR="007533B9">
        <w:rPr>
          <w:sz w:val="26"/>
          <w:szCs w:val="26"/>
        </w:rPr>
        <w:t>промышленное производство</w:t>
      </w:r>
      <w:r>
        <w:rPr>
          <w:sz w:val="26"/>
          <w:szCs w:val="26"/>
        </w:rPr>
        <w:t xml:space="preserve">, </w:t>
      </w:r>
      <w:r w:rsidR="00173AFA">
        <w:rPr>
          <w:spacing w:val="-1"/>
          <w:sz w:val="26"/>
          <w:szCs w:val="26"/>
        </w:rPr>
        <w:t>п</w:t>
      </w:r>
      <w:r w:rsidR="00173AFA" w:rsidRPr="00AC4105">
        <w:rPr>
          <w:spacing w:val="-1"/>
          <w:sz w:val="26"/>
          <w:szCs w:val="26"/>
        </w:rPr>
        <w:t xml:space="preserve">роизводство </w:t>
      </w:r>
      <w:r w:rsidR="00173AFA">
        <w:rPr>
          <w:spacing w:val="-1"/>
          <w:sz w:val="26"/>
          <w:szCs w:val="26"/>
        </w:rPr>
        <w:t>важнейших видов продукции в нат</w:t>
      </w:r>
      <w:r w:rsidR="00173AFA">
        <w:rPr>
          <w:spacing w:val="-1"/>
          <w:sz w:val="26"/>
          <w:szCs w:val="26"/>
        </w:rPr>
        <w:t>у</w:t>
      </w:r>
      <w:r w:rsidR="00173AFA">
        <w:rPr>
          <w:spacing w:val="-1"/>
          <w:sz w:val="26"/>
          <w:szCs w:val="26"/>
        </w:rPr>
        <w:t xml:space="preserve">ральном выражении, </w:t>
      </w:r>
      <w:r w:rsidR="007533B9">
        <w:rPr>
          <w:spacing w:val="-1"/>
          <w:sz w:val="26"/>
          <w:szCs w:val="26"/>
        </w:rPr>
        <w:t>сельское хозяйство</w:t>
      </w:r>
      <w:r>
        <w:rPr>
          <w:spacing w:val="-1"/>
          <w:sz w:val="26"/>
          <w:szCs w:val="26"/>
        </w:rPr>
        <w:t>, п</w:t>
      </w:r>
      <w:r w:rsidRPr="00AC4105">
        <w:rPr>
          <w:spacing w:val="-1"/>
          <w:sz w:val="26"/>
          <w:szCs w:val="26"/>
        </w:rPr>
        <w:t xml:space="preserve">роизводство </w:t>
      </w:r>
      <w:r w:rsidR="007533B9">
        <w:rPr>
          <w:spacing w:val="-1"/>
          <w:sz w:val="26"/>
          <w:szCs w:val="26"/>
        </w:rPr>
        <w:t xml:space="preserve">важнейших видов продукции </w:t>
      </w:r>
      <w:r w:rsidR="005535FE">
        <w:rPr>
          <w:spacing w:val="-1"/>
          <w:sz w:val="26"/>
          <w:szCs w:val="26"/>
        </w:rPr>
        <w:t xml:space="preserve"> </w:t>
      </w:r>
      <w:r w:rsidR="007533B9">
        <w:rPr>
          <w:spacing w:val="-1"/>
          <w:sz w:val="26"/>
          <w:szCs w:val="26"/>
        </w:rPr>
        <w:t>в натуральном выражении</w:t>
      </w:r>
      <w:r w:rsidR="00173AFA">
        <w:rPr>
          <w:spacing w:val="-1"/>
          <w:sz w:val="26"/>
          <w:szCs w:val="26"/>
        </w:rPr>
        <w:t xml:space="preserve"> в хозяйствах всех категорий</w:t>
      </w:r>
      <w:r>
        <w:rPr>
          <w:spacing w:val="-1"/>
          <w:sz w:val="26"/>
          <w:szCs w:val="26"/>
        </w:rPr>
        <w:t>, и</w:t>
      </w:r>
      <w:r w:rsidRPr="00AC4105">
        <w:rPr>
          <w:spacing w:val="-1"/>
          <w:sz w:val="26"/>
          <w:szCs w:val="26"/>
        </w:rPr>
        <w:t>нвестиции</w:t>
      </w:r>
      <w:r w:rsidR="007533B9">
        <w:rPr>
          <w:spacing w:val="-1"/>
          <w:sz w:val="26"/>
          <w:szCs w:val="26"/>
        </w:rPr>
        <w:t xml:space="preserve"> и строительство</w:t>
      </w:r>
      <w:r>
        <w:rPr>
          <w:spacing w:val="-1"/>
          <w:sz w:val="26"/>
          <w:szCs w:val="26"/>
        </w:rPr>
        <w:t xml:space="preserve">, </w:t>
      </w:r>
      <w:r w:rsidR="007533B9">
        <w:rPr>
          <w:sz w:val="26"/>
          <w:szCs w:val="26"/>
        </w:rPr>
        <w:t>то</w:t>
      </w:r>
      <w:r w:rsidR="007533B9">
        <w:rPr>
          <w:sz w:val="26"/>
          <w:szCs w:val="26"/>
        </w:rPr>
        <w:t>р</w:t>
      </w:r>
      <w:r w:rsidR="007533B9">
        <w:rPr>
          <w:sz w:val="26"/>
          <w:szCs w:val="26"/>
        </w:rPr>
        <w:t>говля и услуги населению</w:t>
      </w:r>
      <w:r w:rsidR="007533B9">
        <w:rPr>
          <w:spacing w:val="-1"/>
          <w:sz w:val="26"/>
          <w:szCs w:val="26"/>
        </w:rPr>
        <w:t xml:space="preserve">, население, </w:t>
      </w:r>
      <w:r>
        <w:rPr>
          <w:spacing w:val="-1"/>
          <w:sz w:val="26"/>
          <w:szCs w:val="26"/>
        </w:rPr>
        <w:t>т</w:t>
      </w:r>
      <w:r w:rsidRPr="00AC4105">
        <w:rPr>
          <w:spacing w:val="-5"/>
          <w:sz w:val="26"/>
          <w:szCs w:val="26"/>
        </w:rPr>
        <w:t>руд</w:t>
      </w:r>
      <w:r w:rsidR="007533B9">
        <w:rPr>
          <w:spacing w:val="-5"/>
          <w:sz w:val="26"/>
          <w:szCs w:val="26"/>
        </w:rPr>
        <w:t xml:space="preserve"> и занятость</w:t>
      </w:r>
      <w:r>
        <w:rPr>
          <w:spacing w:val="-5"/>
          <w:sz w:val="26"/>
          <w:szCs w:val="26"/>
        </w:rPr>
        <w:t>,</w:t>
      </w:r>
      <w:r w:rsidR="00D05E2F">
        <w:rPr>
          <w:spacing w:val="-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т</w:t>
      </w:r>
      <w:r w:rsidRPr="00AC4105">
        <w:rPr>
          <w:spacing w:val="-4"/>
          <w:sz w:val="26"/>
          <w:szCs w:val="26"/>
        </w:rPr>
        <w:t>уризм</w:t>
      </w:r>
      <w:r>
        <w:rPr>
          <w:spacing w:val="-4"/>
          <w:sz w:val="26"/>
          <w:szCs w:val="26"/>
        </w:rPr>
        <w:t>,  б</w:t>
      </w:r>
      <w:r w:rsidRPr="00AC4105">
        <w:rPr>
          <w:spacing w:val="-3"/>
          <w:sz w:val="26"/>
          <w:szCs w:val="26"/>
        </w:rPr>
        <w:t>юджет</w:t>
      </w:r>
      <w:r w:rsidR="007533B9">
        <w:rPr>
          <w:spacing w:val="-3"/>
          <w:sz w:val="26"/>
          <w:szCs w:val="26"/>
        </w:rPr>
        <w:t xml:space="preserve"> муниципального образования</w:t>
      </w:r>
      <w:r>
        <w:rPr>
          <w:spacing w:val="-3"/>
          <w:sz w:val="26"/>
          <w:szCs w:val="26"/>
        </w:rPr>
        <w:t>.</w:t>
      </w:r>
      <w:proofErr w:type="gramEnd"/>
    </w:p>
    <w:p w:rsidR="0011001B" w:rsidRDefault="0011001B" w:rsidP="002B62CD">
      <w:pPr>
        <w:shd w:val="clear" w:color="auto" w:fill="FFFFFF"/>
        <w:tabs>
          <w:tab w:val="left" w:pos="1070"/>
        </w:tabs>
        <w:ind w:left="42" w:right="3" w:firstLine="714"/>
        <w:jc w:val="both"/>
        <w:rPr>
          <w:sz w:val="26"/>
          <w:szCs w:val="26"/>
        </w:rPr>
      </w:pPr>
      <w:r w:rsidRPr="00AC4105">
        <w:rPr>
          <w:spacing w:val="-12"/>
          <w:sz w:val="26"/>
          <w:szCs w:val="26"/>
        </w:rPr>
        <w:t>2</w:t>
      </w:r>
      <w:r>
        <w:rPr>
          <w:spacing w:val="-12"/>
          <w:sz w:val="26"/>
          <w:szCs w:val="26"/>
        </w:rPr>
        <w:t>.</w:t>
      </w:r>
      <w:r w:rsidRPr="00AC4105">
        <w:rPr>
          <w:sz w:val="26"/>
          <w:szCs w:val="26"/>
        </w:rPr>
        <w:tab/>
        <w:t xml:space="preserve">Структурным подразделениям </w:t>
      </w:r>
      <w:r w:rsidR="00B711C1">
        <w:rPr>
          <w:sz w:val="26"/>
          <w:szCs w:val="26"/>
        </w:rPr>
        <w:t>А</w:t>
      </w:r>
      <w:r w:rsidRPr="00AC4105">
        <w:rPr>
          <w:sz w:val="26"/>
          <w:szCs w:val="26"/>
        </w:rPr>
        <w:t>дминистрации Бурлинского района при</w:t>
      </w:r>
      <w:r>
        <w:rPr>
          <w:sz w:val="26"/>
          <w:szCs w:val="26"/>
        </w:rPr>
        <w:t xml:space="preserve"> </w:t>
      </w:r>
      <w:r w:rsidRPr="00AC4105">
        <w:rPr>
          <w:spacing w:val="-1"/>
          <w:sz w:val="26"/>
          <w:szCs w:val="26"/>
        </w:rPr>
        <w:t>разр</w:t>
      </w:r>
      <w:r w:rsidRPr="00AC4105">
        <w:rPr>
          <w:spacing w:val="-1"/>
          <w:sz w:val="26"/>
          <w:szCs w:val="26"/>
        </w:rPr>
        <w:t>а</w:t>
      </w:r>
      <w:r w:rsidRPr="00AC4105">
        <w:rPr>
          <w:spacing w:val="-1"/>
          <w:sz w:val="26"/>
          <w:szCs w:val="26"/>
        </w:rPr>
        <w:t xml:space="preserve">ботке </w:t>
      </w:r>
      <w:r>
        <w:rPr>
          <w:spacing w:val="-1"/>
          <w:sz w:val="26"/>
          <w:szCs w:val="26"/>
        </w:rPr>
        <w:t>муниципальных</w:t>
      </w:r>
      <w:r w:rsidR="002F069E">
        <w:rPr>
          <w:spacing w:val="-1"/>
          <w:sz w:val="26"/>
          <w:szCs w:val="26"/>
        </w:rPr>
        <w:t xml:space="preserve"> программ</w:t>
      </w:r>
      <w:r w:rsidR="008F60A7">
        <w:rPr>
          <w:spacing w:val="-1"/>
          <w:sz w:val="26"/>
          <w:szCs w:val="26"/>
        </w:rPr>
        <w:t xml:space="preserve">, долгосрочного прогноза </w:t>
      </w:r>
      <w:r w:rsidR="008F60A7" w:rsidRPr="00AC4105">
        <w:rPr>
          <w:sz w:val="26"/>
          <w:szCs w:val="26"/>
        </w:rPr>
        <w:t>социально-экономического развития муниципального образования Бурлинский</w:t>
      </w:r>
      <w:r w:rsidR="008F60A7">
        <w:rPr>
          <w:sz w:val="26"/>
          <w:szCs w:val="26"/>
        </w:rPr>
        <w:t xml:space="preserve"> </w:t>
      </w:r>
      <w:r w:rsidR="008F60A7">
        <w:rPr>
          <w:spacing w:val="-1"/>
          <w:sz w:val="26"/>
          <w:szCs w:val="26"/>
        </w:rPr>
        <w:t xml:space="preserve">район Алтайского края на период до </w:t>
      </w:r>
      <w:r w:rsidR="008F60A7" w:rsidRPr="00AC4105">
        <w:rPr>
          <w:spacing w:val="-1"/>
          <w:sz w:val="26"/>
          <w:szCs w:val="26"/>
        </w:rPr>
        <w:t>20</w:t>
      </w:r>
      <w:r w:rsidR="008F60A7">
        <w:rPr>
          <w:spacing w:val="-1"/>
          <w:sz w:val="26"/>
          <w:szCs w:val="26"/>
        </w:rPr>
        <w:t>3</w:t>
      </w:r>
      <w:r w:rsidR="00D05E2F">
        <w:rPr>
          <w:spacing w:val="-1"/>
          <w:sz w:val="26"/>
          <w:szCs w:val="26"/>
        </w:rPr>
        <w:t>5</w:t>
      </w:r>
      <w:r w:rsidR="008F60A7" w:rsidRPr="00AC4105">
        <w:rPr>
          <w:spacing w:val="-1"/>
          <w:sz w:val="26"/>
          <w:szCs w:val="26"/>
        </w:rPr>
        <w:t xml:space="preserve"> </w:t>
      </w:r>
      <w:r w:rsidRPr="00AC4105">
        <w:rPr>
          <w:spacing w:val="-1"/>
          <w:sz w:val="26"/>
          <w:szCs w:val="26"/>
        </w:rPr>
        <w:t xml:space="preserve">руководствоваться </w:t>
      </w:r>
      <w:r w:rsidRPr="00AC4105">
        <w:rPr>
          <w:sz w:val="26"/>
          <w:szCs w:val="26"/>
        </w:rPr>
        <w:t xml:space="preserve">основными показателями </w:t>
      </w:r>
      <w:r w:rsidR="008F60A7">
        <w:rPr>
          <w:sz w:val="26"/>
          <w:szCs w:val="26"/>
        </w:rPr>
        <w:t xml:space="preserve">среднесрочного </w:t>
      </w:r>
      <w:r w:rsidRPr="00AC4105">
        <w:rPr>
          <w:sz w:val="26"/>
          <w:szCs w:val="26"/>
        </w:rPr>
        <w:t>пр</w:t>
      </w:r>
      <w:r>
        <w:rPr>
          <w:sz w:val="26"/>
          <w:szCs w:val="26"/>
        </w:rPr>
        <w:t xml:space="preserve">огноза социально-экономического </w:t>
      </w:r>
      <w:r w:rsidRPr="00AC4105">
        <w:rPr>
          <w:sz w:val="26"/>
          <w:szCs w:val="26"/>
        </w:rPr>
        <w:t>развития муниципального обра</w:t>
      </w:r>
      <w:r w:rsidR="002F069E">
        <w:rPr>
          <w:sz w:val="26"/>
          <w:szCs w:val="26"/>
        </w:rPr>
        <w:t>зования Бурлинский район на 20</w:t>
      </w:r>
      <w:r w:rsidR="00D05E2F">
        <w:rPr>
          <w:sz w:val="26"/>
          <w:szCs w:val="26"/>
        </w:rPr>
        <w:t>2</w:t>
      </w:r>
      <w:r w:rsidR="00723362">
        <w:rPr>
          <w:sz w:val="26"/>
          <w:szCs w:val="26"/>
        </w:rPr>
        <w:t>6</w:t>
      </w:r>
      <w:r w:rsidR="002F069E">
        <w:rPr>
          <w:sz w:val="26"/>
          <w:szCs w:val="26"/>
        </w:rPr>
        <w:t>-20</w:t>
      </w:r>
      <w:r w:rsidR="00173AFA">
        <w:rPr>
          <w:sz w:val="26"/>
          <w:szCs w:val="26"/>
        </w:rPr>
        <w:t>2</w:t>
      </w:r>
      <w:r w:rsidR="00723362">
        <w:rPr>
          <w:sz w:val="26"/>
          <w:szCs w:val="26"/>
        </w:rPr>
        <w:t>8</w:t>
      </w:r>
      <w:r w:rsidRPr="00AC4105">
        <w:rPr>
          <w:sz w:val="26"/>
          <w:szCs w:val="26"/>
        </w:rPr>
        <w:t xml:space="preserve"> годы.</w:t>
      </w:r>
    </w:p>
    <w:p w:rsidR="0011001B" w:rsidRPr="00AC4105" w:rsidRDefault="0011001B" w:rsidP="002B62CD">
      <w:pPr>
        <w:shd w:val="clear" w:color="auto" w:fill="FFFFFF"/>
        <w:ind w:left="42" w:right="3" w:firstLine="714"/>
        <w:jc w:val="both"/>
        <w:rPr>
          <w:sz w:val="26"/>
          <w:szCs w:val="26"/>
        </w:rPr>
      </w:pPr>
      <w:r w:rsidRPr="00AC4105">
        <w:rPr>
          <w:sz w:val="26"/>
          <w:szCs w:val="26"/>
        </w:rPr>
        <w:t xml:space="preserve">3. Контроль за исполнением настоящего </w:t>
      </w:r>
      <w:r w:rsidR="008F60A7">
        <w:rPr>
          <w:sz w:val="26"/>
          <w:szCs w:val="26"/>
        </w:rPr>
        <w:t>постановления</w:t>
      </w:r>
      <w:r w:rsidRPr="00AC4105">
        <w:rPr>
          <w:sz w:val="26"/>
          <w:szCs w:val="26"/>
        </w:rPr>
        <w:t xml:space="preserve"> возложить на Управление по экономическому развитию имущественным и земельным отно</w:t>
      </w:r>
      <w:r>
        <w:rPr>
          <w:sz w:val="26"/>
          <w:szCs w:val="26"/>
        </w:rPr>
        <w:t xml:space="preserve">шениям </w:t>
      </w:r>
      <w:r w:rsidR="008F60A7">
        <w:rPr>
          <w:sz w:val="26"/>
          <w:szCs w:val="26"/>
        </w:rPr>
        <w:t>А</w:t>
      </w:r>
      <w:r>
        <w:rPr>
          <w:sz w:val="26"/>
          <w:szCs w:val="26"/>
        </w:rPr>
        <w:t>дминистр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ции района</w:t>
      </w:r>
      <w:r w:rsidR="00CC42FB">
        <w:rPr>
          <w:sz w:val="26"/>
          <w:szCs w:val="26"/>
        </w:rPr>
        <w:t xml:space="preserve"> (Пыльцов О.В.)</w:t>
      </w:r>
      <w:r>
        <w:rPr>
          <w:sz w:val="26"/>
          <w:szCs w:val="26"/>
        </w:rPr>
        <w:t>.</w:t>
      </w:r>
    </w:p>
    <w:p w:rsidR="0011001B" w:rsidRDefault="0011001B" w:rsidP="002B62CD">
      <w:pPr>
        <w:shd w:val="clear" w:color="auto" w:fill="FFFFFF"/>
        <w:tabs>
          <w:tab w:val="left" w:pos="3442"/>
          <w:tab w:val="left" w:pos="7512"/>
        </w:tabs>
        <w:ind w:left="42" w:right="3" w:firstLine="714"/>
        <w:rPr>
          <w:spacing w:val="-2"/>
          <w:sz w:val="26"/>
          <w:szCs w:val="26"/>
        </w:rPr>
      </w:pPr>
    </w:p>
    <w:p w:rsidR="0011001B" w:rsidRPr="00723362" w:rsidRDefault="00723362" w:rsidP="002B62CD">
      <w:pPr>
        <w:shd w:val="clear" w:color="auto" w:fill="FFFFFF"/>
        <w:tabs>
          <w:tab w:val="left" w:pos="3442"/>
          <w:tab w:val="left" w:pos="7512"/>
        </w:tabs>
        <w:ind w:left="42" w:right="3"/>
        <w:rPr>
          <w:sz w:val="26"/>
          <w:szCs w:val="26"/>
        </w:rPr>
      </w:pPr>
      <w:r w:rsidRPr="00723362">
        <w:rPr>
          <w:sz w:val="26"/>
          <w:szCs w:val="26"/>
        </w:rPr>
        <w:t>Заместитель главы Администрации района</w:t>
      </w:r>
      <w:r w:rsidR="0011001B" w:rsidRPr="00723362">
        <w:rPr>
          <w:sz w:val="26"/>
          <w:szCs w:val="26"/>
        </w:rPr>
        <w:tab/>
      </w:r>
      <w:r w:rsidR="00F064B4" w:rsidRPr="00723362">
        <w:rPr>
          <w:sz w:val="26"/>
          <w:szCs w:val="26"/>
        </w:rPr>
        <w:t xml:space="preserve"> </w:t>
      </w:r>
      <w:r w:rsidR="00BA1602" w:rsidRPr="00723362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="00BA1602" w:rsidRPr="00723362">
        <w:rPr>
          <w:sz w:val="26"/>
          <w:szCs w:val="26"/>
        </w:rPr>
        <w:t xml:space="preserve"> </w:t>
      </w:r>
      <w:r w:rsidRPr="00723362">
        <w:rPr>
          <w:sz w:val="26"/>
          <w:szCs w:val="26"/>
        </w:rPr>
        <w:t>Н.Д. Захарюта</w:t>
      </w:r>
      <w:r w:rsidR="00BA1602" w:rsidRPr="00723362">
        <w:rPr>
          <w:sz w:val="26"/>
          <w:szCs w:val="26"/>
        </w:rPr>
        <w:t xml:space="preserve">                                                             </w:t>
      </w:r>
    </w:p>
    <w:p w:rsidR="0011001B" w:rsidRDefault="008F60A7" w:rsidP="008F60A7">
      <w:pPr>
        <w:shd w:val="clear" w:color="auto" w:fill="FFFFFF"/>
        <w:tabs>
          <w:tab w:val="left" w:pos="7512"/>
        </w:tabs>
        <w:ind w:left="42" w:right="3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ab/>
      </w:r>
    </w:p>
    <w:p w:rsidR="0011001B" w:rsidRPr="005535FE" w:rsidRDefault="0011001B" w:rsidP="002B62CD">
      <w:pPr>
        <w:shd w:val="clear" w:color="auto" w:fill="FFFFFF"/>
        <w:tabs>
          <w:tab w:val="left" w:leader="hyphen" w:pos="4589"/>
        </w:tabs>
        <w:ind w:left="42" w:right="3"/>
        <w:rPr>
          <w:spacing w:val="-6"/>
          <w:sz w:val="24"/>
          <w:szCs w:val="24"/>
        </w:rPr>
      </w:pPr>
      <w:r w:rsidRPr="005535FE">
        <w:rPr>
          <w:spacing w:val="-6"/>
          <w:sz w:val="24"/>
          <w:szCs w:val="24"/>
        </w:rPr>
        <w:t>СОГЛАСОВАНО:</w:t>
      </w:r>
    </w:p>
    <w:p w:rsidR="002B62CD" w:rsidRPr="005535FE" w:rsidRDefault="002B62CD" w:rsidP="002B62CD">
      <w:pPr>
        <w:shd w:val="clear" w:color="auto" w:fill="FFFFFF"/>
        <w:ind w:left="42" w:right="3"/>
        <w:rPr>
          <w:sz w:val="24"/>
          <w:szCs w:val="24"/>
        </w:rPr>
      </w:pPr>
      <w:r w:rsidRPr="005535FE">
        <w:rPr>
          <w:sz w:val="24"/>
          <w:szCs w:val="24"/>
        </w:rPr>
        <w:t>Заместитель главы Администрации района,</w:t>
      </w:r>
    </w:p>
    <w:p w:rsidR="002B62CD" w:rsidRPr="005535FE" w:rsidRDefault="002B62CD" w:rsidP="002B62CD">
      <w:pPr>
        <w:shd w:val="clear" w:color="auto" w:fill="FFFFFF"/>
        <w:ind w:left="42" w:right="3"/>
        <w:rPr>
          <w:sz w:val="24"/>
          <w:szCs w:val="24"/>
        </w:rPr>
      </w:pPr>
      <w:r w:rsidRPr="005535FE">
        <w:rPr>
          <w:sz w:val="24"/>
          <w:szCs w:val="24"/>
        </w:rPr>
        <w:t xml:space="preserve">начальник Управления по экономическому </w:t>
      </w:r>
    </w:p>
    <w:p w:rsidR="002B62CD" w:rsidRPr="005535FE" w:rsidRDefault="002B62CD" w:rsidP="002B62CD">
      <w:pPr>
        <w:shd w:val="clear" w:color="auto" w:fill="FFFFFF"/>
        <w:ind w:left="42" w:right="3"/>
        <w:rPr>
          <w:sz w:val="24"/>
          <w:szCs w:val="24"/>
        </w:rPr>
      </w:pPr>
      <w:r w:rsidRPr="005535FE">
        <w:rPr>
          <w:sz w:val="24"/>
          <w:szCs w:val="24"/>
        </w:rPr>
        <w:t xml:space="preserve">развитию, имущественным и земельным </w:t>
      </w:r>
    </w:p>
    <w:p w:rsidR="008F60A7" w:rsidRPr="005535FE" w:rsidRDefault="002B62CD" w:rsidP="008F60A7">
      <w:pPr>
        <w:shd w:val="clear" w:color="auto" w:fill="FFFFFF"/>
        <w:ind w:left="42" w:right="3"/>
        <w:rPr>
          <w:sz w:val="24"/>
          <w:szCs w:val="24"/>
        </w:rPr>
      </w:pPr>
      <w:r w:rsidRPr="005535FE">
        <w:rPr>
          <w:sz w:val="24"/>
          <w:szCs w:val="24"/>
        </w:rPr>
        <w:t xml:space="preserve">отношениям </w:t>
      </w:r>
      <w:r w:rsidR="008F60A7" w:rsidRPr="005535FE">
        <w:rPr>
          <w:sz w:val="24"/>
          <w:szCs w:val="24"/>
        </w:rPr>
        <w:t xml:space="preserve"> </w:t>
      </w:r>
      <w:r w:rsidR="0011001B" w:rsidRPr="005535FE">
        <w:rPr>
          <w:sz w:val="24"/>
          <w:szCs w:val="24"/>
        </w:rPr>
        <w:t xml:space="preserve">________________ </w:t>
      </w:r>
      <w:r w:rsidRPr="005535FE">
        <w:rPr>
          <w:sz w:val="24"/>
          <w:szCs w:val="24"/>
        </w:rPr>
        <w:t>О.В. Пыльцов</w:t>
      </w:r>
    </w:p>
    <w:p w:rsidR="005535FE" w:rsidRDefault="005535FE" w:rsidP="008F60A7">
      <w:pPr>
        <w:shd w:val="clear" w:color="auto" w:fill="FFFFFF"/>
        <w:ind w:left="42" w:right="3"/>
        <w:rPr>
          <w:sz w:val="26"/>
          <w:szCs w:val="26"/>
        </w:rPr>
      </w:pPr>
    </w:p>
    <w:p w:rsidR="00723362" w:rsidRDefault="00723362" w:rsidP="008F60A7">
      <w:pPr>
        <w:shd w:val="clear" w:color="auto" w:fill="FFFFFF"/>
        <w:ind w:left="42" w:right="3"/>
      </w:pPr>
    </w:p>
    <w:p w:rsidR="00723362" w:rsidRDefault="00723362" w:rsidP="008F60A7">
      <w:pPr>
        <w:shd w:val="clear" w:color="auto" w:fill="FFFFFF"/>
        <w:ind w:left="42" w:right="3"/>
      </w:pPr>
    </w:p>
    <w:p w:rsidR="00755F00" w:rsidRDefault="005535FE" w:rsidP="008F60A7">
      <w:pPr>
        <w:shd w:val="clear" w:color="auto" w:fill="FFFFFF"/>
        <w:ind w:left="42" w:right="3"/>
      </w:pPr>
      <w:r w:rsidRPr="005535FE">
        <w:t xml:space="preserve">Исп. </w:t>
      </w:r>
      <w:proofErr w:type="spellStart"/>
      <w:r w:rsidRPr="005535FE">
        <w:t>Микичур</w:t>
      </w:r>
      <w:proofErr w:type="spellEnd"/>
      <w:r w:rsidRPr="005535FE">
        <w:t xml:space="preserve"> Е.А.</w:t>
      </w:r>
    </w:p>
    <w:p w:rsidR="00755F00" w:rsidRDefault="00755F00">
      <w:pPr>
        <w:widowControl/>
        <w:autoSpaceDE/>
        <w:autoSpaceDN/>
        <w:adjustRightInd/>
      </w:pPr>
      <w:r>
        <w:br w:type="page"/>
      </w:r>
    </w:p>
    <w:p w:rsidR="00755F00" w:rsidRPr="00755F00" w:rsidRDefault="00755F00" w:rsidP="00755F00">
      <w:pPr>
        <w:shd w:val="clear" w:color="auto" w:fill="FFFFFF"/>
        <w:jc w:val="center"/>
        <w:rPr>
          <w:b/>
          <w:bCs/>
          <w:sz w:val="28"/>
          <w:szCs w:val="28"/>
        </w:rPr>
      </w:pPr>
      <w:r w:rsidRPr="00755F00">
        <w:rPr>
          <w:b/>
          <w:bCs/>
          <w:sz w:val="28"/>
          <w:szCs w:val="28"/>
        </w:rPr>
        <w:lastRenderedPageBreak/>
        <w:t xml:space="preserve">ПОЯСНИТЕЛЬНАЯ ЗАПИСКА </w:t>
      </w:r>
    </w:p>
    <w:p w:rsidR="00755F00" w:rsidRPr="00755F00" w:rsidRDefault="00755F00" w:rsidP="00755F00">
      <w:pPr>
        <w:shd w:val="clear" w:color="auto" w:fill="FFFFFF"/>
        <w:jc w:val="center"/>
        <w:rPr>
          <w:b/>
          <w:bCs/>
          <w:sz w:val="28"/>
          <w:szCs w:val="28"/>
        </w:rPr>
      </w:pPr>
      <w:r w:rsidRPr="00755F00">
        <w:rPr>
          <w:b/>
          <w:bCs/>
          <w:sz w:val="28"/>
          <w:szCs w:val="28"/>
        </w:rPr>
        <w:t xml:space="preserve">по основным параметрам прогноза социально-экономического развития </w:t>
      </w:r>
    </w:p>
    <w:p w:rsidR="00755F00" w:rsidRPr="00755F00" w:rsidRDefault="00755F00" w:rsidP="00755F00">
      <w:pPr>
        <w:shd w:val="clear" w:color="auto" w:fill="FFFFFF"/>
        <w:jc w:val="center"/>
        <w:rPr>
          <w:b/>
          <w:bCs/>
          <w:sz w:val="28"/>
          <w:szCs w:val="28"/>
        </w:rPr>
      </w:pPr>
      <w:r w:rsidRPr="00755F00">
        <w:rPr>
          <w:b/>
          <w:bCs/>
          <w:sz w:val="28"/>
          <w:szCs w:val="28"/>
        </w:rPr>
        <w:t>Бурлинского района на 2026-2028гг.</w:t>
      </w:r>
    </w:p>
    <w:p w:rsidR="00755F00" w:rsidRPr="00755F00" w:rsidRDefault="00755F00" w:rsidP="00755F00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755F00" w:rsidRPr="00755F00" w:rsidRDefault="00755F00" w:rsidP="00755F00">
      <w:pPr>
        <w:numPr>
          <w:ilvl w:val="0"/>
          <w:numId w:val="2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755F00">
        <w:rPr>
          <w:b/>
          <w:bCs/>
          <w:sz w:val="26"/>
          <w:szCs w:val="26"/>
        </w:rPr>
        <w:t>Общая оценка социально-экономической ситуации</w:t>
      </w:r>
    </w:p>
    <w:p w:rsidR="00755F00" w:rsidRPr="00755F00" w:rsidRDefault="00755F00" w:rsidP="00755F00">
      <w:pPr>
        <w:shd w:val="clear" w:color="auto" w:fill="FFFFFF"/>
        <w:jc w:val="center"/>
        <w:rPr>
          <w:b/>
          <w:bCs/>
          <w:sz w:val="26"/>
          <w:szCs w:val="26"/>
        </w:rPr>
      </w:pPr>
      <w:r w:rsidRPr="00755F00">
        <w:rPr>
          <w:b/>
          <w:bCs/>
          <w:sz w:val="26"/>
          <w:szCs w:val="26"/>
        </w:rPr>
        <w:t>в Бурлинском районе за отчетный период</w:t>
      </w:r>
    </w:p>
    <w:p w:rsidR="00755F00" w:rsidRPr="00755F00" w:rsidRDefault="00755F00" w:rsidP="00755F00">
      <w:pPr>
        <w:widowControl/>
        <w:autoSpaceDE/>
        <w:autoSpaceDN/>
        <w:adjustRightInd/>
        <w:ind w:right="2" w:firstLine="709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Муниципальное образование Бурлинский район входит в состав Алтайского края и состоит в свою очередь из следующих муниципальных образований: Бурлинский, М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>хайловский, Новоандреевский, Новопесчанский, Новосельский, Ореховский, Партиза</w:t>
      </w:r>
      <w:r w:rsidRPr="00755F00">
        <w:rPr>
          <w:sz w:val="26"/>
          <w:szCs w:val="26"/>
        </w:rPr>
        <w:t>н</w:t>
      </w:r>
      <w:r w:rsidRPr="00755F00">
        <w:rPr>
          <w:sz w:val="26"/>
          <w:szCs w:val="26"/>
        </w:rPr>
        <w:t xml:space="preserve">ский, </w:t>
      </w:r>
      <w:proofErr w:type="spellStart"/>
      <w:r w:rsidRPr="00755F00">
        <w:rPr>
          <w:sz w:val="26"/>
          <w:szCs w:val="26"/>
        </w:rPr>
        <w:t>Рожковский</w:t>
      </w:r>
      <w:proofErr w:type="spellEnd"/>
      <w:r w:rsidRPr="00755F00">
        <w:rPr>
          <w:sz w:val="26"/>
          <w:szCs w:val="26"/>
        </w:rPr>
        <w:t xml:space="preserve"> и </w:t>
      </w:r>
      <w:proofErr w:type="spellStart"/>
      <w:r w:rsidRPr="00755F00">
        <w:rPr>
          <w:sz w:val="26"/>
          <w:szCs w:val="26"/>
        </w:rPr>
        <w:t>Устьянский</w:t>
      </w:r>
      <w:proofErr w:type="spellEnd"/>
      <w:r w:rsidRPr="00755F00">
        <w:rPr>
          <w:sz w:val="26"/>
          <w:szCs w:val="26"/>
        </w:rPr>
        <w:t xml:space="preserve">. </w:t>
      </w:r>
    </w:p>
    <w:p w:rsidR="00755F00" w:rsidRPr="00755F00" w:rsidRDefault="00755F00" w:rsidP="00755F00">
      <w:pPr>
        <w:ind w:firstLine="567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В районе наблюдался спад показателей производства промышленной продукции в 2024 году на 22,1% (в сопоставимых ценах) к уровню 2023 года. В районе производс</w:t>
      </w:r>
      <w:r w:rsidRPr="00755F00">
        <w:rPr>
          <w:sz w:val="26"/>
          <w:szCs w:val="26"/>
        </w:rPr>
        <w:t>т</w:t>
      </w:r>
      <w:r w:rsidRPr="00755F00">
        <w:rPr>
          <w:sz w:val="26"/>
          <w:szCs w:val="26"/>
        </w:rPr>
        <w:t>вом промышленной продукции занимаются  предприятие ЖКХ (производство тепла), сельхозпредприятия  и индивидуальные предприниматели. В сфере розничной торговли наблюдается рост (на 56,1% больше к уровню 2023 года). Объем  инвестиций умен</w:t>
      </w:r>
      <w:r w:rsidRPr="00755F00">
        <w:rPr>
          <w:sz w:val="26"/>
          <w:szCs w:val="26"/>
        </w:rPr>
        <w:t>ь</w:t>
      </w:r>
      <w:r w:rsidRPr="00755F00">
        <w:rPr>
          <w:sz w:val="26"/>
          <w:szCs w:val="26"/>
        </w:rPr>
        <w:t>шился на 45,9% (в сопоставимых ценах) по сравнению с 2023 годом.</w:t>
      </w:r>
    </w:p>
    <w:p w:rsidR="00755F00" w:rsidRPr="00755F00" w:rsidRDefault="00755F00" w:rsidP="00755F00">
      <w:pPr>
        <w:ind w:right="2" w:firstLine="567"/>
        <w:jc w:val="both"/>
        <w:rPr>
          <w:strike/>
          <w:color w:val="FF0000"/>
          <w:sz w:val="26"/>
          <w:szCs w:val="26"/>
        </w:rPr>
      </w:pPr>
      <w:r w:rsidRPr="00755F00">
        <w:rPr>
          <w:sz w:val="26"/>
          <w:szCs w:val="26"/>
        </w:rPr>
        <w:t>В течение последних лет до 2024 года отмечается снижение численности занятых в экономике района. В 2024 году этот показатель уменьшился на 2,9%  к уровню 2023 г</w:t>
      </w:r>
      <w:r w:rsidRPr="00755F00">
        <w:rPr>
          <w:sz w:val="26"/>
          <w:szCs w:val="26"/>
        </w:rPr>
        <w:t>о</w:t>
      </w:r>
      <w:r w:rsidRPr="00755F00">
        <w:rPr>
          <w:sz w:val="26"/>
          <w:szCs w:val="26"/>
        </w:rPr>
        <w:t>да  и составил 3675 человек. Такое снижение связано с миграционным оттоком насел</w:t>
      </w:r>
      <w:r w:rsidRPr="00755F00">
        <w:rPr>
          <w:sz w:val="26"/>
          <w:szCs w:val="26"/>
        </w:rPr>
        <w:t>е</w:t>
      </w:r>
      <w:r w:rsidRPr="00755F00">
        <w:rPr>
          <w:sz w:val="26"/>
          <w:szCs w:val="26"/>
        </w:rPr>
        <w:t>ния в другие регионы. В Бурлинском районе по состоянию на 01.01.2025 г. проживает 7374 человека. Как и в большинстве районов Алтайского края, в последние годы чи</w:t>
      </w:r>
      <w:r w:rsidRPr="00755F00">
        <w:rPr>
          <w:sz w:val="26"/>
          <w:szCs w:val="26"/>
        </w:rPr>
        <w:t>с</w:t>
      </w:r>
      <w:r w:rsidRPr="00755F00">
        <w:rPr>
          <w:sz w:val="26"/>
          <w:szCs w:val="26"/>
        </w:rPr>
        <w:t xml:space="preserve">ленность населения района сокращается. </w:t>
      </w:r>
    </w:p>
    <w:p w:rsidR="00755F00" w:rsidRPr="00755F00" w:rsidRDefault="00755F00" w:rsidP="00755F00">
      <w:pPr>
        <w:spacing w:line="259" w:lineRule="auto"/>
        <w:ind w:right="2" w:firstLine="709"/>
        <w:jc w:val="both"/>
        <w:rPr>
          <w:sz w:val="26"/>
          <w:szCs w:val="26"/>
        </w:rPr>
      </w:pPr>
      <w:r w:rsidRPr="00755F00">
        <w:rPr>
          <w:sz w:val="26"/>
          <w:szCs w:val="26"/>
        </w:rPr>
        <w:t xml:space="preserve">Прогноз </w:t>
      </w:r>
      <w:r w:rsidRPr="00755F00">
        <w:rPr>
          <w:bCs/>
          <w:kern w:val="32"/>
          <w:sz w:val="26"/>
        </w:rPr>
        <w:t>МО Бурлинский район</w:t>
      </w:r>
      <w:r w:rsidRPr="00755F00">
        <w:rPr>
          <w:sz w:val="26"/>
          <w:szCs w:val="26"/>
        </w:rPr>
        <w:t xml:space="preserve">  на 2026-2028 годы  разрабатывается в целях п</w:t>
      </w:r>
      <w:r w:rsidRPr="00755F00">
        <w:rPr>
          <w:sz w:val="26"/>
          <w:szCs w:val="26"/>
        </w:rPr>
        <w:t>о</w:t>
      </w:r>
      <w:r w:rsidRPr="00755F00">
        <w:rPr>
          <w:sz w:val="26"/>
          <w:szCs w:val="26"/>
        </w:rPr>
        <w:t>вышения эффективности управления социально-экономическими процессами в муниц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 xml:space="preserve">пальном образовании. </w:t>
      </w:r>
    </w:p>
    <w:p w:rsidR="00755F00" w:rsidRPr="00755F00" w:rsidRDefault="00755F00" w:rsidP="00755F00">
      <w:pPr>
        <w:ind w:right="2" w:firstLine="709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Прогноз подготовлен на основе данных о социально-экономическом развитии м</w:t>
      </w:r>
      <w:r w:rsidRPr="00755F00">
        <w:rPr>
          <w:sz w:val="26"/>
          <w:szCs w:val="26"/>
        </w:rPr>
        <w:t>у</w:t>
      </w:r>
      <w:r w:rsidRPr="00755F00">
        <w:rPr>
          <w:sz w:val="26"/>
          <w:szCs w:val="26"/>
        </w:rPr>
        <w:t>ниципального образования Бурлинский район за 2023-2024 годы, с учетом оценки ож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>даемых результатов 2025 года и тенденций развития экономики и социальной сферы в 2026-2028 годах с применением индексов-дефляторов, предложенных Минэкономразв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>тия Алтайского края на  2025-2028 годы.</w:t>
      </w:r>
    </w:p>
    <w:p w:rsidR="00755F00" w:rsidRPr="00755F00" w:rsidRDefault="00755F00" w:rsidP="00755F00">
      <w:pPr>
        <w:ind w:right="2" w:firstLine="709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Разработка прогноза велась по двум вариантам (консервативный и базовый), пр</w:t>
      </w:r>
      <w:r w:rsidRPr="00755F00">
        <w:rPr>
          <w:sz w:val="26"/>
          <w:szCs w:val="26"/>
        </w:rPr>
        <w:t>е</w:t>
      </w:r>
      <w:r w:rsidRPr="00755F00">
        <w:rPr>
          <w:sz w:val="26"/>
          <w:szCs w:val="26"/>
        </w:rPr>
        <w:t xml:space="preserve">дусматривающими </w:t>
      </w:r>
      <w:r w:rsidRPr="00755F00">
        <w:rPr>
          <w:spacing w:val="-2"/>
          <w:sz w:val="26"/>
          <w:szCs w:val="26"/>
        </w:rPr>
        <w:t xml:space="preserve">сохранение основных тенденций в развитии </w:t>
      </w:r>
      <w:r w:rsidRPr="00755F00">
        <w:rPr>
          <w:sz w:val="26"/>
          <w:szCs w:val="26"/>
        </w:rPr>
        <w:t>экономики района, акт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>визацией инновационной деятельности агрокомплекса, промышленности, формирован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 xml:space="preserve">ем туристско-рекреационного комплекса и </w:t>
      </w:r>
      <w:r w:rsidRPr="00755F00">
        <w:rPr>
          <w:bCs/>
          <w:sz w:val="26"/>
        </w:rPr>
        <w:t>активизацию</w:t>
      </w:r>
      <w:r w:rsidRPr="00755F00">
        <w:rPr>
          <w:sz w:val="26"/>
        </w:rPr>
        <w:t xml:space="preserve"> деятельности по привлечению в Бурлинский район инвестиций, направляемых на развитие транспортной инфраструкт</w:t>
      </w:r>
      <w:r w:rsidRPr="00755F00">
        <w:rPr>
          <w:sz w:val="26"/>
        </w:rPr>
        <w:t>у</w:t>
      </w:r>
      <w:r w:rsidRPr="00755F00">
        <w:rPr>
          <w:sz w:val="26"/>
        </w:rPr>
        <w:t xml:space="preserve">ры, туризма, рыбоводства, модернизацию и интенсивное развитие объектов </w:t>
      </w:r>
      <w:proofErr w:type="gramStart"/>
      <w:r w:rsidRPr="00755F00">
        <w:rPr>
          <w:sz w:val="26"/>
        </w:rPr>
        <w:t>ЖКХ</w:t>
      </w:r>
      <w:proofErr w:type="gramEnd"/>
      <w:r w:rsidRPr="00755F00">
        <w:rPr>
          <w:sz w:val="26"/>
        </w:rPr>
        <w:t xml:space="preserve"> и  реализацию приоритетных нацио</w:t>
      </w:r>
      <w:r w:rsidRPr="00755F00">
        <w:rPr>
          <w:sz w:val="26"/>
        </w:rPr>
        <w:softHyphen/>
        <w:t>нальных проектов</w:t>
      </w:r>
      <w:r w:rsidRPr="00755F00">
        <w:rPr>
          <w:sz w:val="26"/>
          <w:szCs w:val="26"/>
        </w:rPr>
        <w:t xml:space="preserve">. </w:t>
      </w:r>
    </w:p>
    <w:p w:rsidR="00755F00" w:rsidRPr="00755F00" w:rsidRDefault="00755F00" w:rsidP="00755F00">
      <w:pPr>
        <w:ind w:right="2" w:firstLine="709"/>
        <w:jc w:val="center"/>
        <w:rPr>
          <w:b/>
          <w:bCs/>
          <w:sz w:val="26"/>
          <w:szCs w:val="26"/>
        </w:rPr>
      </w:pPr>
    </w:p>
    <w:p w:rsidR="00755F00" w:rsidRPr="00755F00" w:rsidRDefault="00755F00" w:rsidP="00755F00">
      <w:pPr>
        <w:shd w:val="clear" w:color="auto" w:fill="FFFFFF"/>
        <w:ind w:right="2"/>
        <w:jc w:val="center"/>
        <w:rPr>
          <w:b/>
          <w:bCs/>
          <w:sz w:val="26"/>
          <w:szCs w:val="26"/>
        </w:rPr>
      </w:pPr>
      <w:r w:rsidRPr="00755F00">
        <w:rPr>
          <w:b/>
          <w:bCs/>
          <w:sz w:val="26"/>
          <w:szCs w:val="26"/>
        </w:rPr>
        <w:t>2. Демография</w:t>
      </w:r>
    </w:p>
    <w:p w:rsidR="00755F00" w:rsidRPr="00755F00" w:rsidRDefault="00755F00" w:rsidP="00755F00">
      <w:pPr>
        <w:ind w:right="2" w:firstLine="709"/>
        <w:jc w:val="both"/>
        <w:rPr>
          <w:strike/>
          <w:sz w:val="26"/>
          <w:szCs w:val="26"/>
        </w:rPr>
      </w:pPr>
      <w:r w:rsidRPr="00755F00">
        <w:rPr>
          <w:sz w:val="26"/>
          <w:szCs w:val="26"/>
        </w:rPr>
        <w:t>По оценке 2025 года прогнозируется уменьшение среднегодовой численности н</w:t>
      </w:r>
      <w:r w:rsidRPr="00755F00">
        <w:rPr>
          <w:sz w:val="26"/>
          <w:szCs w:val="26"/>
        </w:rPr>
        <w:t>а</w:t>
      </w:r>
      <w:r w:rsidRPr="00755F00">
        <w:rPr>
          <w:sz w:val="26"/>
          <w:szCs w:val="26"/>
        </w:rPr>
        <w:t>селения  с 7488 человек до 7363 человека или на 1,7% это связано с высоким уровнем смертности и миграционным оттоком населения. По прогнозу к 2028 году (по базовому варианту) уровень смертности достигнет показателя 16,6. За 2024 год коэффициент м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>грационной убыли населения составил – -7,7.</w:t>
      </w:r>
    </w:p>
    <w:p w:rsidR="00755F00" w:rsidRPr="00755F00" w:rsidRDefault="00755F00" w:rsidP="00755F00">
      <w:pPr>
        <w:ind w:right="2" w:firstLine="709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В 2026-2028 годах также ожидается сокращение среднегодовой численности п</w:t>
      </w:r>
      <w:r w:rsidRPr="00755F00">
        <w:rPr>
          <w:sz w:val="26"/>
          <w:szCs w:val="26"/>
        </w:rPr>
        <w:t>о</w:t>
      </w:r>
      <w:r w:rsidRPr="00755F00">
        <w:rPr>
          <w:sz w:val="26"/>
          <w:szCs w:val="26"/>
        </w:rPr>
        <w:t xml:space="preserve">стоянного населения за счет естественной и миграционной убыли. </w:t>
      </w:r>
      <w:proofErr w:type="gramStart"/>
      <w:r w:rsidRPr="00755F00">
        <w:rPr>
          <w:sz w:val="26"/>
          <w:szCs w:val="26"/>
        </w:rPr>
        <w:t>К 2028 году средн</w:t>
      </w:r>
      <w:r w:rsidRPr="00755F00">
        <w:rPr>
          <w:sz w:val="26"/>
          <w:szCs w:val="26"/>
        </w:rPr>
        <w:t>е</w:t>
      </w:r>
      <w:r w:rsidRPr="00755F00">
        <w:rPr>
          <w:sz w:val="26"/>
          <w:szCs w:val="26"/>
        </w:rPr>
        <w:t>годовая численность постоянного населения планируется на уровне 7029 человек ко</w:t>
      </w:r>
      <w:r w:rsidRPr="00755F00">
        <w:rPr>
          <w:sz w:val="26"/>
          <w:szCs w:val="26"/>
        </w:rPr>
        <w:t>н</w:t>
      </w:r>
      <w:r w:rsidRPr="00755F00">
        <w:rPr>
          <w:sz w:val="26"/>
          <w:szCs w:val="26"/>
        </w:rPr>
        <w:t>сервативный вариант) и 7053 человек (базовый вариант).</w:t>
      </w:r>
      <w:proofErr w:type="gramEnd"/>
      <w:r w:rsidRPr="00755F00">
        <w:rPr>
          <w:sz w:val="26"/>
          <w:szCs w:val="26"/>
        </w:rPr>
        <w:t xml:space="preserve"> Снижение численности к 2028 году относительно 2024 года составит 459 и 435 человек соответственно.</w:t>
      </w:r>
    </w:p>
    <w:p w:rsidR="00755F00" w:rsidRPr="00755F00" w:rsidRDefault="00755F00" w:rsidP="00755F00">
      <w:pPr>
        <w:widowControl/>
        <w:autoSpaceDE/>
        <w:autoSpaceDN/>
        <w:adjustRightInd/>
        <w:ind w:right="2" w:firstLine="709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Меры, предпринимаемые на федеральном, краевом и муниципальном уровнях оказывают свое положительное влияние на демографическую ситуацию, но пока еще не меняют ее коренным образом. Требуется длительная и системная работа, соответс</w:t>
      </w:r>
      <w:r w:rsidRPr="00755F00">
        <w:rPr>
          <w:sz w:val="26"/>
          <w:szCs w:val="26"/>
        </w:rPr>
        <w:t>т</w:t>
      </w:r>
      <w:r w:rsidRPr="00755F00">
        <w:rPr>
          <w:sz w:val="26"/>
          <w:szCs w:val="26"/>
        </w:rPr>
        <w:lastRenderedPageBreak/>
        <w:t>вующие финансовые ресурсы и целенаправленная система мер, реализуемая на  всех уровнях исполнительной и законодательной власти.</w:t>
      </w:r>
    </w:p>
    <w:p w:rsidR="00755F00" w:rsidRPr="00755F00" w:rsidRDefault="00755F00" w:rsidP="00755F00">
      <w:pPr>
        <w:shd w:val="clear" w:color="auto" w:fill="FFFFFF"/>
        <w:ind w:right="2"/>
        <w:jc w:val="center"/>
        <w:rPr>
          <w:b/>
          <w:bCs/>
          <w:sz w:val="26"/>
          <w:szCs w:val="26"/>
        </w:rPr>
      </w:pPr>
    </w:p>
    <w:p w:rsidR="00755F00" w:rsidRPr="00755F00" w:rsidRDefault="00755F00" w:rsidP="00755F00">
      <w:pPr>
        <w:shd w:val="clear" w:color="auto" w:fill="FFFFFF"/>
        <w:ind w:right="2"/>
        <w:jc w:val="center"/>
        <w:rPr>
          <w:b/>
          <w:bCs/>
          <w:sz w:val="26"/>
          <w:szCs w:val="26"/>
        </w:rPr>
      </w:pPr>
      <w:r w:rsidRPr="00755F00">
        <w:rPr>
          <w:b/>
          <w:bCs/>
          <w:sz w:val="26"/>
          <w:szCs w:val="26"/>
        </w:rPr>
        <w:t>3. Труд и занятость</w:t>
      </w:r>
    </w:p>
    <w:p w:rsidR="00755F00" w:rsidRPr="00755F00" w:rsidRDefault="00755F00" w:rsidP="00755F00">
      <w:pPr>
        <w:shd w:val="clear" w:color="auto" w:fill="FFFFFF"/>
        <w:ind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В течение последних лет до 2024 года отмечается снижение численности занятых в экономике района. По оценке  2025 года также предполагается снижение к уровню 2024 года на 43 человека или на 1,2%, 2026 году - на 0,9% (консервативный вариант) и 0,3% (базовый вариант), 2027 году – на 1,4% (консервативный вариант) и 1,1% (базовый вариант), 2028 году  – на 0,8% (консервативный вариант) и 0,5% (базовый вариант).  В то же время организованы новые  рабочие места. В значительной степени на снижение численности работников повлияло ликвидация и реорганизация предприятий, а также миграционный отток населения. Часть высвободившихся работников перераспредел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 xml:space="preserve">лись в сферу предпринимательства. В 2024 году в районе создано 95 новых рабочих мест. Продолжается трудоустройство молодых специалистов. Работают специальные программы  временной занятости населения. </w:t>
      </w:r>
      <w:proofErr w:type="gramStart"/>
      <w:r w:rsidRPr="00755F00">
        <w:rPr>
          <w:sz w:val="26"/>
          <w:szCs w:val="26"/>
        </w:rPr>
        <w:t>Среднемесячная зарплата по крупным и средним предприятиям за 2024 год увеличилась к уровню 2023 года на 18,6% и состав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>ла 44072,2 руб. По оценке 2025 года планируется увеличение данного показателя к пр</w:t>
      </w:r>
      <w:r w:rsidRPr="00755F00">
        <w:rPr>
          <w:sz w:val="26"/>
          <w:szCs w:val="26"/>
        </w:rPr>
        <w:t>е</w:t>
      </w:r>
      <w:r w:rsidRPr="00755F00">
        <w:rPr>
          <w:sz w:val="26"/>
          <w:szCs w:val="26"/>
        </w:rPr>
        <w:t>дыдущему году на 15%, в 2026 году – на 8% (консервативный вариант) и 10% (базовый вариант), в 2027 году – на 6% (консервативный вариант) и 7% (базовый вариант), в 2028 году – на</w:t>
      </w:r>
      <w:proofErr w:type="gramEnd"/>
      <w:r w:rsidRPr="00755F00">
        <w:rPr>
          <w:sz w:val="26"/>
          <w:szCs w:val="26"/>
        </w:rPr>
        <w:t xml:space="preserve"> 6% (консервативный вариант) и 6,2% (базовый вариант).  Численность безр</w:t>
      </w:r>
      <w:r w:rsidRPr="00755F00">
        <w:rPr>
          <w:sz w:val="26"/>
          <w:szCs w:val="26"/>
        </w:rPr>
        <w:t>а</w:t>
      </w:r>
      <w:r w:rsidRPr="00755F00">
        <w:rPr>
          <w:sz w:val="26"/>
          <w:szCs w:val="26"/>
        </w:rPr>
        <w:t>ботных, зарегистрированных в службах занятости, по оценке 2025 года на уровне 2024 года – 85 человек.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Фонд заработной платы по крупным и средним предприятиям по оценке 2025 г</w:t>
      </w:r>
      <w:r w:rsidRPr="00755F00">
        <w:rPr>
          <w:sz w:val="26"/>
          <w:szCs w:val="26"/>
        </w:rPr>
        <w:t>о</w:t>
      </w:r>
      <w:r w:rsidRPr="00755F00">
        <w:rPr>
          <w:sz w:val="26"/>
          <w:szCs w:val="26"/>
        </w:rPr>
        <w:t>да составит 557107,5 тыс. рублей, что выше уровня 2024 года на 20,8%.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Администрация района проводит активную политику занятости населения, ок</w:t>
      </w:r>
      <w:r w:rsidRPr="00755F00">
        <w:rPr>
          <w:sz w:val="26"/>
          <w:szCs w:val="26"/>
        </w:rPr>
        <w:t>а</w:t>
      </w:r>
      <w:r w:rsidRPr="00755F00">
        <w:rPr>
          <w:sz w:val="26"/>
          <w:szCs w:val="26"/>
        </w:rPr>
        <w:t xml:space="preserve">зывается помощь в развитии малого бизнеса и </w:t>
      </w:r>
      <w:proofErr w:type="spellStart"/>
      <w:r w:rsidRPr="00755F00">
        <w:rPr>
          <w:sz w:val="26"/>
          <w:szCs w:val="26"/>
        </w:rPr>
        <w:t>самозанятости</w:t>
      </w:r>
      <w:proofErr w:type="spellEnd"/>
      <w:r w:rsidRPr="00755F00">
        <w:rPr>
          <w:sz w:val="26"/>
          <w:szCs w:val="26"/>
        </w:rPr>
        <w:t xml:space="preserve"> населения, создаются н</w:t>
      </w:r>
      <w:r w:rsidRPr="00755F00">
        <w:rPr>
          <w:sz w:val="26"/>
          <w:szCs w:val="26"/>
        </w:rPr>
        <w:t>о</w:t>
      </w:r>
      <w:r w:rsidRPr="00755F00">
        <w:rPr>
          <w:sz w:val="26"/>
          <w:szCs w:val="26"/>
        </w:rPr>
        <w:t>вые рабочие места, у индивидуальных предпринимателей по найму ежегодно в среднем работает около 305 человек.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Для улучшения рынка труда Бурлинского района утверждена муниципальная программа: «Развитие малого  и среднего предпринимательства в Бурлинском районе на 2021-2025 годы». Данная программа на стадии разработки на 2026-2030 годы.</w:t>
      </w:r>
    </w:p>
    <w:p w:rsidR="00755F00" w:rsidRPr="00755F00" w:rsidRDefault="00755F00" w:rsidP="00755F00">
      <w:pPr>
        <w:ind w:right="2" w:firstLine="540"/>
        <w:jc w:val="both"/>
        <w:rPr>
          <w:iCs/>
          <w:sz w:val="26"/>
          <w:szCs w:val="26"/>
          <w:highlight w:val="yellow"/>
        </w:rPr>
      </w:pPr>
      <w:r w:rsidRPr="00755F00">
        <w:rPr>
          <w:sz w:val="26"/>
          <w:szCs w:val="26"/>
        </w:rPr>
        <w:t>Принятие мер, направленных на сохранение рабочих мест, а также планируемое строительство ряда социальных объектов и инвестиционные вложения позволят уде</w:t>
      </w:r>
      <w:r w:rsidRPr="00755F00">
        <w:rPr>
          <w:sz w:val="26"/>
          <w:szCs w:val="26"/>
        </w:rPr>
        <w:t>р</w:t>
      </w:r>
      <w:r w:rsidRPr="00755F00">
        <w:rPr>
          <w:sz w:val="26"/>
          <w:szCs w:val="26"/>
        </w:rPr>
        <w:t xml:space="preserve">живать </w:t>
      </w:r>
      <w:r w:rsidRPr="00755F00">
        <w:rPr>
          <w:iCs/>
          <w:sz w:val="26"/>
          <w:szCs w:val="26"/>
        </w:rPr>
        <w:t xml:space="preserve">уровень зарегистрированной безработицы в значениях 2,1% </w:t>
      </w:r>
      <w:r w:rsidRPr="00755F00">
        <w:rPr>
          <w:sz w:val="26"/>
          <w:szCs w:val="26"/>
        </w:rPr>
        <w:t>(консервативный вариант)</w:t>
      </w:r>
      <w:r w:rsidRPr="00755F00">
        <w:rPr>
          <w:iCs/>
          <w:sz w:val="26"/>
          <w:szCs w:val="26"/>
        </w:rPr>
        <w:t xml:space="preserve"> и 2% </w:t>
      </w:r>
      <w:r w:rsidRPr="00755F00">
        <w:rPr>
          <w:sz w:val="26"/>
          <w:szCs w:val="26"/>
        </w:rPr>
        <w:t>(базовый вариант)</w:t>
      </w:r>
      <w:r w:rsidRPr="00755F00">
        <w:rPr>
          <w:iCs/>
          <w:sz w:val="26"/>
          <w:szCs w:val="26"/>
        </w:rPr>
        <w:t>.</w:t>
      </w:r>
    </w:p>
    <w:p w:rsidR="00755F00" w:rsidRPr="00755F00" w:rsidRDefault="00755F00" w:rsidP="00755F00">
      <w:pPr>
        <w:ind w:right="2"/>
        <w:jc w:val="center"/>
        <w:rPr>
          <w:b/>
          <w:bCs/>
          <w:sz w:val="26"/>
          <w:szCs w:val="26"/>
        </w:rPr>
      </w:pPr>
    </w:p>
    <w:p w:rsidR="00755F00" w:rsidRPr="00755F00" w:rsidRDefault="00755F00" w:rsidP="00755F00">
      <w:pPr>
        <w:ind w:right="2"/>
        <w:jc w:val="center"/>
        <w:rPr>
          <w:b/>
          <w:bCs/>
          <w:sz w:val="26"/>
          <w:szCs w:val="26"/>
        </w:rPr>
      </w:pPr>
      <w:r w:rsidRPr="00755F00">
        <w:rPr>
          <w:b/>
          <w:bCs/>
          <w:sz w:val="26"/>
          <w:szCs w:val="26"/>
        </w:rPr>
        <w:t>4. Промышленное производство</w:t>
      </w:r>
    </w:p>
    <w:p w:rsidR="00755F00" w:rsidRPr="00755F00" w:rsidRDefault="00755F00" w:rsidP="00755F00">
      <w:pPr>
        <w:widowControl/>
        <w:tabs>
          <w:tab w:val="left" w:pos="851"/>
        </w:tabs>
        <w:autoSpaceDE/>
        <w:autoSpaceDN/>
        <w:adjustRightInd/>
        <w:ind w:right="2" w:firstLine="540"/>
        <w:contextualSpacing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Объем отгруженных товаров собственного производства, выполненных работ, у</w:t>
      </w:r>
      <w:r w:rsidRPr="00755F00">
        <w:rPr>
          <w:sz w:val="26"/>
          <w:szCs w:val="26"/>
        </w:rPr>
        <w:t>с</w:t>
      </w:r>
      <w:r w:rsidRPr="00755F00">
        <w:rPr>
          <w:sz w:val="26"/>
          <w:szCs w:val="26"/>
        </w:rPr>
        <w:t>луг собственными силами по оценке 2025 года составит 101936,3 тыс. рублей, намечае</w:t>
      </w:r>
      <w:r w:rsidRPr="00755F00">
        <w:rPr>
          <w:sz w:val="26"/>
          <w:szCs w:val="26"/>
        </w:rPr>
        <w:t>т</w:t>
      </w:r>
      <w:r w:rsidRPr="00755F00">
        <w:rPr>
          <w:sz w:val="26"/>
          <w:szCs w:val="26"/>
        </w:rPr>
        <w:t>ся уменьшение к уровню 2024 года (в сопоставимых ценах) на 17,6%. Определяющее влияние на итоги работы промышленности будут оказывать предприятия обрабатыва</w:t>
      </w:r>
      <w:r w:rsidRPr="00755F00">
        <w:rPr>
          <w:sz w:val="26"/>
          <w:szCs w:val="26"/>
        </w:rPr>
        <w:t>ю</w:t>
      </w:r>
      <w:r w:rsidRPr="00755F00">
        <w:rPr>
          <w:sz w:val="26"/>
          <w:szCs w:val="26"/>
        </w:rPr>
        <w:t xml:space="preserve">щих производств и производства тепла. </w:t>
      </w:r>
    </w:p>
    <w:p w:rsidR="00755F00" w:rsidRPr="00755F00" w:rsidRDefault="00755F00" w:rsidP="00755F00">
      <w:pPr>
        <w:shd w:val="clear" w:color="auto" w:fill="FFFFFF"/>
        <w:tabs>
          <w:tab w:val="left" w:pos="9715"/>
        </w:tabs>
        <w:ind w:right="2" w:firstLine="567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По прогнозу 2026 года ожидается увеличение объема отгруженных товаров собс</w:t>
      </w:r>
      <w:r w:rsidRPr="00755F00">
        <w:rPr>
          <w:sz w:val="26"/>
          <w:szCs w:val="26"/>
        </w:rPr>
        <w:t>т</w:t>
      </w:r>
      <w:r w:rsidRPr="00755F00">
        <w:rPr>
          <w:sz w:val="26"/>
          <w:szCs w:val="26"/>
        </w:rPr>
        <w:t>венного производства, выполненных работ, услуг собственными силами, по второму в</w:t>
      </w:r>
      <w:r w:rsidRPr="00755F00">
        <w:rPr>
          <w:sz w:val="26"/>
          <w:szCs w:val="26"/>
        </w:rPr>
        <w:t>а</w:t>
      </w:r>
      <w:r w:rsidRPr="00755F00">
        <w:rPr>
          <w:sz w:val="26"/>
          <w:szCs w:val="26"/>
        </w:rPr>
        <w:t>рианту на 2,5% (в сопоставимых ценах), 2027 года – на 1,4%, 2028 года – на 1,1%.</w:t>
      </w:r>
    </w:p>
    <w:p w:rsidR="00755F00" w:rsidRPr="00755F00" w:rsidRDefault="00755F00" w:rsidP="00755F00">
      <w:pPr>
        <w:shd w:val="clear" w:color="auto" w:fill="FFFFFF"/>
        <w:tabs>
          <w:tab w:val="left" w:pos="9715"/>
        </w:tabs>
        <w:ind w:right="2" w:firstLine="567"/>
        <w:jc w:val="both"/>
        <w:rPr>
          <w:sz w:val="26"/>
          <w:szCs w:val="26"/>
        </w:rPr>
      </w:pPr>
      <w:r w:rsidRPr="00755F00">
        <w:rPr>
          <w:sz w:val="26"/>
          <w:szCs w:val="26"/>
        </w:rPr>
        <w:t xml:space="preserve">Предполагается в прогнозных периодах увеличение объемов по ловле рыбы, будет  также увеличен объем производства изделий мучных кондитерских (ИП Маевский В.Л.). Производством промышленной продукции при непромышленных предприятиях занимаются отдельные индивидуальные предприниматели. </w:t>
      </w:r>
    </w:p>
    <w:p w:rsidR="00755F00" w:rsidRPr="00755F00" w:rsidRDefault="00755F00" w:rsidP="00755F00">
      <w:pPr>
        <w:shd w:val="clear" w:color="auto" w:fill="FFFFFF"/>
        <w:tabs>
          <w:tab w:val="left" w:pos="9715"/>
        </w:tabs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В целях поиска и расширения сбыта продукции практикуется проведение разли</w:t>
      </w:r>
      <w:r w:rsidRPr="00755F00">
        <w:rPr>
          <w:sz w:val="26"/>
          <w:szCs w:val="26"/>
        </w:rPr>
        <w:t>ч</w:t>
      </w:r>
      <w:r w:rsidRPr="00755F00">
        <w:rPr>
          <w:sz w:val="26"/>
          <w:szCs w:val="26"/>
        </w:rPr>
        <w:t>ных районных мероприятий, ярмарок. В районе нет предприятий, занимающихся пер</w:t>
      </w:r>
      <w:r w:rsidRPr="00755F00">
        <w:rPr>
          <w:sz w:val="26"/>
          <w:szCs w:val="26"/>
        </w:rPr>
        <w:t>е</w:t>
      </w:r>
      <w:r w:rsidRPr="00755F00">
        <w:rPr>
          <w:sz w:val="26"/>
          <w:szCs w:val="26"/>
        </w:rPr>
        <w:t>работкой с/</w:t>
      </w:r>
      <w:proofErr w:type="spellStart"/>
      <w:r w:rsidRPr="00755F00">
        <w:rPr>
          <w:sz w:val="26"/>
          <w:szCs w:val="26"/>
        </w:rPr>
        <w:t>х</w:t>
      </w:r>
      <w:proofErr w:type="spellEnd"/>
      <w:r w:rsidRPr="00755F00">
        <w:rPr>
          <w:sz w:val="26"/>
          <w:szCs w:val="26"/>
        </w:rPr>
        <w:t xml:space="preserve"> продукции, поэтому мясо и молоко для дальнейшей переработки вывозится </w:t>
      </w:r>
      <w:r w:rsidRPr="00755F00">
        <w:rPr>
          <w:sz w:val="26"/>
          <w:szCs w:val="26"/>
        </w:rPr>
        <w:lastRenderedPageBreak/>
        <w:t xml:space="preserve">за пределы района, в основном это Немецкий Национальный район, </w:t>
      </w:r>
      <w:proofErr w:type="gramStart"/>
      <w:r w:rsidRPr="00755F00">
        <w:rPr>
          <w:sz w:val="26"/>
          <w:szCs w:val="26"/>
        </w:rPr>
        <w:t>г</w:t>
      </w:r>
      <w:proofErr w:type="gramEnd"/>
      <w:r w:rsidRPr="00755F00">
        <w:rPr>
          <w:sz w:val="26"/>
          <w:szCs w:val="26"/>
        </w:rPr>
        <w:t>. Славгород и г. Карасук.</w:t>
      </w:r>
    </w:p>
    <w:p w:rsidR="00755F00" w:rsidRPr="00755F00" w:rsidRDefault="00755F00" w:rsidP="00755F00">
      <w:pPr>
        <w:widowControl/>
        <w:tabs>
          <w:tab w:val="left" w:pos="851"/>
        </w:tabs>
        <w:autoSpaceDE/>
        <w:autoSpaceDN/>
        <w:adjustRightInd/>
        <w:ind w:right="2" w:firstLine="540"/>
        <w:contextualSpacing/>
        <w:jc w:val="both"/>
        <w:rPr>
          <w:sz w:val="26"/>
          <w:szCs w:val="26"/>
        </w:rPr>
      </w:pPr>
      <w:r w:rsidRPr="00755F00">
        <w:rPr>
          <w:sz w:val="26"/>
          <w:szCs w:val="26"/>
        </w:rPr>
        <w:t>Чтобы обеспечить устойчивый рост экономики, необходимо поддерживать пр</w:t>
      </w:r>
      <w:r w:rsidRPr="00755F00">
        <w:rPr>
          <w:sz w:val="26"/>
          <w:szCs w:val="26"/>
        </w:rPr>
        <w:t>о</w:t>
      </w:r>
      <w:r w:rsidRPr="00755F00">
        <w:rPr>
          <w:sz w:val="26"/>
          <w:szCs w:val="26"/>
        </w:rPr>
        <w:t>мышленность и инфраструктурные отрасли, что потребует соответствующих инвест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>ционных вложений.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Наличие полезных ископаемых (глина, песок, керамзит, лечебная грязь) на терр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>тории района обеспечивает потенциал развития таких видов деятельности, как прои</w:t>
      </w:r>
      <w:r w:rsidRPr="00755F00">
        <w:rPr>
          <w:sz w:val="26"/>
          <w:szCs w:val="26"/>
        </w:rPr>
        <w:t>з</w:t>
      </w:r>
      <w:r w:rsidRPr="00755F00">
        <w:rPr>
          <w:sz w:val="26"/>
          <w:szCs w:val="26"/>
        </w:rPr>
        <w:t>водство строительных материалов, грязелечение.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</w:p>
    <w:p w:rsidR="00755F00" w:rsidRPr="00755F00" w:rsidRDefault="00755F00" w:rsidP="00755F00">
      <w:pPr>
        <w:shd w:val="clear" w:color="auto" w:fill="FFFFFF"/>
        <w:ind w:right="2"/>
        <w:jc w:val="center"/>
        <w:rPr>
          <w:b/>
          <w:bCs/>
          <w:sz w:val="26"/>
          <w:szCs w:val="26"/>
        </w:rPr>
      </w:pPr>
      <w:r w:rsidRPr="00755F00">
        <w:rPr>
          <w:b/>
          <w:bCs/>
          <w:sz w:val="26"/>
          <w:szCs w:val="26"/>
        </w:rPr>
        <w:t>5. Сельское хозяйство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Сельское хозяйство района представлено 7 крестьянским (фермерским) хозяйс</w:t>
      </w:r>
      <w:r w:rsidRPr="00755F00">
        <w:rPr>
          <w:sz w:val="26"/>
          <w:szCs w:val="26"/>
        </w:rPr>
        <w:t>т</w:t>
      </w:r>
      <w:r w:rsidRPr="00755F00">
        <w:rPr>
          <w:sz w:val="26"/>
          <w:szCs w:val="26"/>
        </w:rPr>
        <w:t>вами, 3 сельхозпредприятиями, 1 индивидуальным предпринимателем и подсобными хозяйствами населения района. Основными видами деятельности в общественных х</w:t>
      </w:r>
      <w:r w:rsidRPr="00755F00">
        <w:rPr>
          <w:sz w:val="26"/>
          <w:szCs w:val="26"/>
        </w:rPr>
        <w:t>о</w:t>
      </w:r>
      <w:r w:rsidRPr="00755F00">
        <w:rPr>
          <w:sz w:val="26"/>
          <w:szCs w:val="26"/>
        </w:rPr>
        <w:t>зяйствах является растениеводство, производство молока и племенное скотоводство, в хозяйствах населения – содержание скота, свиней и птицы, производство молока, выр</w:t>
      </w:r>
      <w:r w:rsidRPr="00755F00">
        <w:rPr>
          <w:sz w:val="26"/>
          <w:szCs w:val="26"/>
        </w:rPr>
        <w:t>а</w:t>
      </w:r>
      <w:r w:rsidRPr="00755F00">
        <w:rPr>
          <w:sz w:val="26"/>
          <w:szCs w:val="26"/>
        </w:rPr>
        <w:t>щивание картофеля и овощей.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За 2024 год валовая продукция сельского хозяйства составила 1138 млн. рублей, ИФО – 130,1%. По оценке 2025 года ИФО валовой продукции сельского хозяйства во всех категориях хозяй</w:t>
      </w:r>
      <w:proofErr w:type="gramStart"/>
      <w:r w:rsidRPr="00755F00">
        <w:rPr>
          <w:sz w:val="26"/>
          <w:szCs w:val="26"/>
        </w:rPr>
        <w:t>ств пр</w:t>
      </w:r>
      <w:proofErr w:type="gramEnd"/>
      <w:r w:rsidRPr="00755F00">
        <w:rPr>
          <w:sz w:val="26"/>
          <w:szCs w:val="26"/>
        </w:rPr>
        <w:t>огнозируется – 91%,  валовая продукция составит 1113,2 млн. рублей в связи с уменьшением продукции растениеводства и животноводства.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В прогнозируемом периоде планируется увеличение производства зерновых и зернобобовых культур и подсолнечника до 4700 тонн (консервативный вариант)</w:t>
      </w:r>
      <w:r w:rsidRPr="00755F00">
        <w:rPr>
          <w:iCs/>
          <w:sz w:val="26"/>
          <w:szCs w:val="26"/>
        </w:rPr>
        <w:t xml:space="preserve"> </w:t>
      </w:r>
      <w:r w:rsidRPr="00755F00">
        <w:rPr>
          <w:sz w:val="26"/>
          <w:szCs w:val="26"/>
        </w:rPr>
        <w:t>и 4750 тонн (базовый вариант) соответственно за счет увеличения посевных площадей.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 xml:space="preserve">По прогнозу к 2028 году ожидается: 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во всех категориях хозяй</w:t>
      </w:r>
      <w:proofErr w:type="gramStart"/>
      <w:r w:rsidRPr="00755F00">
        <w:rPr>
          <w:sz w:val="26"/>
          <w:szCs w:val="26"/>
        </w:rPr>
        <w:t>ств пр</w:t>
      </w:r>
      <w:proofErr w:type="gramEnd"/>
      <w:r w:rsidRPr="00755F00">
        <w:rPr>
          <w:sz w:val="26"/>
          <w:szCs w:val="26"/>
        </w:rPr>
        <w:t>огнозируется незначительное увеличение погол</w:t>
      </w:r>
      <w:r w:rsidRPr="00755F00">
        <w:rPr>
          <w:sz w:val="26"/>
          <w:szCs w:val="26"/>
        </w:rPr>
        <w:t>о</w:t>
      </w:r>
      <w:r w:rsidRPr="00755F00">
        <w:rPr>
          <w:sz w:val="26"/>
          <w:szCs w:val="26"/>
        </w:rPr>
        <w:t>вья крупного рогатого скота на 304 головы к уровню 2025 года или на 13% (по второму варианту);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коров увеличение на 110 голов к уровню 2025 года или на 14% (по второму вар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>анту).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 xml:space="preserve"> </w:t>
      </w:r>
      <w:proofErr w:type="gramStart"/>
      <w:r w:rsidRPr="00755F00">
        <w:rPr>
          <w:sz w:val="26"/>
          <w:szCs w:val="26"/>
        </w:rPr>
        <w:t>По хозяйствам всех категорий прогнозируется увеличение производство скота и птицы на убой в живом весе: в 2026 году на уровне (по первому варианту) и 3,2% (по второму варианту), 2027 году  на 3,3% (по первому варианту) и 4,2% (по второму вар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 xml:space="preserve">анту), 2028 году  на 4,2% (по первому варианту) и 5% (по второму варианту). </w:t>
      </w:r>
      <w:proofErr w:type="gramEnd"/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Надой молока на 1 корову  в сельскохозяйственных предприятиях планируется в 2026 году в объеме до 4260 кг (базовый вариант), в 2027 году – до 4270 кг (базовый в</w:t>
      </w:r>
      <w:r w:rsidRPr="00755F00">
        <w:rPr>
          <w:sz w:val="26"/>
          <w:szCs w:val="26"/>
        </w:rPr>
        <w:t>а</w:t>
      </w:r>
      <w:r w:rsidRPr="00755F00">
        <w:rPr>
          <w:sz w:val="26"/>
          <w:szCs w:val="26"/>
        </w:rPr>
        <w:t>риант), в 2028 году - до 4280 кг (базовый вариант).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b/>
          <w:bCs/>
          <w:sz w:val="26"/>
          <w:szCs w:val="26"/>
        </w:rPr>
      </w:pPr>
    </w:p>
    <w:p w:rsidR="00755F00" w:rsidRPr="00755F00" w:rsidRDefault="00755F00" w:rsidP="00755F00">
      <w:pPr>
        <w:shd w:val="clear" w:color="auto" w:fill="FFFFFF"/>
        <w:ind w:right="2"/>
        <w:jc w:val="center"/>
        <w:rPr>
          <w:b/>
          <w:bCs/>
          <w:sz w:val="26"/>
          <w:szCs w:val="26"/>
        </w:rPr>
      </w:pPr>
      <w:r w:rsidRPr="00755F00">
        <w:rPr>
          <w:b/>
          <w:bCs/>
          <w:sz w:val="26"/>
          <w:szCs w:val="26"/>
        </w:rPr>
        <w:t>6. Инвестиции и строительство</w:t>
      </w:r>
    </w:p>
    <w:p w:rsidR="00755F00" w:rsidRPr="00755F00" w:rsidRDefault="00755F00" w:rsidP="00755F00">
      <w:pPr>
        <w:autoSpaceDE/>
        <w:autoSpaceDN/>
        <w:adjustRightInd/>
        <w:ind w:right="2" w:firstLine="54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Привлечение инвестиций остается главным условием обеспечения необходимых темпов экономического роста, решения стоящих перед МО Бурлинский район социал</w:t>
      </w:r>
      <w:r w:rsidRPr="00755F00">
        <w:rPr>
          <w:sz w:val="26"/>
          <w:szCs w:val="26"/>
        </w:rPr>
        <w:t>ь</w:t>
      </w:r>
      <w:r w:rsidRPr="00755F00">
        <w:rPr>
          <w:sz w:val="26"/>
          <w:szCs w:val="26"/>
        </w:rPr>
        <w:t>ных задач.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На развитие экономики и социальной сферы района в 2024 году за счет всех и</w:t>
      </w:r>
      <w:r w:rsidRPr="00755F00">
        <w:rPr>
          <w:sz w:val="26"/>
          <w:szCs w:val="26"/>
        </w:rPr>
        <w:t>с</w:t>
      </w:r>
      <w:r w:rsidRPr="00755F00">
        <w:rPr>
          <w:sz w:val="26"/>
          <w:szCs w:val="26"/>
        </w:rPr>
        <w:t xml:space="preserve">точников финансирования без субъектов малого предпринимательства направлен 104,4 млн. рублей, что на 45,9% раза меньше уровня 2023 года (в сопоставимых ценах). 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  <w:u w:val="single"/>
        </w:rPr>
      </w:pPr>
      <w:r w:rsidRPr="00755F00">
        <w:rPr>
          <w:sz w:val="26"/>
          <w:szCs w:val="26"/>
          <w:u w:val="single"/>
        </w:rPr>
        <w:t>В течение 2025 года ведутся следующие работы: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ремонт дорог на сумму 10,5 млн. рублей (за счет краевого и местного бюдж</w:t>
      </w:r>
      <w:r w:rsidRPr="00755F00">
        <w:rPr>
          <w:sz w:val="26"/>
          <w:szCs w:val="26"/>
        </w:rPr>
        <w:t>е</w:t>
      </w:r>
      <w:r w:rsidRPr="00755F00">
        <w:rPr>
          <w:sz w:val="26"/>
          <w:szCs w:val="26"/>
        </w:rPr>
        <w:t>тов);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капитальный ремонт водопроводных сетей в селе Новопесчаное на сумму 17 млн. рублей (краевой и местный бюджеты);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 xml:space="preserve">- капитальный ремонт скважины в селе </w:t>
      </w:r>
      <w:proofErr w:type="gramStart"/>
      <w:r w:rsidRPr="00755F00">
        <w:rPr>
          <w:sz w:val="26"/>
          <w:szCs w:val="26"/>
        </w:rPr>
        <w:t>Лесное</w:t>
      </w:r>
      <w:proofErr w:type="gramEnd"/>
      <w:r w:rsidRPr="00755F00">
        <w:rPr>
          <w:sz w:val="26"/>
          <w:szCs w:val="26"/>
        </w:rPr>
        <w:t xml:space="preserve"> на сумму 25,2 млн. рублей (кра</w:t>
      </w:r>
      <w:r w:rsidRPr="00755F00">
        <w:rPr>
          <w:sz w:val="26"/>
          <w:szCs w:val="26"/>
        </w:rPr>
        <w:t>е</w:t>
      </w:r>
      <w:r w:rsidRPr="00755F00">
        <w:rPr>
          <w:sz w:val="26"/>
          <w:szCs w:val="26"/>
        </w:rPr>
        <w:t>вой и местный бюджеты);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lastRenderedPageBreak/>
        <w:t xml:space="preserve">- обустройство </w:t>
      </w:r>
      <w:proofErr w:type="spellStart"/>
      <w:r w:rsidRPr="00755F00">
        <w:rPr>
          <w:sz w:val="26"/>
          <w:szCs w:val="26"/>
        </w:rPr>
        <w:t>скейт-площадки</w:t>
      </w:r>
      <w:proofErr w:type="spellEnd"/>
      <w:r w:rsidRPr="00755F00">
        <w:rPr>
          <w:sz w:val="26"/>
          <w:szCs w:val="26"/>
        </w:rPr>
        <w:t xml:space="preserve"> в селе Бурла на сумму 35 млн. рублей (федерал</w:t>
      </w:r>
      <w:r w:rsidRPr="00755F00">
        <w:rPr>
          <w:sz w:val="26"/>
          <w:szCs w:val="26"/>
        </w:rPr>
        <w:t>ь</w:t>
      </w:r>
      <w:r w:rsidRPr="00755F00">
        <w:rPr>
          <w:sz w:val="26"/>
          <w:szCs w:val="26"/>
        </w:rPr>
        <w:t>ный, краевой и местный бюджеты);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обустройство пешеходной зоны в селе Бурла на сумму 4,7 млн. рублей (краевой и местный бюджеты);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</w:t>
      </w:r>
      <w:r w:rsidRPr="00755F00">
        <w:rPr>
          <w:color w:val="000000"/>
          <w:sz w:val="26"/>
          <w:szCs w:val="26"/>
        </w:rPr>
        <w:t xml:space="preserve"> начало строительства пристройки к детскому саду на 32 места в с</w:t>
      </w:r>
      <w:proofErr w:type="gramStart"/>
      <w:r w:rsidRPr="00755F00">
        <w:rPr>
          <w:color w:val="000000"/>
          <w:sz w:val="26"/>
          <w:szCs w:val="26"/>
        </w:rPr>
        <w:t>.Б</w:t>
      </w:r>
      <w:proofErr w:type="gramEnd"/>
      <w:r w:rsidRPr="00755F00">
        <w:rPr>
          <w:color w:val="000000"/>
          <w:sz w:val="26"/>
          <w:szCs w:val="26"/>
        </w:rPr>
        <w:t>урла Бурли</w:t>
      </w:r>
      <w:r w:rsidRPr="00755F00">
        <w:rPr>
          <w:color w:val="000000"/>
          <w:sz w:val="26"/>
          <w:szCs w:val="26"/>
        </w:rPr>
        <w:t>н</w:t>
      </w:r>
      <w:r w:rsidRPr="00755F00">
        <w:rPr>
          <w:color w:val="000000"/>
          <w:sz w:val="26"/>
          <w:szCs w:val="26"/>
        </w:rPr>
        <w:t>ского района Алтайского края на сумму 15,2 млн. рублей.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  <w:u w:val="single"/>
        </w:rPr>
      </w:pPr>
      <w:r w:rsidRPr="00755F00">
        <w:rPr>
          <w:sz w:val="26"/>
          <w:szCs w:val="26"/>
          <w:u w:val="single"/>
        </w:rPr>
        <w:t>На 2026 год намечаются следующие мероприятия за счет федерального, краевого и местного бюджетов: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ремонт дорог;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 xml:space="preserve">- </w:t>
      </w:r>
      <w:r w:rsidRPr="00755F00">
        <w:rPr>
          <w:bCs/>
          <w:sz w:val="26"/>
          <w:szCs w:val="26"/>
        </w:rPr>
        <w:t>капитальный ремонт теплотрассы в селе Новосельское</w:t>
      </w:r>
      <w:r w:rsidRPr="00755F00">
        <w:rPr>
          <w:sz w:val="26"/>
          <w:szCs w:val="26"/>
        </w:rPr>
        <w:t>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 xml:space="preserve">- </w:t>
      </w:r>
      <w:r w:rsidRPr="00755F00">
        <w:rPr>
          <w:bCs/>
          <w:sz w:val="26"/>
          <w:szCs w:val="26"/>
        </w:rPr>
        <w:t xml:space="preserve">капитальный ремонт водопроводных сетей в селе </w:t>
      </w:r>
      <w:proofErr w:type="gramStart"/>
      <w:r w:rsidRPr="00755F00">
        <w:rPr>
          <w:bCs/>
          <w:sz w:val="26"/>
          <w:szCs w:val="26"/>
        </w:rPr>
        <w:t>Лесное</w:t>
      </w:r>
      <w:proofErr w:type="gramEnd"/>
      <w:r w:rsidRPr="00755F00">
        <w:rPr>
          <w:sz w:val="26"/>
          <w:szCs w:val="26"/>
        </w:rPr>
        <w:t>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 xml:space="preserve">- </w:t>
      </w:r>
      <w:r w:rsidRPr="00755F00">
        <w:rPr>
          <w:bCs/>
          <w:sz w:val="26"/>
          <w:szCs w:val="26"/>
        </w:rPr>
        <w:t>капитальный ремонт водопроводных сетей в селе Новопесчаное;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капитальный ремонт водопроводных сетей в селе Михайловка;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начало капитального ремонта районного Дома культуры в селе Бурла;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</w:t>
      </w:r>
      <w:r w:rsidRPr="00755F00">
        <w:rPr>
          <w:color w:val="000000"/>
          <w:sz w:val="26"/>
          <w:szCs w:val="26"/>
        </w:rPr>
        <w:t xml:space="preserve"> завершение строительства пристройки к детскому саду на 32 места.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  <w:u w:val="single"/>
        </w:rPr>
      </w:pPr>
      <w:r w:rsidRPr="00755F00">
        <w:rPr>
          <w:sz w:val="26"/>
          <w:szCs w:val="26"/>
          <w:u w:val="single"/>
        </w:rPr>
        <w:t>На 2027 год: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color w:val="000000"/>
          <w:sz w:val="26"/>
          <w:szCs w:val="26"/>
        </w:rPr>
      </w:pPr>
      <w:r w:rsidRPr="00755F00">
        <w:rPr>
          <w:sz w:val="26"/>
          <w:szCs w:val="26"/>
        </w:rPr>
        <w:t xml:space="preserve">- </w:t>
      </w:r>
      <w:r w:rsidRPr="00755F00">
        <w:rPr>
          <w:color w:val="000000"/>
          <w:sz w:val="26"/>
          <w:szCs w:val="26"/>
        </w:rPr>
        <w:t xml:space="preserve">завершение </w:t>
      </w:r>
      <w:r w:rsidRPr="00755F00">
        <w:rPr>
          <w:sz w:val="26"/>
          <w:szCs w:val="26"/>
        </w:rPr>
        <w:t>капитального ремонта районного Дома культуры в селе Бурла</w:t>
      </w:r>
      <w:r w:rsidRPr="00755F00">
        <w:rPr>
          <w:color w:val="000000"/>
          <w:sz w:val="26"/>
          <w:szCs w:val="26"/>
        </w:rPr>
        <w:t>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ремонт дорог;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капитальный ремонт водозаборного сооружения в селе Устьянка;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капитальный ремонт водопроводных сетей в селе Новосельское.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  <w:u w:val="single"/>
        </w:rPr>
      </w:pPr>
      <w:r w:rsidRPr="00755F00">
        <w:rPr>
          <w:sz w:val="26"/>
          <w:szCs w:val="26"/>
          <w:u w:val="single"/>
        </w:rPr>
        <w:t>На 2028 год: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капитальный ремонт теплотрассы в селе Новопесчаное;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капитальный ремонт теплотрассы в селе Орехово;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начало строительства цеха по переработке рыбы.</w:t>
      </w:r>
    </w:p>
    <w:p w:rsidR="00755F00" w:rsidRPr="00755F00" w:rsidRDefault="00755F00" w:rsidP="00755F00">
      <w:pPr>
        <w:ind w:firstLine="709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Объем работ, выполняемый по виду деятельности «Строительство», всего по ра</w:t>
      </w:r>
      <w:r w:rsidRPr="00755F00">
        <w:rPr>
          <w:sz w:val="26"/>
          <w:szCs w:val="26"/>
        </w:rPr>
        <w:t>й</w:t>
      </w:r>
      <w:r w:rsidRPr="00755F00">
        <w:rPr>
          <w:sz w:val="26"/>
          <w:szCs w:val="26"/>
        </w:rPr>
        <w:t>ону за 2024 год составил 2541,9 тыс. рублей. В 2024 году индивидуальными застройщ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 xml:space="preserve">ками введены 4 квартиры  общей площадью 355 кв.м. </w:t>
      </w:r>
    </w:p>
    <w:p w:rsidR="00755F00" w:rsidRPr="00755F00" w:rsidRDefault="00755F00" w:rsidP="00755F00">
      <w:pPr>
        <w:ind w:firstLine="709"/>
        <w:jc w:val="both"/>
        <w:rPr>
          <w:sz w:val="26"/>
          <w:szCs w:val="26"/>
        </w:rPr>
      </w:pPr>
      <w:r w:rsidRPr="00755F00">
        <w:rPr>
          <w:sz w:val="26"/>
          <w:szCs w:val="26"/>
        </w:rPr>
        <w:t xml:space="preserve">В прогнозируемый период планируется ввести жилье жилья площадью 250 кв. м. (базовый вариант) общей площади или в расчете на 1000 человек населения – до 38 кв. м. (базовый вариант).          </w:t>
      </w:r>
    </w:p>
    <w:p w:rsidR="00755F00" w:rsidRPr="00755F00" w:rsidRDefault="00755F00" w:rsidP="00755F00">
      <w:pPr>
        <w:ind w:firstLine="709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В районе отсутствуют ветхий и аварийный жилой фонд.</w:t>
      </w:r>
    </w:p>
    <w:p w:rsidR="00755F00" w:rsidRPr="00755F00" w:rsidRDefault="00755F00" w:rsidP="00755F00">
      <w:pPr>
        <w:shd w:val="clear" w:color="auto" w:fill="FFFFFF"/>
        <w:ind w:right="2"/>
        <w:jc w:val="center"/>
        <w:rPr>
          <w:b/>
          <w:bCs/>
          <w:sz w:val="26"/>
          <w:szCs w:val="26"/>
        </w:rPr>
      </w:pPr>
    </w:p>
    <w:p w:rsidR="00755F00" w:rsidRPr="00755F00" w:rsidRDefault="00755F00" w:rsidP="00755F00">
      <w:pPr>
        <w:shd w:val="clear" w:color="auto" w:fill="FFFFFF"/>
        <w:ind w:right="2"/>
        <w:jc w:val="center"/>
        <w:rPr>
          <w:b/>
          <w:bCs/>
          <w:sz w:val="26"/>
          <w:szCs w:val="26"/>
        </w:rPr>
      </w:pPr>
      <w:r w:rsidRPr="00755F00">
        <w:rPr>
          <w:b/>
          <w:bCs/>
          <w:sz w:val="26"/>
          <w:szCs w:val="26"/>
        </w:rPr>
        <w:t>7. Потребительский рынок</w:t>
      </w:r>
    </w:p>
    <w:p w:rsidR="00755F00" w:rsidRPr="00755F00" w:rsidRDefault="00755F00" w:rsidP="00755F00">
      <w:pPr>
        <w:widowControl/>
        <w:tabs>
          <w:tab w:val="left" w:pos="0"/>
          <w:tab w:val="left" w:pos="851"/>
        </w:tabs>
        <w:autoSpaceDE/>
        <w:autoSpaceDN/>
        <w:adjustRightInd/>
        <w:ind w:right="2" w:firstLine="709"/>
        <w:contextualSpacing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В среднесрочной перспективе на динамику розничного товарооборота существе</w:t>
      </w:r>
      <w:r w:rsidRPr="00755F00">
        <w:rPr>
          <w:sz w:val="26"/>
          <w:szCs w:val="26"/>
        </w:rPr>
        <w:t>н</w:t>
      </w:r>
      <w:r w:rsidRPr="00755F00">
        <w:rPr>
          <w:sz w:val="26"/>
          <w:szCs w:val="26"/>
        </w:rPr>
        <w:t xml:space="preserve">ное влияние будут оказывать рост реальных денежных доходов населения, расширение сети торговых предприятий, насыщение рынка товарами, а также тенденция ослабления инфляционного давления потребительских цен.  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pacing w:val="-2"/>
          <w:sz w:val="26"/>
          <w:szCs w:val="26"/>
        </w:rPr>
      </w:pPr>
      <w:r w:rsidRPr="00755F00">
        <w:rPr>
          <w:sz w:val="26"/>
          <w:szCs w:val="26"/>
        </w:rPr>
        <w:t>По оценке 2025 года розничный товарооборот по крупным и средним предпр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 xml:space="preserve">ятиям – выше 2024  года на 12,5% в текущих ценах и составит 345,4 млн. рублей. </w:t>
      </w:r>
      <w:r w:rsidRPr="00755F00">
        <w:rPr>
          <w:spacing w:val="-2"/>
          <w:sz w:val="26"/>
          <w:szCs w:val="26"/>
        </w:rPr>
        <w:t>По прогнозу на 2026-2028 годы намечается регулярное  увеличение оборота розничной то</w:t>
      </w:r>
      <w:r w:rsidRPr="00755F00">
        <w:rPr>
          <w:spacing w:val="-2"/>
          <w:sz w:val="26"/>
          <w:szCs w:val="26"/>
        </w:rPr>
        <w:t>р</w:t>
      </w:r>
      <w:r w:rsidRPr="00755F00">
        <w:rPr>
          <w:spacing w:val="-2"/>
          <w:sz w:val="26"/>
          <w:szCs w:val="26"/>
        </w:rPr>
        <w:t>говли к уровню предыдущего года.</w:t>
      </w:r>
    </w:p>
    <w:p w:rsidR="00755F00" w:rsidRPr="00755F00" w:rsidRDefault="00755F00" w:rsidP="00755F00">
      <w:pPr>
        <w:widowControl/>
        <w:tabs>
          <w:tab w:val="left" w:pos="0"/>
          <w:tab w:val="left" w:pos="851"/>
        </w:tabs>
        <w:autoSpaceDE/>
        <w:autoSpaceDN/>
        <w:adjustRightInd/>
        <w:ind w:right="2" w:firstLine="540"/>
        <w:contextualSpacing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В целях создания условий для устойчивого функционирования и развития малого и среднего предпринимательства в районе проводятся следующие мероприятия:</w:t>
      </w:r>
    </w:p>
    <w:p w:rsidR="00755F00" w:rsidRPr="00755F00" w:rsidRDefault="00755F00" w:rsidP="00755F00">
      <w:pPr>
        <w:widowControl/>
        <w:tabs>
          <w:tab w:val="left" w:pos="0"/>
          <w:tab w:val="left" w:pos="851"/>
        </w:tabs>
        <w:autoSpaceDE/>
        <w:autoSpaceDN/>
        <w:adjustRightInd/>
        <w:ind w:right="2" w:firstLine="540"/>
        <w:contextualSpacing/>
        <w:jc w:val="both"/>
        <w:rPr>
          <w:sz w:val="26"/>
          <w:szCs w:val="26"/>
        </w:rPr>
      </w:pPr>
    </w:p>
    <w:p w:rsidR="00755F00" w:rsidRPr="00755F00" w:rsidRDefault="00755F00" w:rsidP="00755F00">
      <w:pPr>
        <w:widowControl/>
        <w:tabs>
          <w:tab w:val="left" w:pos="0"/>
          <w:tab w:val="left" w:pos="851"/>
        </w:tabs>
        <w:autoSpaceDE/>
        <w:autoSpaceDN/>
        <w:adjustRightInd/>
        <w:ind w:right="2" w:firstLine="540"/>
        <w:contextualSpacing/>
        <w:jc w:val="both"/>
        <w:rPr>
          <w:sz w:val="26"/>
          <w:szCs w:val="26"/>
        </w:rPr>
      </w:pPr>
    </w:p>
    <w:p w:rsidR="00755F00" w:rsidRPr="00755F00" w:rsidRDefault="00755F00" w:rsidP="00755F00">
      <w:pPr>
        <w:widowControl/>
        <w:tabs>
          <w:tab w:val="left" w:pos="0"/>
          <w:tab w:val="left" w:pos="851"/>
        </w:tabs>
        <w:autoSpaceDE/>
        <w:autoSpaceDN/>
        <w:adjustRightInd/>
        <w:ind w:right="2" w:firstLine="540"/>
        <w:contextualSpacing/>
        <w:jc w:val="both"/>
        <w:rPr>
          <w:sz w:val="26"/>
          <w:szCs w:val="26"/>
        </w:rPr>
      </w:pPr>
    </w:p>
    <w:p w:rsidR="00755F00" w:rsidRPr="00755F00" w:rsidRDefault="00755F00" w:rsidP="00755F00">
      <w:pPr>
        <w:widowControl/>
        <w:tabs>
          <w:tab w:val="left" w:pos="0"/>
          <w:tab w:val="left" w:pos="851"/>
        </w:tabs>
        <w:autoSpaceDE/>
        <w:autoSpaceDN/>
        <w:adjustRightInd/>
        <w:ind w:right="2" w:firstLine="540"/>
        <w:contextualSpacing/>
        <w:jc w:val="both"/>
        <w:rPr>
          <w:sz w:val="26"/>
          <w:szCs w:val="26"/>
        </w:rPr>
      </w:pPr>
    </w:p>
    <w:p w:rsidR="00755F00" w:rsidRPr="00755F00" w:rsidRDefault="00755F00" w:rsidP="00755F00">
      <w:pPr>
        <w:widowControl/>
        <w:tabs>
          <w:tab w:val="left" w:pos="0"/>
          <w:tab w:val="left" w:pos="851"/>
        </w:tabs>
        <w:autoSpaceDE/>
        <w:autoSpaceDN/>
        <w:adjustRightInd/>
        <w:ind w:right="2" w:firstLine="540"/>
        <w:contextualSpacing/>
        <w:jc w:val="both"/>
        <w:rPr>
          <w:sz w:val="26"/>
          <w:szCs w:val="26"/>
        </w:rPr>
      </w:pPr>
    </w:p>
    <w:p w:rsidR="00755F00" w:rsidRPr="00755F00" w:rsidRDefault="00755F00" w:rsidP="00755F00">
      <w:pPr>
        <w:widowControl/>
        <w:tabs>
          <w:tab w:val="left" w:pos="0"/>
          <w:tab w:val="left" w:pos="851"/>
        </w:tabs>
        <w:autoSpaceDE/>
        <w:autoSpaceDN/>
        <w:adjustRightInd/>
        <w:ind w:right="2" w:firstLine="540"/>
        <w:contextualSpacing/>
        <w:jc w:val="both"/>
        <w:rPr>
          <w:sz w:val="26"/>
          <w:szCs w:val="26"/>
        </w:rPr>
      </w:pPr>
      <w:r w:rsidRPr="00755F00">
        <w:rPr>
          <w:sz w:val="26"/>
          <w:szCs w:val="26"/>
        </w:rPr>
        <w:t>1. Функционирует Общественный Совет по развитию предпринимательства при главе Администрации района</w:t>
      </w:r>
    </w:p>
    <w:p w:rsidR="00755F00" w:rsidRPr="00755F00" w:rsidRDefault="00755F00" w:rsidP="00755F00">
      <w:pPr>
        <w:widowControl/>
        <w:tabs>
          <w:tab w:val="left" w:pos="0"/>
          <w:tab w:val="left" w:pos="851"/>
        </w:tabs>
        <w:autoSpaceDE/>
        <w:autoSpaceDN/>
        <w:adjustRightInd/>
        <w:ind w:right="2" w:firstLine="540"/>
        <w:contextualSpacing/>
        <w:jc w:val="both"/>
        <w:rPr>
          <w:sz w:val="26"/>
          <w:szCs w:val="26"/>
        </w:rPr>
      </w:pPr>
      <w:r w:rsidRPr="00755F00">
        <w:rPr>
          <w:sz w:val="26"/>
          <w:szCs w:val="26"/>
        </w:rPr>
        <w:t>2. Проводится День открытых дверей в Информационно-консультационном центре при Администрации района.</w:t>
      </w:r>
    </w:p>
    <w:p w:rsidR="00755F00" w:rsidRPr="00755F00" w:rsidRDefault="00755F00" w:rsidP="00755F00">
      <w:pPr>
        <w:widowControl/>
        <w:tabs>
          <w:tab w:val="left" w:pos="0"/>
          <w:tab w:val="left" w:pos="851"/>
        </w:tabs>
        <w:autoSpaceDE/>
        <w:autoSpaceDN/>
        <w:adjustRightInd/>
        <w:ind w:right="2" w:firstLine="540"/>
        <w:contextualSpacing/>
        <w:jc w:val="both"/>
        <w:rPr>
          <w:sz w:val="26"/>
          <w:szCs w:val="26"/>
        </w:rPr>
      </w:pPr>
      <w:r w:rsidRPr="00755F00">
        <w:rPr>
          <w:sz w:val="26"/>
          <w:szCs w:val="26"/>
        </w:rPr>
        <w:lastRenderedPageBreak/>
        <w:t>3. Существуют объединения и союзы предпринимателей, на которых проводятся семинары, рассматриваются вопросы и вручаются Почетные грамоты и Благодарстве</w:t>
      </w:r>
      <w:r w:rsidRPr="00755F00">
        <w:rPr>
          <w:sz w:val="26"/>
          <w:szCs w:val="26"/>
        </w:rPr>
        <w:t>н</w:t>
      </w:r>
      <w:r w:rsidRPr="00755F00">
        <w:rPr>
          <w:sz w:val="26"/>
          <w:szCs w:val="26"/>
        </w:rPr>
        <w:t>ные письма предпринимателям района.</w:t>
      </w:r>
    </w:p>
    <w:p w:rsidR="00755F00" w:rsidRPr="00755F00" w:rsidRDefault="00755F00" w:rsidP="00755F00">
      <w:pPr>
        <w:widowControl/>
        <w:tabs>
          <w:tab w:val="left" w:pos="0"/>
          <w:tab w:val="left" w:pos="851"/>
        </w:tabs>
        <w:autoSpaceDE/>
        <w:autoSpaceDN/>
        <w:adjustRightInd/>
        <w:ind w:right="2" w:firstLine="540"/>
        <w:contextualSpacing/>
        <w:jc w:val="both"/>
        <w:rPr>
          <w:sz w:val="26"/>
          <w:szCs w:val="26"/>
        </w:rPr>
      </w:pPr>
      <w:r w:rsidRPr="00755F00">
        <w:rPr>
          <w:sz w:val="26"/>
          <w:szCs w:val="26"/>
        </w:rPr>
        <w:t>4. Создан инвестиционный Совет.</w:t>
      </w:r>
    </w:p>
    <w:p w:rsidR="00755F00" w:rsidRPr="00755F00" w:rsidRDefault="00755F00" w:rsidP="00755F00">
      <w:pPr>
        <w:widowControl/>
        <w:tabs>
          <w:tab w:val="left" w:pos="0"/>
          <w:tab w:val="left" w:pos="851"/>
        </w:tabs>
        <w:autoSpaceDE/>
        <w:autoSpaceDN/>
        <w:adjustRightInd/>
        <w:ind w:right="2" w:firstLine="540"/>
        <w:contextualSpacing/>
        <w:jc w:val="both"/>
        <w:rPr>
          <w:sz w:val="26"/>
          <w:szCs w:val="26"/>
        </w:rPr>
      </w:pPr>
      <w:r w:rsidRPr="00755F00">
        <w:rPr>
          <w:sz w:val="26"/>
          <w:szCs w:val="26"/>
        </w:rPr>
        <w:t>5. Принята муниципальная программа «Развитие малого и среднего предприним</w:t>
      </w:r>
      <w:r w:rsidRPr="00755F00">
        <w:rPr>
          <w:sz w:val="26"/>
          <w:szCs w:val="26"/>
        </w:rPr>
        <w:t>а</w:t>
      </w:r>
      <w:r w:rsidRPr="00755F00">
        <w:rPr>
          <w:sz w:val="26"/>
          <w:szCs w:val="26"/>
        </w:rPr>
        <w:t>тельства в Бурлинском районе на 2021-2025 годы». В разработке данная программа на 2026-2030 годы.</w:t>
      </w:r>
    </w:p>
    <w:p w:rsidR="00755F00" w:rsidRPr="00755F00" w:rsidRDefault="00755F00" w:rsidP="00755F00">
      <w:pPr>
        <w:tabs>
          <w:tab w:val="left" w:pos="0"/>
          <w:tab w:val="left" w:pos="851"/>
        </w:tabs>
        <w:ind w:right="2" w:firstLine="54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К тенденциям рыночного характера относится увеличение количества видов пла</w:t>
      </w:r>
      <w:r w:rsidRPr="00755F00">
        <w:rPr>
          <w:sz w:val="26"/>
          <w:szCs w:val="26"/>
        </w:rPr>
        <w:t>т</w:t>
      </w:r>
      <w:r w:rsidRPr="00755F00">
        <w:rPr>
          <w:sz w:val="26"/>
          <w:szCs w:val="26"/>
        </w:rPr>
        <w:t>ных услуг образовательных, медицинских услуг населению, услуг в области культуры, а также развитие малого и индивидуального предпринимательства. Факторами нерыно</w:t>
      </w:r>
      <w:r w:rsidRPr="00755F00">
        <w:rPr>
          <w:sz w:val="26"/>
          <w:szCs w:val="26"/>
        </w:rPr>
        <w:t>ч</w:t>
      </w:r>
      <w:r w:rsidRPr="00755F00">
        <w:rPr>
          <w:sz w:val="26"/>
          <w:szCs w:val="26"/>
        </w:rPr>
        <w:t>ного характера являются механизмы регулирования цен и тарифов на услуги естестве</w:t>
      </w:r>
      <w:r w:rsidRPr="00755F00">
        <w:rPr>
          <w:sz w:val="26"/>
          <w:szCs w:val="26"/>
        </w:rPr>
        <w:t>н</w:t>
      </w:r>
      <w:r w:rsidRPr="00755F00">
        <w:rPr>
          <w:sz w:val="26"/>
          <w:szCs w:val="26"/>
        </w:rPr>
        <w:t>ных монополий и отдельных отраслей, включая услуги ЖКХ.</w:t>
      </w:r>
    </w:p>
    <w:p w:rsidR="00755F00" w:rsidRPr="00755F00" w:rsidRDefault="00755F00" w:rsidP="00755F00">
      <w:pPr>
        <w:ind w:right="2"/>
        <w:jc w:val="both"/>
        <w:rPr>
          <w:sz w:val="26"/>
          <w:szCs w:val="26"/>
        </w:rPr>
      </w:pPr>
      <w:r w:rsidRPr="00755F00">
        <w:rPr>
          <w:sz w:val="26"/>
          <w:szCs w:val="26"/>
        </w:rPr>
        <w:t xml:space="preserve">           Сфера услуг  удовлетворяет жизненные потребности населения, проживающего на территории Бурлинского муниципального района. При этом конкретные условия и особенности обслуживаемой территории - численность и плотность населения, покуп</w:t>
      </w:r>
      <w:r w:rsidRPr="00755F00">
        <w:rPr>
          <w:sz w:val="26"/>
          <w:szCs w:val="26"/>
        </w:rPr>
        <w:t>а</w:t>
      </w:r>
      <w:r w:rsidRPr="00755F00">
        <w:rPr>
          <w:sz w:val="26"/>
          <w:szCs w:val="26"/>
        </w:rPr>
        <w:t>тельская способность, транспортная доступность и другие факторы – являются опред</w:t>
      </w:r>
      <w:r w:rsidRPr="00755F00">
        <w:rPr>
          <w:sz w:val="26"/>
          <w:szCs w:val="26"/>
        </w:rPr>
        <w:t>е</w:t>
      </w:r>
      <w:r w:rsidRPr="00755F00">
        <w:rPr>
          <w:sz w:val="26"/>
          <w:szCs w:val="26"/>
        </w:rPr>
        <w:t>ляющими во всей деятельности этой сферы, формировании ее производственной пр</w:t>
      </w:r>
      <w:r w:rsidRPr="00755F00">
        <w:rPr>
          <w:sz w:val="26"/>
          <w:szCs w:val="26"/>
        </w:rPr>
        <w:t>о</w:t>
      </w:r>
      <w:r w:rsidRPr="00755F00">
        <w:rPr>
          <w:sz w:val="26"/>
          <w:szCs w:val="26"/>
        </w:rPr>
        <w:t>граммы, определении пунктов размещения, оптимизации их специализации и назнач</w:t>
      </w:r>
      <w:r w:rsidRPr="00755F00">
        <w:rPr>
          <w:sz w:val="26"/>
          <w:szCs w:val="26"/>
        </w:rPr>
        <w:t>е</w:t>
      </w:r>
      <w:r w:rsidRPr="00755F00">
        <w:rPr>
          <w:sz w:val="26"/>
          <w:szCs w:val="26"/>
        </w:rPr>
        <w:t xml:space="preserve">ния. 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Объем платных услуг населению по оценке 2025 года увеличится к уровню 2024 года на 50% и составит 113,7 млн. рублей.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По прогнозу на 2026 год темп роста объема платных услуг составит  107% (ко</w:t>
      </w:r>
      <w:r w:rsidRPr="00755F00">
        <w:rPr>
          <w:sz w:val="26"/>
          <w:szCs w:val="26"/>
        </w:rPr>
        <w:t>н</w:t>
      </w:r>
      <w:r w:rsidRPr="00755F00">
        <w:rPr>
          <w:sz w:val="26"/>
          <w:szCs w:val="26"/>
        </w:rPr>
        <w:t>сервативный вариант) и 108% (базовый вариант), 2027 год -  105% (консервативный в</w:t>
      </w:r>
      <w:r w:rsidRPr="00755F00">
        <w:rPr>
          <w:sz w:val="26"/>
          <w:szCs w:val="26"/>
        </w:rPr>
        <w:t>а</w:t>
      </w:r>
      <w:r w:rsidRPr="00755F00">
        <w:rPr>
          <w:sz w:val="26"/>
          <w:szCs w:val="26"/>
        </w:rPr>
        <w:t>риант)  и 106% (базовый вариант), 2028 год  – 105% (консервативный вариант) и 105,6% (базовый вариант). Увеличение объема платных услуг намечается в связи с расширен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>ем услуг ателье пошива и ремонта одежды, парикмахерских, предоставление транспор</w:t>
      </w:r>
      <w:r w:rsidRPr="00755F00">
        <w:rPr>
          <w:sz w:val="26"/>
          <w:szCs w:val="26"/>
        </w:rPr>
        <w:t>т</w:t>
      </w:r>
      <w:r w:rsidRPr="00755F00">
        <w:rPr>
          <w:sz w:val="26"/>
          <w:szCs w:val="26"/>
        </w:rPr>
        <w:t xml:space="preserve">ных услуг (такси), открытие </w:t>
      </w:r>
      <w:proofErr w:type="spellStart"/>
      <w:r w:rsidRPr="00755F00">
        <w:rPr>
          <w:sz w:val="26"/>
          <w:szCs w:val="26"/>
        </w:rPr>
        <w:t>автомойки</w:t>
      </w:r>
      <w:proofErr w:type="spellEnd"/>
      <w:r w:rsidRPr="00755F00">
        <w:rPr>
          <w:sz w:val="26"/>
          <w:szCs w:val="26"/>
        </w:rPr>
        <w:t>.</w:t>
      </w:r>
    </w:p>
    <w:p w:rsidR="00755F00" w:rsidRPr="00755F00" w:rsidRDefault="00755F00" w:rsidP="00755F00">
      <w:pPr>
        <w:shd w:val="clear" w:color="auto" w:fill="FFFFFF"/>
        <w:ind w:right="2"/>
        <w:jc w:val="center"/>
        <w:rPr>
          <w:b/>
          <w:bCs/>
          <w:sz w:val="26"/>
          <w:szCs w:val="26"/>
        </w:rPr>
      </w:pPr>
    </w:p>
    <w:p w:rsidR="00755F00" w:rsidRPr="00755F00" w:rsidRDefault="00755F00" w:rsidP="00755F00">
      <w:pPr>
        <w:shd w:val="clear" w:color="auto" w:fill="FFFFFF"/>
        <w:ind w:right="2"/>
        <w:jc w:val="center"/>
        <w:rPr>
          <w:b/>
          <w:bCs/>
          <w:sz w:val="26"/>
          <w:szCs w:val="26"/>
        </w:rPr>
      </w:pPr>
      <w:r w:rsidRPr="00755F00">
        <w:rPr>
          <w:b/>
          <w:bCs/>
          <w:sz w:val="26"/>
          <w:szCs w:val="26"/>
        </w:rPr>
        <w:t>8. Туризм</w:t>
      </w:r>
    </w:p>
    <w:p w:rsidR="00755F00" w:rsidRPr="00755F00" w:rsidRDefault="00755F00" w:rsidP="00755F00">
      <w:pPr>
        <w:shd w:val="clear" w:color="auto" w:fill="FFFFFF"/>
        <w:ind w:right="2" w:firstLine="709"/>
        <w:jc w:val="both"/>
        <w:rPr>
          <w:sz w:val="26"/>
          <w:szCs w:val="26"/>
        </w:rPr>
      </w:pPr>
      <w:r w:rsidRPr="00755F00">
        <w:rPr>
          <w:bCs/>
          <w:sz w:val="26"/>
          <w:szCs w:val="26"/>
        </w:rPr>
        <w:t xml:space="preserve">Сфера туризма в Бурлинском районе представлена 3 объектами: физические лица. В последние годы увеличивается поток туристов из соседних районов, из </w:t>
      </w:r>
      <w:proofErr w:type="gramStart"/>
      <w:r w:rsidRPr="00755F00">
        <w:rPr>
          <w:bCs/>
          <w:sz w:val="26"/>
          <w:szCs w:val="26"/>
        </w:rPr>
        <w:t>г</w:t>
      </w:r>
      <w:proofErr w:type="gramEnd"/>
      <w:r w:rsidRPr="00755F00">
        <w:rPr>
          <w:bCs/>
          <w:sz w:val="26"/>
          <w:szCs w:val="26"/>
        </w:rPr>
        <w:t>. Барнаула, из других регионов.</w:t>
      </w:r>
      <w:r w:rsidRPr="00755F00">
        <w:rPr>
          <w:sz w:val="26"/>
          <w:szCs w:val="26"/>
        </w:rPr>
        <w:t xml:space="preserve"> В прогнозном периоде 2026-2028 годы ожидается увеличение потока туристов за счет увеличения мест для отдыха, обустройства пляжа, строительства де</w:t>
      </w:r>
      <w:r w:rsidRPr="00755F00">
        <w:rPr>
          <w:sz w:val="26"/>
          <w:szCs w:val="26"/>
        </w:rPr>
        <w:t>т</w:t>
      </w:r>
      <w:r w:rsidRPr="00755F00">
        <w:rPr>
          <w:sz w:val="26"/>
          <w:szCs w:val="26"/>
        </w:rPr>
        <w:t xml:space="preserve">ской площадки и кафе. </w:t>
      </w:r>
    </w:p>
    <w:p w:rsidR="00755F00" w:rsidRPr="00755F00" w:rsidRDefault="00755F00" w:rsidP="00755F00">
      <w:pPr>
        <w:shd w:val="clear" w:color="auto" w:fill="FFFFFF"/>
        <w:ind w:right="2" w:firstLine="709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В прогнозный период ожидается завершение оформления документов на предо</w:t>
      </w:r>
      <w:r w:rsidRPr="00755F00">
        <w:rPr>
          <w:sz w:val="26"/>
          <w:szCs w:val="26"/>
        </w:rPr>
        <w:t>с</w:t>
      </w:r>
      <w:r w:rsidRPr="00755F00">
        <w:rPr>
          <w:sz w:val="26"/>
          <w:szCs w:val="26"/>
        </w:rPr>
        <w:t>тавление отдыхающим мест для проживания индивидуального предпринимателя. Чи</w:t>
      </w:r>
      <w:r w:rsidRPr="00755F00">
        <w:rPr>
          <w:sz w:val="26"/>
          <w:szCs w:val="26"/>
        </w:rPr>
        <w:t>с</w:t>
      </w:r>
      <w:r w:rsidRPr="00755F00">
        <w:rPr>
          <w:sz w:val="26"/>
          <w:szCs w:val="26"/>
        </w:rPr>
        <w:t>ленность туристов будет увеличена с 5,6 тыс. человек до 7 тыс. человек в 2028 году (б</w:t>
      </w:r>
      <w:r w:rsidRPr="00755F00">
        <w:rPr>
          <w:sz w:val="26"/>
          <w:szCs w:val="26"/>
        </w:rPr>
        <w:t>а</w:t>
      </w:r>
      <w:r w:rsidRPr="00755F00">
        <w:rPr>
          <w:sz w:val="26"/>
          <w:szCs w:val="26"/>
        </w:rPr>
        <w:t>зовый вариант). В связи с имеющимися рыбными ресурсами планируется создать тур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>стический маршрут на озеро «Песчаное».</w:t>
      </w:r>
    </w:p>
    <w:p w:rsidR="00755F00" w:rsidRPr="00755F00" w:rsidRDefault="00755F00" w:rsidP="00755F00">
      <w:pPr>
        <w:shd w:val="clear" w:color="auto" w:fill="FFFFFF"/>
        <w:ind w:right="2"/>
        <w:jc w:val="center"/>
        <w:rPr>
          <w:b/>
          <w:bCs/>
          <w:sz w:val="26"/>
          <w:szCs w:val="26"/>
        </w:rPr>
      </w:pPr>
    </w:p>
    <w:p w:rsidR="00755F00" w:rsidRPr="00755F00" w:rsidRDefault="00755F00" w:rsidP="00755F00">
      <w:pPr>
        <w:shd w:val="clear" w:color="auto" w:fill="FFFFFF"/>
        <w:ind w:right="2"/>
        <w:jc w:val="center"/>
        <w:rPr>
          <w:b/>
          <w:bCs/>
          <w:sz w:val="26"/>
          <w:szCs w:val="26"/>
        </w:rPr>
      </w:pPr>
      <w:r w:rsidRPr="00755F00">
        <w:rPr>
          <w:b/>
          <w:bCs/>
          <w:sz w:val="26"/>
          <w:szCs w:val="26"/>
        </w:rPr>
        <w:t>9. Бюджет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trike/>
          <w:sz w:val="26"/>
          <w:szCs w:val="26"/>
        </w:rPr>
      </w:pPr>
      <w:r w:rsidRPr="00755F00">
        <w:rPr>
          <w:sz w:val="26"/>
          <w:szCs w:val="26"/>
        </w:rPr>
        <w:t>По оценке 2025 года налоговые и неналоговые доходы в структуре доходов бю</w:t>
      </w:r>
      <w:r w:rsidRPr="00755F00">
        <w:rPr>
          <w:sz w:val="26"/>
          <w:szCs w:val="26"/>
        </w:rPr>
        <w:t>д</w:t>
      </w:r>
      <w:r w:rsidRPr="00755F00">
        <w:rPr>
          <w:sz w:val="26"/>
          <w:szCs w:val="26"/>
        </w:rPr>
        <w:t>жета района – 18% и составят 87330 тыс. рублей, к уровню 2024 года увеличение на 3,2%.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В 2026-2028 годы прогнозируется увеличение налоговых и неналоговых доходов бюджета: 2026 год – на 1% (консервативный вариант) и 1,1% (базовый вариант); 2027 год – на 1% (консервативный вариант) и 1,1% (базовый вариант); 2028 год – на 1% (ко</w:t>
      </w:r>
      <w:r w:rsidRPr="00755F00">
        <w:rPr>
          <w:sz w:val="26"/>
          <w:szCs w:val="26"/>
        </w:rPr>
        <w:t>н</w:t>
      </w:r>
      <w:r w:rsidRPr="00755F00">
        <w:rPr>
          <w:sz w:val="26"/>
          <w:szCs w:val="26"/>
        </w:rPr>
        <w:t>сервативный вариант) и 1,1% (базовый вариант). Факторы, влияющие в прогнозном п</w:t>
      </w:r>
      <w:r w:rsidRPr="00755F00">
        <w:rPr>
          <w:sz w:val="26"/>
          <w:szCs w:val="26"/>
        </w:rPr>
        <w:t>е</w:t>
      </w:r>
      <w:r w:rsidRPr="00755F00">
        <w:rPr>
          <w:sz w:val="26"/>
          <w:szCs w:val="26"/>
        </w:rPr>
        <w:t>риоде на увеличение доходов бюджета: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погашение кредиторской задолженности в бюджет района по налогам и сборам;</w:t>
      </w:r>
    </w:p>
    <w:p w:rsidR="00755F00" w:rsidRPr="00755F00" w:rsidRDefault="00755F00" w:rsidP="00755F00">
      <w:pPr>
        <w:ind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легализация заработной платы, путем проведения заседаний трехсторонней  к</w:t>
      </w:r>
      <w:r w:rsidRPr="00755F00">
        <w:rPr>
          <w:sz w:val="26"/>
          <w:szCs w:val="26"/>
        </w:rPr>
        <w:t>о</w:t>
      </w:r>
      <w:r w:rsidRPr="00755F00">
        <w:rPr>
          <w:sz w:val="26"/>
          <w:szCs w:val="26"/>
        </w:rPr>
        <w:t xml:space="preserve">миссии по урегулированию выплаты  заработной платы, уменьшению  задолженности и </w:t>
      </w:r>
      <w:r w:rsidRPr="00755F00">
        <w:rPr>
          <w:sz w:val="26"/>
          <w:szCs w:val="26"/>
        </w:rPr>
        <w:lastRenderedPageBreak/>
        <w:t>увеличению поступления в бюджет налога на доходы  физических лиц:</w:t>
      </w:r>
    </w:p>
    <w:p w:rsidR="00755F00" w:rsidRPr="00755F00" w:rsidRDefault="00755F00" w:rsidP="00755F00">
      <w:pPr>
        <w:ind w:firstLine="720"/>
        <w:jc w:val="both"/>
      </w:pPr>
      <w:r w:rsidRPr="00755F00">
        <w:rPr>
          <w:sz w:val="26"/>
          <w:szCs w:val="26"/>
        </w:rPr>
        <w:t>- мониторинг постановки на налоговый учет и уплате налога на доходы физич</w:t>
      </w:r>
      <w:r w:rsidRPr="00755F00">
        <w:rPr>
          <w:sz w:val="26"/>
          <w:szCs w:val="26"/>
        </w:rPr>
        <w:t>е</w:t>
      </w:r>
      <w:r w:rsidRPr="00755F00">
        <w:rPr>
          <w:sz w:val="26"/>
          <w:szCs w:val="26"/>
        </w:rPr>
        <w:t>ских лиц хозяйствующих субъектов  (филиалов), имеющих рабочие места и осущест</w:t>
      </w:r>
      <w:r w:rsidRPr="00755F00">
        <w:rPr>
          <w:sz w:val="26"/>
          <w:szCs w:val="26"/>
        </w:rPr>
        <w:t>в</w:t>
      </w:r>
      <w:r w:rsidRPr="00755F00">
        <w:rPr>
          <w:sz w:val="26"/>
          <w:szCs w:val="26"/>
        </w:rPr>
        <w:t>ляющих деятельность на территории Бурлинского района.</w:t>
      </w:r>
      <w:r w:rsidRPr="00755F00">
        <w:t xml:space="preserve"> </w:t>
      </w:r>
    </w:p>
    <w:p w:rsidR="00755F00" w:rsidRPr="00755F00" w:rsidRDefault="00755F00" w:rsidP="00755F00">
      <w:pPr>
        <w:ind w:firstLine="720"/>
        <w:jc w:val="both"/>
        <w:rPr>
          <w:sz w:val="26"/>
          <w:szCs w:val="26"/>
        </w:rPr>
      </w:pPr>
      <w:proofErr w:type="gramStart"/>
      <w:r w:rsidRPr="00755F00">
        <w:rPr>
          <w:sz w:val="26"/>
          <w:szCs w:val="26"/>
        </w:rPr>
        <w:t>Неналоговые доходы и сборы в 2024 году уменьшены по сравнению с 2023 годом на 41,3%, по оценке 2025 года ожидается уменьшение на 23,7% по сравнению с 2024 г</w:t>
      </w:r>
      <w:r w:rsidRPr="00755F00">
        <w:rPr>
          <w:sz w:val="26"/>
          <w:szCs w:val="26"/>
        </w:rPr>
        <w:t>о</w:t>
      </w:r>
      <w:r w:rsidRPr="00755F00">
        <w:rPr>
          <w:sz w:val="26"/>
          <w:szCs w:val="26"/>
        </w:rPr>
        <w:t>дом, в том числе аренда земли: в 2024 году наблюдается увеличение на 15,6% по сра</w:t>
      </w:r>
      <w:r w:rsidRPr="00755F00">
        <w:rPr>
          <w:sz w:val="26"/>
          <w:szCs w:val="26"/>
        </w:rPr>
        <w:t>в</w:t>
      </w:r>
      <w:r w:rsidRPr="00755F00">
        <w:rPr>
          <w:sz w:val="26"/>
          <w:szCs w:val="26"/>
        </w:rPr>
        <w:t>нению с уровнем 2023 года (по оценке 2025 года ожидается уменьшение на 2,3% к уровню 2024 года).</w:t>
      </w:r>
      <w:proofErr w:type="gramEnd"/>
      <w:r w:rsidRPr="00755F00">
        <w:rPr>
          <w:sz w:val="26"/>
          <w:szCs w:val="26"/>
        </w:rPr>
        <w:t xml:space="preserve"> Для увеличения данных доходов в прогнозном периоде 2026-2028 годы муниципальными органами предпринимаются следующие меры:</w:t>
      </w:r>
    </w:p>
    <w:p w:rsidR="00755F00" w:rsidRPr="00755F00" w:rsidRDefault="00755F00" w:rsidP="00755F00">
      <w:pPr>
        <w:ind w:firstLine="720"/>
        <w:jc w:val="both"/>
        <w:rPr>
          <w:sz w:val="26"/>
          <w:szCs w:val="26"/>
          <w:shd w:val="clear" w:color="auto" w:fill="FFFFFF"/>
        </w:rPr>
      </w:pPr>
      <w:r w:rsidRPr="00755F00">
        <w:rPr>
          <w:sz w:val="26"/>
          <w:szCs w:val="26"/>
          <w:shd w:val="clear" w:color="auto" w:fill="FFFFFF"/>
        </w:rPr>
        <w:t>- для оценки имущественного потенциала района проведение инвентаризации;</w:t>
      </w:r>
    </w:p>
    <w:p w:rsidR="00755F00" w:rsidRPr="00755F00" w:rsidRDefault="00755F00" w:rsidP="00755F00">
      <w:pPr>
        <w:ind w:firstLine="720"/>
        <w:jc w:val="both"/>
        <w:rPr>
          <w:sz w:val="26"/>
          <w:szCs w:val="26"/>
        </w:rPr>
      </w:pPr>
      <w:r w:rsidRPr="00755F00">
        <w:rPr>
          <w:sz w:val="26"/>
          <w:szCs w:val="26"/>
          <w:shd w:val="clear" w:color="auto" w:fill="FFFFFF"/>
        </w:rPr>
        <w:t xml:space="preserve">- ведение </w:t>
      </w:r>
      <w:r w:rsidRPr="00755F00">
        <w:rPr>
          <w:sz w:val="26"/>
          <w:szCs w:val="26"/>
        </w:rPr>
        <w:t>претензионной работы с арендаторами (должниками).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Расходы бюджета по оценке 2025 года увеличатся на 33% к уровню 2024 года за счет увеличения расходов на исполнение муниципальных полномочий (увеличение ф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>нансирования на капитальные и текущие ремонты в сфере жилищно-коммунального х</w:t>
      </w:r>
      <w:r w:rsidRPr="00755F00">
        <w:rPr>
          <w:sz w:val="26"/>
          <w:szCs w:val="26"/>
        </w:rPr>
        <w:t>о</w:t>
      </w:r>
      <w:r w:rsidRPr="00755F00">
        <w:rPr>
          <w:sz w:val="26"/>
          <w:szCs w:val="26"/>
        </w:rPr>
        <w:t>зяйства в 3,3 раза).</w:t>
      </w:r>
    </w:p>
    <w:p w:rsidR="00755F00" w:rsidRPr="00755F00" w:rsidRDefault="00755F00" w:rsidP="00755F00">
      <w:pPr>
        <w:shd w:val="clear" w:color="auto" w:fill="FFFFFF"/>
        <w:ind w:right="2" w:firstLine="720"/>
        <w:jc w:val="both"/>
        <w:rPr>
          <w:color w:val="FF0000"/>
          <w:sz w:val="26"/>
          <w:szCs w:val="26"/>
        </w:rPr>
      </w:pPr>
      <w:r w:rsidRPr="00755F00">
        <w:rPr>
          <w:sz w:val="26"/>
          <w:szCs w:val="26"/>
        </w:rPr>
        <w:t>По прогнозу расходы бюджета в 2026-2028 годы будут увеличиваться в среднем ежегодно на 1,25%, за счет увеличения расходов на осуществление полномочий органов местного самоуправления.</w:t>
      </w:r>
      <w:r w:rsidRPr="00755F00">
        <w:rPr>
          <w:color w:val="FF0000"/>
          <w:sz w:val="26"/>
          <w:szCs w:val="26"/>
        </w:rPr>
        <w:t xml:space="preserve"> </w:t>
      </w:r>
    </w:p>
    <w:p w:rsidR="00755F00" w:rsidRPr="00755F00" w:rsidRDefault="00755F00" w:rsidP="00755F00">
      <w:pPr>
        <w:ind w:firstLine="540"/>
        <w:rPr>
          <w:b/>
          <w:sz w:val="26"/>
          <w:szCs w:val="26"/>
        </w:rPr>
      </w:pPr>
      <w:r w:rsidRPr="00755F00">
        <w:rPr>
          <w:b/>
          <w:sz w:val="26"/>
          <w:szCs w:val="26"/>
        </w:rPr>
        <w:t xml:space="preserve">                               </w:t>
      </w:r>
    </w:p>
    <w:p w:rsidR="00755F00" w:rsidRPr="00755F00" w:rsidRDefault="00755F00" w:rsidP="00755F00">
      <w:pPr>
        <w:ind w:firstLine="708"/>
        <w:jc w:val="center"/>
        <w:rPr>
          <w:b/>
          <w:sz w:val="26"/>
          <w:szCs w:val="26"/>
        </w:rPr>
      </w:pPr>
      <w:r w:rsidRPr="00755F00">
        <w:rPr>
          <w:b/>
          <w:sz w:val="26"/>
          <w:szCs w:val="26"/>
        </w:rPr>
        <w:t xml:space="preserve">10. Перечень основных проблемных вопросов, сдерживающих социально-экономическое развитие муниципального района </w:t>
      </w:r>
    </w:p>
    <w:p w:rsidR="00755F00" w:rsidRPr="00755F00" w:rsidRDefault="00755F00" w:rsidP="00755F00">
      <w:pPr>
        <w:ind w:firstLine="709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Наличие целого комплекса проблем не позволяет району ускорить темпы соц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>ально-экономического развития территории.</w:t>
      </w:r>
    </w:p>
    <w:p w:rsidR="00755F00" w:rsidRPr="00755F00" w:rsidRDefault="00755F00" w:rsidP="00755F00">
      <w:pPr>
        <w:ind w:firstLine="709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Наиболее острыми проблемами в сфере социально-экономического развития Бу</w:t>
      </w:r>
      <w:r w:rsidRPr="00755F00">
        <w:rPr>
          <w:sz w:val="26"/>
          <w:szCs w:val="26"/>
        </w:rPr>
        <w:t>р</w:t>
      </w:r>
      <w:r w:rsidRPr="00755F00">
        <w:rPr>
          <w:sz w:val="26"/>
          <w:szCs w:val="26"/>
        </w:rPr>
        <w:t>линского района являются:</w:t>
      </w:r>
    </w:p>
    <w:p w:rsidR="00755F00" w:rsidRPr="00755F00" w:rsidRDefault="00755F00" w:rsidP="00755F00">
      <w:pPr>
        <w:ind w:firstLine="684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отсутствие промышленных предприятий в районе (кроме 1-ого теплоснабжа</w:t>
      </w:r>
      <w:r w:rsidRPr="00755F00">
        <w:rPr>
          <w:sz w:val="26"/>
          <w:szCs w:val="26"/>
        </w:rPr>
        <w:t>ю</w:t>
      </w:r>
      <w:r w:rsidRPr="00755F00">
        <w:rPr>
          <w:sz w:val="26"/>
          <w:szCs w:val="26"/>
        </w:rPr>
        <w:t>щего предприятия);</w:t>
      </w:r>
    </w:p>
    <w:p w:rsidR="00755F00" w:rsidRPr="00755F00" w:rsidRDefault="00755F00" w:rsidP="00755F00">
      <w:pPr>
        <w:ind w:firstLine="686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недостаток привлекательных объектов для инвестирования – предприятий, обл</w:t>
      </w:r>
      <w:r w:rsidRPr="00755F00">
        <w:rPr>
          <w:sz w:val="26"/>
          <w:szCs w:val="26"/>
        </w:rPr>
        <w:t>а</w:t>
      </w:r>
      <w:r w:rsidRPr="00755F00">
        <w:rPr>
          <w:sz w:val="26"/>
          <w:szCs w:val="26"/>
        </w:rPr>
        <w:t>дающих высоким потенциалом  роста, собственники которых заинтересованы в привл</w:t>
      </w:r>
      <w:r w:rsidRPr="00755F00">
        <w:rPr>
          <w:sz w:val="26"/>
          <w:szCs w:val="26"/>
        </w:rPr>
        <w:t>е</w:t>
      </w:r>
      <w:r w:rsidRPr="00755F00">
        <w:rPr>
          <w:sz w:val="26"/>
          <w:szCs w:val="26"/>
        </w:rPr>
        <w:t>чении инвесторов;</w:t>
      </w:r>
    </w:p>
    <w:p w:rsidR="00755F00" w:rsidRPr="00755F00" w:rsidRDefault="00755F00" w:rsidP="00755F00">
      <w:pPr>
        <w:ind w:firstLine="686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неэффективное использование Бурлинской системы озёр и отсутствие реального хозяина водоёмов, низкий уровень использования сельхозугодий, отсутствие перерабо</w:t>
      </w:r>
      <w:r w:rsidRPr="00755F00">
        <w:rPr>
          <w:sz w:val="26"/>
          <w:szCs w:val="26"/>
        </w:rPr>
        <w:t>т</w:t>
      </w:r>
      <w:r w:rsidRPr="00755F00">
        <w:rPr>
          <w:sz w:val="26"/>
          <w:szCs w:val="26"/>
        </w:rPr>
        <w:t>ки продукции;</w:t>
      </w:r>
    </w:p>
    <w:p w:rsidR="00755F00" w:rsidRPr="00755F00" w:rsidRDefault="00755F00" w:rsidP="00755F00">
      <w:pPr>
        <w:ind w:firstLine="686"/>
        <w:jc w:val="both"/>
        <w:rPr>
          <w:sz w:val="26"/>
          <w:szCs w:val="26"/>
        </w:rPr>
      </w:pPr>
      <w:r w:rsidRPr="00755F00">
        <w:rPr>
          <w:sz w:val="26"/>
          <w:szCs w:val="26"/>
        </w:rPr>
        <w:t xml:space="preserve">- низкий уровень конкурентоспособности и </w:t>
      </w:r>
      <w:proofErr w:type="spellStart"/>
      <w:r w:rsidRPr="00755F00">
        <w:rPr>
          <w:sz w:val="26"/>
          <w:szCs w:val="26"/>
        </w:rPr>
        <w:t>инновационности</w:t>
      </w:r>
      <w:proofErr w:type="spellEnd"/>
      <w:r w:rsidRPr="00755F00">
        <w:rPr>
          <w:sz w:val="26"/>
          <w:szCs w:val="26"/>
        </w:rPr>
        <w:t xml:space="preserve"> существующих о</w:t>
      </w:r>
      <w:r w:rsidRPr="00755F00">
        <w:rPr>
          <w:sz w:val="26"/>
          <w:szCs w:val="26"/>
        </w:rPr>
        <w:t>р</w:t>
      </w:r>
      <w:r w:rsidRPr="00755F00">
        <w:rPr>
          <w:sz w:val="26"/>
          <w:szCs w:val="26"/>
        </w:rPr>
        <w:t>ганизаций;</w:t>
      </w:r>
    </w:p>
    <w:p w:rsidR="00755F00" w:rsidRPr="00755F00" w:rsidRDefault="00755F00" w:rsidP="00755F00">
      <w:pPr>
        <w:ind w:firstLine="686"/>
        <w:jc w:val="both"/>
        <w:rPr>
          <w:sz w:val="26"/>
          <w:szCs w:val="26"/>
        </w:rPr>
      </w:pPr>
      <w:r w:rsidRPr="00755F00">
        <w:rPr>
          <w:sz w:val="26"/>
          <w:szCs w:val="26"/>
        </w:rPr>
        <w:t xml:space="preserve">- доминирование аграрного сектора в структуре экономики района; </w:t>
      </w:r>
    </w:p>
    <w:p w:rsidR="00755F00" w:rsidRPr="00755F00" w:rsidRDefault="00755F00" w:rsidP="00755F00">
      <w:pPr>
        <w:ind w:firstLine="686"/>
        <w:jc w:val="both"/>
        <w:rPr>
          <w:sz w:val="26"/>
          <w:szCs w:val="26"/>
        </w:rPr>
      </w:pPr>
      <w:r w:rsidRPr="00755F00">
        <w:rPr>
          <w:sz w:val="26"/>
          <w:szCs w:val="26"/>
        </w:rPr>
        <w:t xml:space="preserve">- низкие темпы технического перевооружения в сельском хозяйстве, </w:t>
      </w:r>
      <w:proofErr w:type="spellStart"/>
      <w:r w:rsidRPr="00755F00">
        <w:rPr>
          <w:sz w:val="26"/>
          <w:szCs w:val="26"/>
        </w:rPr>
        <w:t>экстенсиф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>кация</w:t>
      </w:r>
      <w:proofErr w:type="spellEnd"/>
      <w:r w:rsidRPr="00755F00">
        <w:rPr>
          <w:sz w:val="26"/>
          <w:szCs w:val="26"/>
        </w:rPr>
        <w:t xml:space="preserve"> сельскохозяйственного  производства; </w:t>
      </w:r>
    </w:p>
    <w:p w:rsidR="00755F00" w:rsidRPr="00755F00" w:rsidRDefault="00755F00" w:rsidP="00755F00">
      <w:pPr>
        <w:ind w:firstLine="684"/>
        <w:jc w:val="both"/>
        <w:rPr>
          <w:sz w:val="26"/>
          <w:szCs w:val="26"/>
        </w:rPr>
      </w:pPr>
      <w:proofErr w:type="gramStart"/>
      <w:r w:rsidRPr="00755F00">
        <w:rPr>
          <w:sz w:val="26"/>
          <w:szCs w:val="26"/>
        </w:rPr>
        <w:t>- низкая собственная доходная база  районного и сельских бюджетов;</w:t>
      </w:r>
      <w:proofErr w:type="gramEnd"/>
    </w:p>
    <w:p w:rsidR="00755F00" w:rsidRPr="00755F00" w:rsidRDefault="00755F00" w:rsidP="00755F00">
      <w:pPr>
        <w:ind w:firstLine="684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высокий уровень износа жилищной и коммунальной инфраструктуры;</w:t>
      </w:r>
    </w:p>
    <w:p w:rsidR="00755F00" w:rsidRPr="00755F00" w:rsidRDefault="00755F00" w:rsidP="00755F00">
      <w:pPr>
        <w:ind w:firstLine="684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низкий уровень развития материально-технической базы учреждений социал</w:t>
      </w:r>
      <w:r w:rsidRPr="00755F00">
        <w:rPr>
          <w:sz w:val="26"/>
          <w:szCs w:val="26"/>
        </w:rPr>
        <w:t>ь</w:t>
      </w:r>
      <w:r w:rsidRPr="00755F00">
        <w:rPr>
          <w:sz w:val="26"/>
          <w:szCs w:val="26"/>
        </w:rPr>
        <w:t>ной защиты, недостаточное   обеспечение  отрасли объектами социального обслужив</w:t>
      </w:r>
      <w:r w:rsidRPr="00755F00">
        <w:rPr>
          <w:sz w:val="26"/>
          <w:szCs w:val="26"/>
        </w:rPr>
        <w:t>а</w:t>
      </w:r>
      <w:r w:rsidRPr="00755F00">
        <w:rPr>
          <w:sz w:val="26"/>
          <w:szCs w:val="26"/>
        </w:rPr>
        <w:t>ния населения;</w:t>
      </w:r>
    </w:p>
    <w:p w:rsidR="00755F00" w:rsidRPr="00755F00" w:rsidRDefault="00755F00" w:rsidP="00755F00">
      <w:pPr>
        <w:ind w:firstLine="741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низкий уровень доходов  населения, значительная часть населения имеет ур</w:t>
      </w:r>
      <w:r w:rsidRPr="00755F00">
        <w:rPr>
          <w:sz w:val="26"/>
          <w:szCs w:val="26"/>
        </w:rPr>
        <w:t>о</w:t>
      </w:r>
      <w:r w:rsidRPr="00755F00">
        <w:rPr>
          <w:sz w:val="26"/>
          <w:szCs w:val="26"/>
        </w:rPr>
        <w:t>вень доходов ниже прожиточного минимума;</w:t>
      </w:r>
    </w:p>
    <w:p w:rsidR="00755F00" w:rsidRPr="00755F00" w:rsidRDefault="00755F00" w:rsidP="00755F00">
      <w:pPr>
        <w:ind w:firstLine="741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сокращение численности населения вследствие естественной и миграционной убыли населения;</w:t>
      </w:r>
    </w:p>
    <w:p w:rsidR="00755F00" w:rsidRPr="00755F00" w:rsidRDefault="00755F00" w:rsidP="00755F00">
      <w:pPr>
        <w:ind w:firstLine="741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изменение возрастной структуры населения района сокращение удельного веса молодежи, старение населения;</w:t>
      </w:r>
    </w:p>
    <w:p w:rsidR="00755F00" w:rsidRPr="00755F00" w:rsidRDefault="00755F00" w:rsidP="00755F00">
      <w:pPr>
        <w:ind w:firstLine="741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низкая продолжительность жизни населения;</w:t>
      </w:r>
    </w:p>
    <w:p w:rsidR="00755F00" w:rsidRPr="00755F00" w:rsidRDefault="00755F00" w:rsidP="00755F00">
      <w:pPr>
        <w:ind w:firstLine="684"/>
        <w:jc w:val="both"/>
        <w:rPr>
          <w:sz w:val="26"/>
          <w:szCs w:val="26"/>
        </w:rPr>
      </w:pPr>
      <w:r w:rsidRPr="00755F00">
        <w:rPr>
          <w:sz w:val="26"/>
          <w:szCs w:val="26"/>
        </w:rPr>
        <w:t xml:space="preserve">- низкая материально-техническая и кадровая обеспеченность образовательного </w:t>
      </w:r>
      <w:r w:rsidRPr="00755F00">
        <w:rPr>
          <w:sz w:val="26"/>
          <w:szCs w:val="26"/>
        </w:rPr>
        <w:lastRenderedPageBreak/>
        <w:t>процесса;</w:t>
      </w:r>
    </w:p>
    <w:p w:rsidR="00755F00" w:rsidRPr="00755F00" w:rsidRDefault="00755F00" w:rsidP="00755F00">
      <w:pPr>
        <w:ind w:firstLine="684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несоответствие профессиональной структуры подготовки рабочих и специал</w:t>
      </w:r>
      <w:r w:rsidRPr="00755F00">
        <w:rPr>
          <w:sz w:val="26"/>
          <w:szCs w:val="26"/>
        </w:rPr>
        <w:t>и</w:t>
      </w:r>
      <w:r w:rsidRPr="00755F00">
        <w:rPr>
          <w:sz w:val="26"/>
          <w:szCs w:val="26"/>
        </w:rPr>
        <w:t>стов потребностям экономики  района;</w:t>
      </w:r>
    </w:p>
    <w:p w:rsidR="00755F00" w:rsidRPr="00755F00" w:rsidRDefault="00755F00" w:rsidP="00755F00">
      <w:pPr>
        <w:ind w:firstLine="684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рост числа заболеваний, являющихся основными причинами смертности насел</w:t>
      </w:r>
      <w:r w:rsidRPr="00755F00">
        <w:rPr>
          <w:sz w:val="26"/>
          <w:szCs w:val="26"/>
        </w:rPr>
        <w:t>е</w:t>
      </w:r>
      <w:r w:rsidRPr="00755F00">
        <w:rPr>
          <w:sz w:val="26"/>
          <w:szCs w:val="26"/>
        </w:rPr>
        <w:t>ния, в том числе болезни  системы кровообращения, травмы и отравления,</w:t>
      </w:r>
    </w:p>
    <w:p w:rsidR="00755F00" w:rsidRPr="00755F00" w:rsidRDefault="00755F00" w:rsidP="00755F00">
      <w:pPr>
        <w:ind w:firstLine="684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высокая степень изношенности материально-технической базы учреждений культуры;</w:t>
      </w:r>
    </w:p>
    <w:p w:rsidR="00755F00" w:rsidRPr="00755F00" w:rsidRDefault="00755F00" w:rsidP="00755F00">
      <w:pPr>
        <w:ind w:firstLine="684"/>
        <w:jc w:val="both"/>
        <w:rPr>
          <w:sz w:val="26"/>
          <w:szCs w:val="26"/>
        </w:rPr>
      </w:pPr>
      <w:r w:rsidRPr="00755F00">
        <w:rPr>
          <w:sz w:val="26"/>
          <w:szCs w:val="26"/>
        </w:rPr>
        <w:t>- низкий уровень транспортной доступности и состояния межрегиональных и м</w:t>
      </w:r>
      <w:r w:rsidRPr="00755F00">
        <w:rPr>
          <w:sz w:val="26"/>
          <w:szCs w:val="26"/>
        </w:rPr>
        <w:t>е</w:t>
      </w:r>
      <w:r w:rsidRPr="00755F00">
        <w:rPr>
          <w:sz w:val="26"/>
          <w:szCs w:val="26"/>
        </w:rPr>
        <w:t>стных автодорог.</w:t>
      </w:r>
    </w:p>
    <w:p w:rsidR="00755F00" w:rsidRPr="00755F00" w:rsidRDefault="00755F00" w:rsidP="00755F00">
      <w:pPr>
        <w:rPr>
          <w:sz w:val="26"/>
        </w:rPr>
      </w:pPr>
      <w:r w:rsidRPr="00755F0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margin-left:4in;margin-top:1.35pt;width:126pt;height:92.7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" stroked="f">
            <v:textbox>
              <w:txbxContent>
                <w:p w:rsidR="00755F00" w:rsidRDefault="00755F00" w:rsidP="00755F00"/>
                <w:p w:rsidR="00755F00" w:rsidRDefault="00755F00" w:rsidP="00755F00"/>
              </w:txbxContent>
            </v:textbox>
          </v:shape>
        </w:pict>
      </w:r>
    </w:p>
    <w:p w:rsidR="00755F00" w:rsidRPr="00755F00" w:rsidRDefault="00755F00" w:rsidP="00755F00">
      <w:pPr>
        <w:rPr>
          <w:sz w:val="26"/>
        </w:rPr>
      </w:pPr>
    </w:p>
    <w:p w:rsidR="00755F00" w:rsidRPr="00755F00" w:rsidRDefault="00755F00" w:rsidP="00755F00">
      <w:pPr>
        <w:rPr>
          <w:sz w:val="26"/>
        </w:rPr>
      </w:pPr>
      <w:r w:rsidRPr="00755F00">
        <w:rPr>
          <w:sz w:val="26"/>
        </w:rPr>
        <w:t>Заместитель главы Администрации района,</w:t>
      </w:r>
    </w:p>
    <w:p w:rsidR="00755F00" w:rsidRPr="00755F00" w:rsidRDefault="00755F00" w:rsidP="00755F00">
      <w:pPr>
        <w:rPr>
          <w:sz w:val="26"/>
        </w:rPr>
      </w:pPr>
      <w:r w:rsidRPr="00755F00">
        <w:rPr>
          <w:sz w:val="26"/>
        </w:rPr>
        <w:t xml:space="preserve">начальник Управления по экономическому развитию, </w:t>
      </w:r>
    </w:p>
    <w:p w:rsidR="00755F00" w:rsidRPr="00755F00" w:rsidRDefault="00755F00" w:rsidP="00755F00">
      <w:pPr>
        <w:ind w:right="-365"/>
        <w:rPr>
          <w:sz w:val="26"/>
        </w:rPr>
      </w:pPr>
      <w:r w:rsidRPr="00755F00">
        <w:rPr>
          <w:sz w:val="26"/>
        </w:rPr>
        <w:t>имущественным и земельным отношениям                                                    О.В. Пыльцов</w:t>
      </w:r>
    </w:p>
    <w:p w:rsidR="00755F00" w:rsidRPr="00755F00" w:rsidRDefault="00755F00" w:rsidP="00755F00">
      <w:pPr>
        <w:shd w:val="clear" w:color="auto" w:fill="FFFFFF"/>
        <w:rPr>
          <w:b/>
          <w:bCs/>
          <w:sz w:val="28"/>
          <w:szCs w:val="28"/>
        </w:rPr>
      </w:pPr>
    </w:p>
    <w:p w:rsidR="005535FE" w:rsidRPr="005535FE" w:rsidRDefault="005535FE" w:rsidP="008F60A7">
      <w:pPr>
        <w:shd w:val="clear" w:color="auto" w:fill="FFFFFF"/>
        <w:ind w:left="42" w:right="3"/>
      </w:pPr>
    </w:p>
    <w:sectPr w:rsidR="005535FE" w:rsidRPr="005535FE" w:rsidSect="008F60A7">
      <w:type w:val="continuous"/>
      <w:pgSz w:w="11909" w:h="16834"/>
      <w:pgMar w:top="699" w:right="567" w:bottom="426" w:left="1418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760F1C"/>
    <w:lvl w:ilvl="0">
      <w:numFmt w:val="bullet"/>
      <w:lvlText w:val="*"/>
      <w:lvlJc w:val="left"/>
    </w:lvl>
  </w:abstractNum>
  <w:abstractNum w:abstractNumId="1">
    <w:nsid w:val="1C675CE0"/>
    <w:multiLevelType w:val="hybridMultilevel"/>
    <w:tmpl w:val="BC8A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5215F1"/>
    <w:rsid w:val="000751F7"/>
    <w:rsid w:val="000F33A6"/>
    <w:rsid w:val="0011001B"/>
    <w:rsid w:val="00173AFA"/>
    <w:rsid w:val="001C7A7C"/>
    <w:rsid w:val="0021291F"/>
    <w:rsid w:val="0021693C"/>
    <w:rsid w:val="00294D14"/>
    <w:rsid w:val="002B62CD"/>
    <w:rsid w:val="002D3678"/>
    <w:rsid w:val="002F069E"/>
    <w:rsid w:val="002F226A"/>
    <w:rsid w:val="003E6B41"/>
    <w:rsid w:val="00463C2C"/>
    <w:rsid w:val="00480693"/>
    <w:rsid w:val="00480EED"/>
    <w:rsid w:val="00485D0C"/>
    <w:rsid w:val="004A4F0F"/>
    <w:rsid w:val="005215F1"/>
    <w:rsid w:val="005535FE"/>
    <w:rsid w:val="00556092"/>
    <w:rsid w:val="005842CC"/>
    <w:rsid w:val="005A4F27"/>
    <w:rsid w:val="005F2F9A"/>
    <w:rsid w:val="005F5A2B"/>
    <w:rsid w:val="00607485"/>
    <w:rsid w:val="00615E73"/>
    <w:rsid w:val="006612D1"/>
    <w:rsid w:val="007002D9"/>
    <w:rsid w:val="00710D33"/>
    <w:rsid w:val="00723362"/>
    <w:rsid w:val="00747448"/>
    <w:rsid w:val="007533B9"/>
    <w:rsid w:val="00755F00"/>
    <w:rsid w:val="007A63C6"/>
    <w:rsid w:val="007B2C48"/>
    <w:rsid w:val="007D068D"/>
    <w:rsid w:val="00827E76"/>
    <w:rsid w:val="008560F5"/>
    <w:rsid w:val="00897912"/>
    <w:rsid w:val="008D0F97"/>
    <w:rsid w:val="008F60A7"/>
    <w:rsid w:val="00923CD0"/>
    <w:rsid w:val="009243C0"/>
    <w:rsid w:val="00A03122"/>
    <w:rsid w:val="00A436DC"/>
    <w:rsid w:val="00A501C9"/>
    <w:rsid w:val="00A65C6D"/>
    <w:rsid w:val="00AC4105"/>
    <w:rsid w:val="00AE1784"/>
    <w:rsid w:val="00B711C1"/>
    <w:rsid w:val="00B9647B"/>
    <w:rsid w:val="00BA1602"/>
    <w:rsid w:val="00BA7252"/>
    <w:rsid w:val="00C1315C"/>
    <w:rsid w:val="00C26A0D"/>
    <w:rsid w:val="00C52E3B"/>
    <w:rsid w:val="00C86552"/>
    <w:rsid w:val="00CB502C"/>
    <w:rsid w:val="00CC42FB"/>
    <w:rsid w:val="00CC68FF"/>
    <w:rsid w:val="00CE64FE"/>
    <w:rsid w:val="00D05E2F"/>
    <w:rsid w:val="00D14F04"/>
    <w:rsid w:val="00D73F71"/>
    <w:rsid w:val="00DA3A67"/>
    <w:rsid w:val="00DC604D"/>
    <w:rsid w:val="00DE56E6"/>
    <w:rsid w:val="00E31D1B"/>
    <w:rsid w:val="00E614AD"/>
    <w:rsid w:val="00EF37A2"/>
    <w:rsid w:val="00EF5BD7"/>
    <w:rsid w:val="00F064B4"/>
    <w:rsid w:val="00F11CA6"/>
    <w:rsid w:val="00F12D8B"/>
    <w:rsid w:val="00F9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6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7A63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0751F7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KESH</Company>
  <LinksUpToDate>false</LinksUpToDate>
  <CharactersWithSpaces>22069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Гость</dc:creator>
  <cp:lastModifiedBy>Admin</cp:lastModifiedBy>
  <cp:revision>6</cp:revision>
  <cp:lastPrinted>2025-10-13T01:30:00Z</cp:lastPrinted>
  <dcterms:created xsi:type="dcterms:W3CDTF">2024-12-17T08:28:00Z</dcterms:created>
  <dcterms:modified xsi:type="dcterms:W3CDTF">2025-10-16T10:20:00Z</dcterms:modified>
</cp:coreProperties>
</file>