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B9" w:rsidRPr="00B25FB9" w:rsidRDefault="00B25FB9" w:rsidP="009C038D">
      <w:pPr>
        <w:pStyle w:val="a7"/>
        <w:ind w:left="0"/>
        <w:jc w:val="center"/>
        <w:rPr>
          <w:b/>
        </w:rPr>
      </w:pPr>
      <w:bookmarkStart w:id="0" w:name="_GoBack"/>
      <w:bookmarkEnd w:id="0"/>
      <w:r w:rsidRPr="00B25FB9">
        <w:rPr>
          <w:b/>
        </w:rPr>
        <w:t>РОССИЙСКАЯ ФЕДЕРАЦИЯ</w:t>
      </w:r>
    </w:p>
    <w:p w:rsidR="008A649E" w:rsidRPr="00B25FB9" w:rsidRDefault="008A649E" w:rsidP="009C038D">
      <w:pPr>
        <w:pStyle w:val="a7"/>
        <w:ind w:left="0"/>
        <w:jc w:val="center"/>
        <w:rPr>
          <w:b/>
        </w:rPr>
      </w:pPr>
      <w:r w:rsidRPr="00B25FB9">
        <w:rPr>
          <w:b/>
        </w:rPr>
        <w:t>АДМИНИСТРАЦИЯ БУРЛИНСКОГО РАЙОНА</w:t>
      </w:r>
    </w:p>
    <w:p w:rsidR="008A649E" w:rsidRPr="00B25FB9" w:rsidRDefault="008A649E" w:rsidP="009C038D">
      <w:pPr>
        <w:jc w:val="center"/>
        <w:rPr>
          <w:b/>
        </w:rPr>
      </w:pPr>
      <w:r w:rsidRPr="00B25FB9">
        <w:rPr>
          <w:b/>
        </w:rPr>
        <w:t>АЛТАЙСКОГО КРАЯ</w:t>
      </w:r>
    </w:p>
    <w:p w:rsidR="008A649E" w:rsidRDefault="008A649E" w:rsidP="008A649E">
      <w:pPr>
        <w:jc w:val="center"/>
        <w:rPr>
          <w:b/>
        </w:rPr>
      </w:pPr>
    </w:p>
    <w:p w:rsidR="008A649E" w:rsidRDefault="008A649E" w:rsidP="008A649E">
      <w:pPr>
        <w:jc w:val="center"/>
        <w:rPr>
          <w:b/>
        </w:rPr>
      </w:pPr>
    </w:p>
    <w:p w:rsidR="008A649E" w:rsidRDefault="008A649E" w:rsidP="008A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25FB9">
        <w:rPr>
          <w:b/>
          <w:sz w:val="28"/>
          <w:szCs w:val="28"/>
        </w:rPr>
        <w:t xml:space="preserve"> О </w:t>
      </w:r>
      <w:r>
        <w:rPr>
          <w:b/>
          <w:sz w:val="28"/>
          <w:szCs w:val="28"/>
        </w:rPr>
        <w:t>С Т А Н О В Л Е Н И Е</w:t>
      </w:r>
    </w:p>
    <w:p w:rsidR="008A649E" w:rsidRDefault="008A649E" w:rsidP="008A649E">
      <w:pPr>
        <w:jc w:val="center"/>
        <w:rPr>
          <w:b/>
          <w:sz w:val="28"/>
          <w:szCs w:val="28"/>
        </w:rPr>
      </w:pPr>
    </w:p>
    <w:p w:rsidR="008A649E" w:rsidRDefault="00E25B23" w:rsidP="008A649E">
      <w:pPr>
        <w:jc w:val="both"/>
        <w:rPr>
          <w:sz w:val="26"/>
          <w:szCs w:val="26"/>
        </w:rPr>
      </w:pPr>
      <w:r>
        <w:rPr>
          <w:sz w:val="26"/>
          <w:szCs w:val="26"/>
        </w:rPr>
        <w:t>6 ноября  2025</w:t>
      </w:r>
      <w:r w:rsidR="008A649E">
        <w:rPr>
          <w:sz w:val="26"/>
          <w:szCs w:val="26"/>
        </w:rPr>
        <w:t xml:space="preserve"> года</w:t>
      </w:r>
      <w:r w:rsidR="008A649E">
        <w:rPr>
          <w:sz w:val="26"/>
          <w:szCs w:val="26"/>
        </w:rPr>
        <w:tab/>
      </w:r>
      <w:r w:rsidR="008A649E">
        <w:rPr>
          <w:sz w:val="26"/>
          <w:szCs w:val="26"/>
        </w:rPr>
        <w:tab/>
      </w:r>
      <w:r w:rsidR="008A649E">
        <w:rPr>
          <w:sz w:val="26"/>
          <w:szCs w:val="26"/>
        </w:rPr>
        <w:tab/>
      </w:r>
      <w:r w:rsidR="008A649E">
        <w:rPr>
          <w:sz w:val="26"/>
          <w:szCs w:val="26"/>
        </w:rPr>
        <w:tab/>
        <w:t xml:space="preserve">                            </w:t>
      </w:r>
      <w:r w:rsidR="00262A4F">
        <w:rPr>
          <w:sz w:val="26"/>
          <w:szCs w:val="26"/>
        </w:rPr>
        <w:t xml:space="preserve">                         </w:t>
      </w:r>
      <w:r w:rsidR="008A649E">
        <w:rPr>
          <w:sz w:val="26"/>
          <w:szCs w:val="26"/>
        </w:rPr>
        <w:t>№</w:t>
      </w:r>
      <w:r>
        <w:rPr>
          <w:sz w:val="26"/>
          <w:szCs w:val="26"/>
        </w:rPr>
        <w:t xml:space="preserve"> 298</w:t>
      </w:r>
    </w:p>
    <w:p w:rsidR="008A649E" w:rsidRDefault="008A649E" w:rsidP="008A649E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8A649E" w:rsidRDefault="008A649E" w:rsidP="008A649E">
      <w:pPr>
        <w:jc w:val="center"/>
        <w:rPr>
          <w:sz w:val="22"/>
        </w:rPr>
      </w:pPr>
    </w:p>
    <w:p w:rsidR="008A649E" w:rsidRDefault="008A649E" w:rsidP="008A649E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 </w:t>
      </w:r>
    </w:p>
    <w:p w:rsidR="008A649E" w:rsidRDefault="008A649E" w:rsidP="008A649E">
      <w:pPr>
        <w:pStyle w:val="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программы «</w:t>
      </w:r>
      <w:r>
        <w:rPr>
          <w:rFonts w:ascii="Times New Roman" w:hAnsi="Times New Roman"/>
          <w:sz w:val="28"/>
          <w:szCs w:val="28"/>
        </w:rPr>
        <w:t>Развитие молодежной</w:t>
      </w:r>
    </w:p>
    <w:p w:rsidR="008A649E" w:rsidRDefault="008A649E" w:rsidP="008A649E">
      <w:pPr>
        <w:pStyle w:val="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политики в Бурлинском районе</w:t>
      </w:r>
    </w:p>
    <w:p w:rsidR="008A649E" w:rsidRDefault="00E25B23" w:rsidP="008A649E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2026-2030</w:t>
      </w:r>
      <w:r w:rsidR="008A649E">
        <w:rPr>
          <w:rFonts w:ascii="Times New Roman" w:hAnsi="Times New Roman"/>
          <w:sz w:val="28"/>
          <w:szCs w:val="28"/>
        </w:rPr>
        <w:t xml:space="preserve"> годы</w:t>
      </w:r>
      <w:r w:rsidR="008A649E">
        <w:rPr>
          <w:rFonts w:ascii="Times New Roman" w:hAnsi="Times New Roman"/>
          <w:color w:val="000000"/>
          <w:sz w:val="28"/>
          <w:szCs w:val="28"/>
        </w:rPr>
        <w:t>»</w:t>
      </w:r>
    </w:p>
    <w:p w:rsidR="008A649E" w:rsidRDefault="008A649E" w:rsidP="008A649E">
      <w:pPr>
        <w:rPr>
          <w:b/>
          <w:bCs/>
          <w:sz w:val="28"/>
          <w:szCs w:val="28"/>
        </w:rPr>
      </w:pPr>
    </w:p>
    <w:p w:rsidR="00D30446" w:rsidRPr="00D30446" w:rsidRDefault="008A649E" w:rsidP="00D30446">
      <w:pPr>
        <w:pStyle w:val="ConsPlusNonformat"/>
        <w:widowControl/>
        <w:ind w:right="-7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0446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D30446" w:rsidRPr="00D30446">
        <w:rPr>
          <w:rFonts w:ascii="Times New Roman" w:hAnsi="Times New Roman" w:cs="Times New Roman"/>
          <w:sz w:val="26"/>
          <w:szCs w:val="26"/>
        </w:rPr>
        <w:t>создания благоприятных условий для использования потенциала мол</w:t>
      </w:r>
      <w:r w:rsidR="00D30446" w:rsidRPr="00D30446">
        <w:rPr>
          <w:rFonts w:ascii="Times New Roman" w:hAnsi="Times New Roman" w:cs="Times New Roman"/>
          <w:sz w:val="26"/>
          <w:szCs w:val="26"/>
        </w:rPr>
        <w:t>о</w:t>
      </w:r>
      <w:r w:rsidR="00D30446" w:rsidRPr="00D30446">
        <w:rPr>
          <w:rFonts w:ascii="Times New Roman" w:hAnsi="Times New Roman" w:cs="Times New Roman"/>
          <w:sz w:val="26"/>
          <w:szCs w:val="26"/>
        </w:rPr>
        <w:t>дых граждан в интересах социально-экономического, общественно-политического ра</w:t>
      </w:r>
      <w:r w:rsidR="00D30446" w:rsidRPr="00D30446">
        <w:rPr>
          <w:rFonts w:ascii="Times New Roman" w:hAnsi="Times New Roman" w:cs="Times New Roman"/>
          <w:sz w:val="26"/>
          <w:szCs w:val="26"/>
        </w:rPr>
        <w:t>з</w:t>
      </w:r>
      <w:r w:rsidR="00D30446" w:rsidRPr="00D30446">
        <w:rPr>
          <w:rFonts w:ascii="Times New Roman" w:hAnsi="Times New Roman" w:cs="Times New Roman"/>
          <w:sz w:val="26"/>
          <w:szCs w:val="26"/>
        </w:rPr>
        <w:t>вития Бурлинского района Алтайского края</w:t>
      </w:r>
      <w:r w:rsidR="001B1438" w:rsidRPr="00D30446">
        <w:rPr>
          <w:rFonts w:ascii="Times New Roman" w:hAnsi="Times New Roman" w:cs="Times New Roman"/>
          <w:sz w:val="26"/>
          <w:szCs w:val="26"/>
        </w:rPr>
        <w:t>,</w:t>
      </w:r>
      <w:r w:rsidRPr="00D30446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1B1438" w:rsidRPr="00D30446">
        <w:rPr>
          <w:rFonts w:ascii="Times New Roman" w:hAnsi="Times New Roman" w:cs="Times New Roman"/>
          <w:sz w:val="26"/>
          <w:szCs w:val="26"/>
        </w:rPr>
        <w:t>о</w:t>
      </w:r>
      <w:r w:rsidRPr="00D30446">
        <w:rPr>
          <w:rFonts w:ascii="Times New Roman" w:hAnsi="Times New Roman" w:cs="Times New Roman"/>
          <w:sz w:val="26"/>
          <w:szCs w:val="26"/>
        </w:rPr>
        <w:t xml:space="preserve"> </w:t>
      </w:r>
      <w:r w:rsidR="00D30446" w:rsidRPr="00D30446">
        <w:rPr>
          <w:rFonts w:ascii="Times New Roman" w:hAnsi="Times New Roman" w:cs="Times New Roman"/>
          <w:sz w:val="26"/>
          <w:szCs w:val="26"/>
        </w:rPr>
        <w:t>с</w:t>
      </w:r>
      <w:r w:rsidR="001B1438" w:rsidRPr="00D30446">
        <w:rPr>
          <w:rFonts w:ascii="Times New Roman" w:hAnsi="Times New Roman" w:cs="Times New Roman"/>
          <w:sz w:val="26"/>
          <w:szCs w:val="26"/>
        </w:rPr>
        <w:t xml:space="preserve">тратегией социально-экономического развития муниципального образования Бурлинский район Алтайского края </w:t>
      </w:r>
      <w:r w:rsidR="00240637">
        <w:rPr>
          <w:rFonts w:ascii="Times New Roman" w:hAnsi="Times New Roman" w:cs="Times New Roman"/>
          <w:sz w:val="26"/>
          <w:szCs w:val="26"/>
        </w:rPr>
        <w:t xml:space="preserve">на период </w:t>
      </w:r>
      <w:r w:rsidR="001B1438" w:rsidRPr="00D30446">
        <w:rPr>
          <w:rFonts w:ascii="Times New Roman" w:hAnsi="Times New Roman" w:cs="Times New Roman"/>
          <w:sz w:val="26"/>
          <w:szCs w:val="26"/>
        </w:rPr>
        <w:t>до 2035 года, на основании постановления Администрации Бурлинского района от 28.02.2018 № 31 «Об утверждении Порядка разработки, реализации и оценки эффективности муниципальных программ муниципального образования Бурлинский район Алтайского</w:t>
      </w:r>
      <w:proofErr w:type="gramEnd"/>
      <w:r w:rsidR="001B1438" w:rsidRPr="00D30446">
        <w:rPr>
          <w:rFonts w:ascii="Times New Roman" w:hAnsi="Times New Roman" w:cs="Times New Roman"/>
          <w:sz w:val="26"/>
          <w:szCs w:val="26"/>
        </w:rPr>
        <w:t xml:space="preserve"> края»,</w:t>
      </w:r>
      <w:r w:rsidR="0041297A" w:rsidRPr="00D304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649E" w:rsidRDefault="008A649E" w:rsidP="008A649E">
      <w:pPr>
        <w:pStyle w:val="a5"/>
        <w:ind w:right="201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8A649E" w:rsidRDefault="008A649E" w:rsidP="008A649E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 Утвердить муниципальную программу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«Развитие молодежной политики в Бурлинском районе на 202</w:t>
      </w:r>
      <w:r w:rsidR="00240637">
        <w:rPr>
          <w:rFonts w:ascii="Times New Roman" w:hAnsi="Times New Roman"/>
          <w:b w:val="0"/>
          <w:color w:val="000000"/>
          <w:sz w:val="26"/>
          <w:szCs w:val="26"/>
        </w:rPr>
        <w:t>6-</w:t>
      </w:r>
      <w:r w:rsidR="00E25B23">
        <w:rPr>
          <w:rFonts w:ascii="Times New Roman" w:hAnsi="Times New Roman"/>
          <w:b w:val="0"/>
          <w:color w:val="000000"/>
          <w:sz w:val="26"/>
          <w:szCs w:val="26"/>
        </w:rPr>
        <w:t>2030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годы» (прилагается).</w:t>
      </w:r>
    </w:p>
    <w:p w:rsidR="00860CD7" w:rsidRPr="009C038D" w:rsidRDefault="008A649E" w:rsidP="008A649E">
      <w:pPr>
        <w:pStyle w:val="Heading"/>
        <w:ind w:firstLine="708"/>
        <w:jc w:val="both"/>
        <w:rPr>
          <w:rFonts w:ascii="Times New Roman" w:hAnsi="Times New Roman"/>
          <w:b w:val="0"/>
          <w:spacing w:val="-4"/>
          <w:sz w:val="26"/>
          <w:szCs w:val="26"/>
        </w:rPr>
      </w:pPr>
      <w:r w:rsidRPr="009C038D">
        <w:rPr>
          <w:rFonts w:ascii="Times New Roman" w:hAnsi="Times New Roman"/>
          <w:b w:val="0"/>
          <w:color w:val="000000"/>
          <w:spacing w:val="-4"/>
          <w:sz w:val="26"/>
          <w:szCs w:val="26"/>
        </w:rPr>
        <w:t>2. П</w:t>
      </w:r>
      <w:r w:rsidR="00860CD7" w:rsidRPr="009C038D">
        <w:rPr>
          <w:rFonts w:ascii="Times New Roman" w:hAnsi="Times New Roman"/>
          <w:b w:val="0"/>
          <w:color w:val="000000"/>
          <w:spacing w:val="-4"/>
          <w:sz w:val="26"/>
          <w:szCs w:val="26"/>
        </w:rPr>
        <w:t>ризнать утратившим силу п</w:t>
      </w:r>
      <w:r w:rsidRPr="009C038D">
        <w:rPr>
          <w:rFonts w:ascii="Times New Roman" w:hAnsi="Times New Roman"/>
          <w:b w:val="0"/>
          <w:color w:val="000000"/>
          <w:spacing w:val="-4"/>
          <w:sz w:val="26"/>
          <w:szCs w:val="26"/>
        </w:rPr>
        <w:t>остановлени</w:t>
      </w:r>
      <w:r w:rsidR="001B1438" w:rsidRPr="009C038D">
        <w:rPr>
          <w:rFonts w:ascii="Times New Roman" w:hAnsi="Times New Roman"/>
          <w:b w:val="0"/>
          <w:color w:val="000000"/>
          <w:spacing w:val="-4"/>
          <w:sz w:val="26"/>
          <w:szCs w:val="26"/>
        </w:rPr>
        <w:t>я</w:t>
      </w:r>
      <w:r w:rsidRPr="009C038D">
        <w:rPr>
          <w:rFonts w:ascii="Times New Roman" w:hAnsi="Times New Roman"/>
          <w:b w:val="0"/>
          <w:color w:val="000000"/>
          <w:spacing w:val="-4"/>
          <w:sz w:val="26"/>
          <w:szCs w:val="26"/>
        </w:rPr>
        <w:t xml:space="preserve"> </w:t>
      </w:r>
      <w:r w:rsidRPr="009C038D">
        <w:rPr>
          <w:rFonts w:ascii="Times New Roman" w:hAnsi="Times New Roman"/>
          <w:b w:val="0"/>
          <w:spacing w:val="-4"/>
          <w:sz w:val="26"/>
          <w:szCs w:val="26"/>
        </w:rPr>
        <w:t>Администрации Бурлинского ра</w:t>
      </w:r>
      <w:r w:rsidRPr="009C038D">
        <w:rPr>
          <w:rFonts w:ascii="Times New Roman" w:hAnsi="Times New Roman"/>
          <w:b w:val="0"/>
          <w:spacing w:val="-4"/>
          <w:sz w:val="26"/>
          <w:szCs w:val="26"/>
        </w:rPr>
        <w:t>й</w:t>
      </w:r>
      <w:r w:rsidRPr="009C038D">
        <w:rPr>
          <w:rFonts w:ascii="Times New Roman" w:hAnsi="Times New Roman"/>
          <w:b w:val="0"/>
          <w:spacing w:val="-4"/>
          <w:sz w:val="26"/>
          <w:szCs w:val="26"/>
        </w:rPr>
        <w:t>она</w:t>
      </w:r>
      <w:r w:rsidR="00860CD7" w:rsidRPr="009C038D">
        <w:rPr>
          <w:rFonts w:ascii="Times New Roman" w:hAnsi="Times New Roman"/>
          <w:b w:val="0"/>
          <w:spacing w:val="-4"/>
          <w:sz w:val="26"/>
          <w:szCs w:val="26"/>
        </w:rPr>
        <w:t>:</w:t>
      </w:r>
    </w:p>
    <w:p w:rsidR="008A649E" w:rsidRDefault="00DD3B7E" w:rsidP="008A649E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</w:t>
      </w:r>
      <w:r w:rsidR="00E25B23">
        <w:rPr>
          <w:rFonts w:ascii="Times New Roman" w:hAnsi="Times New Roman"/>
          <w:b w:val="0"/>
          <w:sz w:val="26"/>
          <w:szCs w:val="26"/>
        </w:rPr>
        <w:t xml:space="preserve"> от 18 сентября 2020 г. № 231</w:t>
      </w:r>
      <w:r w:rsidR="00860CD7">
        <w:rPr>
          <w:rFonts w:ascii="Times New Roman" w:hAnsi="Times New Roman"/>
          <w:b w:val="0"/>
          <w:sz w:val="26"/>
          <w:szCs w:val="26"/>
        </w:rPr>
        <w:t xml:space="preserve"> «Об утверждении </w:t>
      </w:r>
      <w:r w:rsidR="00E25B23">
        <w:rPr>
          <w:rFonts w:ascii="Times New Roman" w:hAnsi="Times New Roman"/>
          <w:b w:val="0"/>
          <w:sz w:val="26"/>
          <w:szCs w:val="26"/>
        </w:rPr>
        <w:t xml:space="preserve">муниципальной </w:t>
      </w:r>
      <w:r w:rsidR="008A649E">
        <w:rPr>
          <w:rFonts w:ascii="Times New Roman" w:hAnsi="Times New Roman"/>
          <w:b w:val="0"/>
          <w:sz w:val="26"/>
          <w:szCs w:val="26"/>
        </w:rPr>
        <w:t xml:space="preserve"> программы </w:t>
      </w:r>
      <w:r w:rsidR="008A649E">
        <w:rPr>
          <w:rFonts w:ascii="Times New Roman" w:hAnsi="Times New Roman"/>
          <w:b w:val="0"/>
          <w:color w:val="000000"/>
          <w:sz w:val="26"/>
          <w:szCs w:val="26"/>
        </w:rPr>
        <w:t>«</w:t>
      </w:r>
      <w:r w:rsidR="00E25B23">
        <w:rPr>
          <w:rFonts w:ascii="Times New Roman" w:hAnsi="Times New Roman"/>
          <w:b w:val="0"/>
          <w:color w:val="000000"/>
          <w:sz w:val="26"/>
          <w:szCs w:val="26"/>
        </w:rPr>
        <w:t>Развитие молодежной полит</w:t>
      </w:r>
      <w:r w:rsidR="00240637">
        <w:rPr>
          <w:rFonts w:ascii="Times New Roman" w:hAnsi="Times New Roman"/>
          <w:b w:val="0"/>
          <w:color w:val="000000"/>
          <w:sz w:val="26"/>
          <w:szCs w:val="26"/>
        </w:rPr>
        <w:t>ики в Бурлинском районе на 2021-</w:t>
      </w:r>
      <w:r w:rsidR="00E25B23">
        <w:rPr>
          <w:rFonts w:ascii="Times New Roman" w:hAnsi="Times New Roman"/>
          <w:b w:val="0"/>
          <w:color w:val="000000"/>
          <w:sz w:val="26"/>
          <w:szCs w:val="26"/>
        </w:rPr>
        <w:t>2025 годы</w:t>
      </w:r>
      <w:r w:rsidR="00AD0E3D">
        <w:rPr>
          <w:rFonts w:ascii="Times New Roman" w:hAnsi="Times New Roman"/>
          <w:b w:val="0"/>
          <w:color w:val="000000"/>
          <w:sz w:val="26"/>
          <w:szCs w:val="26"/>
        </w:rPr>
        <w:t>»</w:t>
      </w:r>
      <w:r w:rsidR="001B1438">
        <w:rPr>
          <w:rFonts w:ascii="Times New Roman" w:hAnsi="Times New Roman"/>
          <w:b w:val="0"/>
          <w:color w:val="000000"/>
          <w:sz w:val="26"/>
          <w:szCs w:val="26"/>
        </w:rPr>
        <w:t>;</w:t>
      </w:r>
    </w:p>
    <w:p w:rsidR="00860CD7" w:rsidRDefault="00DD3B7E" w:rsidP="00AD0E3D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- о</w:t>
      </w:r>
      <w:r w:rsidR="00860CD7">
        <w:rPr>
          <w:rFonts w:ascii="Times New Roman" w:hAnsi="Times New Roman"/>
          <w:b w:val="0"/>
          <w:color w:val="000000"/>
          <w:sz w:val="26"/>
          <w:szCs w:val="26"/>
        </w:rPr>
        <w:t>т</w:t>
      </w:r>
      <w:r w:rsidR="00AD0E3D">
        <w:rPr>
          <w:rFonts w:ascii="Times New Roman" w:hAnsi="Times New Roman"/>
          <w:b w:val="0"/>
          <w:color w:val="000000"/>
          <w:sz w:val="26"/>
          <w:szCs w:val="26"/>
        </w:rPr>
        <w:t xml:space="preserve"> 03 февраля 2021 г.</w:t>
      </w:r>
      <w:r w:rsidR="00E25B23">
        <w:rPr>
          <w:rFonts w:ascii="Times New Roman" w:hAnsi="Times New Roman"/>
          <w:b w:val="0"/>
          <w:color w:val="000000"/>
          <w:sz w:val="26"/>
          <w:szCs w:val="26"/>
        </w:rPr>
        <w:t xml:space="preserve"> № 18</w:t>
      </w:r>
      <w:r w:rsidR="00B70B49">
        <w:rPr>
          <w:rFonts w:ascii="Times New Roman" w:hAnsi="Times New Roman"/>
          <w:b w:val="0"/>
          <w:color w:val="000000"/>
          <w:sz w:val="26"/>
          <w:szCs w:val="26"/>
        </w:rPr>
        <w:t xml:space="preserve"> «О внесение изменений в </w:t>
      </w:r>
      <w:r w:rsidR="00E25B23">
        <w:rPr>
          <w:rFonts w:ascii="Times New Roman" w:hAnsi="Times New Roman"/>
          <w:b w:val="0"/>
          <w:sz w:val="26"/>
          <w:szCs w:val="26"/>
        </w:rPr>
        <w:t>муниципальную  пр</w:t>
      </w:r>
      <w:r w:rsidR="00E25B23">
        <w:rPr>
          <w:rFonts w:ascii="Times New Roman" w:hAnsi="Times New Roman"/>
          <w:b w:val="0"/>
          <w:sz w:val="26"/>
          <w:szCs w:val="26"/>
        </w:rPr>
        <w:t>о</w:t>
      </w:r>
      <w:r w:rsidR="00E25B23">
        <w:rPr>
          <w:rFonts w:ascii="Times New Roman" w:hAnsi="Times New Roman"/>
          <w:b w:val="0"/>
          <w:sz w:val="26"/>
          <w:szCs w:val="26"/>
        </w:rPr>
        <w:t xml:space="preserve">грамму </w:t>
      </w:r>
      <w:r w:rsidR="00AD0E3D">
        <w:rPr>
          <w:rFonts w:ascii="Times New Roman" w:hAnsi="Times New Roman"/>
          <w:b w:val="0"/>
          <w:color w:val="000000"/>
          <w:sz w:val="26"/>
          <w:szCs w:val="26"/>
        </w:rPr>
        <w:t>«Развитие молодежной полит</w:t>
      </w:r>
      <w:r w:rsidR="00240637">
        <w:rPr>
          <w:rFonts w:ascii="Times New Roman" w:hAnsi="Times New Roman"/>
          <w:b w:val="0"/>
          <w:color w:val="000000"/>
          <w:sz w:val="26"/>
          <w:szCs w:val="26"/>
        </w:rPr>
        <w:t>ики в Бурлинском районе на 2021-</w:t>
      </w:r>
      <w:r w:rsidR="00AD0E3D">
        <w:rPr>
          <w:rFonts w:ascii="Times New Roman" w:hAnsi="Times New Roman"/>
          <w:b w:val="0"/>
          <w:color w:val="000000"/>
          <w:sz w:val="26"/>
          <w:szCs w:val="26"/>
        </w:rPr>
        <w:t>2025 годы», у</w:t>
      </w:r>
      <w:r w:rsidR="00AD0E3D">
        <w:rPr>
          <w:rFonts w:ascii="Times New Roman" w:hAnsi="Times New Roman"/>
          <w:b w:val="0"/>
          <w:color w:val="000000"/>
          <w:sz w:val="26"/>
          <w:szCs w:val="26"/>
        </w:rPr>
        <w:t>т</w:t>
      </w:r>
      <w:r w:rsidR="00AD0E3D">
        <w:rPr>
          <w:rFonts w:ascii="Times New Roman" w:hAnsi="Times New Roman"/>
          <w:b w:val="0"/>
          <w:color w:val="000000"/>
          <w:sz w:val="26"/>
          <w:szCs w:val="26"/>
        </w:rPr>
        <w:t xml:space="preserve">вержденную постановлением </w:t>
      </w:r>
      <w:r w:rsidR="00B70B49">
        <w:rPr>
          <w:rFonts w:ascii="Times New Roman" w:hAnsi="Times New Roman"/>
          <w:b w:val="0"/>
          <w:color w:val="000000"/>
          <w:sz w:val="26"/>
          <w:szCs w:val="26"/>
        </w:rPr>
        <w:t xml:space="preserve"> Администрации </w:t>
      </w:r>
      <w:r w:rsidR="00AD0E3D">
        <w:rPr>
          <w:rFonts w:ascii="Times New Roman" w:hAnsi="Times New Roman"/>
          <w:b w:val="0"/>
          <w:color w:val="000000"/>
          <w:sz w:val="26"/>
          <w:szCs w:val="26"/>
        </w:rPr>
        <w:t xml:space="preserve">Бурлинского </w:t>
      </w:r>
      <w:r w:rsidR="00B70B49">
        <w:rPr>
          <w:rFonts w:ascii="Times New Roman" w:hAnsi="Times New Roman"/>
          <w:b w:val="0"/>
          <w:color w:val="000000"/>
          <w:sz w:val="26"/>
          <w:szCs w:val="26"/>
        </w:rPr>
        <w:t>района</w:t>
      </w:r>
      <w:r w:rsidR="00AD0E3D">
        <w:rPr>
          <w:rFonts w:ascii="Times New Roman" w:hAnsi="Times New Roman"/>
          <w:b w:val="0"/>
          <w:color w:val="000000"/>
          <w:sz w:val="26"/>
          <w:szCs w:val="26"/>
        </w:rPr>
        <w:t xml:space="preserve"> от 18.</w:t>
      </w:r>
      <w:r w:rsidR="00240637">
        <w:rPr>
          <w:rFonts w:ascii="Times New Roman" w:hAnsi="Times New Roman"/>
          <w:b w:val="0"/>
          <w:color w:val="000000"/>
          <w:sz w:val="26"/>
          <w:szCs w:val="26"/>
        </w:rPr>
        <w:t>09.2020г.№ 231.</w:t>
      </w:r>
    </w:p>
    <w:p w:rsidR="00E25B23" w:rsidRPr="004F2AE9" w:rsidRDefault="00E25B23" w:rsidP="00E25B23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3. Постановление вступает в силу с 1 января 2026 года.</w:t>
      </w:r>
    </w:p>
    <w:p w:rsidR="00E25B23" w:rsidRDefault="00E25B23" w:rsidP="00E25B23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4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.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Pr="004F2AE9">
        <w:rPr>
          <w:rFonts w:ascii="Times New Roman" w:hAnsi="Times New Roman"/>
          <w:b w:val="0"/>
          <w:sz w:val="26"/>
          <w:szCs w:val="26"/>
        </w:rPr>
        <w:t>Контроль за</w:t>
      </w:r>
      <w:proofErr w:type="gramEnd"/>
      <w:r w:rsidRPr="004F2AE9">
        <w:rPr>
          <w:rFonts w:ascii="Times New Roman" w:hAnsi="Times New Roman"/>
          <w:b w:val="0"/>
          <w:sz w:val="26"/>
          <w:szCs w:val="26"/>
        </w:rPr>
        <w:t xml:space="preserve"> исполнением настоящего постановления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4F2AE9">
        <w:rPr>
          <w:rFonts w:ascii="Times New Roman" w:hAnsi="Times New Roman"/>
          <w:b w:val="0"/>
          <w:sz w:val="26"/>
          <w:szCs w:val="26"/>
        </w:rPr>
        <w:t>возложить на заместит</w:t>
      </w:r>
      <w:r w:rsidRPr="004F2AE9">
        <w:rPr>
          <w:rFonts w:ascii="Times New Roman" w:hAnsi="Times New Roman"/>
          <w:b w:val="0"/>
          <w:sz w:val="26"/>
          <w:szCs w:val="26"/>
        </w:rPr>
        <w:t>е</w:t>
      </w:r>
      <w:r w:rsidRPr="004F2AE9">
        <w:rPr>
          <w:rFonts w:ascii="Times New Roman" w:hAnsi="Times New Roman"/>
          <w:b w:val="0"/>
          <w:sz w:val="26"/>
          <w:szCs w:val="26"/>
        </w:rPr>
        <w:t>ля главы Администрации района Захарюта</w:t>
      </w:r>
      <w:r w:rsidRPr="00D24EB5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Н.Д</w:t>
      </w:r>
      <w:r w:rsidRPr="004F2AE9">
        <w:rPr>
          <w:rFonts w:ascii="Times New Roman" w:hAnsi="Times New Roman"/>
          <w:b w:val="0"/>
          <w:sz w:val="26"/>
          <w:szCs w:val="26"/>
        </w:rPr>
        <w:t>.</w:t>
      </w:r>
    </w:p>
    <w:p w:rsidR="00E25B23" w:rsidRPr="009457BF" w:rsidRDefault="00E25B23" w:rsidP="00E25B23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9457BF">
        <w:rPr>
          <w:rFonts w:ascii="Times New Roman" w:hAnsi="Times New Roman"/>
          <w:b w:val="0"/>
          <w:color w:val="000000"/>
          <w:sz w:val="26"/>
          <w:szCs w:val="26"/>
        </w:rPr>
        <w:t>5.Данное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9457BF">
        <w:rPr>
          <w:rFonts w:ascii="Times New Roman" w:hAnsi="Times New Roman"/>
          <w:b w:val="0"/>
          <w:sz w:val="26"/>
          <w:szCs w:val="26"/>
        </w:rPr>
        <w:t>.</w:t>
      </w:r>
    </w:p>
    <w:p w:rsidR="008A649E" w:rsidRDefault="008A649E" w:rsidP="008A649E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8A649E" w:rsidRDefault="008A649E" w:rsidP="008A649E">
      <w:pPr>
        <w:pStyle w:val="Heading"/>
        <w:ind w:firstLine="708"/>
        <w:jc w:val="both"/>
        <w:rPr>
          <w:sz w:val="26"/>
          <w:szCs w:val="26"/>
        </w:rPr>
      </w:pPr>
    </w:p>
    <w:p w:rsidR="008A649E" w:rsidRDefault="00860CD7" w:rsidP="008A649E">
      <w:pPr>
        <w:pStyle w:val="a5"/>
        <w:ind w:right="20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8A649E">
        <w:rPr>
          <w:sz w:val="26"/>
          <w:szCs w:val="26"/>
        </w:rPr>
        <w:t xml:space="preserve">района         </w:t>
      </w:r>
      <w:r w:rsidR="008A649E">
        <w:rPr>
          <w:sz w:val="26"/>
          <w:szCs w:val="26"/>
        </w:rPr>
        <w:tab/>
        <w:t xml:space="preserve">                                                        </w:t>
      </w:r>
      <w:r>
        <w:rPr>
          <w:sz w:val="26"/>
          <w:szCs w:val="26"/>
        </w:rPr>
        <w:t xml:space="preserve">                        </w:t>
      </w:r>
      <w:r w:rsidR="008A649E">
        <w:rPr>
          <w:sz w:val="26"/>
          <w:szCs w:val="26"/>
        </w:rPr>
        <w:t>С.А. Давыденко</w:t>
      </w:r>
    </w:p>
    <w:p w:rsidR="008A649E" w:rsidRDefault="008A649E" w:rsidP="008A649E">
      <w:pPr>
        <w:jc w:val="both"/>
        <w:rPr>
          <w:sz w:val="26"/>
        </w:rPr>
      </w:pPr>
    </w:p>
    <w:p w:rsidR="008A649E" w:rsidRDefault="008A649E" w:rsidP="008A649E">
      <w:pPr>
        <w:jc w:val="both"/>
        <w:rPr>
          <w:sz w:val="26"/>
        </w:rPr>
      </w:pPr>
      <w:r>
        <w:rPr>
          <w:sz w:val="26"/>
        </w:rPr>
        <w:t>СОГЛАСОВАНО:</w:t>
      </w:r>
    </w:p>
    <w:p w:rsidR="008A649E" w:rsidRPr="00860CD7" w:rsidRDefault="008A649E" w:rsidP="00860CD7">
      <w:pPr>
        <w:jc w:val="both"/>
        <w:rPr>
          <w:sz w:val="26"/>
        </w:rPr>
      </w:pPr>
      <w:r>
        <w:rPr>
          <w:sz w:val="26"/>
        </w:rPr>
        <w:t>Заместит</w:t>
      </w:r>
      <w:r w:rsidR="00860CD7">
        <w:rPr>
          <w:sz w:val="26"/>
        </w:rPr>
        <w:t>ель главы Администрации района</w:t>
      </w:r>
    </w:p>
    <w:p w:rsidR="008A649E" w:rsidRDefault="008A649E" w:rsidP="008A649E">
      <w:pPr>
        <w:pStyle w:val="Heading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_________________</w:t>
      </w:r>
      <w:r w:rsidR="008143DE" w:rsidRPr="008143DE">
        <w:rPr>
          <w:rFonts w:ascii="Times New Roman" w:hAnsi="Times New Roman"/>
          <w:b w:val="0"/>
          <w:sz w:val="26"/>
          <w:szCs w:val="26"/>
        </w:rPr>
        <w:t xml:space="preserve"> </w:t>
      </w:r>
      <w:r w:rsidR="008143DE">
        <w:rPr>
          <w:rFonts w:ascii="Times New Roman" w:hAnsi="Times New Roman"/>
          <w:b w:val="0"/>
          <w:sz w:val="26"/>
          <w:szCs w:val="26"/>
        </w:rPr>
        <w:t>Н.Д.</w:t>
      </w:r>
      <w:r>
        <w:rPr>
          <w:rFonts w:ascii="Times New Roman" w:hAnsi="Times New Roman"/>
          <w:b w:val="0"/>
          <w:sz w:val="26"/>
          <w:szCs w:val="26"/>
        </w:rPr>
        <w:t xml:space="preserve">Захарюта </w:t>
      </w:r>
    </w:p>
    <w:p w:rsidR="00240637" w:rsidRDefault="00240637"/>
    <w:p w:rsidR="009C038D" w:rsidRDefault="009C038D" w:rsidP="00240637">
      <w:pPr>
        <w:pStyle w:val="a7"/>
        <w:tabs>
          <w:tab w:val="left" w:pos="5103"/>
        </w:tabs>
        <w:ind w:left="0" w:right="-1"/>
        <w:rPr>
          <w:sz w:val="26"/>
          <w:szCs w:val="26"/>
        </w:rPr>
        <w:sectPr w:rsidR="009C038D" w:rsidSect="0062034F">
          <w:pgSz w:w="11906" w:h="16838"/>
          <w:pgMar w:top="567" w:right="850" w:bottom="1134" w:left="1276" w:header="708" w:footer="708" w:gutter="0"/>
          <w:cols w:space="708"/>
          <w:docGrid w:linePitch="360"/>
        </w:sectPr>
      </w:pPr>
    </w:p>
    <w:p w:rsidR="00240637" w:rsidRDefault="00240637" w:rsidP="00240637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lastRenderedPageBreak/>
        <w:t>Председатель комитета по финансам,</w:t>
      </w:r>
    </w:p>
    <w:p w:rsidR="00240637" w:rsidRDefault="00240637" w:rsidP="00240637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налоговой и кредитной политики</w:t>
      </w:r>
    </w:p>
    <w:p w:rsidR="00240637" w:rsidRDefault="00240637" w:rsidP="00240637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Администрации района</w:t>
      </w:r>
    </w:p>
    <w:p w:rsidR="00240637" w:rsidRDefault="00240637" w:rsidP="00240637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 xml:space="preserve">____________________ Л.Н. </w:t>
      </w:r>
      <w:proofErr w:type="spellStart"/>
      <w:r>
        <w:rPr>
          <w:sz w:val="26"/>
          <w:szCs w:val="26"/>
        </w:rPr>
        <w:t>Жакулина</w:t>
      </w:r>
      <w:proofErr w:type="spellEnd"/>
    </w:p>
    <w:p w:rsidR="00240637" w:rsidRDefault="00240637" w:rsidP="00240637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</w:p>
    <w:p w:rsidR="00240637" w:rsidRDefault="00240637" w:rsidP="00240637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Председатель комитета по образованию</w:t>
      </w:r>
    </w:p>
    <w:p w:rsidR="00240637" w:rsidRDefault="00240637" w:rsidP="00240637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Администрации района</w:t>
      </w:r>
    </w:p>
    <w:p w:rsidR="00240637" w:rsidRDefault="00240637" w:rsidP="00240637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 xml:space="preserve">____________________ Н.В. </w:t>
      </w:r>
      <w:proofErr w:type="spellStart"/>
      <w:r>
        <w:rPr>
          <w:sz w:val="26"/>
          <w:szCs w:val="26"/>
        </w:rPr>
        <w:t>Малышко</w:t>
      </w:r>
      <w:proofErr w:type="spellEnd"/>
    </w:p>
    <w:p w:rsidR="009C038D" w:rsidRDefault="009C038D">
      <w:pPr>
        <w:sectPr w:rsidR="009C038D" w:rsidSect="009C038D">
          <w:type w:val="continuous"/>
          <w:pgSz w:w="11906" w:h="16838"/>
          <w:pgMar w:top="567" w:right="850" w:bottom="1134" w:left="1276" w:header="708" w:footer="708" w:gutter="0"/>
          <w:cols w:num="2" w:space="708"/>
          <w:docGrid w:linePitch="360"/>
        </w:sectPr>
      </w:pPr>
    </w:p>
    <w:p w:rsidR="00AD0E3D" w:rsidRPr="00AD7D2D" w:rsidRDefault="00AD0E3D" w:rsidP="00AD0E3D">
      <w:pPr>
        <w:ind w:left="5529" w:right="79"/>
        <w:contextualSpacing/>
      </w:pPr>
      <w:r w:rsidRPr="00AD7D2D">
        <w:lastRenderedPageBreak/>
        <w:t>УТВЕРЖДЕНА</w:t>
      </w:r>
    </w:p>
    <w:p w:rsidR="00AD0E3D" w:rsidRPr="00AD7D2D" w:rsidRDefault="00AD0E3D" w:rsidP="00AD0E3D">
      <w:pPr>
        <w:ind w:left="5529" w:right="79"/>
        <w:contextualSpacing/>
      </w:pPr>
      <w:r w:rsidRPr="00AD7D2D">
        <w:t>постановлением Администрации</w:t>
      </w:r>
    </w:p>
    <w:p w:rsidR="00AD0E3D" w:rsidRPr="00AD7D2D" w:rsidRDefault="00AD0E3D" w:rsidP="00AD0E3D">
      <w:pPr>
        <w:ind w:left="5529" w:right="79"/>
        <w:contextualSpacing/>
      </w:pPr>
      <w:r w:rsidRPr="00AD7D2D">
        <w:t>Бурлинского района Алтайского края</w:t>
      </w:r>
    </w:p>
    <w:p w:rsidR="00AD0E3D" w:rsidRPr="00AD7D2D" w:rsidRDefault="00AD0E3D" w:rsidP="00AD0E3D">
      <w:pPr>
        <w:ind w:left="5529" w:right="79"/>
        <w:contextualSpacing/>
      </w:pPr>
      <w:r>
        <w:t>от 6</w:t>
      </w:r>
      <w:r w:rsidRPr="00AD7D2D">
        <w:t xml:space="preserve"> </w:t>
      </w:r>
      <w:r>
        <w:t>ноября</w:t>
      </w:r>
      <w:r w:rsidRPr="00AD7D2D">
        <w:t xml:space="preserve">  2025 года   № </w:t>
      </w:r>
      <w:r>
        <w:t>298</w:t>
      </w:r>
    </w:p>
    <w:p w:rsidR="00AD0E3D" w:rsidRPr="00AD7D2D" w:rsidRDefault="00AD0E3D" w:rsidP="00AD0E3D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AD0E3D" w:rsidRPr="006468D2" w:rsidRDefault="00AD0E3D" w:rsidP="00AD0E3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8D2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AD0E3D" w:rsidRDefault="00AD0E3D" w:rsidP="00AD0E3D">
      <w:pPr>
        <w:jc w:val="center"/>
        <w:rPr>
          <w:rStyle w:val="a4"/>
          <w:color w:val="000000"/>
          <w:sz w:val="28"/>
          <w:szCs w:val="28"/>
        </w:rPr>
      </w:pPr>
      <w:r w:rsidRPr="006468D2">
        <w:rPr>
          <w:b/>
          <w:sz w:val="26"/>
          <w:szCs w:val="26"/>
        </w:rPr>
        <w:t>«</w:t>
      </w:r>
      <w:r w:rsidRPr="000D53D7">
        <w:rPr>
          <w:rStyle w:val="a4"/>
          <w:color w:val="000000"/>
          <w:sz w:val="28"/>
          <w:szCs w:val="28"/>
        </w:rPr>
        <w:t xml:space="preserve">Развитие молодежной политики в Бурлинском районе </w:t>
      </w:r>
    </w:p>
    <w:p w:rsidR="00AD0E3D" w:rsidRPr="00AD0E3D" w:rsidRDefault="00AD0E3D" w:rsidP="00AD0E3D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на 2026–2030</w:t>
      </w:r>
      <w:r w:rsidRPr="000D53D7">
        <w:rPr>
          <w:rStyle w:val="a4"/>
          <w:color w:val="000000"/>
          <w:sz w:val="28"/>
          <w:szCs w:val="28"/>
        </w:rPr>
        <w:t xml:space="preserve"> годы</w:t>
      </w:r>
      <w:r w:rsidRPr="006468D2">
        <w:rPr>
          <w:b/>
          <w:sz w:val="26"/>
          <w:szCs w:val="26"/>
        </w:rPr>
        <w:t>»</w:t>
      </w:r>
    </w:p>
    <w:p w:rsidR="000D53D7" w:rsidRPr="00D30446" w:rsidRDefault="000D53D7" w:rsidP="00A1402C">
      <w:pPr>
        <w:jc w:val="center"/>
        <w:outlineLvl w:val="0"/>
        <w:rPr>
          <w:b/>
          <w:spacing w:val="40"/>
          <w:sz w:val="28"/>
          <w:szCs w:val="28"/>
        </w:rPr>
      </w:pPr>
    </w:p>
    <w:p w:rsidR="00AD0E3D" w:rsidRPr="00D30446" w:rsidRDefault="00AD0E3D" w:rsidP="00AD0E3D">
      <w:pPr>
        <w:pStyle w:val="Heading"/>
        <w:jc w:val="center"/>
        <w:rPr>
          <w:rFonts w:ascii="Times New Roman" w:hAnsi="Times New Roman"/>
          <w:b w:val="0"/>
          <w:sz w:val="24"/>
          <w:szCs w:val="24"/>
        </w:rPr>
      </w:pPr>
      <w:r w:rsidRPr="00D30446">
        <w:rPr>
          <w:rFonts w:ascii="Times New Roman" w:hAnsi="Times New Roman"/>
          <w:b w:val="0"/>
          <w:sz w:val="24"/>
          <w:szCs w:val="24"/>
        </w:rPr>
        <w:t>ПАСПОРТ</w:t>
      </w:r>
    </w:p>
    <w:p w:rsidR="00AD0E3D" w:rsidRPr="00D30446" w:rsidRDefault="00AD0E3D" w:rsidP="00AD0E3D">
      <w:pPr>
        <w:pStyle w:val="Heading"/>
        <w:jc w:val="center"/>
        <w:rPr>
          <w:rFonts w:ascii="Times New Roman" w:hAnsi="Times New Roman"/>
          <w:b w:val="0"/>
          <w:sz w:val="24"/>
          <w:szCs w:val="24"/>
        </w:rPr>
      </w:pPr>
      <w:r w:rsidRPr="00D30446">
        <w:rPr>
          <w:rFonts w:ascii="Times New Roman" w:hAnsi="Times New Roman"/>
          <w:b w:val="0"/>
          <w:sz w:val="24"/>
          <w:szCs w:val="24"/>
        </w:rPr>
        <w:t xml:space="preserve">МУНИЦИПАЛЬНОЙ ПРОГРАММЫ </w:t>
      </w:r>
    </w:p>
    <w:p w:rsidR="00A1402C" w:rsidRPr="00D30446" w:rsidRDefault="00A1402C" w:rsidP="00AD0E3D">
      <w:pPr>
        <w:rPr>
          <w:rStyle w:val="a4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103"/>
      </w:tblGrid>
      <w:tr w:rsidR="00A1402C" w:rsidRPr="00D30446" w:rsidTr="00D30446">
        <w:tc>
          <w:tcPr>
            <w:tcW w:w="4219" w:type="dxa"/>
          </w:tcPr>
          <w:p w:rsidR="00A1402C" w:rsidRPr="00D30446" w:rsidRDefault="00DB6624" w:rsidP="00DB6624">
            <w:pPr>
              <w:widowControl w:val="0"/>
              <w:autoSpaceDE w:val="0"/>
              <w:autoSpaceDN w:val="0"/>
              <w:adjustRightInd w:val="0"/>
            </w:pPr>
            <w:r w:rsidRPr="00D30446">
              <w:t xml:space="preserve">Ответственный </w:t>
            </w:r>
            <w:r w:rsidR="00A1402C" w:rsidRPr="00D30446">
              <w:t>исполнитель</w:t>
            </w:r>
            <w:r w:rsidR="00B77594" w:rsidRPr="00D30446">
              <w:t xml:space="preserve"> </w:t>
            </w:r>
            <w:r w:rsidR="00A1402C" w:rsidRPr="00D30446">
              <w:t>Пр</w:t>
            </w:r>
            <w:r w:rsidR="00A1402C" w:rsidRPr="00D30446">
              <w:t>о</w:t>
            </w:r>
            <w:r w:rsidR="00A1402C" w:rsidRPr="00D30446">
              <w:t>граммы</w:t>
            </w:r>
          </w:p>
        </w:tc>
        <w:tc>
          <w:tcPr>
            <w:tcW w:w="5103" w:type="dxa"/>
          </w:tcPr>
          <w:p w:rsidR="00A1402C" w:rsidRPr="00D30446" w:rsidRDefault="00A1402C" w:rsidP="00B77594">
            <w:pPr>
              <w:widowControl w:val="0"/>
              <w:autoSpaceDE w:val="0"/>
              <w:autoSpaceDN w:val="0"/>
              <w:adjustRightInd w:val="0"/>
              <w:jc w:val="both"/>
            </w:pPr>
            <w:r w:rsidRPr="00D30446">
              <w:t>Комитет по к</w:t>
            </w:r>
            <w:r w:rsidR="005C5D22" w:rsidRPr="00D30446">
              <w:t>ультуре</w:t>
            </w:r>
            <w:r w:rsidRPr="00D30446">
              <w:t xml:space="preserve">  Администрации </w:t>
            </w:r>
            <w:r w:rsidR="005C5D22" w:rsidRPr="00D30446">
              <w:t>Бурли</w:t>
            </w:r>
            <w:r w:rsidR="005C5D22" w:rsidRPr="00D30446">
              <w:t>н</w:t>
            </w:r>
            <w:r w:rsidR="005C5D22" w:rsidRPr="00D30446">
              <w:t>ского</w:t>
            </w:r>
            <w:r w:rsidRPr="00D30446">
              <w:t xml:space="preserve"> района  </w:t>
            </w:r>
            <w:r w:rsidR="004C743B" w:rsidRPr="00D30446">
              <w:t>(далее</w:t>
            </w:r>
            <w:r w:rsidR="006E7CA5" w:rsidRPr="00D30446">
              <w:t xml:space="preserve"> </w:t>
            </w:r>
            <w:r w:rsidR="001B1438" w:rsidRPr="00D30446">
              <w:t>–</w:t>
            </w:r>
            <w:r w:rsidR="004C743B" w:rsidRPr="00D30446">
              <w:t xml:space="preserve"> </w:t>
            </w:r>
            <w:r w:rsidR="00D30446" w:rsidRPr="00D30446">
              <w:t>Комитет</w:t>
            </w:r>
            <w:r w:rsidR="004C743B" w:rsidRPr="00D30446">
              <w:t>)</w:t>
            </w:r>
          </w:p>
        </w:tc>
      </w:tr>
      <w:tr w:rsidR="00A1402C" w:rsidRPr="00D30446" w:rsidTr="00D30446">
        <w:tc>
          <w:tcPr>
            <w:tcW w:w="4219" w:type="dxa"/>
          </w:tcPr>
          <w:p w:rsidR="00AB26D4" w:rsidRPr="00D30446" w:rsidRDefault="00A1402C" w:rsidP="00B77594">
            <w:pPr>
              <w:widowControl w:val="0"/>
              <w:autoSpaceDE w:val="0"/>
              <w:autoSpaceDN w:val="0"/>
              <w:adjustRightInd w:val="0"/>
            </w:pPr>
            <w:r w:rsidRPr="00D30446">
              <w:t>Соисполнители Программы</w:t>
            </w:r>
          </w:p>
        </w:tc>
        <w:tc>
          <w:tcPr>
            <w:tcW w:w="5103" w:type="dxa"/>
          </w:tcPr>
          <w:p w:rsidR="00AB26D4" w:rsidRPr="00D30446" w:rsidRDefault="00A67799" w:rsidP="00A1402C">
            <w:pPr>
              <w:widowControl w:val="0"/>
              <w:autoSpaceDE w:val="0"/>
              <w:autoSpaceDN w:val="0"/>
              <w:adjustRightInd w:val="0"/>
              <w:jc w:val="both"/>
            </w:pPr>
            <w:r w:rsidRPr="00D30446">
              <w:rPr>
                <w:bCs/>
                <w:spacing w:val="-4"/>
              </w:rPr>
              <w:t>Комитет по образованию Администрации ра</w:t>
            </w:r>
            <w:r w:rsidRPr="00D30446">
              <w:rPr>
                <w:bCs/>
                <w:spacing w:val="-4"/>
              </w:rPr>
              <w:t>й</w:t>
            </w:r>
            <w:r w:rsidRPr="00D30446">
              <w:rPr>
                <w:bCs/>
                <w:spacing w:val="-4"/>
              </w:rPr>
              <w:t>она.</w:t>
            </w:r>
          </w:p>
        </w:tc>
      </w:tr>
      <w:tr w:rsidR="00A1402C" w:rsidRPr="00D30446" w:rsidTr="00D30446">
        <w:tc>
          <w:tcPr>
            <w:tcW w:w="4219" w:type="dxa"/>
          </w:tcPr>
          <w:p w:rsidR="00A1402C" w:rsidRPr="00D30446" w:rsidRDefault="00AB26D4" w:rsidP="00A1402C">
            <w:pPr>
              <w:widowControl w:val="0"/>
              <w:autoSpaceDE w:val="0"/>
              <w:autoSpaceDN w:val="0"/>
              <w:adjustRightInd w:val="0"/>
            </w:pPr>
            <w:r w:rsidRPr="00D30446">
              <w:t xml:space="preserve">Участники Программы </w:t>
            </w:r>
          </w:p>
          <w:p w:rsidR="00E96549" w:rsidRPr="00D30446" w:rsidRDefault="00E96549" w:rsidP="00B77594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  <w:p w:rsidR="00E96549" w:rsidRPr="00D30446" w:rsidRDefault="00E96549" w:rsidP="00B77594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  <w:p w:rsidR="006E7CA5" w:rsidRPr="00D30446" w:rsidRDefault="006E7CA5" w:rsidP="00B77594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  <w:p w:rsidR="00A1402C" w:rsidRPr="00D30446" w:rsidRDefault="00A1402C" w:rsidP="00B77594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5103" w:type="dxa"/>
          </w:tcPr>
          <w:p w:rsidR="00240637" w:rsidRDefault="00D30446" w:rsidP="00A67799">
            <w:pPr>
              <w:rPr>
                <w:bCs/>
                <w:spacing w:val="2"/>
              </w:rPr>
            </w:pPr>
            <w:r w:rsidRPr="00D30446">
              <w:rPr>
                <w:bCs/>
                <w:spacing w:val="2"/>
              </w:rPr>
              <w:t>К</w:t>
            </w:r>
            <w:r w:rsidR="00A67799" w:rsidRPr="00D30446">
              <w:rPr>
                <w:bCs/>
                <w:spacing w:val="2"/>
              </w:rPr>
              <w:t>омитет по образованию Администрации рай</w:t>
            </w:r>
            <w:r w:rsidRPr="00D30446">
              <w:rPr>
                <w:bCs/>
                <w:spacing w:val="2"/>
              </w:rPr>
              <w:t>она;</w:t>
            </w:r>
          </w:p>
          <w:p w:rsidR="00564CA8" w:rsidRPr="00D30446" w:rsidRDefault="00240637" w:rsidP="00A67799">
            <w:pPr>
              <w:rPr>
                <w:bCs/>
                <w:spacing w:val="2"/>
              </w:rPr>
            </w:pPr>
            <w:r w:rsidRPr="00D30446">
              <w:t xml:space="preserve"> Комитет по культуре  Администрации Бу</w:t>
            </w:r>
            <w:r w:rsidRPr="00D30446">
              <w:t>р</w:t>
            </w:r>
            <w:r w:rsidRPr="00D30446">
              <w:t>линского района</w:t>
            </w:r>
            <w:proofErr w:type="gramStart"/>
            <w:r w:rsidRPr="00D30446">
              <w:t xml:space="preserve"> </w:t>
            </w:r>
            <w:r>
              <w:t>;</w:t>
            </w:r>
            <w:proofErr w:type="gramEnd"/>
            <w:r w:rsidR="00564CA8" w:rsidRPr="00D30446">
              <w:rPr>
                <w:bCs/>
                <w:spacing w:val="2"/>
              </w:rPr>
              <w:t xml:space="preserve"> </w:t>
            </w:r>
          </w:p>
          <w:p w:rsidR="00A67799" w:rsidRPr="00D30446" w:rsidRDefault="00D30446" w:rsidP="00A67799">
            <w:pPr>
              <w:rPr>
                <w:bCs/>
                <w:spacing w:val="2"/>
              </w:rPr>
            </w:pPr>
            <w:r w:rsidRPr="00D30446">
              <w:rPr>
                <w:bCs/>
                <w:spacing w:val="2"/>
              </w:rPr>
              <w:t>П</w:t>
            </w:r>
            <w:r w:rsidR="00A67799" w:rsidRPr="00D30446">
              <w:rPr>
                <w:bCs/>
                <w:spacing w:val="2"/>
              </w:rPr>
              <w:t>унк</w:t>
            </w:r>
            <w:r w:rsidRPr="00D30446">
              <w:rPr>
                <w:bCs/>
                <w:spacing w:val="2"/>
              </w:rPr>
              <w:t>т полиции по Бурлинскому району;</w:t>
            </w:r>
          </w:p>
          <w:p w:rsidR="00A67799" w:rsidRPr="00D30446" w:rsidRDefault="00D30446" w:rsidP="00A67799">
            <w:pPr>
              <w:rPr>
                <w:bCs/>
                <w:spacing w:val="2"/>
              </w:rPr>
            </w:pPr>
            <w:r w:rsidRPr="00D30446">
              <w:t>К</w:t>
            </w:r>
            <w:r w:rsidR="00A67799" w:rsidRPr="00D30446">
              <w:t>омиссия по делам несовершеннолетних и з</w:t>
            </w:r>
            <w:r w:rsidR="00A67799" w:rsidRPr="00D30446">
              <w:t>а</w:t>
            </w:r>
            <w:r w:rsidRPr="00D30446">
              <w:t>щите их прав А</w:t>
            </w:r>
            <w:r w:rsidR="00A67799" w:rsidRPr="00D30446">
              <w:t>дминистрации   Бурлинского района</w:t>
            </w:r>
            <w:r w:rsidRPr="00D30446">
              <w:t>;</w:t>
            </w:r>
          </w:p>
          <w:p w:rsidR="00A67799" w:rsidRPr="00D30446" w:rsidRDefault="00D30446" w:rsidP="00A67799">
            <w:pPr>
              <w:rPr>
                <w:bCs/>
                <w:spacing w:val="2"/>
              </w:rPr>
            </w:pPr>
            <w:r w:rsidRPr="00D30446">
              <w:rPr>
                <w:bCs/>
                <w:spacing w:val="2"/>
              </w:rPr>
              <w:t>Ф</w:t>
            </w:r>
            <w:r w:rsidR="00A67799" w:rsidRPr="00D30446">
              <w:rPr>
                <w:bCs/>
                <w:spacing w:val="2"/>
              </w:rPr>
              <w:t>илиал КГБУСО «Комплексный центр соц</w:t>
            </w:r>
            <w:r w:rsidR="00A67799" w:rsidRPr="00D30446">
              <w:rPr>
                <w:bCs/>
                <w:spacing w:val="2"/>
              </w:rPr>
              <w:t>и</w:t>
            </w:r>
            <w:r w:rsidR="00A67799" w:rsidRPr="00D30446">
              <w:rPr>
                <w:bCs/>
                <w:spacing w:val="2"/>
              </w:rPr>
              <w:t>ального обслуживания населения города Сл</w:t>
            </w:r>
            <w:r w:rsidRPr="00D30446">
              <w:rPr>
                <w:bCs/>
                <w:spacing w:val="2"/>
              </w:rPr>
              <w:t>авгорода» по Бурлинскому району;</w:t>
            </w:r>
          </w:p>
          <w:p w:rsidR="00A67799" w:rsidRPr="00D30446" w:rsidRDefault="00D30446" w:rsidP="00A67799">
            <w:pPr>
              <w:rPr>
                <w:bCs/>
                <w:spacing w:val="2"/>
              </w:rPr>
            </w:pPr>
            <w:r w:rsidRPr="00D30446">
              <w:rPr>
                <w:bCs/>
                <w:spacing w:val="2"/>
              </w:rPr>
              <w:t>С</w:t>
            </w:r>
            <w:r w:rsidR="00A67799" w:rsidRPr="00D30446">
              <w:rPr>
                <w:bCs/>
                <w:spacing w:val="2"/>
              </w:rPr>
              <w:t>о</w:t>
            </w:r>
            <w:r w:rsidRPr="00D30446">
              <w:rPr>
                <w:bCs/>
                <w:spacing w:val="2"/>
              </w:rPr>
              <w:t>вет молодежи Бурлинского района;</w:t>
            </w:r>
          </w:p>
          <w:p w:rsidR="00564CA8" w:rsidRPr="00D30446" w:rsidRDefault="00A67799" w:rsidP="00564CA8">
            <w:pPr>
              <w:rPr>
                <w:bCs/>
                <w:spacing w:val="2"/>
              </w:rPr>
            </w:pPr>
            <w:r w:rsidRPr="00D30446">
              <w:rPr>
                <w:bCs/>
                <w:spacing w:val="2"/>
              </w:rPr>
              <w:t xml:space="preserve">АНО «Редакция Бурлинской </w:t>
            </w:r>
            <w:r w:rsidR="00D30446" w:rsidRPr="00D30446">
              <w:rPr>
                <w:bCs/>
                <w:spacing w:val="2"/>
              </w:rPr>
              <w:t>газеты»;</w:t>
            </w:r>
          </w:p>
          <w:p w:rsidR="00A1402C" w:rsidRPr="00D30446" w:rsidRDefault="00A67799" w:rsidP="00564CA8">
            <w:pPr>
              <w:rPr>
                <w:bCs/>
                <w:color w:val="FF0000"/>
                <w:spacing w:val="2"/>
              </w:rPr>
            </w:pPr>
            <w:r w:rsidRPr="00D30446">
              <w:t xml:space="preserve"> Общероссийское общественно-государственное движение детей и молодежи «Движение</w:t>
            </w:r>
            <w:proofErr w:type="gramStart"/>
            <w:r w:rsidRPr="00D30446">
              <w:t xml:space="preserve"> П</w:t>
            </w:r>
            <w:proofErr w:type="gramEnd"/>
            <w:r w:rsidRPr="00D30446">
              <w:t>ервых»</w:t>
            </w:r>
            <w:r w:rsidR="00564CA8" w:rsidRPr="00D30446">
              <w:t>.</w:t>
            </w:r>
          </w:p>
        </w:tc>
      </w:tr>
      <w:tr w:rsidR="00AD0E3D" w:rsidRPr="00D30446" w:rsidTr="00D30446">
        <w:tc>
          <w:tcPr>
            <w:tcW w:w="4219" w:type="dxa"/>
          </w:tcPr>
          <w:p w:rsidR="00AD0E3D" w:rsidRPr="00D30446" w:rsidRDefault="00AD0E3D" w:rsidP="00A140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446">
              <w:rPr>
                <w:spacing w:val="-4"/>
              </w:rPr>
              <w:t>Программно-целевые инструменты программы</w:t>
            </w:r>
          </w:p>
        </w:tc>
        <w:tc>
          <w:tcPr>
            <w:tcW w:w="5103" w:type="dxa"/>
          </w:tcPr>
          <w:p w:rsidR="00AD0E3D" w:rsidRPr="00D30446" w:rsidRDefault="0041297A" w:rsidP="00A1402C">
            <w:pPr>
              <w:tabs>
                <w:tab w:val="num" w:pos="1134"/>
              </w:tabs>
              <w:jc w:val="both"/>
            </w:pPr>
            <w:r w:rsidRPr="00D30446">
              <w:t>Распоряжение Правительства Российской Ф</w:t>
            </w:r>
            <w:r w:rsidRPr="00D30446">
              <w:t>е</w:t>
            </w:r>
            <w:r w:rsidRPr="00D30446">
              <w:t>дерации от 17 августа 2024 года № 2233-р «Об утверждении Стратегии реализации молоде</w:t>
            </w:r>
            <w:r w:rsidRPr="00D30446">
              <w:t>ж</w:t>
            </w:r>
            <w:r w:rsidRPr="00D30446">
              <w:t>ной политики в Российской Федерации на п</w:t>
            </w:r>
            <w:r w:rsidRPr="00D30446">
              <w:t>е</w:t>
            </w:r>
            <w:r w:rsidRPr="00D30446">
              <w:t>риод до 2030 года»</w:t>
            </w:r>
            <w:r w:rsidR="00D30446">
              <w:t>.</w:t>
            </w:r>
          </w:p>
        </w:tc>
      </w:tr>
      <w:tr w:rsidR="00A1402C" w:rsidRPr="00D30446" w:rsidTr="00D30446">
        <w:tc>
          <w:tcPr>
            <w:tcW w:w="4219" w:type="dxa"/>
          </w:tcPr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  <w:r w:rsidRPr="00D30446">
              <w:t>Цель Программы</w:t>
            </w:r>
          </w:p>
        </w:tc>
        <w:tc>
          <w:tcPr>
            <w:tcW w:w="5103" w:type="dxa"/>
          </w:tcPr>
          <w:p w:rsidR="00A1402C" w:rsidRPr="00D30446" w:rsidRDefault="001844CD" w:rsidP="001844CD">
            <w:pPr>
              <w:jc w:val="both"/>
            </w:pPr>
            <w:r w:rsidRPr="00D30446">
              <w:t>Создание благоприятных условий для испол</w:t>
            </w:r>
            <w:r w:rsidRPr="00D30446">
              <w:t>ь</w:t>
            </w:r>
            <w:r w:rsidRPr="00D30446">
              <w:t>зования потенциала молодых граждан в инт</w:t>
            </w:r>
            <w:r w:rsidRPr="00D30446">
              <w:t>е</w:t>
            </w:r>
            <w:r w:rsidRPr="00D30446">
              <w:t>ресах социально-экономического, обществе</w:t>
            </w:r>
            <w:r w:rsidRPr="00D30446">
              <w:t>н</w:t>
            </w:r>
            <w:r w:rsidRPr="00D30446">
              <w:t>но-политического развития Бурлинского ра</w:t>
            </w:r>
            <w:r w:rsidRPr="00D30446">
              <w:t>й</w:t>
            </w:r>
            <w:r w:rsidRPr="00D30446">
              <w:t>она Алтайского края.</w:t>
            </w:r>
          </w:p>
        </w:tc>
      </w:tr>
      <w:tr w:rsidR="00A1402C" w:rsidRPr="00D30446" w:rsidTr="00D30446">
        <w:tc>
          <w:tcPr>
            <w:tcW w:w="4219" w:type="dxa"/>
          </w:tcPr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  <w:r w:rsidRPr="00D30446">
              <w:t>Основные задачи Программы</w:t>
            </w:r>
          </w:p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</w:p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</w:p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</w:p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</w:p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</w:p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</w:p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</w:p>
        </w:tc>
        <w:tc>
          <w:tcPr>
            <w:tcW w:w="5103" w:type="dxa"/>
          </w:tcPr>
          <w:p w:rsidR="001844CD" w:rsidRPr="00D30446" w:rsidRDefault="001844CD" w:rsidP="001844CD">
            <w:pPr>
              <w:pStyle w:val="a3"/>
              <w:spacing w:before="0" w:beforeAutospacing="0" w:after="0" w:afterAutospacing="0"/>
            </w:pPr>
            <w:r w:rsidRPr="00D30446">
              <w:t>-</w:t>
            </w:r>
            <w:r w:rsidR="00EF1498" w:rsidRPr="00D30446">
              <w:t xml:space="preserve"> </w:t>
            </w:r>
            <w:r w:rsidRPr="00D30446">
              <w:t>Создание возможностей для успешной с</w:t>
            </w:r>
            <w:r w:rsidRPr="00D30446">
              <w:t>о</w:t>
            </w:r>
            <w:r w:rsidRPr="00D30446">
              <w:t>циализации и эффективной самореализации молодых людей;</w:t>
            </w:r>
          </w:p>
          <w:p w:rsidR="001844CD" w:rsidRPr="00D30446" w:rsidRDefault="001844CD" w:rsidP="001844CD">
            <w:pPr>
              <w:pStyle w:val="a3"/>
              <w:spacing w:before="0" w:beforeAutospacing="0" w:after="0" w:afterAutospacing="0"/>
            </w:pPr>
            <w:r w:rsidRPr="00D30446">
              <w:t>-</w:t>
            </w:r>
            <w:r w:rsidR="00EF1498" w:rsidRPr="00D30446">
              <w:t xml:space="preserve"> </w:t>
            </w:r>
            <w:r w:rsidRPr="00D30446">
              <w:t>Сохранение и развитие системы гражданско-патриотического и духовно-нравственного воспитания, творческого и физического разв</w:t>
            </w:r>
            <w:r w:rsidRPr="00D30446">
              <w:t>и</w:t>
            </w:r>
            <w:r w:rsidRPr="00D30446">
              <w:t>тия подростков и молодёжи;</w:t>
            </w:r>
          </w:p>
          <w:p w:rsidR="00811F46" w:rsidRPr="00D30446" w:rsidRDefault="00EF1498" w:rsidP="001844CD">
            <w:pPr>
              <w:pStyle w:val="a3"/>
              <w:spacing w:before="0" w:beforeAutospacing="0" w:after="0" w:afterAutospacing="0"/>
            </w:pPr>
            <w:r w:rsidRPr="00D30446">
              <w:t xml:space="preserve">- Содействие </w:t>
            </w:r>
            <w:r w:rsidR="00811F46" w:rsidRPr="00D30446">
              <w:t>вовлечению молодежи в добр</w:t>
            </w:r>
            <w:r w:rsidR="00811F46" w:rsidRPr="00D30446">
              <w:t>о</w:t>
            </w:r>
            <w:r w:rsidR="00811F46" w:rsidRPr="00D30446">
              <w:t>вольческую деятельность.</w:t>
            </w:r>
          </w:p>
          <w:p w:rsidR="00927758" w:rsidRPr="00D30446" w:rsidRDefault="00927758" w:rsidP="00927758">
            <w:pPr>
              <w:pStyle w:val="a3"/>
              <w:spacing w:before="0" w:beforeAutospacing="0" w:after="0" w:afterAutospacing="0"/>
              <w:jc w:val="both"/>
            </w:pPr>
            <w:r w:rsidRPr="00D30446">
              <w:t xml:space="preserve"> </w:t>
            </w:r>
          </w:p>
        </w:tc>
      </w:tr>
      <w:tr w:rsidR="00A1402C" w:rsidRPr="00D30446" w:rsidTr="00D30446">
        <w:tc>
          <w:tcPr>
            <w:tcW w:w="4219" w:type="dxa"/>
          </w:tcPr>
          <w:p w:rsidR="00A1402C" w:rsidRPr="00D30446" w:rsidRDefault="00A1402C" w:rsidP="00A1402C">
            <w:pPr>
              <w:widowControl w:val="0"/>
              <w:autoSpaceDE w:val="0"/>
              <w:autoSpaceDN w:val="0"/>
              <w:adjustRightInd w:val="0"/>
            </w:pPr>
            <w:r w:rsidRPr="00D30446">
              <w:t xml:space="preserve">Индикаторы и </w:t>
            </w:r>
          </w:p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  <w:r w:rsidRPr="00D30446">
              <w:lastRenderedPageBreak/>
              <w:t xml:space="preserve">показатели Программы  </w:t>
            </w:r>
          </w:p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</w:p>
        </w:tc>
        <w:tc>
          <w:tcPr>
            <w:tcW w:w="5103" w:type="dxa"/>
          </w:tcPr>
          <w:p w:rsidR="00811F46" w:rsidRPr="00D30446" w:rsidRDefault="00811F46" w:rsidP="00811F46">
            <w:pPr>
              <w:jc w:val="both"/>
            </w:pPr>
            <w:r w:rsidRPr="00D30446">
              <w:lastRenderedPageBreak/>
              <w:t>-доля</w:t>
            </w:r>
            <w:r w:rsidR="003679B7" w:rsidRPr="00D30446">
              <w:t xml:space="preserve"> </w:t>
            </w:r>
            <w:r w:rsidRPr="00D30446">
              <w:t xml:space="preserve">молодых граждан, принявших участие в </w:t>
            </w:r>
            <w:r w:rsidRPr="00D30446">
              <w:lastRenderedPageBreak/>
              <w:t>мероприятиях в сфере молодежной политики, от общего числа молодежи Бурлинского ра</w:t>
            </w:r>
            <w:r w:rsidRPr="00D30446">
              <w:t>й</w:t>
            </w:r>
            <w:r w:rsidRPr="00D30446">
              <w:t xml:space="preserve">она Алтайского края; </w:t>
            </w:r>
          </w:p>
          <w:p w:rsidR="00811F46" w:rsidRPr="00D30446" w:rsidRDefault="00811F46" w:rsidP="00811F46">
            <w:pPr>
              <w:jc w:val="both"/>
            </w:pPr>
            <w:r w:rsidRPr="00D30446">
              <w:t>-доля молодых граждан, вовлеченных в соц</w:t>
            </w:r>
            <w:r w:rsidRPr="00D30446">
              <w:t>и</w:t>
            </w:r>
            <w:r w:rsidRPr="00D30446">
              <w:t>ально значимую, в том числе добровольческую деятельность, от общего числа молодежи Бу</w:t>
            </w:r>
            <w:r w:rsidRPr="00D30446">
              <w:t>р</w:t>
            </w:r>
            <w:r w:rsidRPr="00D30446">
              <w:t>линского района</w:t>
            </w:r>
            <w:r w:rsidR="003679B7" w:rsidRPr="00D30446">
              <w:t xml:space="preserve"> Алтайского края</w:t>
            </w:r>
            <w:r w:rsidRPr="00D30446">
              <w:t>;</w:t>
            </w:r>
          </w:p>
          <w:p w:rsidR="003679B7" w:rsidRPr="00D30446" w:rsidRDefault="003679B7" w:rsidP="003679B7">
            <w:pPr>
              <w:jc w:val="both"/>
            </w:pPr>
            <w:r w:rsidRPr="00D30446">
              <w:t>-количество программ (проектов) по организ</w:t>
            </w:r>
            <w:r w:rsidRPr="00D30446">
              <w:t>а</w:t>
            </w:r>
            <w:r w:rsidRPr="00D30446">
              <w:t>ции и проведению мероприятий с молодежью, реализуемых на территории Бурлинского ра</w:t>
            </w:r>
            <w:r w:rsidRPr="00D30446">
              <w:t>й</w:t>
            </w:r>
            <w:r w:rsidRPr="00D30446">
              <w:t>она Алтайского края, получивших финансовую поддержку в виде грантов;</w:t>
            </w:r>
          </w:p>
          <w:p w:rsidR="00A1402C" w:rsidRPr="00D30446" w:rsidRDefault="003679B7" w:rsidP="00492B77">
            <w:pPr>
              <w:jc w:val="both"/>
            </w:pPr>
            <w:r w:rsidRPr="00D30446">
              <w:t>-количество мероприятий, направленных на развитие молодежи, включая конкурсы, фест</w:t>
            </w:r>
            <w:r w:rsidRPr="00D30446">
              <w:t>и</w:t>
            </w:r>
            <w:r w:rsidRPr="00D30446">
              <w:t>вали, конференции и семинары различной т</w:t>
            </w:r>
            <w:r w:rsidRPr="00D30446">
              <w:t>е</w:t>
            </w:r>
            <w:r w:rsidRPr="00D30446">
              <w:t>матики;</w:t>
            </w:r>
          </w:p>
        </w:tc>
      </w:tr>
      <w:tr w:rsidR="00A1402C" w:rsidRPr="00D30446" w:rsidTr="00D30446">
        <w:tc>
          <w:tcPr>
            <w:tcW w:w="4219" w:type="dxa"/>
          </w:tcPr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  <w:r w:rsidRPr="00D30446">
              <w:lastRenderedPageBreak/>
              <w:t>Сроки и этапы  реализации Програ</w:t>
            </w:r>
            <w:r w:rsidRPr="00D30446">
              <w:t>м</w:t>
            </w:r>
            <w:r w:rsidRPr="00D30446">
              <w:t>мы</w:t>
            </w:r>
          </w:p>
        </w:tc>
        <w:tc>
          <w:tcPr>
            <w:tcW w:w="5103" w:type="dxa"/>
          </w:tcPr>
          <w:p w:rsidR="00A1402C" w:rsidRPr="00D30446" w:rsidRDefault="003679B7" w:rsidP="001B1438">
            <w:r w:rsidRPr="00D30446">
              <w:t>2026-2030</w:t>
            </w:r>
            <w:r w:rsidR="00A1402C" w:rsidRPr="00D30446">
              <w:t xml:space="preserve"> годы </w:t>
            </w:r>
            <w:r w:rsidR="00B25FB9" w:rsidRPr="00D30446">
              <w:t>не предусмотрены</w:t>
            </w:r>
          </w:p>
        </w:tc>
      </w:tr>
      <w:tr w:rsidR="00A1402C" w:rsidRPr="00D30446" w:rsidTr="00D30446">
        <w:tc>
          <w:tcPr>
            <w:tcW w:w="4219" w:type="dxa"/>
          </w:tcPr>
          <w:p w:rsidR="009E2730" w:rsidRPr="00D30446" w:rsidRDefault="00A1402C" w:rsidP="00A1402C">
            <w:pPr>
              <w:tabs>
                <w:tab w:val="num" w:pos="1134"/>
              </w:tabs>
              <w:jc w:val="both"/>
            </w:pPr>
            <w:r w:rsidRPr="00D30446">
              <w:t xml:space="preserve">Объемы финансирования </w:t>
            </w:r>
          </w:p>
          <w:p w:rsidR="00A1402C" w:rsidRPr="00D30446" w:rsidRDefault="00A1402C" w:rsidP="00A1402C">
            <w:pPr>
              <w:tabs>
                <w:tab w:val="num" w:pos="1134"/>
              </w:tabs>
              <w:jc w:val="both"/>
            </w:pPr>
            <w:r w:rsidRPr="00D30446">
              <w:t>Программы</w:t>
            </w:r>
          </w:p>
        </w:tc>
        <w:tc>
          <w:tcPr>
            <w:tcW w:w="5103" w:type="dxa"/>
          </w:tcPr>
          <w:p w:rsidR="00A1402C" w:rsidRPr="00D30446" w:rsidRDefault="00B918F6" w:rsidP="00A1402C">
            <w:pPr>
              <w:jc w:val="both"/>
            </w:pPr>
            <w:r w:rsidRPr="00D30446">
              <w:t xml:space="preserve">общий объем финансирования муниципальной программы составляет </w:t>
            </w:r>
            <w:r w:rsidR="00E229EF" w:rsidRPr="00D30446">
              <w:t>48</w:t>
            </w:r>
            <w:r w:rsidR="00850721" w:rsidRPr="00D30446">
              <w:t>0</w:t>
            </w:r>
            <w:r w:rsidR="00A1402C" w:rsidRPr="00D30446">
              <w:t xml:space="preserve">,0 тыс. рублей, в том числе по годам: </w:t>
            </w:r>
          </w:p>
          <w:p w:rsidR="00A1402C" w:rsidRPr="00D30446" w:rsidRDefault="00E229EF" w:rsidP="00A1402C">
            <w:pPr>
              <w:tabs>
                <w:tab w:val="num" w:pos="1134"/>
              </w:tabs>
              <w:jc w:val="both"/>
            </w:pPr>
            <w:r w:rsidRPr="00D30446">
              <w:t>2026</w:t>
            </w:r>
            <w:r w:rsidR="00DB6624" w:rsidRPr="00D30446">
              <w:t xml:space="preserve"> год -</w:t>
            </w:r>
            <w:r w:rsidR="00B918F6" w:rsidRPr="00D30446">
              <w:t xml:space="preserve"> </w:t>
            </w:r>
            <w:r w:rsidRPr="00D30446">
              <w:t>8</w:t>
            </w:r>
            <w:r w:rsidR="00A1402C" w:rsidRPr="00D30446">
              <w:t>0,0 тыс. рублей;</w:t>
            </w:r>
          </w:p>
          <w:p w:rsidR="00A1402C" w:rsidRPr="00D30446" w:rsidRDefault="00E229EF" w:rsidP="00A1402C">
            <w:pPr>
              <w:tabs>
                <w:tab w:val="num" w:pos="1134"/>
              </w:tabs>
              <w:jc w:val="both"/>
            </w:pPr>
            <w:r w:rsidRPr="00D30446">
              <w:t>2027</w:t>
            </w:r>
            <w:r w:rsidR="00DB6624" w:rsidRPr="00D30446">
              <w:t xml:space="preserve"> год -</w:t>
            </w:r>
            <w:r w:rsidR="00B918F6" w:rsidRPr="00D30446">
              <w:t xml:space="preserve"> </w:t>
            </w:r>
            <w:r w:rsidRPr="00D30446">
              <w:t>100</w:t>
            </w:r>
            <w:r w:rsidR="00774DD2" w:rsidRPr="00D30446">
              <w:t>,0 тыс. рублей;</w:t>
            </w:r>
          </w:p>
          <w:p w:rsidR="00A1402C" w:rsidRPr="00D30446" w:rsidRDefault="00E229EF" w:rsidP="00A1402C">
            <w:r w:rsidRPr="00D30446">
              <w:t>2028</w:t>
            </w:r>
            <w:r w:rsidR="00B918F6" w:rsidRPr="00D30446">
              <w:t xml:space="preserve"> год -  </w:t>
            </w:r>
            <w:r w:rsidRPr="00D30446">
              <w:t>10</w:t>
            </w:r>
            <w:r w:rsidR="00850721" w:rsidRPr="00D30446">
              <w:t>0</w:t>
            </w:r>
            <w:r w:rsidR="00A1402C" w:rsidRPr="00D30446">
              <w:t>,0 тыс.</w:t>
            </w:r>
            <w:r w:rsidR="00774DD2" w:rsidRPr="00D30446">
              <w:t xml:space="preserve"> </w:t>
            </w:r>
            <w:r w:rsidR="00A1402C" w:rsidRPr="00D30446">
              <w:t>рублей</w:t>
            </w:r>
            <w:r w:rsidR="00774DD2" w:rsidRPr="00D30446">
              <w:t>;</w:t>
            </w:r>
          </w:p>
          <w:p w:rsidR="00774DD2" w:rsidRPr="00D30446" w:rsidRDefault="00E229EF" w:rsidP="00A1402C">
            <w:r w:rsidRPr="00D30446">
              <w:t>2029</w:t>
            </w:r>
            <w:r w:rsidR="00B918F6" w:rsidRPr="00D30446">
              <w:t xml:space="preserve"> год -  </w:t>
            </w:r>
            <w:r w:rsidRPr="00D30446">
              <w:t>10</w:t>
            </w:r>
            <w:r w:rsidR="001B1438" w:rsidRPr="00D30446">
              <w:t>0,0 тыс. рублей;</w:t>
            </w:r>
          </w:p>
          <w:p w:rsidR="00B71808" w:rsidRPr="00D30446" w:rsidRDefault="00E229EF" w:rsidP="00B718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4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B918F6" w:rsidRPr="00D30446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Pr="00D304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18F6" w:rsidRPr="00D30446">
              <w:rPr>
                <w:rFonts w:ascii="Times New Roman" w:hAnsi="Times New Roman" w:cs="Times New Roman"/>
                <w:sz w:val="24"/>
                <w:szCs w:val="24"/>
              </w:rPr>
              <w:t>0,0 тыс. рублей.</w:t>
            </w:r>
            <w:r w:rsidR="00B71808" w:rsidRPr="00D30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808" w:rsidRPr="00D30446" w:rsidRDefault="00B71808" w:rsidP="00B718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446">
              <w:rPr>
                <w:rFonts w:ascii="Times New Roman" w:hAnsi="Times New Roman" w:cs="Times New Roman"/>
                <w:sz w:val="24"/>
                <w:szCs w:val="24"/>
              </w:rPr>
              <w:t>из местного бюджета –  480,0 тыс. рублей, в том числе по годам:</w:t>
            </w:r>
          </w:p>
          <w:p w:rsidR="00B71808" w:rsidRPr="00D30446" w:rsidRDefault="00B71808" w:rsidP="00B71808">
            <w:pPr>
              <w:tabs>
                <w:tab w:val="num" w:pos="1134"/>
              </w:tabs>
              <w:jc w:val="both"/>
            </w:pPr>
            <w:r w:rsidRPr="00D30446">
              <w:t>2026 год - 80,0 тыс. рублей;</w:t>
            </w:r>
          </w:p>
          <w:p w:rsidR="00B71808" w:rsidRPr="00D30446" w:rsidRDefault="00B71808" w:rsidP="00B71808">
            <w:pPr>
              <w:tabs>
                <w:tab w:val="num" w:pos="1134"/>
              </w:tabs>
              <w:jc w:val="both"/>
            </w:pPr>
            <w:r w:rsidRPr="00D30446">
              <w:t>2027 год - 100,0 тыс. рублей;</w:t>
            </w:r>
          </w:p>
          <w:p w:rsidR="00B71808" w:rsidRPr="00D30446" w:rsidRDefault="00B71808" w:rsidP="00B71808">
            <w:r w:rsidRPr="00D30446">
              <w:t>2028 год -  100,0 тыс. рублей;</w:t>
            </w:r>
          </w:p>
          <w:p w:rsidR="00B71808" w:rsidRPr="00D30446" w:rsidRDefault="00B71808" w:rsidP="00B71808">
            <w:r w:rsidRPr="00D30446">
              <w:t>2029 год -  100,0 тыс. рублей;</w:t>
            </w:r>
          </w:p>
          <w:p w:rsidR="00B71808" w:rsidRPr="00D30446" w:rsidRDefault="00B71808" w:rsidP="00B718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446">
              <w:rPr>
                <w:rFonts w:ascii="Times New Roman" w:hAnsi="Times New Roman" w:cs="Times New Roman"/>
                <w:sz w:val="24"/>
                <w:szCs w:val="24"/>
              </w:rPr>
              <w:t xml:space="preserve">2030 год -  100,0 тыс. рублей. </w:t>
            </w:r>
          </w:p>
          <w:p w:rsidR="00A1402C" w:rsidRPr="00D30446" w:rsidRDefault="00A1402C" w:rsidP="00B71808">
            <w:pPr>
              <w:jc w:val="both"/>
            </w:pPr>
            <w:r w:rsidRPr="00D30446">
              <w:t>Объемы финансирования подлежат ежегодн</w:t>
            </w:r>
            <w:r w:rsidRPr="00D30446">
              <w:t>о</w:t>
            </w:r>
            <w:r w:rsidRPr="00D30446">
              <w:t>му уточнению исходя из возможностей бю</w:t>
            </w:r>
            <w:r w:rsidRPr="00D30446">
              <w:t>д</w:t>
            </w:r>
            <w:r w:rsidRPr="00D30446">
              <w:t>жета района.</w:t>
            </w:r>
          </w:p>
        </w:tc>
      </w:tr>
      <w:tr w:rsidR="00A1402C" w:rsidRPr="00D30446" w:rsidTr="00D30446">
        <w:tc>
          <w:tcPr>
            <w:tcW w:w="4219" w:type="dxa"/>
          </w:tcPr>
          <w:p w:rsidR="00A1402C" w:rsidRPr="00D30446" w:rsidRDefault="00A1402C" w:rsidP="00DB6624">
            <w:pPr>
              <w:tabs>
                <w:tab w:val="num" w:pos="1134"/>
              </w:tabs>
            </w:pPr>
            <w:r w:rsidRPr="00D30446">
              <w:t xml:space="preserve">Ожидаемые </w:t>
            </w:r>
            <w:r w:rsidR="00E00790" w:rsidRPr="00D30446">
              <w:t>резуль</w:t>
            </w:r>
            <w:r w:rsidRPr="00D30446">
              <w:t>таты  реализации Программы</w:t>
            </w:r>
          </w:p>
        </w:tc>
        <w:tc>
          <w:tcPr>
            <w:tcW w:w="5103" w:type="dxa"/>
          </w:tcPr>
          <w:p w:rsidR="00C95BE5" w:rsidRPr="00D30446" w:rsidRDefault="006F463E" w:rsidP="00C95BE5">
            <w:pPr>
              <w:jc w:val="both"/>
            </w:pPr>
            <w:r>
              <w:t>у</w:t>
            </w:r>
            <w:r w:rsidRPr="001E3C58">
              <w:t>величение доли (удельный вес) молодых гр</w:t>
            </w:r>
            <w:r w:rsidRPr="001E3C58">
              <w:t>а</w:t>
            </w:r>
            <w:r w:rsidRPr="001E3C58">
              <w:t>ждан, принявших участие в мероприятиях в сфере молодежной политики, от общего числа молодежи Бурлинского района Ал</w:t>
            </w:r>
            <w:r>
              <w:t>тайского края до 25</w:t>
            </w:r>
            <w:r w:rsidR="00D30446" w:rsidRPr="00D30446">
              <w:t xml:space="preserve"> % к 2030</w:t>
            </w:r>
            <w:r w:rsidR="00C95BE5" w:rsidRPr="00D30446">
              <w:t xml:space="preserve"> году;</w:t>
            </w:r>
          </w:p>
          <w:p w:rsidR="00063E15" w:rsidRPr="00D30446" w:rsidRDefault="006F463E" w:rsidP="00063E15">
            <w:pPr>
              <w:jc w:val="both"/>
            </w:pPr>
            <w:r>
              <w:t>у</w:t>
            </w:r>
            <w:r w:rsidRPr="001E3C58">
              <w:t xml:space="preserve">величение доли (удельный вес) </w:t>
            </w:r>
            <w:proofErr w:type="gramStart"/>
            <w:r w:rsidRPr="001E3C58">
              <w:t>-м</w:t>
            </w:r>
            <w:proofErr w:type="gramEnd"/>
            <w:r w:rsidRPr="001E3C58">
              <w:t>олодых граждан, вовлеченных в социально значимую, в том числе добровольческую деятельность, от общего числа молодежи Бурлинского рай</w:t>
            </w:r>
            <w:r>
              <w:t xml:space="preserve">она Алтайского края </w:t>
            </w:r>
            <w:r w:rsidR="00063E15" w:rsidRPr="00D30446">
              <w:t>до 25% к 2030</w:t>
            </w:r>
            <w:r w:rsidR="002349F2" w:rsidRPr="00D30446">
              <w:t xml:space="preserve"> год</w:t>
            </w:r>
            <w:r>
              <w:t>у;</w:t>
            </w:r>
          </w:p>
          <w:p w:rsidR="006F463E" w:rsidRDefault="006F463E" w:rsidP="00564CA8">
            <w:pPr>
              <w:jc w:val="both"/>
            </w:pPr>
            <w:r w:rsidRPr="001E3C58">
              <w:t>количество программ (проектов) по организ</w:t>
            </w:r>
            <w:r w:rsidRPr="001E3C58">
              <w:t>а</w:t>
            </w:r>
            <w:r w:rsidRPr="001E3C58">
              <w:t>ции и проведению мероприятий с молодежью, реализуемых на территории Бурлинского ра</w:t>
            </w:r>
            <w:r w:rsidRPr="001E3C58">
              <w:t>й</w:t>
            </w:r>
            <w:r w:rsidRPr="001E3C58">
              <w:t>она Алтайского края, получивших финансовую поддержку в виде грантов</w:t>
            </w:r>
            <w:r w:rsidRPr="00D30446">
              <w:t xml:space="preserve"> </w:t>
            </w:r>
            <w:r>
              <w:t>не менее 1 ежего</w:t>
            </w:r>
            <w:r>
              <w:t>д</w:t>
            </w:r>
            <w:r>
              <w:t>но;</w:t>
            </w:r>
          </w:p>
          <w:p w:rsidR="00063E15" w:rsidRPr="00D30446" w:rsidRDefault="006F463E" w:rsidP="00564CA8">
            <w:pPr>
              <w:jc w:val="both"/>
            </w:pPr>
            <w:r>
              <w:t>увеличения количества</w:t>
            </w:r>
            <w:r w:rsidRPr="001E3C58">
              <w:t xml:space="preserve"> мероприятий, напра</w:t>
            </w:r>
            <w:r w:rsidRPr="001E3C58">
              <w:t>в</w:t>
            </w:r>
            <w:r w:rsidRPr="001E3C58">
              <w:t>ленных на развитие молодежи, включая ко</w:t>
            </w:r>
            <w:r w:rsidRPr="001E3C58">
              <w:t>н</w:t>
            </w:r>
            <w:r w:rsidRPr="001E3C58">
              <w:lastRenderedPageBreak/>
              <w:t>курсы, фестивали, конференции и семинары различной те</w:t>
            </w:r>
            <w:r>
              <w:t xml:space="preserve">матики </w:t>
            </w:r>
            <w:r w:rsidR="00063E15" w:rsidRPr="00D30446">
              <w:t xml:space="preserve"> к 2030</w:t>
            </w:r>
            <w:r>
              <w:t xml:space="preserve"> году</w:t>
            </w:r>
            <w:r w:rsidR="00063E15" w:rsidRPr="00D30446">
              <w:t>;</w:t>
            </w:r>
          </w:p>
        </w:tc>
      </w:tr>
    </w:tbl>
    <w:p w:rsidR="000D53D7" w:rsidRPr="00D30446" w:rsidRDefault="000D53D7" w:rsidP="000D53D7">
      <w:pPr>
        <w:spacing w:line="319" w:lineRule="atLeast"/>
        <w:textAlignment w:val="baseline"/>
        <w:rPr>
          <w:rStyle w:val="a4"/>
          <w:b w:val="0"/>
          <w:sz w:val="26"/>
          <w:szCs w:val="26"/>
        </w:rPr>
      </w:pPr>
    </w:p>
    <w:p w:rsidR="00A1402C" w:rsidRPr="00D30446" w:rsidRDefault="00A1402C" w:rsidP="00B71808">
      <w:pPr>
        <w:pStyle w:val="a7"/>
        <w:numPr>
          <w:ilvl w:val="0"/>
          <w:numId w:val="25"/>
        </w:numPr>
        <w:spacing w:line="319" w:lineRule="atLeast"/>
        <w:jc w:val="center"/>
        <w:textAlignment w:val="baseline"/>
        <w:rPr>
          <w:rStyle w:val="a4"/>
          <w:sz w:val="26"/>
          <w:szCs w:val="26"/>
        </w:rPr>
      </w:pPr>
      <w:r w:rsidRPr="00D30446">
        <w:rPr>
          <w:rStyle w:val="a4"/>
          <w:sz w:val="26"/>
          <w:szCs w:val="26"/>
        </w:rPr>
        <w:t xml:space="preserve">Общая </w:t>
      </w:r>
      <w:r w:rsidRPr="00D30446">
        <w:rPr>
          <w:sz w:val="26"/>
          <w:szCs w:val="26"/>
        </w:rPr>
        <w:t>х</w:t>
      </w:r>
      <w:r w:rsidRPr="00D30446">
        <w:rPr>
          <w:rStyle w:val="a4"/>
          <w:sz w:val="26"/>
          <w:szCs w:val="26"/>
        </w:rPr>
        <w:t>арактеристика сферы реализации Программы  </w:t>
      </w:r>
    </w:p>
    <w:p w:rsidR="000F4A66" w:rsidRPr="00D30446" w:rsidRDefault="000F4A66" w:rsidP="000F4A66">
      <w:pPr>
        <w:pStyle w:val="a7"/>
        <w:spacing w:line="319" w:lineRule="atLeast"/>
        <w:textAlignment w:val="baseline"/>
        <w:rPr>
          <w:rStyle w:val="a4"/>
          <w:color w:val="FF0000"/>
          <w:sz w:val="26"/>
          <w:szCs w:val="26"/>
        </w:rPr>
      </w:pPr>
    </w:p>
    <w:p w:rsidR="000F4A66" w:rsidRPr="00D30446" w:rsidRDefault="000F4A66" w:rsidP="000F4A66">
      <w:pPr>
        <w:widowControl w:val="0"/>
        <w:autoSpaceDE w:val="0"/>
        <w:autoSpaceDN w:val="0"/>
        <w:ind w:firstLine="720"/>
        <w:jc w:val="both"/>
        <w:rPr>
          <w:sz w:val="26"/>
          <w:szCs w:val="26"/>
          <w:lang w:eastAsia="en-US"/>
        </w:rPr>
      </w:pPr>
      <w:r w:rsidRPr="00D30446">
        <w:rPr>
          <w:bCs/>
          <w:sz w:val="26"/>
          <w:szCs w:val="26"/>
          <w:lang w:eastAsia="en-US"/>
        </w:rPr>
        <w:t>Реализация молодёжной политики в Российской Федерации осуществляется ч</w:t>
      </w:r>
      <w:r w:rsidRPr="00D30446">
        <w:rPr>
          <w:bCs/>
          <w:sz w:val="26"/>
          <w:szCs w:val="26"/>
          <w:lang w:eastAsia="en-US"/>
        </w:rPr>
        <w:t>е</w:t>
      </w:r>
      <w:r w:rsidRPr="00D30446">
        <w:rPr>
          <w:bCs/>
          <w:sz w:val="26"/>
          <w:szCs w:val="26"/>
          <w:lang w:eastAsia="en-US"/>
        </w:rPr>
        <w:t>рез систему крупных проектов по социально-экономическим и общественно-политическим направлениям. За последние годы существенно укреплена структура управления молодёжной политикой, как на федеральном, так и на региональном уро</w:t>
      </w:r>
      <w:r w:rsidRPr="00D30446">
        <w:rPr>
          <w:bCs/>
          <w:sz w:val="26"/>
          <w:szCs w:val="26"/>
          <w:lang w:eastAsia="en-US"/>
        </w:rPr>
        <w:t>в</w:t>
      </w:r>
      <w:r w:rsidRPr="00D30446">
        <w:rPr>
          <w:bCs/>
          <w:sz w:val="26"/>
          <w:szCs w:val="26"/>
          <w:lang w:eastAsia="en-US"/>
        </w:rPr>
        <w:t xml:space="preserve">не. </w:t>
      </w:r>
      <w:r w:rsidRPr="00D30446">
        <w:rPr>
          <w:sz w:val="26"/>
          <w:szCs w:val="26"/>
          <w:lang w:eastAsia="en-US"/>
        </w:rPr>
        <w:t>Молодежная политика реализуется в Российской Федерации в отношении молодых жителей в возрасте от 14 до 35 лет.</w:t>
      </w:r>
      <w:r w:rsidR="0059163D">
        <w:rPr>
          <w:sz w:val="26"/>
          <w:szCs w:val="26"/>
          <w:lang w:eastAsia="en-US"/>
        </w:rPr>
        <w:t xml:space="preserve"> На территории Бурлинского района </w:t>
      </w:r>
      <w:proofErr w:type="gramStart"/>
      <w:r w:rsidR="0059163D">
        <w:rPr>
          <w:sz w:val="26"/>
          <w:szCs w:val="26"/>
          <w:lang w:eastAsia="en-US"/>
        </w:rPr>
        <w:t>на конец</w:t>
      </w:r>
      <w:proofErr w:type="gramEnd"/>
      <w:r w:rsidR="0059163D">
        <w:rPr>
          <w:sz w:val="26"/>
          <w:szCs w:val="26"/>
          <w:lang w:eastAsia="en-US"/>
        </w:rPr>
        <w:t xml:space="preserve"> 2025 года зарегистрировано 1374</w:t>
      </w:r>
      <w:r w:rsidR="007A1A5C">
        <w:rPr>
          <w:sz w:val="26"/>
          <w:szCs w:val="26"/>
          <w:lang w:eastAsia="en-US"/>
        </w:rPr>
        <w:t xml:space="preserve"> </w:t>
      </w:r>
      <w:r w:rsidR="0059163D">
        <w:rPr>
          <w:sz w:val="26"/>
          <w:szCs w:val="26"/>
          <w:lang w:eastAsia="en-US"/>
        </w:rPr>
        <w:t>человека.</w:t>
      </w:r>
    </w:p>
    <w:p w:rsidR="000F4A66" w:rsidRPr="00D30446" w:rsidRDefault="000F4A66" w:rsidP="000F4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30446">
        <w:rPr>
          <w:rFonts w:eastAsia="Calibri"/>
          <w:bCs/>
          <w:sz w:val="26"/>
          <w:szCs w:val="26"/>
          <w:lang w:eastAsia="en-US"/>
        </w:rPr>
        <w:t>В настоящее время в молодёжной среде существуют проблемы, которые сде</w:t>
      </w:r>
      <w:r w:rsidRPr="00D30446">
        <w:rPr>
          <w:rFonts w:eastAsia="Calibri"/>
          <w:bCs/>
          <w:sz w:val="26"/>
          <w:szCs w:val="26"/>
          <w:lang w:eastAsia="en-US"/>
        </w:rPr>
        <w:t>р</w:t>
      </w:r>
      <w:r w:rsidRPr="00D30446">
        <w:rPr>
          <w:rFonts w:eastAsia="Calibri"/>
          <w:bCs/>
          <w:sz w:val="26"/>
          <w:szCs w:val="26"/>
          <w:lang w:eastAsia="en-US"/>
        </w:rPr>
        <w:t>живают ее развитие и приводят к снижению репродуктивного, интеллектуального и экономического потенциала общества.</w:t>
      </w:r>
    </w:p>
    <w:p w:rsidR="000F4A66" w:rsidRPr="00D30446" w:rsidRDefault="000F4A66" w:rsidP="00B71808">
      <w:pPr>
        <w:widowControl w:val="0"/>
        <w:autoSpaceDE w:val="0"/>
        <w:autoSpaceDN w:val="0"/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D30446">
        <w:rPr>
          <w:rFonts w:eastAsia="Calibri"/>
          <w:bCs/>
          <w:sz w:val="26"/>
          <w:szCs w:val="26"/>
          <w:lang w:eastAsia="en-US"/>
        </w:rPr>
        <w:t>Ключевыми проблемами, характеризующими положение молодёжи, являются:</w:t>
      </w:r>
    </w:p>
    <w:p w:rsidR="000F4A66" w:rsidRPr="00D30446" w:rsidRDefault="000F4A66" w:rsidP="000F4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30446">
        <w:rPr>
          <w:rFonts w:eastAsia="Calibri"/>
          <w:bCs/>
          <w:sz w:val="26"/>
          <w:szCs w:val="26"/>
          <w:lang w:eastAsia="en-US"/>
        </w:rPr>
        <w:t>-несоответствие жизненных установок, ценностей и моделей поведения молодых людей потребностям государства и общества;</w:t>
      </w:r>
    </w:p>
    <w:p w:rsidR="000F4A66" w:rsidRPr="00D30446" w:rsidRDefault="000F4A66" w:rsidP="000F4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30446">
        <w:rPr>
          <w:rFonts w:eastAsia="Calibri"/>
          <w:bCs/>
          <w:sz w:val="26"/>
          <w:szCs w:val="26"/>
          <w:lang w:eastAsia="en-US"/>
        </w:rPr>
        <w:t>-низкий уровень интереса у молодёжи к участию в общественно-политической жизни общества.</w:t>
      </w:r>
    </w:p>
    <w:p w:rsidR="000F4A66" w:rsidRPr="00D30446" w:rsidRDefault="000F4A66" w:rsidP="000F4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30446">
        <w:rPr>
          <w:rFonts w:eastAsia="Calibri"/>
          <w:bCs/>
          <w:sz w:val="26"/>
          <w:szCs w:val="26"/>
          <w:lang w:eastAsia="en-US"/>
        </w:rPr>
        <w:t>На данном этапе требуется усиление внимания к социальным проблемам мол</w:t>
      </w:r>
      <w:r w:rsidRPr="00D30446">
        <w:rPr>
          <w:rFonts w:eastAsia="Calibri"/>
          <w:bCs/>
          <w:sz w:val="26"/>
          <w:szCs w:val="26"/>
          <w:lang w:eastAsia="en-US"/>
        </w:rPr>
        <w:t>о</w:t>
      </w:r>
      <w:r w:rsidRPr="00D30446">
        <w:rPr>
          <w:rFonts w:eastAsia="Calibri"/>
          <w:bCs/>
          <w:sz w:val="26"/>
          <w:szCs w:val="26"/>
          <w:lang w:eastAsia="en-US"/>
        </w:rPr>
        <w:t>дёжи, определению средств, форм, методов работы с молодым поколением.</w:t>
      </w:r>
    </w:p>
    <w:p w:rsidR="000F4A66" w:rsidRPr="00D30446" w:rsidRDefault="000F4A66" w:rsidP="000F4A66">
      <w:pPr>
        <w:widowControl w:val="0"/>
        <w:autoSpaceDE w:val="0"/>
        <w:autoSpaceDN w:val="0"/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D30446">
        <w:rPr>
          <w:rFonts w:eastAsia="Calibri"/>
          <w:bCs/>
          <w:sz w:val="26"/>
          <w:szCs w:val="26"/>
          <w:lang w:eastAsia="en-US"/>
        </w:rPr>
        <w:t>В этой связи возникла реальная необходимость в применении инновационных подходов к решению проблем молодёжи и совершенствованию системы мер, напра</w:t>
      </w:r>
      <w:r w:rsidRPr="00D30446">
        <w:rPr>
          <w:rFonts w:eastAsia="Calibri"/>
          <w:bCs/>
          <w:sz w:val="26"/>
          <w:szCs w:val="26"/>
          <w:lang w:eastAsia="en-US"/>
        </w:rPr>
        <w:t>в</w:t>
      </w:r>
      <w:r w:rsidRPr="00D30446">
        <w:rPr>
          <w:rFonts w:eastAsia="Calibri"/>
          <w:bCs/>
          <w:sz w:val="26"/>
          <w:szCs w:val="26"/>
          <w:lang w:eastAsia="en-US"/>
        </w:rPr>
        <w:t>ленных на создание условий и возможностей для успешной социализации, и эффе</w:t>
      </w:r>
      <w:r w:rsidRPr="00D30446">
        <w:rPr>
          <w:rFonts w:eastAsia="Calibri"/>
          <w:bCs/>
          <w:sz w:val="26"/>
          <w:szCs w:val="26"/>
          <w:lang w:eastAsia="en-US"/>
        </w:rPr>
        <w:t>к</w:t>
      </w:r>
      <w:r w:rsidRPr="00D30446">
        <w:rPr>
          <w:rFonts w:eastAsia="Calibri"/>
          <w:bCs/>
          <w:sz w:val="26"/>
          <w:szCs w:val="26"/>
          <w:lang w:eastAsia="en-US"/>
        </w:rPr>
        <w:t>тивной самореализации молодёжи, развития ее потенциала в интересах муниципальн</w:t>
      </w:r>
      <w:r w:rsidRPr="00D30446">
        <w:rPr>
          <w:rFonts w:eastAsia="Calibri"/>
          <w:bCs/>
          <w:sz w:val="26"/>
          <w:szCs w:val="26"/>
          <w:lang w:eastAsia="en-US"/>
        </w:rPr>
        <w:t>о</w:t>
      </w:r>
      <w:r w:rsidR="00EE0C3A">
        <w:rPr>
          <w:rFonts w:eastAsia="Calibri"/>
          <w:bCs/>
          <w:sz w:val="26"/>
          <w:szCs w:val="26"/>
          <w:lang w:eastAsia="en-US"/>
        </w:rPr>
        <w:t>го района</w:t>
      </w:r>
      <w:r w:rsidRPr="00D30446">
        <w:rPr>
          <w:rFonts w:eastAsia="Calibri"/>
          <w:bCs/>
          <w:sz w:val="26"/>
          <w:szCs w:val="26"/>
          <w:lang w:eastAsia="en-US"/>
        </w:rPr>
        <w:t>.</w:t>
      </w:r>
    </w:p>
    <w:p w:rsidR="000F4A66" w:rsidRPr="00D30446" w:rsidRDefault="000F4A66" w:rsidP="000F4A6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30446">
        <w:rPr>
          <w:rFonts w:eastAsia="Calibri"/>
          <w:sz w:val="26"/>
          <w:szCs w:val="26"/>
          <w:lang w:eastAsia="en-US"/>
        </w:rPr>
        <w:t>Решить поставленные проблемы и рационально использовать имеющиеся ресу</w:t>
      </w:r>
      <w:r w:rsidRPr="00D30446">
        <w:rPr>
          <w:rFonts w:eastAsia="Calibri"/>
          <w:sz w:val="26"/>
          <w:szCs w:val="26"/>
          <w:lang w:eastAsia="en-US"/>
        </w:rPr>
        <w:t>р</w:t>
      </w:r>
      <w:r w:rsidRPr="00D30446">
        <w:rPr>
          <w:rFonts w:eastAsia="Calibri"/>
          <w:sz w:val="26"/>
          <w:szCs w:val="26"/>
          <w:lang w:eastAsia="en-US"/>
        </w:rPr>
        <w:t>сы возможно на основе программно-целевого метода. Эффективность такого метода обусловлена его системным характером, что позволит сконцентрировать ресурсы на приоритетных направлениях и достичь положительных результатов в установленные сроки.</w:t>
      </w:r>
    </w:p>
    <w:p w:rsidR="000F4A66" w:rsidRPr="00D30446" w:rsidRDefault="000F4A66" w:rsidP="000F4A66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D30446">
        <w:rPr>
          <w:rFonts w:eastAsia="Calibri"/>
          <w:bCs/>
          <w:sz w:val="26"/>
          <w:szCs w:val="26"/>
          <w:lang w:eastAsia="en-US"/>
        </w:rPr>
        <w:t>Достижение цели и решение задач программы будут осуществляться путем ск</w:t>
      </w:r>
      <w:r w:rsidRPr="00D30446">
        <w:rPr>
          <w:rFonts w:eastAsia="Calibri"/>
          <w:bCs/>
          <w:sz w:val="26"/>
          <w:szCs w:val="26"/>
          <w:lang w:eastAsia="en-US"/>
        </w:rPr>
        <w:t>о</w:t>
      </w:r>
      <w:r w:rsidRPr="00D30446">
        <w:rPr>
          <w:rFonts w:eastAsia="Calibri"/>
          <w:bCs/>
          <w:sz w:val="26"/>
          <w:szCs w:val="26"/>
          <w:lang w:eastAsia="en-US"/>
        </w:rPr>
        <w:t>ординированного выполнения комплекса мероприятий.</w:t>
      </w:r>
    </w:p>
    <w:p w:rsidR="000F4A66" w:rsidRPr="00D30446" w:rsidRDefault="000F4A66" w:rsidP="000F4A6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30446">
        <w:rPr>
          <w:rFonts w:eastAsia="Calibri"/>
          <w:sz w:val="26"/>
          <w:szCs w:val="26"/>
          <w:lang w:eastAsia="en-US"/>
        </w:rPr>
        <w:t>Формируя систему работы с молодежью в рамках данной программы, главное внимание уделяется повышению социальной активности молодежи. Низкая гражда</w:t>
      </w:r>
      <w:r w:rsidRPr="00D30446">
        <w:rPr>
          <w:rFonts w:eastAsia="Calibri"/>
          <w:sz w:val="26"/>
          <w:szCs w:val="26"/>
          <w:lang w:eastAsia="en-US"/>
        </w:rPr>
        <w:t>н</w:t>
      </w:r>
      <w:r w:rsidRPr="00D30446">
        <w:rPr>
          <w:rFonts w:eastAsia="Calibri"/>
          <w:sz w:val="26"/>
          <w:szCs w:val="26"/>
          <w:lang w:eastAsia="en-US"/>
        </w:rPr>
        <w:t>ская активность сельской молодежи и молодежи в целом в стране, не желание прин</w:t>
      </w:r>
      <w:r w:rsidRPr="00D30446">
        <w:rPr>
          <w:rFonts w:eastAsia="Calibri"/>
          <w:sz w:val="26"/>
          <w:szCs w:val="26"/>
          <w:lang w:eastAsia="en-US"/>
        </w:rPr>
        <w:t>и</w:t>
      </w:r>
      <w:r w:rsidRPr="00D30446">
        <w:rPr>
          <w:rFonts w:eastAsia="Calibri"/>
          <w:sz w:val="26"/>
          <w:szCs w:val="26"/>
          <w:lang w:eastAsia="en-US"/>
        </w:rPr>
        <w:t>мать участие общественной жизни, отсутствие уверенности в том, что они своими ус</w:t>
      </w:r>
      <w:r w:rsidRPr="00D30446">
        <w:rPr>
          <w:rFonts w:eastAsia="Calibri"/>
          <w:sz w:val="26"/>
          <w:szCs w:val="26"/>
          <w:lang w:eastAsia="en-US"/>
        </w:rPr>
        <w:t>и</w:t>
      </w:r>
      <w:r w:rsidRPr="00D30446">
        <w:rPr>
          <w:rFonts w:eastAsia="Calibri"/>
          <w:sz w:val="26"/>
          <w:szCs w:val="26"/>
          <w:lang w:eastAsia="en-US"/>
        </w:rPr>
        <w:t>лиями могут что-то изменить. В то время</w:t>
      </w:r>
      <w:proofErr w:type="gramStart"/>
      <w:r w:rsidRPr="00D30446">
        <w:rPr>
          <w:rFonts w:eastAsia="Calibri"/>
          <w:sz w:val="26"/>
          <w:szCs w:val="26"/>
          <w:lang w:eastAsia="en-US"/>
        </w:rPr>
        <w:t>,</w:t>
      </w:r>
      <w:proofErr w:type="gramEnd"/>
      <w:r w:rsidRPr="00D30446">
        <w:rPr>
          <w:rFonts w:eastAsia="Calibri"/>
          <w:sz w:val="26"/>
          <w:szCs w:val="26"/>
          <w:lang w:eastAsia="en-US"/>
        </w:rPr>
        <w:t xml:space="preserve"> как молодой человек с активной социальной позицией лучше понимает значимость проблем, стоящих перед обществом и госуда</w:t>
      </w:r>
      <w:r w:rsidRPr="00D30446">
        <w:rPr>
          <w:rFonts w:eastAsia="Calibri"/>
          <w:sz w:val="26"/>
          <w:szCs w:val="26"/>
          <w:lang w:eastAsia="en-US"/>
        </w:rPr>
        <w:t>р</w:t>
      </w:r>
      <w:r w:rsidRPr="00D30446">
        <w:rPr>
          <w:rFonts w:eastAsia="Calibri"/>
          <w:sz w:val="26"/>
          <w:szCs w:val="26"/>
          <w:lang w:eastAsia="en-US"/>
        </w:rPr>
        <w:t xml:space="preserve">ством. </w:t>
      </w:r>
    </w:p>
    <w:p w:rsidR="00A1402C" w:rsidRDefault="000F4A66" w:rsidP="00B718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30446">
        <w:rPr>
          <w:rFonts w:eastAsia="Calibri"/>
          <w:sz w:val="26"/>
          <w:szCs w:val="26"/>
          <w:lang w:eastAsia="en-US"/>
        </w:rPr>
        <w:t>Таким образом, основополагающей задачей молодежной политики Администр</w:t>
      </w:r>
      <w:r w:rsidRPr="00D30446">
        <w:rPr>
          <w:rFonts w:eastAsia="Calibri"/>
          <w:sz w:val="26"/>
          <w:szCs w:val="26"/>
          <w:lang w:eastAsia="en-US"/>
        </w:rPr>
        <w:t>а</w:t>
      </w:r>
      <w:r w:rsidRPr="00D30446">
        <w:rPr>
          <w:rFonts w:eastAsia="Calibri"/>
          <w:sz w:val="26"/>
          <w:szCs w:val="26"/>
          <w:lang w:eastAsia="en-US"/>
        </w:rPr>
        <w:t>ции Бурлинского района на современном этапе является создание благоприятных эк</w:t>
      </w:r>
      <w:r w:rsidRPr="00D30446">
        <w:rPr>
          <w:rFonts w:eastAsia="Calibri"/>
          <w:sz w:val="26"/>
          <w:szCs w:val="26"/>
          <w:lang w:eastAsia="en-US"/>
        </w:rPr>
        <w:t>о</w:t>
      </w:r>
      <w:r w:rsidRPr="00D30446">
        <w:rPr>
          <w:rFonts w:eastAsia="Calibri"/>
          <w:sz w:val="26"/>
          <w:szCs w:val="26"/>
          <w:lang w:eastAsia="en-US"/>
        </w:rPr>
        <w:t>номических, социальных, организационно-правовых условий для воспитания, обуч</w:t>
      </w:r>
      <w:r w:rsidRPr="00D30446">
        <w:rPr>
          <w:rFonts w:eastAsia="Calibri"/>
          <w:sz w:val="26"/>
          <w:szCs w:val="26"/>
          <w:lang w:eastAsia="en-US"/>
        </w:rPr>
        <w:t>е</w:t>
      </w:r>
      <w:r w:rsidRPr="00D30446">
        <w:rPr>
          <w:rFonts w:eastAsia="Calibri"/>
          <w:sz w:val="26"/>
          <w:szCs w:val="26"/>
          <w:lang w:eastAsia="en-US"/>
        </w:rPr>
        <w:t>ния и развития молодых граждан, проведение на территории района эффективной м</w:t>
      </w:r>
      <w:r w:rsidRPr="00D30446">
        <w:rPr>
          <w:rFonts w:eastAsia="Calibri"/>
          <w:sz w:val="26"/>
          <w:szCs w:val="26"/>
          <w:lang w:eastAsia="en-US"/>
        </w:rPr>
        <w:t>о</w:t>
      </w:r>
      <w:r w:rsidRPr="00D30446">
        <w:rPr>
          <w:rFonts w:eastAsia="Calibri"/>
          <w:sz w:val="26"/>
          <w:szCs w:val="26"/>
          <w:lang w:eastAsia="en-US"/>
        </w:rPr>
        <w:t xml:space="preserve">лодежной политики как одного из важнейших инструментов развития района, роста благосостояния ее граждан и совершенствования общественных отношений. </w:t>
      </w:r>
      <w:proofErr w:type="gramStart"/>
      <w:r w:rsidRPr="00D30446">
        <w:rPr>
          <w:rFonts w:eastAsia="Calibri"/>
          <w:sz w:val="26"/>
          <w:szCs w:val="26"/>
          <w:lang w:eastAsia="en-US"/>
        </w:rPr>
        <w:t>Ко</w:t>
      </w:r>
      <w:r w:rsidRPr="00D30446">
        <w:rPr>
          <w:rFonts w:eastAsia="Calibri"/>
          <w:sz w:val="26"/>
          <w:szCs w:val="26"/>
          <w:lang w:eastAsia="en-US"/>
        </w:rPr>
        <w:t>м</w:t>
      </w:r>
      <w:r w:rsidRPr="00D30446">
        <w:rPr>
          <w:rFonts w:eastAsia="Calibri"/>
          <w:sz w:val="26"/>
          <w:szCs w:val="26"/>
          <w:lang w:eastAsia="en-US"/>
        </w:rPr>
        <w:t>плексная реализация мероприятий программы позволит оптимизировать использов</w:t>
      </w:r>
      <w:r w:rsidRPr="00D30446">
        <w:rPr>
          <w:rFonts w:eastAsia="Calibri"/>
          <w:sz w:val="26"/>
          <w:szCs w:val="26"/>
          <w:lang w:eastAsia="en-US"/>
        </w:rPr>
        <w:t>а</w:t>
      </w:r>
      <w:r w:rsidRPr="00D30446">
        <w:rPr>
          <w:rFonts w:eastAsia="Calibri"/>
          <w:sz w:val="26"/>
          <w:szCs w:val="26"/>
          <w:lang w:eastAsia="en-US"/>
        </w:rPr>
        <w:t>ние имеющихся в районе организационных, административных, кадровых, финанс</w:t>
      </w:r>
      <w:r w:rsidRPr="00D30446">
        <w:rPr>
          <w:rFonts w:eastAsia="Calibri"/>
          <w:sz w:val="26"/>
          <w:szCs w:val="26"/>
          <w:lang w:eastAsia="en-US"/>
        </w:rPr>
        <w:t>о</w:t>
      </w:r>
      <w:r w:rsidRPr="00D30446">
        <w:rPr>
          <w:rFonts w:eastAsia="Calibri"/>
          <w:sz w:val="26"/>
          <w:szCs w:val="26"/>
          <w:lang w:eastAsia="en-US"/>
        </w:rPr>
        <w:t xml:space="preserve">вых ресурсов для достижения стратегической цели работы с молодежью, проводить </w:t>
      </w:r>
      <w:r w:rsidRPr="00D30446">
        <w:rPr>
          <w:rFonts w:eastAsia="Calibri"/>
          <w:sz w:val="26"/>
          <w:szCs w:val="26"/>
          <w:lang w:eastAsia="en-US"/>
        </w:rPr>
        <w:lastRenderedPageBreak/>
        <w:t>целенаправленную районную молодежную политику, обеспечить дальнейшее развитие единых подходов к работе с молодежью на всех уровнях управления, сформировать механизмы передачи молодежным профессиональным командам "зон ответственн</w:t>
      </w:r>
      <w:r w:rsidRPr="00D30446">
        <w:rPr>
          <w:rFonts w:eastAsia="Calibri"/>
          <w:sz w:val="26"/>
          <w:szCs w:val="26"/>
          <w:lang w:eastAsia="en-US"/>
        </w:rPr>
        <w:t>о</w:t>
      </w:r>
      <w:r w:rsidRPr="00D30446">
        <w:rPr>
          <w:rFonts w:eastAsia="Calibri"/>
          <w:sz w:val="26"/>
          <w:szCs w:val="26"/>
          <w:lang w:eastAsia="en-US"/>
        </w:rPr>
        <w:t>сти" в процессе реализации отдельных проектов и направлений.</w:t>
      </w:r>
      <w:proofErr w:type="gramEnd"/>
    </w:p>
    <w:p w:rsidR="00EE0C3A" w:rsidRPr="00D30446" w:rsidRDefault="00EE0C3A" w:rsidP="00B71808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606B2" w:rsidRPr="00D30446" w:rsidRDefault="00A1402C" w:rsidP="00E153D1">
      <w:pPr>
        <w:pStyle w:val="a7"/>
        <w:numPr>
          <w:ilvl w:val="0"/>
          <w:numId w:val="22"/>
        </w:numPr>
        <w:jc w:val="center"/>
        <w:textAlignment w:val="baseline"/>
        <w:rPr>
          <w:b/>
          <w:sz w:val="26"/>
          <w:szCs w:val="26"/>
        </w:rPr>
      </w:pPr>
      <w:r w:rsidRPr="00D30446">
        <w:rPr>
          <w:b/>
          <w:sz w:val="26"/>
          <w:szCs w:val="26"/>
        </w:rPr>
        <w:t xml:space="preserve"> Приоритетные направления реализации </w:t>
      </w:r>
      <w:r w:rsidR="00D20C36" w:rsidRPr="00D30446">
        <w:rPr>
          <w:b/>
          <w:sz w:val="26"/>
          <w:szCs w:val="26"/>
        </w:rPr>
        <w:t>Программы, цели</w:t>
      </w:r>
      <w:r w:rsidRPr="00D30446">
        <w:rPr>
          <w:b/>
          <w:sz w:val="26"/>
          <w:szCs w:val="26"/>
        </w:rPr>
        <w:t xml:space="preserve"> </w:t>
      </w:r>
      <w:r w:rsidR="00D606B2" w:rsidRPr="00D30446">
        <w:rPr>
          <w:b/>
          <w:sz w:val="26"/>
          <w:szCs w:val="26"/>
        </w:rPr>
        <w:t>и</w:t>
      </w:r>
    </w:p>
    <w:p w:rsidR="00D606B2" w:rsidRPr="00D30446" w:rsidRDefault="006E2110" w:rsidP="006E2110">
      <w:pPr>
        <w:jc w:val="center"/>
        <w:textAlignment w:val="baseline"/>
        <w:rPr>
          <w:b/>
          <w:sz w:val="26"/>
          <w:szCs w:val="26"/>
        </w:rPr>
      </w:pPr>
      <w:r w:rsidRPr="00D30446">
        <w:rPr>
          <w:b/>
          <w:sz w:val="26"/>
          <w:szCs w:val="26"/>
        </w:rPr>
        <w:t>задачи, описание</w:t>
      </w:r>
      <w:r w:rsidR="00A1402C" w:rsidRPr="00D30446">
        <w:rPr>
          <w:b/>
          <w:sz w:val="26"/>
          <w:szCs w:val="26"/>
        </w:rPr>
        <w:t xml:space="preserve"> основных ожидаемых конечных результатов</w:t>
      </w:r>
    </w:p>
    <w:p w:rsidR="00A00F80" w:rsidRPr="00355F2A" w:rsidRDefault="00A1402C" w:rsidP="00355F2A">
      <w:pPr>
        <w:ind w:firstLine="709"/>
        <w:jc w:val="center"/>
        <w:textAlignment w:val="baseline"/>
        <w:rPr>
          <w:b/>
          <w:sz w:val="26"/>
          <w:szCs w:val="26"/>
        </w:rPr>
      </w:pPr>
      <w:r w:rsidRPr="00D30446">
        <w:rPr>
          <w:b/>
          <w:sz w:val="26"/>
          <w:szCs w:val="26"/>
        </w:rPr>
        <w:t>Программы, сроков и этапов ее реализации</w:t>
      </w:r>
    </w:p>
    <w:p w:rsidR="00A00F80" w:rsidRPr="0062034F" w:rsidRDefault="00A00F80" w:rsidP="0062034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2034F">
        <w:rPr>
          <w:rFonts w:eastAsia="Calibri"/>
          <w:sz w:val="26"/>
          <w:szCs w:val="26"/>
          <w:lang w:eastAsia="en-US"/>
        </w:rPr>
        <w:t>Приоритеты реализации молодежной политики сформированы с учетом целей и задач, представленных в следующих стратегических документах:</w:t>
      </w:r>
    </w:p>
    <w:p w:rsidR="00A00F80" w:rsidRPr="0062034F" w:rsidRDefault="00D30446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</w:t>
      </w:r>
      <w:r w:rsidR="00F620EF" w:rsidRPr="0062034F">
        <w:rPr>
          <w:sz w:val="26"/>
          <w:szCs w:val="26"/>
          <w:lang w:eastAsia="en-US"/>
        </w:rPr>
        <w:t>в ф</w:t>
      </w:r>
      <w:r w:rsidR="00A00F80" w:rsidRPr="0062034F">
        <w:rPr>
          <w:sz w:val="26"/>
          <w:szCs w:val="26"/>
          <w:lang w:eastAsia="en-US"/>
        </w:rPr>
        <w:t>едеральных законах:</w:t>
      </w:r>
    </w:p>
    <w:p w:rsidR="00E6508F" w:rsidRPr="0062034F" w:rsidRDefault="00A00F80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</w:t>
      </w:r>
      <w:r w:rsidR="00E6508F" w:rsidRPr="0062034F">
        <w:rPr>
          <w:sz w:val="26"/>
          <w:szCs w:val="26"/>
          <w:lang w:eastAsia="en-US"/>
        </w:rPr>
        <w:t>от 28.06.1995 № 98-ФЗ «О государственной поддержке молодежных и детских о</w:t>
      </w:r>
      <w:r w:rsidR="00E6508F" w:rsidRPr="0062034F">
        <w:rPr>
          <w:sz w:val="26"/>
          <w:szCs w:val="26"/>
          <w:lang w:eastAsia="en-US"/>
        </w:rPr>
        <w:t>б</w:t>
      </w:r>
      <w:r w:rsidR="00E6508F" w:rsidRPr="0062034F">
        <w:rPr>
          <w:sz w:val="26"/>
          <w:szCs w:val="26"/>
          <w:lang w:eastAsia="en-US"/>
        </w:rPr>
        <w:t>щественных объединений»;</w:t>
      </w:r>
    </w:p>
    <w:p w:rsidR="00E6508F" w:rsidRPr="0062034F" w:rsidRDefault="00E6508F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от 11.08.1995 № 135-ФЗ «О благотворительной деятельности и добровольчестве (волонтерстве)»;</w:t>
      </w:r>
    </w:p>
    <w:p w:rsidR="00E6508F" w:rsidRPr="0062034F" w:rsidRDefault="00E6508F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от 12.01.1996 № 7-ФЗ «О некоммерческих организациях»;</w:t>
      </w:r>
    </w:p>
    <w:p w:rsidR="00E6508F" w:rsidRPr="0062034F" w:rsidRDefault="00E6508F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от 30.12.2020 № 489-ФЗ «О молодежной политике в Российской Федерации»;</w:t>
      </w:r>
    </w:p>
    <w:p w:rsidR="00E6508F" w:rsidRPr="0062034F" w:rsidRDefault="00E6508F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  </w:t>
      </w:r>
      <w:r w:rsidR="00F620EF" w:rsidRPr="0062034F">
        <w:rPr>
          <w:sz w:val="26"/>
          <w:szCs w:val="26"/>
          <w:lang w:eastAsia="en-US"/>
        </w:rPr>
        <w:t xml:space="preserve">в </w:t>
      </w:r>
      <w:r w:rsidRPr="0062034F">
        <w:rPr>
          <w:sz w:val="26"/>
          <w:szCs w:val="26"/>
          <w:lang w:eastAsia="en-US"/>
        </w:rPr>
        <w:t>указах Президента Российской Федерации:</w:t>
      </w:r>
    </w:p>
    <w:p w:rsidR="00E6508F" w:rsidRPr="0062034F" w:rsidRDefault="00E6508F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</w:t>
      </w:r>
      <w:r w:rsidR="002832AB" w:rsidRPr="0062034F">
        <w:rPr>
          <w:sz w:val="26"/>
          <w:szCs w:val="26"/>
          <w:lang w:eastAsia="en-US"/>
        </w:rPr>
        <w:t xml:space="preserve">  </w:t>
      </w:r>
      <w:r w:rsidRPr="0062034F">
        <w:rPr>
          <w:sz w:val="26"/>
          <w:szCs w:val="26"/>
          <w:lang w:eastAsia="en-US"/>
        </w:rPr>
        <w:t>от 21.07.2020 № 474 «О национальных целях развития Российской Федерации на период до 2030 года»;</w:t>
      </w:r>
    </w:p>
    <w:p w:rsidR="00E6508F" w:rsidRPr="0062034F" w:rsidRDefault="00E6508F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 </w:t>
      </w:r>
      <w:r w:rsidR="00F620EF" w:rsidRPr="0062034F">
        <w:rPr>
          <w:sz w:val="26"/>
          <w:szCs w:val="26"/>
          <w:lang w:eastAsia="en-US"/>
        </w:rPr>
        <w:t xml:space="preserve">в </w:t>
      </w:r>
      <w:r w:rsidRPr="0062034F">
        <w:rPr>
          <w:sz w:val="26"/>
          <w:szCs w:val="26"/>
          <w:lang w:eastAsia="en-US"/>
        </w:rPr>
        <w:t>законах Алтайского края:</w:t>
      </w:r>
    </w:p>
    <w:p w:rsidR="00E6508F" w:rsidRPr="0062034F" w:rsidRDefault="002832AB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</w:t>
      </w:r>
      <w:r w:rsidR="00E6508F" w:rsidRPr="0062034F">
        <w:rPr>
          <w:sz w:val="26"/>
          <w:szCs w:val="26"/>
          <w:lang w:eastAsia="en-US"/>
        </w:rPr>
        <w:t>от 11.07.2011 № 78-3С «О государственной поддержке социально ориентированных некоммерческих организаций в Алтайском крае»;</w:t>
      </w:r>
    </w:p>
    <w:p w:rsidR="00A00F80" w:rsidRPr="0062034F" w:rsidRDefault="002832AB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</w:t>
      </w:r>
      <w:r w:rsidR="00E6508F" w:rsidRPr="0062034F">
        <w:rPr>
          <w:sz w:val="26"/>
          <w:szCs w:val="26"/>
          <w:lang w:eastAsia="en-US"/>
        </w:rPr>
        <w:t>от 11.11.2019 87-ЗС «О благотворительной деятельности и добровольчестве (воло</w:t>
      </w:r>
      <w:r w:rsidR="00E6508F" w:rsidRPr="0062034F">
        <w:rPr>
          <w:sz w:val="26"/>
          <w:szCs w:val="26"/>
          <w:lang w:eastAsia="en-US"/>
        </w:rPr>
        <w:t>н</w:t>
      </w:r>
      <w:r w:rsidR="00E6508F" w:rsidRPr="0062034F">
        <w:rPr>
          <w:sz w:val="26"/>
          <w:szCs w:val="26"/>
          <w:lang w:eastAsia="en-US"/>
        </w:rPr>
        <w:t>тёрстве) в Алтайском крае;</w:t>
      </w:r>
    </w:p>
    <w:p w:rsidR="002832AB" w:rsidRPr="0062034F" w:rsidRDefault="002832AB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от 03.09.2021 № 83-3С «О молодежной политике в Алтайском крае»;</w:t>
      </w:r>
    </w:p>
    <w:p w:rsidR="00E6508F" w:rsidRPr="0062034F" w:rsidRDefault="002832AB" w:rsidP="0062034F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 xml:space="preserve">      от 06.09.2021 № 86-3С «Об утверждении стратегии социально - экономического развити</w:t>
      </w:r>
      <w:r w:rsidR="0062034F" w:rsidRPr="0062034F">
        <w:rPr>
          <w:sz w:val="26"/>
          <w:szCs w:val="26"/>
          <w:lang w:eastAsia="en-US"/>
        </w:rPr>
        <w:t>я Алтайского края до 2035 года»;</w:t>
      </w:r>
    </w:p>
    <w:p w:rsidR="00A00F80" w:rsidRPr="0062034F" w:rsidRDefault="002832AB" w:rsidP="0062034F">
      <w:pPr>
        <w:tabs>
          <w:tab w:val="left" w:pos="366"/>
        </w:tabs>
        <w:autoSpaceDE w:val="0"/>
        <w:autoSpaceDN w:val="0"/>
        <w:ind w:left="33"/>
        <w:jc w:val="both"/>
        <w:rPr>
          <w:spacing w:val="2"/>
          <w:sz w:val="26"/>
          <w:szCs w:val="26"/>
          <w:shd w:val="clear" w:color="auto" w:fill="FFFFFF"/>
          <w:lang w:eastAsia="en-US"/>
        </w:rPr>
      </w:pPr>
      <w:r w:rsidRPr="0062034F">
        <w:rPr>
          <w:spacing w:val="2"/>
          <w:sz w:val="26"/>
          <w:szCs w:val="26"/>
          <w:lang w:eastAsia="en-US"/>
        </w:rPr>
        <w:t xml:space="preserve">     </w:t>
      </w:r>
      <w:r w:rsidR="00F620EF" w:rsidRPr="0062034F">
        <w:rPr>
          <w:spacing w:val="2"/>
          <w:sz w:val="26"/>
          <w:szCs w:val="26"/>
          <w:lang w:eastAsia="en-US"/>
        </w:rPr>
        <w:t xml:space="preserve"> в </w:t>
      </w:r>
      <w:r w:rsidR="00F620EF" w:rsidRPr="0062034F">
        <w:rPr>
          <w:sz w:val="26"/>
          <w:szCs w:val="26"/>
          <w:shd w:val="clear" w:color="auto" w:fill="FFFFFF"/>
          <w:lang w:eastAsia="en-US"/>
        </w:rPr>
        <w:t>постановлении Правительства Алтайского края от 23.01.2025 № 15 «Об утве</w:t>
      </w:r>
      <w:r w:rsidR="00F620EF" w:rsidRPr="0062034F">
        <w:rPr>
          <w:sz w:val="26"/>
          <w:szCs w:val="26"/>
          <w:shd w:val="clear" w:color="auto" w:fill="FFFFFF"/>
          <w:lang w:eastAsia="en-US"/>
        </w:rPr>
        <w:t>р</w:t>
      </w:r>
      <w:r w:rsidR="00F620EF" w:rsidRPr="0062034F">
        <w:rPr>
          <w:sz w:val="26"/>
          <w:szCs w:val="26"/>
          <w:shd w:val="clear" w:color="auto" w:fill="FFFFFF"/>
          <w:lang w:eastAsia="en-US"/>
        </w:rPr>
        <w:t xml:space="preserve">ждении </w:t>
      </w:r>
      <w:r w:rsidR="00F620EF" w:rsidRPr="0062034F">
        <w:rPr>
          <w:spacing w:val="2"/>
          <w:sz w:val="26"/>
          <w:szCs w:val="26"/>
          <w:lang w:eastAsia="en-US"/>
        </w:rPr>
        <w:t>г</w:t>
      </w:r>
      <w:r w:rsidR="00A00F80" w:rsidRPr="0062034F">
        <w:rPr>
          <w:spacing w:val="2"/>
          <w:sz w:val="26"/>
          <w:szCs w:val="26"/>
          <w:lang w:eastAsia="en-US"/>
        </w:rPr>
        <w:t>о</w:t>
      </w:r>
      <w:r w:rsidR="00F620EF" w:rsidRPr="0062034F">
        <w:rPr>
          <w:spacing w:val="2"/>
          <w:sz w:val="26"/>
          <w:szCs w:val="26"/>
          <w:lang w:eastAsia="en-US"/>
        </w:rPr>
        <w:t>сударственной</w:t>
      </w:r>
      <w:r w:rsidR="00EE0C3A">
        <w:rPr>
          <w:spacing w:val="2"/>
          <w:sz w:val="26"/>
          <w:szCs w:val="26"/>
          <w:lang w:eastAsia="en-US"/>
        </w:rPr>
        <w:t xml:space="preserve"> программы</w:t>
      </w:r>
      <w:r w:rsidR="00A00F80" w:rsidRPr="0062034F">
        <w:rPr>
          <w:spacing w:val="2"/>
          <w:sz w:val="26"/>
          <w:szCs w:val="26"/>
          <w:lang w:eastAsia="en-US"/>
        </w:rPr>
        <w:t xml:space="preserve"> Алтайского края «Развитие молодежной пол</w:t>
      </w:r>
      <w:r w:rsidR="00A00F80" w:rsidRPr="0062034F">
        <w:rPr>
          <w:spacing w:val="2"/>
          <w:sz w:val="26"/>
          <w:szCs w:val="26"/>
          <w:lang w:eastAsia="en-US"/>
        </w:rPr>
        <w:t>и</w:t>
      </w:r>
      <w:r w:rsidR="00A00F80" w:rsidRPr="0062034F">
        <w:rPr>
          <w:spacing w:val="2"/>
          <w:sz w:val="26"/>
          <w:szCs w:val="26"/>
          <w:lang w:eastAsia="en-US"/>
        </w:rPr>
        <w:t>тики в Алтайском крае»</w:t>
      </w:r>
      <w:r w:rsidR="00A00F80" w:rsidRPr="0062034F">
        <w:rPr>
          <w:spacing w:val="2"/>
          <w:sz w:val="26"/>
          <w:szCs w:val="26"/>
          <w:shd w:val="clear" w:color="auto" w:fill="FFFFFF"/>
          <w:lang w:eastAsia="en-US"/>
        </w:rPr>
        <w:t>;</w:t>
      </w:r>
    </w:p>
    <w:p w:rsidR="00A00F80" w:rsidRPr="0062034F" w:rsidRDefault="00682875" w:rsidP="00682875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</w:t>
      </w:r>
      <w:r w:rsidR="00A00F80" w:rsidRPr="0062034F">
        <w:rPr>
          <w:sz w:val="26"/>
          <w:szCs w:val="26"/>
          <w:lang w:eastAsia="en-US"/>
        </w:rPr>
        <w:t>Направления реализации молодежн</w:t>
      </w:r>
      <w:r w:rsidR="00EE0C3A">
        <w:rPr>
          <w:sz w:val="26"/>
          <w:szCs w:val="26"/>
          <w:lang w:eastAsia="en-US"/>
        </w:rPr>
        <w:t>ой политики в Бурлинском</w:t>
      </w:r>
      <w:r w:rsidR="002832AB" w:rsidRPr="0062034F">
        <w:rPr>
          <w:sz w:val="26"/>
          <w:szCs w:val="26"/>
          <w:lang w:eastAsia="en-US"/>
        </w:rPr>
        <w:t xml:space="preserve"> </w:t>
      </w:r>
      <w:r w:rsidR="00EE0C3A">
        <w:rPr>
          <w:sz w:val="26"/>
          <w:szCs w:val="26"/>
          <w:lang w:eastAsia="en-US"/>
        </w:rPr>
        <w:t>районе</w:t>
      </w:r>
      <w:r w:rsidR="00A00F80" w:rsidRPr="0062034F">
        <w:rPr>
          <w:sz w:val="26"/>
          <w:szCs w:val="26"/>
          <w:lang w:eastAsia="en-US"/>
        </w:rPr>
        <w:t xml:space="preserve"> Алтайского края:</w:t>
      </w:r>
    </w:p>
    <w:p w:rsidR="00A00F80" w:rsidRPr="0062034F" w:rsidRDefault="00A00F80" w:rsidP="0062034F">
      <w:pPr>
        <w:widowControl w:val="0"/>
        <w:tabs>
          <w:tab w:val="left" w:pos="709"/>
        </w:tabs>
        <w:autoSpaceDE w:val="0"/>
        <w:autoSpaceDN w:val="0"/>
        <w:ind w:firstLine="426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Патриотическое воспитание молодежи;</w:t>
      </w:r>
    </w:p>
    <w:p w:rsidR="00A00F80" w:rsidRPr="0062034F" w:rsidRDefault="00A00F80" w:rsidP="0062034F">
      <w:pPr>
        <w:widowControl w:val="0"/>
        <w:tabs>
          <w:tab w:val="left" w:pos="709"/>
        </w:tabs>
        <w:autoSpaceDE w:val="0"/>
        <w:autoSpaceDN w:val="0"/>
        <w:ind w:firstLine="426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Вовлечение молодежи в добров</w:t>
      </w:r>
      <w:r w:rsidR="002832AB" w:rsidRPr="0062034F">
        <w:rPr>
          <w:sz w:val="26"/>
          <w:szCs w:val="26"/>
          <w:lang w:eastAsia="en-US"/>
        </w:rPr>
        <w:t>ольческую (волонтерскую) деятель</w:t>
      </w:r>
      <w:r w:rsidRPr="0062034F">
        <w:rPr>
          <w:sz w:val="26"/>
          <w:szCs w:val="26"/>
          <w:lang w:eastAsia="en-US"/>
        </w:rPr>
        <w:t>ность;</w:t>
      </w:r>
    </w:p>
    <w:p w:rsidR="00A00F80" w:rsidRPr="0062034F" w:rsidRDefault="00A00F80" w:rsidP="0062034F">
      <w:pPr>
        <w:widowControl w:val="0"/>
        <w:autoSpaceDE w:val="0"/>
        <w:autoSpaceDN w:val="0"/>
        <w:ind w:firstLine="426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Взаимодействие с общественными организациями и движениями и их поддержка;</w:t>
      </w:r>
    </w:p>
    <w:p w:rsidR="00A00F80" w:rsidRPr="0062034F" w:rsidRDefault="00A00F80" w:rsidP="0062034F">
      <w:pPr>
        <w:widowControl w:val="0"/>
        <w:autoSpaceDE w:val="0"/>
        <w:autoSpaceDN w:val="0"/>
        <w:ind w:firstLine="426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Содействие профориентации и поддержка карьерных устремлений молодежи;</w:t>
      </w:r>
    </w:p>
    <w:p w:rsidR="00A00F80" w:rsidRPr="0062034F" w:rsidRDefault="00A00F80" w:rsidP="0062034F">
      <w:pPr>
        <w:widowControl w:val="0"/>
        <w:autoSpaceDE w:val="0"/>
        <w:autoSpaceDN w:val="0"/>
        <w:ind w:firstLine="426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Вовлечение молодежи в творческую деятельность;</w:t>
      </w:r>
    </w:p>
    <w:p w:rsidR="00A00F80" w:rsidRPr="0062034F" w:rsidRDefault="00A00F80" w:rsidP="0062034F">
      <w:pPr>
        <w:widowControl w:val="0"/>
        <w:autoSpaceDE w:val="0"/>
        <w:autoSpaceDN w:val="0"/>
        <w:ind w:firstLine="426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Популяризация здорового образа жизни, занятий физической культурой и спортом, культуры безопасности в молодежной среде;</w:t>
      </w:r>
    </w:p>
    <w:p w:rsidR="00A00F80" w:rsidRPr="0062034F" w:rsidRDefault="00A00F80" w:rsidP="0062034F">
      <w:pPr>
        <w:widowControl w:val="0"/>
        <w:autoSpaceDE w:val="0"/>
        <w:autoSpaceDN w:val="0"/>
        <w:ind w:firstLine="426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Вовлечение молодежи в работу средств массовой информации (молодежные м</w:t>
      </w:r>
      <w:r w:rsidRPr="0062034F">
        <w:rPr>
          <w:sz w:val="26"/>
          <w:szCs w:val="26"/>
          <w:lang w:eastAsia="en-US"/>
        </w:rPr>
        <w:t>е</w:t>
      </w:r>
      <w:r w:rsidRPr="0062034F">
        <w:rPr>
          <w:sz w:val="26"/>
          <w:szCs w:val="26"/>
          <w:lang w:eastAsia="en-US"/>
        </w:rPr>
        <w:t>диа);</w:t>
      </w:r>
    </w:p>
    <w:p w:rsidR="00A00F80" w:rsidRPr="0062034F" w:rsidRDefault="00A00F80" w:rsidP="0062034F">
      <w:pPr>
        <w:widowControl w:val="0"/>
        <w:autoSpaceDE w:val="0"/>
        <w:autoSpaceDN w:val="0"/>
        <w:ind w:firstLine="426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Работа с молодежью, находящейся в социально опасном положении;</w:t>
      </w:r>
    </w:p>
    <w:p w:rsidR="00A00F80" w:rsidRPr="0062034F" w:rsidRDefault="00A00F80" w:rsidP="0062034F">
      <w:pPr>
        <w:widowControl w:val="0"/>
        <w:autoSpaceDE w:val="0"/>
        <w:autoSpaceDN w:val="0"/>
        <w:ind w:firstLine="426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Формирование российской идентичности, единства российской нации, содействие межкультурному и межконфессиональному диалогу;</w:t>
      </w:r>
    </w:p>
    <w:p w:rsidR="00A00F80" w:rsidRPr="0062034F" w:rsidRDefault="00A00F80" w:rsidP="0062034F">
      <w:pPr>
        <w:widowControl w:val="0"/>
        <w:autoSpaceDE w:val="0"/>
        <w:autoSpaceDN w:val="0"/>
        <w:ind w:firstLine="426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Формирование у молодежи традиционных семейных ценностей;</w:t>
      </w:r>
    </w:p>
    <w:p w:rsidR="00A00F80" w:rsidRPr="0062034F" w:rsidRDefault="0062034F" w:rsidP="0062034F">
      <w:pPr>
        <w:widowControl w:val="0"/>
        <w:autoSpaceDE w:val="0"/>
        <w:autoSpaceDN w:val="0"/>
        <w:ind w:firstLine="13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</w:t>
      </w:r>
      <w:r w:rsidR="00A00F80" w:rsidRPr="0062034F">
        <w:rPr>
          <w:sz w:val="26"/>
          <w:szCs w:val="26"/>
          <w:lang w:eastAsia="en-US"/>
        </w:rPr>
        <w:t>Сохранение и укрепление в молодежной среде традиционных российских духовно-нравственных ценностей.</w:t>
      </w:r>
    </w:p>
    <w:p w:rsidR="00A00F80" w:rsidRPr="0062034F" w:rsidRDefault="0062034F" w:rsidP="0062034F">
      <w:pPr>
        <w:widowControl w:val="0"/>
        <w:autoSpaceDE w:val="0"/>
        <w:autoSpaceDN w:val="0"/>
        <w:adjustRightInd w:val="0"/>
        <w:ind w:firstLine="136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Основной</w:t>
      </w:r>
      <w:r w:rsidR="00A00F80" w:rsidRPr="0062034F">
        <w:rPr>
          <w:rFonts w:eastAsia="Calibri"/>
          <w:bCs/>
          <w:sz w:val="26"/>
          <w:szCs w:val="26"/>
          <w:lang w:eastAsia="en-US"/>
        </w:rPr>
        <w:t xml:space="preserve"> цель</w:t>
      </w:r>
      <w:r>
        <w:rPr>
          <w:rFonts w:eastAsia="Calibri"/>
          <w:bCs/>
          <w:sz w:val="26"/>
          <w:szCs w:val="26"/>
          <w:lang w:eastAsia="en-US"/>
        </w:rPr>
        <w:t>ю программы является</w:t>
      </w:r>
      <w:r w:rsidR="00A00F80" w:rsidRPr="0062034F">
        <w:rPr>
          <w:rFonts w:eastAsia="Calibri"/>
          <w:bCs/>
          <w:sz w:val="26"/>
          <w:szCs w:val="26"/>
          <w:lang w:eastAsia="en-US"/>
        </w:rPr>
        <w:t xml:space="preserve"> </w:t>
      </w:r>
      <w:r w:rsidR="00EF1498" w:rsidRPr="0062034F">
        <w:rPr>
          <w:rFonts w:eastAsia="Calibri"/>
          <w:bCs/>
          <w:sz w:val="26"/>
          <w:szCs w:val="26"/>
          <w:lang w:eastAsia="en-US"/>
        </w:rPr>
        <w:t>создание благоприятных условий для испол</w:t>
      </w:r>
      <w:r w:rsidR="00EF1498" w:rsidRPr="0062034F">
        <w:rPr>
          <w:rFonts w:eastAsia="Calibri"/>
          <w:bCs/>
          <w:sz w:val="26"/>
          <w:szCs w:val="26"/>
          <w:lang w:eastAsia="en-US"/>
        </w:rPr>
        <w:t>ь</w:t>
      </w:r>
      <w:r w:rsidR="00EF1498" w:rsidRPr="0062034F">
        <w:rPr>
          <w:rFonts w:eastAsia="Calibri"/>
          <w:bCs/>
          <w:sz w:val="26"/>
          <w:szCs w:val="26"/>
          <w:lang w:eastAsia="en-US"/>
        </w:rPr>
        <w:t>зования потенциала молодых граждан в интересах социально-экономического, общес</w:t>
      </w:r>
      <w:r w:rsidR="00EF1498" w:rsidRPr="0062034F">
        <w:rPr>
          <w:rFonts w:eastAsia="Calibri"/>
          <w:bCs/>
          <w:sz w:val="26"/>
          <w:szCs w:val="26"/>
          <w:lang w:eastAsia="en-US"/>
        </w:rPr>
        <w:t>т</w:t>
      </w:r>
      <w:r w:rsidR="00EF1498" w:rsidRPr="0062034F">
        <w:rPr>
          <w:rFonts w:eastAsia="Calibri"/>
          <w:bCs/>
          <w:sz w:val="26"/>
          <w:szCs w:val="26"/>
          <w:lang w:eastAsia="en-US"/>
        </w:rPr>
        <w:lastRenderedPageBreak/>
        <w:t>венно-политического развития Бурлинского района Алтайского края.</w:t>
      </w:r>
    </w:p>
    <w:p w:rsidR="00A00F80" w:rsidRPr="0062034F" w:rsidRDefault="0062034F" w:rsidP="0062034F">
      <w:pPr>
        <w:tabs>
          <w:tab w:val="left" w:pos="299"/>
        </w:tabs>
        <w:ind w:left="136" w:right="27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ab/>
        <w:t>Основными з</w:t>
      </w:r>
      <w:r w:rsidR="00A00F80" w:rsidRPr="0062034F">
        <w:rPr>
          <w:rFonts w:eastAsia="Calibri"/>
          <w:bCs/>
          <w:sz w:val="26"/>
          <w:szCs w:val="26"/>
          <w:lang w:eastAsia="en-US"/>
        </w:rPr>
        <w:t>адачами программы являются:</w:t>
      </w:r>
      <w:r w:rsidR="00A00F80" w:rsidRPr="0062034F">
        <w:rPr>
          <w:rFonts w:eastAsia="Calibri"/>
          <w:sz w:val="26"/>
          <w:szCs w:val="26"/>
          <w:lang w:eastAsia="en-US"/>
        </w:rPr>
        <w:t xml:space="preserve"> </w:t>
      </w:r>
    </w:p>
    <w:p w:rsidR="00EF1498" w:rsidRPr="0062034F" w:rsidRDefault="0062034F" w:rsidP="0062034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</w:t>
      </w:r>
      <w:r w:rsidR="00EF1498" w:rsidRPr="0062034F">
        <w:rPr>
          <w:rFonts w:eastAsia="Calibri"/>
          <w:bCs/>
          <w:sz w:val="26"/>
          <w:szCs w:val="26"/>
          <w:lang w:eastAsia="en-US"/>
        </w:rPr>
        <w:t>Создание возможностей для успешной социализации и эффективной самореализ</w:t>
      </w:r>
      <w:r w:rsidR="00EF1498" w:rsidRPr="0062034F">
        <w:rPr>
          <w:rFonts w:eastAsia="Calibri"/>
          <w:bCs/>
          <w:sz w:val="26"/>
          <w:szCs w:val="26"/>
          <w:lang w:eastAsia="en-US"/>
        </w:rPr>
        <w:t>а</w:t>
      </w:r>
      <w:r w:rsidR="00EF1498" w:rsidRPr="0062034F">
        <w:rPr>
          <w:rFonts w:eastAsia="Calibri"/>
          <w:bCs/>
          <w:sz w:val="26"/>
          <w:szCs w:val="26"/>
          <w:lang w:eastAsia="en-US"/>
        </w:rPr>
        <w:t>ции молодых людей;</w:t>
      </w:r>
    </w:p>
    <w:p w:rsidR="00EF1498" w:rsidRPr="0062034F" w:rsidRDefault="0062034F" w:rsidP="0062034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</w:t>
      </w:r>
      <w:r w:rsidR="00EF1498" w:rsidRPr="0062034F">
        <w:rPr>
          <w:rFonts w:eastAsia="Calibri"/>
          <w:bCs/>
          <w:sz w:val="26"/>
          <w:szCs w:val="26"/>
          <w:lang w:eastAsia="en-US"/>
        </w:rPr>
        <w:t>Сохранение и развитие системы гражданско-патриотического и духовно-нравственного воспитания, творческого и физического развития подростков и молод</w:t>
      </w:r>
      <w:r w:rsidR="00EF1498" w:rsidRPr="0062034F">
        <w:rPr>
          <w:rFonts w:eastAsia="Calibri"/>
          <w:bCs/>
          <w:sz w:val="26"/>
          <w:szCs w:val="26"/>
          <w:lang w:eastAsia="en-US"/>
        </w:rPr>
        <w:t>ё</w:t>
      </w:r>
      <w:r w:rsidR="00EF1498" w:rsidRPr="0062034F">
        <w:rPr>
          <w:rFonts w:eastAsia="Calibri"/>
          <w:bCs/>
          <w:sz w:val="26"/>
          <w:szCs w:val="26"/>
          <w:lang w:eastAsia="en-US"/>
        </w:rPr>
        <w:t>жи;</w:t>
      </w:r>
    </w:p>
    <w:p w:rsidR="00A00F80" w:rsidRPr="0062034F" w:rsidRDefault="0062034F" w:rsidP="0062034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</w:t>
      </w:r>
      <w:r w:rsidR="00EF1498" w:rsidRPr="0062034F">
        <w:rPr>
          <w:rFonts w:eastAsia="Calibri"/>
          <w:bCs/>
          <w:sz w:val="26"/>
          <w:szCs w:val="26"/>
          <w:lang w:eastAsia="en-US"/>
        </w:rPr>
        <w:t>Содействие вовлечению молодежи в добровольческую деятельность.</w:t>
      </w:r>
    </w:p>
    <w:p w:rsidR="00A00F80" w:rsidRPr="0062034F" w:rsidRDefault="00A00F80" w:rsidP="0062034F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2034F">
        <w:rPr>
          <w:rFonts w:eastAsia="Calibri"/>
          <w:sz w:val="26"/>
          <w:szCs w:val="26"/>
          <w:lang w:eastAsia="en-US"/>
        </w:rPr>
        <w:t>Основными конечными результатами реализации программы являются:</w:t>
      </w:r>
    </w:p>
    <w:p w:rsidR="00EF1498" w:rsidRPr="0062034F" w:rsidRDefault="00EF1498" w:rsidP="0062034F">
      <w:pPr>
        <w:pStyle w:val="a7"/>
        <w:widowControl w:val="0"/>
        <w:autoSpaceDE w:val="0"/>
        <w:autoSpaceDN w:val="0"/>
        <w:ind w:left="0" w:firstLine="284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Увеличение доли (удельный вес) молодых граждан в возрасте от 14 до 30 лет, учас</w:t>
      </w:r>
      <w:r w:rsidRPr="0062034F">
        <w:rPr>
          <w:sz w:val="26"/>
          <w:szCs w:val="26"/>
          <w:lang w:eastAsia="en-US"/>
        </w:rPr>
        <w:t>т</w:t>
      </w:r>
      <w:r w:rsidRPr="0062034F">
        <w:rPr>
          <w:sz w:val="26"/>
          <w:szCs w:val="26"/>
          <w:lang w:eastAsia="en-US"/>
        </w:rPr>
        <w:t>вующих в районных, краевых, всероссийских и международных молодежных мер</w:t>
      </w:r>
      <w:r w:rsidRPr="0062034F">
        <w:rPr>
          <w:sz w:val="26"/>
          <w:szCs w:val="26"/>
          <w:lang w:eastAsia="en-US"/>
        </w:rPr>
        <w:t>о</w:t>
      </w:r>
      <w:r w:rsidRPr="0062034F">
        <w:rPr>
          <w:sz w:val="26"/>
          <w:szCs w:val="26"/>
          <w:lang w:eastAsia="en-US"/>
        </w:rPr>
        <w:t>приятиях (конкурсах, форума</w:t>
      </w:r>
      <w:r w:rsidR="00EE0C3A">
        <w:rPr>
          <w:sz w:val="26"/>
          <w:szCs w:val="26"/>
          <w:lang w:eastAsia="en-US"/>
        </w:rPr>
        <w:t>х, слетах и т.п.) до 20 % к 2030</w:t>
      </w:r>
      <w:r w:rsidRPr="0062034F">
        <w:rPr>
          <w:sz w:val="26"/>
          <w:szCs w:val="26"/>
          <w:lang w:eastAsia="en-US"/>
        </w:rPr>
        <w:t xml:space="preserve"> году;</w:t>
      </w:r>
    </w:p>
    <w:p w:rsidR="00EF1498" w:rsidRPr="0062034F" w:rsidRDefault="00EF1498" w:rsidP="0062034F">
      <w:pPr>
        <w:pStyle w:val="a7"/>
        <w:widowControl w:val="0"/>
        <w:autoSpaceDE w:val="0"/>
        <w:autoSpaceDN w:val="0"/>
        <w:ind w:left="0" w:firstLine="284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Увеличение доли (удельный вес) молодых граждан, вовлеченных в социально зн</w:t>
      </w:r>
      <w:r w:rsidRPr="0062034F">
        <w:rPr>
          <w:sz w:val="26"/>
          <w:szCs w:val="26"/>
          <w:lang w:eastAsia="en-US"/>
        </w:rPr>
        <w:t>а</w:t>
      </w:r>
      <w:r w:rsidRPr="0062034F">
        <w:rPr>
          <w:sz w:val="26"/>
          <w:szCs w:val="26"/>
          <w:lang w:eastAsia="en-US"/>
        </w:rPr>
        <w:t>чимую, в том числе добровольческую деятельность, от общего числа молодежи Бу</w:t>
      </w:r>
      <w:r w:rsidRPr="0062034F">
        <w:rPr>
          <w:sz w:val="26"/>
          <w:szCs w:val="26"/>
          <w:lang w:eastAsia="en-US"/>
        </w:rPr>
        <w:t>р</w:t>
      </w:r>
      <w:r w:rsidRPr="0062034F">
        <w:rPr>
          <w:sz w:val="26"/>
          <w:szCs w:val="26"/>
          <w:lang w:eastAsia="en-US"/>
        </w:rPr>
        <w:t>линского района до 25% к 2030 году.</w:t>
      </w:r>
    </w:p>
    <w:p w:rsidR="00EF1498" w:rsidRPr="0062034F" w:rsidRDefault="00EF1498" w:rsidP="0062034F">
      <w:pPr>
        <w:pStyle w:val="a7"/>
        <w:widowControl w:val="0"/>
        <w:autoSpaceDE w:val="0"/>
        <w:autoSpaceDN w:val="0"/>
        <w:ind w:left="0" w:firstLine="284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Увеличение количества программ (проектов) по организации и проведению мер</w:t>
      </w:r>
      <w:r w:rsidRPr="0062034F">
        <w:rPr>
          <w:sz w:val="26"/>
          <w:szCs w:val="26"/>
          <w:lang w:eastAsia="en-US"/>
        </w:rPr>
        <w:t>о</w:t>
      </w:r>
      <w:r w:rsidRPr="0062034F">
        <w:rPr>
          <w:sz w:val="26"/>
          <w:szCs w:val="26"/>
          <w:lang w:eastAsia="en-US"/>
        </w:rPr>
        <w:t>приятий с молодежью, реализуемых на территории Бурлинского района, получивших финансовую поддержку в виде грантов не менее 2 программ к 2030 году;</w:t>
      </w:r>
    </w:p>
    <w:p w:rsidR="00564CA8" w:rsidRPr="0062034F" w:rsidRDefault="00EF1498" w:rsidP="0062034F">
      <w:pPr>
        <w:pStyle w:val="a7"/>
        <w:widowControl w:val="0"/>
        <w:autoSpaceDE w:val="0"/>
        <w:autoSpaceDN w:val="0"/>
        <w:ind w:left="0" w:firstLine="284"/>
        <w:jc w:val="both"/>
        <w:rPr>
          <w:sz w:val="26"/>
          <w:szCs w:val="26"/>
          <w:lang w:eastAsia="en-US"/>
        </w:rPr>
      </w:pPr>
      <w:r w:rsidRPr="0062034F">
        <w:rPr>
          <w:sz w:val="26"/>
          <w:szCs w:val="26"/>
          <w:lang w:eastAsia="en-US"/>
        </w:rPr>
        <w:t>Увеличение количества мероприятий, направленных на развитие молодежи, вкл</w:t>
      </w:r>
      <w:r w:rsidRPr="0062034F">
        <w:rPr>
          <w:sz w:val="26"/>
          <w:szCs w:val="26"/>
          <w:lang w:eastAsia="en-US"/>
        </w:rPr>
        <w:t>ю</w:t>
      </w:r>
      <w:r w:rsidRPr="0062034F">
        <w:rPr>
          <w:sz w:val="26"/>
          <w:szCs w:val="26"/>
          <w:lang w:eastAsia="en-US"/>
        </w:rPr>
        <w:t>чая конкурсы, фестивали, конференции и семинары различной тематики до 5 мер</w:t>
      </w:r>
      <w:r w:rsidRPr="0062034F">
        <w:rPr>
          <w:sz w:val="26"/>
          <w:szCs w:val="26"/>
          <w:lang w:eastAsia="en-US"/>
        </w:rPr>
        <w:t>о</w:t>
      </w:r>
      <w:r w:rsidRPr="0062034F">
        <w:rPr>
          <w:sz w:val="26"/>
          <w:szCs w:val="26"/>
          <w:lang w:eastAsia="en-US"/>
        </w:rPr>
        <w:t>приятий к 2030;</w:t>
      </w:r>
    </w:p>
    <w:p w:rsidR="008643D7" w:rsidRPr="0062034F" w:rsidRDefault="0062034F" w:rsidP="0062034F">
      <w:pPr>
        <w:widowControl w:val="0"/>
        <w:autoSpaceDE w:val="0"/>
        <w:autoSpaceDN w:val="0"/>
        <w:ind w:left="14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</w:t>
      </w:r>
      <w:r w:rsidR="00A00F80" w:rsidRPr="0062034F">
        <w:rPr>
          <w:sz w:val="26"/>
          <w:szCs w:val="26"/>
          <w:lang w:eastAsia="en-US"/>
        </w:rPr>
        <w:t xml:space="preserve">Показатели достижения целей и решения задач отражены в </w:t>
      </w:r>
      <w:r w:rsidR="008643D7" w:rsidRPr="0062034F">
        <w:rPr>
          <w:sz w:val="26"/>
          <w:szCs w:val="26"/>
          <w:lang w:eastAsia="en-US"/>
        </w:rPr>
        <w:t>Приложении 1</w:t>
      </w:r>
      <w:r w:rsidR="00A00F80" w:rsidRPr="0062034F">
        <w:rPr>
          <w:b/>
          <w:sz w:val="26"/>
          <w:szCs w:val="26"/>
          <w:lang w:eastAsia="en-US"/>
        </w:rPr>
        <w:t>.</w:t>
      </w:r>
    </w:p>
    <w:p w:rsidR="0062034F" w:rsidRPr="00A12B82" w:rsidRDefault="00682875" w:rsidP="00682875">
      <w:pPr>
        <w:spacing w:before="35" w:after="35"/>
        <w:jc w:val="both"/>
        <w:rPr>
          <w:bCs/>
          <w:spacing w:val="2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2034F" w:rsidRPr="00A12B82">
        <w:rPr>
          <w:sz w:val="26"/>
          <w:szCs w:val="26"/>
        </w:rPr>
        <w:t>Сроки реализации: 2026-2030 годы. При выполнении мероприятий Программы не предусматривается их деление на этапы.</w:t>
      </w:r>
    </w:p>
    <w:p w:rsidR="00A25AAF" w:rsidRPr="0062034F" w:rsidRDefault="00A25AAF" w:rsidP="0062034F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A25AAF" w:rsidRPr="00355F2A" w:rsidRDefault="00A25AAF" w:rsidP="00E153D1">
      <w:pPr>
        <w:pStyle w:val="a7"/>
        <w:widowControl w:val="0"/>
        <w:numPr>
          <w:ilvl w:val="0"/>
          <w:numId w:val="22"/>
        </w:numPr>
        <w:tabs>
          <w:tab w:val="left" w:pos="2068"/>
        </w:tabs>
        <w:autoSpaceDE w:val="0"/>
        <w:autoSpaceDN w:val="0"/>
        <w:spacing w:before="68"/>
        <w:rPr>
          <w:b/>
          <w:sz w:val="26"/>
          <w:szCs w:val="26"/>
          <w:lang w:eastAsia="en-US"/>
        </w:rPr>
      </w:pPr>
      <w:r w:rsidRPr="00355F2A">
        <w:rPr>
          <w:sz w:val="26"/>
          <w:szCs w:val="26"/>
        </w:rPr>
        <w:t xml:space="preserve">  </w:t>
      </w:r>
      <w:r w:rsidRPr="00355F2A">
        <w:rPr>
          <w:b/>
          <w:sz w:val="26"/>
          <w:szCs w:val="26"/>
          <w:lang w:eastAsia="en-US"/>
        </w:rPr>
        <w:t>Общая</w:t>
      </w:r>
      <w:r w:rsidRPr="00355F2A">
        <w:rPr>
          <w:b/>
          <w:spacing w:val="-5"/>
          <w:sz w:val="26"/>
          <w:szCs w:val="26"/>
          <w:lang w:eastAsia="en-US"/>
        </w:rPr>
        <w:t xml:space="preserve"> </w:t>
      </w:r>
      <w:r w:rsidRPr="00355F2A">
        <w:rPr>
          <w:b/>
          <w:sz w:val="26"/>
          <w:szCs w:val="26"/>
          <w:lang w:eastAsia="en-US"/>
        </w:rPr>
        <w:t>характеристика</w:t>
      </w:r>
      <w:r w:rsidRPr="00355F2A">
        <w:rPr>
          <w:b/>
          <w:spacing w:val="-5"/>
          <w:sz w:val="26"/>
          <w:szCs w:val="26"/>
          <w:lang w:eastAsia="en-US"/>
        </w:rPr>
        <w:t xml:space="preserve"> </w:t>
      </w:r>
      <w:r w:rsidRPr="00355F2A">
        <w:rPr>
          <w:b/>
          <w:sz w:val="26"/>
          <w:szCs w:val="26"/>
          <w:lang w:eastAsia="en-US"/>
        </w:rPr>
        <w:t>мероприятий</w:t>
      </w:r>
      <w:r w:rsidRPr="00355F2A">
        <w:rPr>
          <w:b/>
          <w:spacing w:val="-4"/>
          <w:sz w:val="26"/>
          <w:szCs w:val="26"/>
          <w:lang w:eastAsia="en-US"/>
        </w:rPr>
        <w:t xml:space="preserve"> </w:t>
      </w:r>
      <w:r w:rsidRPr="00355F2A">
        <w:rPr>
          <w:b/>
          <w:sz w:val="26"/>
          <w:szCs w:val="26"/>
          <w:lang w:eastAsia="en-US"/>
        </w:rPr>
        <w:t>муниципальной</w:t>
      </w:r>
      <w:r w:rsidRPr="00355F2A">
        <w:rPr>
          <w:b/>
          <w:spacing w:val="-4"/>
          <w:sz w:val="26"/>
          <w:szCs w:val="26"/>
          <w:lang w:eastAsia="en-US"/>
        </w:rPr>
        <w:t xml:space="preserve"> </w:t>
      </w:r>
      <w:r w:rsidRPr="00355F2A">
        <w:rPr>
          <w:b/>
          <w:spacing w:val="-2"/>
          <w:sz w:val="26"/>
          <w:szCs w:val="26"/>
          <w:lang w:eastAsia="en-US"/>
        </w:rPr>
        <w:t>программы</w:t>
      </w:r>
    </w:p>
    <w:p w:rsidR="00A25AAF" w:rsidRPr="00D30446" w:rsidRDefault="00A25AAF" w:rsidP="00A25AAF">
      <w:pPr>
        <w:widowControl w:val="0"/>
        <w:autoSpaceDE w:val="0"/>
        <w:autoSpaceDN w:val="0"/>
        <w:rPr>
          <w:color w:val="FF0000"/>
          <w:sz w:val="28"/>
          <w:szCs w:val="28"/>
          <w:lang w:eastAsia="en-US"/>
        </w:rPr>
      </w:pPr>
    </w:p>
    <w:p w:rsidR="00A25AAF" w:rsidRPr="00682875" w:rsidRDefault="00A25AAF" w:rsidP="00A25AA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682875">
        <w:rPr>
          <w:bCs/>
          <w:sz w:val="26"/>
          <w:szCs w:val="26"/>
          <w:lang w:eastAsia="en-US"/>
        </w:rPr>
        <w:t xml:space="preserve">Муниципальная программа </w:t>
      </w:r>
      <w:r w:rsidRPr="00682875">
        <w:rPr>
          <w:sz w:val="26"/>
          <w:szCs w:val="26"/>
          <w:lang w:eastAsia="en-US"/>
        </w:rPr>
        <w:t>«Развитие молодежной политики в Бурлинском ра</w:t>
      </w:r>
      <w:r w:rsidRPr="00682875">
        <w:rPr>
          <w:sz w:val="26"/>
          <w:szCs w:val="26"/>
          <w:lang w:eastAsia="en-US"/>
        </w:rPr>
        <w:t>й</w:t>
      </w:r>
      <w:r w:rsidR="00EE0C3A">
        <w:rPr>
          <w:sz w:val="26"/>
          <w:szCs w:val="26"/>
          <w:lang w:eastAsia="en-US"/>
        </w:rPr>
        <w:t>оне</w:t>
      </w:r>
      <w:r w:rsidRPr="00682875">
        <w:rPr>
          <w:sz w:val="26"/>
          <w:szCs w:val="26"/>
          <w:lang w:eastAsia="en-US"/>
        </w:rPr>
        <w:t xml:space="preserve"> на 2026-2030 годы</w:t>
      </w:r>
      <w:r w:rsidR="00EE0C3A">
        <w:rPr>
          <w:sz w:val="26"/>
          <w:szCs w:val="26"/>
          <w:lang w:eastAsia="en-US"/>
        </w:rPr>
        <w:t>»</w:t>
      </w:r>
      <w:r w:rsidRPr="00682875">
        <w:rPr>
          <w:sz w:val="26"/>
          <w:szCs w:val="26"/>
          <w:lang w:eastAsia="en-US"/>
        </w:rPr>
        <w:t xml:space="preserve"> является продолжением муниципальной программы «Развитие молодежной политики в Бурлинском районе» на 2021-2025 годы, и направлена на </w:t>
      </w:r>
      <w:r w:rsidRPr="00682875">
        <w:rPr>
          <w:rFonts w:eastAsia="Calibri"/>
          <w:sz w:val="26"/>
          <w:szCs w:val="26"/>
          <w:lang w:eastAsia="en-US"/>
        </w:rPr>
        <w:t>со</w:t>
      </w:r>
      <w:r w:rsidRPr="00682875">
        <w:rPr>
          <w:rFonts w:eastAsia="Calibri"/>
          <w:sz w:val="26"/>
          <w:szCs w:val="26"/>
          <w:lang w:eastAsia="en-US"/>
        </w:rPr>
        <w:t>з</w:t>
      </w:r>
      <w:r w:rsidRPr="00682875">
        <w:rPr>
          <w:rFonts w:eastAsia="Calibri"/>
          <w:sz w:val="26"/>
          <w:szCs w:val="26"/>
          <w:lang w:eastAsia="en-US"/>
        </w:rPr>
        <w:t>дание благоприятных условий для использования потенциала молодых граждан в и</w:t>
      </w:r>
      <w:r w:rsidRPr="00682875">
        <w:rPr>
          <w:rFonts w:eastAsia="Calibri"/>
          <w:sz w:val="26"/>
          <w:szCs w:val="26"/>
          <w:lang w:eastAsia="en-US"/>
        </w:rPr>
        <w:t>н</w:t>
      </w:r>
      <w:r w:rsidRPr="00682875">
        <w:rPr>
          <w:rFonts w:eastAsia="Calibri"/>
          <w:sz w:val="26"/>
          <w:szCs w:val="26"/>
          <w:lang w:eastAsia="en-US"/>
        </w:rPr>
        <w:t>тересах социально-экономического, общественно-политического развития Бурлинск</w:t>
      </w:r>
      <w:r w:rsidRPr="00682875">
        <w:rPr>
          <w:rFonts w:eastAsia="Calibri"/>
          <w:sz w:val="26"/>
          <w:szCs w:val="26"/>
          <w:lang w:eastAsia="en-US"/>
        </w:rPr>
        <w:t>о</w:t>
      </w:r>
      <w:r w:rsidRPr="00682875">
        <w:rPr>
          <w:rFonts w:eastAsia="Calibri"/>
          <w:sz w:val="26"/>
          <w:szCs w:val="26"/>
          <w:lang w:eastAsia="en-US"/>
        </w:rPr>
        <w:t xml:space="preserve">го района </w:t>
      </w:r>
      <w:r w:rsidRPr="00682875">
        <w:rPr>
          <w:sz w:val="26"/>
          <w:szCs w:val="26"/>
          <w:lang w:eastAsia="en-US"/>
        </w:rPr>
        <w:t>Алтайского края.</w:t>
      </w:r>
    </w:p>
    <w:p w:rsidR="00A25AAF" w:rsidRPr="00682875" w:rsidRDefault="00A25AAF" w:rsidP="00A25AA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>Перечень основных мероприятий муниципальной программы:</w:t>
      </w:r>
    </w:p>
    <w:p w:rsidR="00A25AAF" w:rsidRPr="00EE0C3A" w:rsidRDefault="00A25AAF" w:rsidP="00A25AAF">
      <w:pPr>
        <w:widowControl w:val="0"/>
        <w:autoSpaceDE w:val="0"/>
        <w:autoSpaceDN w:val="0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ab/>
        <w:t xml:space="preserve">Организация и проведение мероприятий, направленных на интеллектуальное и </w:t>
      </w:r>
      <w:r w:rsidRPr="00EE0C3A">
        <w:rPr>
          <w:sz w:val="26"/>
          <w:szCs w:val="26"/>
          <w:lang w:eastAsia="en-US"/>
        </w:rPr>
        <w:t>творческое развитие молодежи;</w:t>
      </w:r>
    </w:p>
    <w:p w:rsidR="00A25AAF" w:rsidRPr="00EE0C3A" w:rsidRDefault="00A25AAF" w:rsidP="00A25AAF">
      <w:pPr>
        <w:widowControl w:val="0"/>
        <w:autoSpaceDE w:val="0"/>
        <w:autoSpaceDN w:val="0"/>
        <w:ind w:firstLine="708"/>
        <w:rPr>
          <w:sz w:val="26"/>
          <w:szCs w:val="26"/>
          <w:lang w:eastAsia="en-US"/>
        </w:rPr>
      </w:pPr>
      <w:r w:rsidRPr="00EE0C3A">
        <w:rPr>
          <w:sz w:val="26"/>
          <w:szCs w:val="26"/>
          <w:lang w:eastAsia="en-US"/>
        </w:rPr>
        <w:t>Пропаганда семейных ценностей в молодежной среде;</w:t>
      </w:r>
    </w:p>
    <w:p w:rsidR="00A25AAF" w:rsidRPr="00EE0C3A" w:rsidRDefault="00A25AAF" w:rsidP="00A25AAF">
      <w:pPr>
        <w:widowControl w:val="0"/>
        <w:autoSpaceDE w:val="0"/>
        <w:autoSpaceDN w:val="0"/>
        <w:ind w:firstLine="708"/>
        <w:rPr>
          <w:sz w:val="26"/>
          <w:szCs w:val="26"/>
          <w:lang w:eastAsia="en-US"/>
        </w:rPr>
      </w:pPr>
      <w:r w:rsidRPr="00EE0C3A">
        <w:rPr>
          <w:sz w:val="26"/>
          <w:szCs w:val="26"/>
          <w:lang w:eastAsia="en-US"/>
        </w:rPr>
        <w:t>Организация и проведен</w:t>
      </w:r>
      <w:r w:rsidR="00EE0C3A" w:rsidRPr="00EE0C3A">
        <w:rPr>
          <w:sz w:val="26"/>
          <w:szCs w:val="26"/>
          <w:lang w:eastAsia="en-US"/>
        </w:rPr>
        <w:t>ие мероприятий, направленных на</w:t>
      </w:r>
      <w:r w:rsidRPr="00EE0C3A">
        <w:rPr>
          <w:sz w:val="26"/>
          <w:szCs w:val="26"/>
          <w:lang w:eastAsia="en-US"/>
        </w:rPr>
        <w:t xml:space="preserve"> поддержку и разв</w:t>
      </w:r>
      <w:r w:rsidRPr="00EE0C3A">
        <w:rPr>
          <w:sz w:val="26"/>
          <w:szCs w:val="26"/>
          <w:lang w:eastAsia="en-US"/>
        </w:rPr>
        <w:t>и</w:t>
      </w:r>
      <w:r w:rsidRPr="00EE0C3A">
        <w:rPr>
          <w:sz w:val="26"/>
          <w:szCs w:val="26"/>
          <w:lang w:eastAsia="en-US"/>
        </w:rPr>
        <w:t>тие добровольческих и волонтерских формирований;</w:t>
      </w:r>
    </w:p>
    <w:p w:rsidR="00EE0C3A" w:rsidRPr="00EE0C3A" w:rsidRDefault="00A25AAF" w:rsidP="00A25AAF">
      <w:pPr>
        <w:widowControl w:val="0"/>
        <w:autoSpaceDE w:val="0"/>
        <w:autoSpaceDN w:val="0"/>
        <w:ind w:firstLine="708"/>
        <w:rPr>
          <w:sz w:val="26"/>
          <w:szCs w:val="26"/>
          <w:lang w:eastAsia="en-US"/>
        </w:rPr>
      </w:pPr>
      <w:r w:rsidRPr="00EE0C3A">
        <w:rPr>
          <w:sz w:val="26"/>
          <w:szCs w:val="26"/>
          <w:lang w:eastAsia="en-US"/>
        </w:rPr>
        <w:t>Участие молодежи в мероприятиях, направленных на сохранность и восстано</w:t>
      </w:r>
      <w:r w:rsidRPr="00EE0C3A">
        <w:rPr>
          <w:sz w:val="26"/>
          <w:szCs w:val="26"/>
          <w:lang w:eastAsia="en-US"/>
        </w:rPr>
        <w:t>в</w:t>
      </w:r>
      <w:r w:rsidRPr="00EE0C3A">
        <w:rPr>
          <w:sz w:val="26"/>
          <w:szCs w:val="26"/>
          <w:lang w:eastAsia="en-US"/>
        </w:rPr>
        <w:t>ление вои</w:t>
      </w:r>
      <w:r w:rsidR="00EE0C3A" w:rsidRPr="00EE0C3A">
        <w:rPr>
          <w:sz w:val="26"/>
          <w:szCs w:val="26"/>
          <w:lang w:eastAsia="en-US"/>
        </w:rPr>
        <w:t>нских памятников и захоронений;</w:t>
      </w:r>
    </w:p>
    <w:p w:rsidR="00A25AAF" w:rsidRPr="00EE0C3A" w:rsidRDefault="00A25AAF" w:rsidP="00A25AAF">
      <w:pPr>
        <w:widowControl w:val="0"/>
        <w:autoSpaceDE w:val="0"/>
        <w:autoSpaceDN w:val="0"/>
        <w:ind w:firstLine="708"/>
        <w:rPr>
          <w:sz w:val="26"/>
          <w:szCs w:val="26"/>
          <w:lang w:eastAsia="en-US"/>
        </w:rPr>
      </w:pPr>
      <w:r w:rsidRPr="00EE0C3A">
        <w:rPr>
          <w:sz w:val="26"/>
          <w:szCs w:val="26"/>
          <w:lang w:eastAsia="en-US"/>
        </w:rPr>
        <w:t>Участие в мероприятия</w:t>
      </w:r>
      <w:r w:rsidR="00EE0C3A" w:rsidRPr="00EE0C3A">
        <w:rPr>
          <w:sz w:val="26"/>
          <w:szCs w:val="26"/>
          <w:lang w:eastAsia="en-US"/>
        </w:rPr>
        <w:t>х патриотической направленности;</w:t>
      </w:r>
    </w:p>
    <w:p w:rsidR="00A25AAF" w:rsidRPr="00EE0C3A" w:rsidRDefault="00A25AAF" w:rsidP="00A25AAF">
      <w:pPr>
        <w:widowControl w:val="0"/>
        <w:autoSpaceDE w:val="0"/>
        <w:autoSpaceDN w:val="0"/>
        <w:ind w:firstLine="708"/>
        <w:rPr>
          <w:sz w:val="26"/>
          <w:szCs w:val="26"/>
          <w:lang w:eastAsia="en-US"/>
        </w:rPr>
      </w:pPr>
      <w:r w:rsidRPr="00EE0C3A">
        <w:rPr>
          <w:sz w:val="26"/>
          <w:szCs w:val="26"/>
          <w:lang w:eastAsia="en-US"/>
        </w:rPr>
        <w:t xml:space="preserve">Организация и проведение мероприятий, </w:t>
      </w:r>
      <w:r w:rsidR="00EE0C3A" w:rsidRPr="00EE0C3A">
        <w:rPr>
          <w:sz w:val="26"/>
          <w:szCs w:val="26"/>
          <w:lang w:eastAsia="en-US"/>
        </w:rPr>
        <w:t>направленных на поддержание ЗОЖ.</w:t>
      </w:r>
    </w:p>
    <w:p w:rsidR="00A25AAF" w:rsidRPr="00EE0C3A" w:rsidRDefault="00A25AAF" w:rsidP="00A25AAF">
      <w:pPr>
        <w:widowControl w:val="0"/>
        <w:autoSpaceDE w:val="0"/>
        <w:autoSpaceDN w:val="0"/>
        <w:ind w:firstLine="708"/>
        <w:jc w:val="both"/>
        <w:rPr>
          <w:b/>
          <w:sz w:val="26"/>
          <w:szCs w:val="26"/>
          <w:lang w:eastAsia="en-US"/>
        </w:rPr>
      </w:pPr>
      <w:r w:rsidRPr="00EE0C3A">
        <w:rPr>
          <w:sz w:val="26"/>
          <w:szCs w:val="26"/>
          <w:lang w:eastAsia="en-US"/>
        </w:rPr>
        <w:t xml:space="preserve">Перечень программных мероприятий приведен в </w:t>
      </w:r>
      <w:r w:rsidR="00415FB9" w:rsidRPr="00EE0C3A">
        <w:rPr>
          <w:sz w:val="26"/>
          <w:szCs w:val="26"/>
          <w:lang w:eastAsia="en-US"/>
        </w:rPr>
        <w:t>Приложение 2</w:t>
      </w:r>
      <w:r w:rsidRPr="00EE0C3A">
        <w:rPr>
          <w:sz w:val="26"/>
          <w:szCs w:val="26"/>
          <w:lang w:eastAsia="en-US"/>
        </w:rPr>
        <w:t>.</w:t>
      </w:r>
      <w:r w:rsidRPr="00EE0C3A">
        <w:rPr>
          <w:b/>
          <w:sz w:val="26"/>
          <w:szCs w:val="26"/>
          <w:lang w:eastAsia="en-US"/>
        </w:rPr>
        <w:t xml:space="preserve"> </w:t>
      </w:r>
    </w:p>
    <w:p w:rsidR="00A25AAF" w:rsidRPr="00D30446" w:rsidRDefault="00A25AAF" w:rsidP="00A1402C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82875" w:rsidRPr="00682875" w:rsidRDefault="00A1402C" w:rsidP="00682875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82875">
        <w:rPr>
          <w:b/>
          <w:sz w:val="26"/>
          <w:szCs w:val="26"/>
        </w:rPr>
        <w:t>Общий объем финансовых ресурсов,</w:t>
      </w:r>
    </w:p>
    <w:p w:rsidR="00682875" w:rsidRPr="00682875" w:rsidRDefault="00A1402C" w:rsidP="00682875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682875">
        <w:rPr>
          <w:b/>
          <w:sz w:val="26"/>
          <w:szCs w:val="26"/>
        </w:rPr>
        <w:t>необходимых</w:t>
      </w:r>
      <w:proofErr w:type="gramEnd"/>
      <w:r w:rsidRPr="00682875">
        <w:rPr>
          <w:b/>
          <w:sz w:val="26"/>
          <w:szCs w:val="26"/>
        </w:rPr>
        <w:t xml:space="preserve"> для реализации Программы</w:t>
      </w:r>
    </w:p>
    <w:p w:rsidR="002017E5" w:rsidRPr="00D30446" w:rsidRDefault="00682875" w:rsidP="002017E5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color w:val="FF0000"/>
          <w:sz w:val="28"/>
          <w:szCs w:val="28"/>
        </w:rPr>
      </w:pPr>
      <w:r>
        <w:rPr>
          <w:sz w:val="26"/>
          <w:szCs w:val="26"/>
        </w:rPr>
        <w:t xml:space="preserve">      </w:t>
      </w:r>
      <w:r w:rsidRPr="00A12B82">
        <w:rPr>
          <w:sz w:val="26"/>
          <w:szCs w:val="26"/>
        </w:rPr>
        <w:t xml:space="preserve">Общий объем средств, </w:t>
      </w:r>
      <w:r w:rsidRPr="00682875">
        <w:rPr>
          <w:sz w:val="26"/>
          <w:szCs w:val="26"/>
        </w:rPr>
        <w:t xml:space="preserve">необходимых для реализации муниципальной программы за счет средств местного бюджета составляет </w:t>
      </w:r>
      <w:r w:rsidR="002017E5" w:rsidRPr="00682875">
        <w:rPr>
          <w:sz w:val="26"/>
          <w:szCs w:val="26"/>
        </w:rPr>
        <w:t>480,0 тыс. рублей, в том числе:</w:t>
      </w:r>
    </w:p>
    <w:p w:rsidR="002017E5" w:rsidRPr="00682875" w:rsidRDefault="002017E5" w:rsidP="00564CA8">
      <w:pPr>
        <w:widowControl w:val="0"/>
        <w:tabs>
          <w:tab w:val="left" w:pos="28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682875">
        <w:rPr>
          <w:sz w:val="26"/>
          <w:szCs w:val="26"/>
        </w:rPr>
        <w:t>2026 год -   80,0 тыс. рублей;</w:t>
      </w:r>
    </w:p>
    <w:p w:rsidR="002017E5" w:rsidRPr="00682875" w:rsidRDefault="002017E5" w:rsidP="00564CA8">
      <w:pPr>
        <w:widowControl w:val="0"/>
        <w:tabs>
          <w:tab w:val="left" w:pos="28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682875">
        <w:rPr>
          <w:sz w:val="26"/>
          <w:szCs w:val="26"/>
        </w:rPr>
        <w:lastRenderedPageBreak/>
        <w:t>2027 год -   100,0 тыс. рублей;</w:t>
      </w:r>
    </w:p>
    <w:p w:rsidR="002017E5" w:rsidRPr="00682875" w:rsidRDefault="002017E5" w:rsidP="00564CA8">
      <w:pPr>
        <w:widowControl w:val="0"/>
        <w:tabs>
          <w:tab w:val="left" w:pos="28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682875">
        <w:rPr>
          <w:sz w:val="26"/>
          <w:szCs w:val="26"/>
        </w:rPr>
        <w:t>2028 год -   100,0 тыс. рублей;</w:t>
      </w:r>
    </w:p>
    <w:p w:rsidR="002017E5" w:rsidRPr="00682875" w:rsidRDefault="002017E5" w:rsidP="00564CA8">
      <w:pPr>
        <w:widowControl w:val="0"/>
        <w:tabs>
          <w:tab w:val="left" w:pos="28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682875">
        <w:rPr>
          <w:sz w:val="26"/>
          <w:szCs w:val="26"/>
        </w:rPr>
        <w:t>2029 год -   100,0 тыс. рублей;</w:t>
      </w:r>
    </w:p>
    <w:p w:rsidR="002017E5" w:rsidRPr="00682875" w:rsidRDefault="002017E5" w:rsidP="00564CA8">
      <w:pPr>
        <w:widowControl w:val="0"/>
        <w:tabs>
          <w:tab w:val="left" w:pos="28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682875">
        <w:rPr>
          <w:sz w:val="26"/>
          <w:szCs w:val="26"/>
        </w:rPr>
        <w:t>2030год – 100,0 тыс. руб.</w:t>
      </w:r>
    </w:p>
    <w:p w:rsidR="00682875" w:rsidRPr="00A12B82" w:rsidRDefault="00682875" w:rsidP="00682875">
      <w:pPr>
        <w:ind w:firstLine="708"/>
        <w:jc w:val="both"/>
        <w:rPr>
          <w:color w:val="FF0000"/>
          <w:sz w:val="26"/>
          <w:szCs w:val="26"/>
        </w:rPr>
      </w:pPr>
      <w:r w:rsidRPr="00A12B82">
        <w:rPr>
          <w:sz w:val="26"/>
          <w:szCs w:val="26"/>
        </w:rPr>
        <w:t>Объемы финансирования подлежат ежегодному уточнению в соответствии с р</w:t>
      </w:r>
      <w:r w:rsidRPr="00A12B82">
        <w:rPr>
          <w:sz w:val="26"/>
          <w:szCs w:val="26"/>
        </w:rPr>
        <w:t>е</w:t>
      </w:r>
      <w:r w:rsidRPr="00A12B82">
        <w:rPr>
          <w:sz w:val="26"/>
          <w:szCs w:val="26"/>
        </w:rPr>
        <w:t>шением о бюджете Бурлинского районного Совета народных депутатов Алтайского края.</w:t>
      </w:r>
    </w:p>
    <w:p w:rsidR="00682875" w:rsidRPr="00A12B82" w:rsidRDefault="00682875" w:rsidP="00682875">
      <w:pPr>
        <w:tabs>
          <w:tab w:val="num" w:pos="-2520"/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12B82">
        <w:rPr>
          <w:sz w:val="26"/>
          <w:szCs w:val="26"/>
        </w:rPr>
        <w:tab/>
        <w:t>Ресурсное обеспечение программы представлено в приложении 3 к муниципал</w:t>
      </w:r>
      <w:r w:rsidRPr="00A12B82">
        <w:rPr>
          <w:sz w:val="26"/>
          <w:szCs w:val="26"/>
        </w:rPr>
        <w:t>ь</w:t>
      </w:r>
      <w:r w:rsidRPr="00A12B82">
        <w:rPr>
          <w:sz w:val="26"/>
          <w:szCs w:val="26"/>
        </w:rPr>
        <w:t>ной программе.</w:t>
      </w:r>
    </w:p>
    <w:p w:rsidR="002017E5" w:rsidRPr="00D30446" w:rsidRDefault="002017E5" w:rsidP="002017E5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color w:val="FF0000"/>
          <w:sz w:val="26"/>
          <w:szCs w:val="26"/>
        </w:rPr>
      </w:pPr>
    </w:p>
    <w:p w:rsidR="002017E5" w:rsidRPr="00682875" w:rsidRDefault="002017E5" w:rsidP="00682875">
      <w:pPr>
        <w:pStyle w:val="a7"/>
        <w:widowControl w:val="0"/>
        <w:numPr>
          <w:ilvl w:val="0"/>
          <w:numId w:val="22"/>
        </w:numPr>
        <w:tabs>
          <w:tab w:val="left" w:pos="1167"/>
          <w:tab w:val="left" w:pos="2462"/>
        </w:tabs>
        <w:autoSpaceDE w:val="0"/>
        <w:autoSpaceDN w:val="0"/>
        <w:ind w:right="938"/>
        <w:jc w:val="center"/>
        <w:rPr>
          <w:b/>
          <w:sz w:val="26"/>
          <w:szCs w:val="26"/>
          <w:lang w:eastAsia="en-US"/>
        </w:rPr>
      </w:pPr>
      <w:r w:rsidRPr="00682875">
        <w:rPr>
          <w:b/>
          <w:sz w:val="26"/>
          <w:szCs w:val="26"/>
          <w:lang w:eastAsia="en-US"/>
        </w:rPr>
        <w:t>Анализ</w:t>
      </w:r>
      <w:r w:rsidRPr="00682875">
        <w:rPr>
          <w:b/>
          <w:spacing w:val="-5"/>
          <w:sz w:val="26"/>
          <w:szCs w:val="26"/>
          <w:lang w:eastAsia="en-US"/>
        </w:rPr>
        <w:t xml:space="preserve"> </w:t>
      </w:r>
      <w:r w:rsidRPr="00682875">
        <w:rPr>
          <w:b/>
          <w:sz w:val="26"/>
          <w:szCs w:val="26"/>
          <w:lang w:eastAsia="en-US"/>
        </w:rPr>
        <w:t>рисков</w:t>
      </w:r>
      <w:r w:rsidRPr="00682875">
        <w:rPr>
          <w:b/>
          <w:spacing w:val="-6"/>
          <w:sz w:val="26"/>
          <w:szCs w:val="26"/>
          <w:lang w:eastAsia="en-US"/>
        </w:rPr>
        <w:t xml:space="preserve"> </w:t>
      </w:r>
      <w:r w:rsidRPr="00682875">
        <w:rPr>
          <w:b/>
          <w:sz w:val="26"/>
          <w:szCs w:val="26"/>
          <w:lang w:eastAsia="en-US"/>
        </w:rPr>
        <w:t>реализации</w:t>
      </w:r>
      <w:r w:rsidRPr="00682875">
        <w:rPr>
          <w:b/>
          <w:spacing w:val="-5"/>
          <w:sz w:val="26"/>
          <w:szCs w:val="26"/>
          <w:lang w:eastAsia="en-US"/>
        </w:rPr>
        <w:t xml:space="preserve"> </w:t>
      </w:r>
      <w:r w:rsidRPr="00682875">
        <w:rPr>
          <w:b/>
          <w:sz w:val="26"/>
          <w:szCs w:val="26"/>
          <w:lang w:eastAsia="en-US"/>
        </w:rPr>
        <w:t>муниципальной</w:t>
      </w:r>
      <w:r w:rsidRPr="00682875">
        <w:rPr>
          <w:b/>
          <w:spacing w:val="-7"/>
          <w:sz w:val="26"/>
          <w:szCs w:val="26"/>
          <w:lang w:eastAsia="en-US"/>
        </w:rPr>
        <w:t xml:space="preserve"> </w:t>
      </w:r>
      <w:r w:rsidRPr="00682875">
        <w:rPr>
          <w:b/>
          <w:sz w:val="26"/>
          <w:szCs w:val="26"/>
          <w:lang w:eastAsia="en-US"/>
        </w:rPr>
        <w:t>программы</w:t>
      </w:r>
      <w:r w:rsidRPr="00682875">
        <w:rPr>
          <w:b/>
          <w:spacing w:val="-5"/>
          <w:sz w:val="26"/>
          <w:szCs w:val="26"/>
          <w:lang w:eastAsia="en-US"/>
        </w:rPr>
        <w:t xml:space="preserve"> </w:t>
      </w:r>
      <w:r w:rsidRPr="00682875">
        <w:rPr>
          <w:b/>
          <w:sz w:val="26"/>
          <w:szCs w:val="26"/>
          <w:lang w:eastAsia="en-US"/>
        </w:rPr>
        <w:t>и</w:t>
      </w:r>
      <w:r w:rsidRPr="00682875">
        <w:rPr>
          <w:b/>
          <w:spacing w:val="-5"/>
          <w:sz w:val="26"/>
          <w:szCs w:val="26"/>
          <w:lang w:eastAsia="en-US"/>
        </w:rPr>
        <w:t xml:space="preserve"> </w:t>
      </w:r>
      <w:r w:rsidRPr="00682875">
        <w:rPr>
          <w:b/>
          <w:sz w:val="26"/>
          <w:szCs w:val="26"/>
          <w:lang w:eastAsia="en-US"/>
        </w:rPr>
        <w:t>описание</w:t>
      </w:r>
      <w:r w:rsidRPr="00682875">
        <w:rPr>
          <w:b/>
          <w:spacing w:val="-9"/>
          <w:sz w:val="26"/>
          <w:szCs w:val="26"/>
          <w:lang w:eastAsia="en-US"/>
        </w:rPr>
        <w:t xml:space="preserve"> </w:t>
      </w:r>
      <w:r w:rsidRPr="00682875">
        <w:rPr>
          <w:b/>
          <w:sz w:val="26"/>
          <w:szCs w:val="26"/>
          <w:lang w:eastAsia="en-US"/>
        </w:rPr>
        <w:t>мер</w:t>
      </w:r>
      <w:r w:rsidRPr="00682875">
        <w:rPr>
          <w:b/>
          <w:spacing w:val="-1"/>
          <w:sz w:val="26"/>
          <w:szCs w:val="26"/>
          <w:lang w:eastAsia="en-US"/>
        </w:rPr>
        <w:t xml:space="preserve"> </w:t>
      </w:r>
      <w:r w:rsidRPr="00682875">
        <w:rPr>
          <w:b/>
          <w:sz w:val="26"/>
          <w:szCs w:val="26"/>
          <w:lang w:eastAsia="en-US"/>
        </w:rPr>
        <w:t>управления рисками реализации муниципальной программы</w:t>
      </w:r>
    </w:p>
    <w:p w:rsidR="002017E5" w:rsidRPr="00D30446" w:rsidRDefault="002017E5" w:rsidP="00682875">
      <w:pPr>
        <w:widowControl w:val="0"/>
        <w:autoSpaceDE w:val="0"/>
        <w:autoSpaceDN w:val="0"/>
        <w:jc w:val="center"/>
        <w:rPr>
          <w:b/>
          <w:color w:val="FF0000"/>
          <w:sz w:val="28"/>
          <w:szCs w:val="28"/>
          <w:lang w:eastAsia="en-US"/>
        </w:rPr>
      </w:pPr>
    </w:p>
    <w:p w:rsidR="002017E5" w:rsidRPr="00682875" w:rsidRDefault="002017E5" w:rsidP="00682875">
      <w:pPr>
        <w:widowControl w:val="0"/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>В</w:t>
      </w:r>
      <w:r w:rsidRPr="00682875">
        <w:rPr>
          <w:spacing w:val="-8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рамках</w:t>
      </w:r>
      <w:r w:rsidRPr="00682875">
        <w:rPr>
          <w:spacing w:val="-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реализации</w:t>
      </w:r>
      <w:r w:rsidRPr="00682875">
        <w:rPr>
          <w:spacing w:val="-6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муниципальной</w:t>
      </w:r>
      <w:r w:rsidRPr="00682875">
        <w:rPr>
          <w:spacing w:val="-6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Программы</w:t>
      </w:r>
      <w:r w:rsidRPr="00682875">
        <w:rPr>
          <w:spacing w:val="-6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могут</w:t>
      </w:r>
      <w:r w:rsidRPr="00682875">
        <w:rPr>
          <w:spacing w:val="-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быть</w:t>
      </w:r>
      <w:r w:rsidRPr="00682875">
        <w:rPr>
          <w:spacing w:val="-5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выделены</w:t>
      </w:r>
      <w:r w:rsidRPr="00682875">
        <w:rPr>
          <w:spacing w:val="-6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следу</w:t>
      </w:r>
      <w:r w:rsidRPr="00682875">
        <w:rPr>
          <w:sz w:val="26"/>
          <w:szCs w:val="26"/>
          <w:lang w:eastAsia="en-US"/>
        </w:rPr>
        <w:t>ю</w:t>
      </w:r>
      <w:r w:rsidRPr="00682875">
        <w:rPr>
          <w:sz w:val="26"/>
          <w:szCs w:val="26"/>
          <w:lang w:eastAsia="en-US"/>
        </w:rPr>
        <w:t>щие риски ее реализации:</w:t>
      </w:r>
    </w:p>
    <w:p w:rsidR="002017E5" w:rsidRPr="00682875" w:rsidRDefault="002017E5" w:rsidP="00682875">
      <w:pPr>
        <w:widowControl w:val="0"/>
        <w:tabs>
          <w:tab w:val="left" w:pos="1115"/>
        </w:tabs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 xml:space="preserve">Правовые риски могут привести к существенному изменению условий реализации мероприятий муниципальной Программы. Для минимизации воздействия данной группы рисков планируется: на этапе разработки программы проводить мониторинг федерального </w:t>
      </w:r>
      <w:r w:rsidRPr="00682875">
        <w:rPr>
          <w:spacing w:val="-2"/>
          <w:sz w:val="26"/>
          <w:szCs w:val="26"/>
          <w:lang w:eastAsia="en-US"/>
        </w:rPr>
        <w:t>законодательства.</w:t>
      </w:r>
    </w:p>
    <w:p w:rsidR="002017E5" w:rsidRPr="00682875" w:rsidRDefault="002017E5" w:rsidP="00682875">
      <w:pPr>
        <w:widowControl w:val="0"/>
        <w:tabs>
          <w:tab w:val="left" w:pos="1215"/>
        </w:tabs>
        <w:autoSpaceDE w:val="0"/>
        <w:autoSpaceDN w:val="0"/>
        <w:spacing w:before="1"/>
        <w:ind w:right="-1" w:firstLine="567"/>
        <w:jc w:val="both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>Финансовые риски (возникновение бюджетного дефицита и недостаточный вследствие</w:t>
      </w:r>
      <w:r w:rsidRPr="00682875">
        <w:rPr>
          <w:spacing w:val="-5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этого</w:t>
      </w:r>
      <w:r w:rsidRPr="00682875">
        <w:rPr>
          <w:spacing w:val="-2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уровень</w:t>
      </w:r>
      <w:r w:rsidRPr="00682875">
        <w:rPr>
          <w:spacing w:val="-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бюджетного</w:t>
      </w:r>
      <w:r w:rsidRPr="00682875">
        <w:rPr>
          <w:spacing w:val="-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финансирования)</w:t>
      </w:r>
      <w:r w:rsidRPr="00682875">
        <w:rPr>
          <w:spacing w:val="-5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могут</w:t>
      </w:r>
      <w:r w:rsidRPr="00682875">
        <w:rPr>
          <w:spacing w:val="-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повлечь</w:t>
      </w:r>
      <w:r w:rsidRPr="00682875">
        <w:rPr>
          <w:spacing w:val="-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недофинанс</w:t>
      </w:r>
      <w:r w:rsidRPr="00682875">
        <w:rPr>
          <w:sz w:val="26"/>
          <w:szCs w:val="26"/>
          <w:lang w:eastAsia="en-US"/>
        </w:rPr>
        <w:t>и</w:t>
      </w:r>
      <w:r w:rsidRPr="00682875">
        <w:rPr>
          <w:sz w:val="26"/>
          <w:szCs w:val="26"/>
          <w:lang w:eastAsia="en-US"/>
        </w:rPr>
        <w:t>рование, сокращение программных мероприятий.</w:t>
      </w:r>
    </w:p>
    <w:p w:rsidR="002017E5" w:rsidRPr="00682875" w:rsidRDefault="002017E5" w:rsidP="00682875">
      <w:pPr>
        <w:widowControl w:val="0"/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>Способами</w:t>
      </w:r>
      <w:r w:rsidRPr="00682875">
        <w:rPr>
          <w:spacing w:val="-6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ограничения</w:t>
      </w:r>
      <w:r w:rsidRPr="00682875">
        <w:rPr>
          <w:spacing w:val="-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финансовых</w:t>
      </w:r>
      <w:r w:rsidRPr="00682875">
        <w:rPr>
          <w:spacing w:val="-3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рисков</w:t>
      </w:r>
      <w:r w:rsidRPr="00682875">
        <w:rPr>
          <w:spacing w:val="-4"/>
          <w:sz w:val="26"/>
          <w:szCs w:val="26"/>
          <w:lang w:eastAsia="en-US"/>
        </w:rPr>
        <w:t xml:space="preserve"> </w:t>
      </w:r>
      <w:r w:rsidRPr="00682875">
        <w:rPr>
          <w:spacing w:val="-2"/>
          <w:sz w:val="26"/>
          <w:szCs w:val="26"/>
          <w:lang w:eastAsia="en-US"/>
        </w:rPr>
        <w:t>выступают:</w:t>
      </w:r>
    </w:p>
    <w:p w:rsidR="002017E5" w:rsidRPr="00682875" w:rsidRDefault="00682875" w:rsidP="00682875">
      <w:pPr>
        <w:widowControl w:val="0"/>
        <w:tabs>
          <w:tab w:val="left" w:pos="1164"/>
        </w:tabs>
        <w:autoSpaceDE w:val="0"/>
        <w:autoSpaceDN w:val="0"/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- </w:t>
      </w:r>
      <w:r w:rsidR="002017E5" w:rsidRPr="00682875">
        <w:rPr>
          <w:sz w:val="26"/>
          <w:szCs w:val="26"/>
          <w:lang w:eastAsia="en-US"/>
        </w:rPr>
        <w:t>ежегодное уточнение объемов финансовых средств, предусмотренных на реал</w:t>
      </w:r>
      <w:r w:rsidR="002017E5" w:rsidRPr="00682875">
        <w:rPr>
          <w:sz w:val="26"/>
          <w:szCs w:val="26"/>
          <w:lang w:eastAsia="en-US"/>
        </w:rPr>
        <w:t>и</w:t>
      </w:r>
      <w:r w:rsidR="002017E5" w:rsidRPr="00682875">
        <w:rPr>
          <w:sz w:val="26"/>
          <w:szCs w:val="26"/>
          <w:lang w:eastAsia="en-US"/>
        </w:rPr>
        <w:t xml:space="preserve">зацию мероприятий муниципальной Программы, в зависимости от достигнутых </w:t>
      </w:r>
      <w:r w:rsidR="002017E5" w:rsidRPr="00682875">
        <w:rPr>
          <w:spacing w:val="-2"/>
          <w:sz w:val="26"/>
          <w:szCs w:val="26"/>
          <w:lang w:eastAsia="en-US"/>
        </w:rPr>
        <w:t>р</w:t>
      </w:r>
      <w:r w:rsidR="002017E5" w:rsidRPr="00682875">
        <w:rPr>
          <w:spacing w:val="-2"/>
          <w:sz w:val="26"/>
          <w:szCs w:val="26"/>
          <w:lang w:eastAsia="en-US"/>
        </w:rPr>
        <w:t>е</w:t>
      </w:r>
      <w:r w:rsidR="002017E5" w:rsidRPr="00682875">
        <w:rPr>
          <w:spacing w:val="-2"/>
          <w:sz w:val="26"/>
          <w:szCs w:val="26"/>
          <w:lang w:eastAsia="en-US"/>
        </w:rPr>
        <w:t>зультатов;</w:t>
      </w:r>
    </w:p>
    <w:p w:rsidR="002017E5" w:rsidRPr="00682875" w:rsidRDefault="002017E5" w:rsidP="00682875">
      <w:pPr>
        <w:widowControl w:val="0"/>
        <w:autoSpaceDE w:val="0"/>
        <w:autoSpaceDN w:val="0"/>
        <w:ind w:right="-1" w:firstLine="567"/>
        <w:rPr>
          <w:sz w:val="26"/>
          <w:szCs w:val="26"/>
          <w:lang w:eastAsia="en-US"/>
        </w:rPr>
      </w:pPr>
      <w:r w:rsidRPr="00682875">
        <w:rPr>
          <w:spacing w:val="-2"/>
          <w:sz w:val="26"/>
          <w:szCs w:val="26"/>
          <w:lang w:eastAsia="en-US"/>
        </w:rPr>
        <w:t>-определение</w:t>
      </w:r>
      <w:r w:rsidRPr="00682875">
        <w:rPr>
          <w:spacing w:val="2"/>
          <w:sz w:val="26"/>
          <w:szCs w:val="26"/>
          <w:lang w:eastAsia="en-US"/>
        </w:rPr>
        <w:t xml:space="preserve"> </w:t>
      </w:r>
      <w:r w:rsidRPr="00682875">
        <w:rPr>
          <w:spacing w:val="-2"/>
          <w:sz w:val="26"/>
          <w:szCs w:val="26"/>
          <w:lang w:eastAsia="en-US"/>
        </w:rPr>
        <w:t>приоритетов</w:t>
      </w:r>
      <w:r w:rsidRPr="00682875">
        <w:rPr>
          <w:spacing w:val="2"/>
          <w:sz w:val="26"/>
          <w:szCs w:val="26"/>
          <w:lang w:eastAsia="en-US"/>
        </w:rPr>
        <w:t xml:space="preserve"> </w:t>
      </w:r>
      <w:r w:rsidRPr="00682875">
        <w:rPr>
          <w:spacing w:val="-2"/>
          <w:sz w:val="26"/>
          <w:szCs w:val="26"/>
          <w:lang w:eastAsia="en-US"/>
        </w:rPr>
        <w:t>для</w:t>
      </w:r>
      <w:r w:rsidRPr="00682875">
        <w:rPr>
          <w:spacing w:val="4"/>
          <w:sz w:val="26"/>
          <w:szCs w:val="26"/>
          <w:lang w:eastAsia="en-US"/>
        </w:rPr>
        <w:t xml:space="preserve"> </w:t>
      </w:r>
      <w:r w:rsidRPr="00682875">
        <w:rPr>
          <w:spacing w:val="-2"/>
          <w:sz w:val="26"/>
          <w:szCs w:val="26"/>
          <w:lang w:eastAsia="en-US"/>
        </w:rPr>
        <w:t>первоочередного</w:t>
      </w:r>
      <w:r w:rsidRPr="00682875">
        <w:rPr>
          <w:spacing w:val="3"/>
          <w:sz w:val="26"/>
          <w:szCs w:val="26"/>
          <w:lang w:eastAsia="en-US"/>
        </w:rPr>
        <w:t xml:space="preserve"> </w:t>
      </w:r>
      <w:r w:rsidRPr="00682875">
        <w:rPr>
          <w:spacing w:val="-2"/>
          <w:sz w:val="26"/>
          <w:szCs w:val="26"/>
          <w:lang w:eastAsia="en-US"/>
        </w:rPr>
        <w:t>финансирования;</w:t>
      </w:r>
    </w:p>
    <w:p w:rsidR="002017E5" w:rsidRPr="00682875" w:rsidRDefault="002017E5" w:rsidP="00682875">
      <w:pPr>
        <w:widowControl w:val="0"/>
        <w:autoSpaceDE w:val="0"/>
        <w:autoSpaceDN w:val="0"/>
        <w:ind w:right="-1" w:firstLine="567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>-планирование бюджетных расходов с применением методик оценки эффективн</w:t>
      </w:r>
      <w:r w:rsidRPr="00682875">
        <w:rPr>
          <w:sz w:val="26"/>
          <w:szCs w:val="26"/>
          <w:lang w:eastAsia="en-US"/>
        </w:rPr>
        <w:t>о</w:t>
      </w:r>
      <w:r w:rsidRPr="00682875">
        <w:rPr>
          <w:sz w:val="26"/>
          <w:szCs w:val="26"/>
          <w:lang w:eastAsia="en-US"/>
        </w:rPr>
        <w:t>сти бюджетных расходов;</w:t>
      </w:r>
    </w:p>
    <w:p w:rsidR="002017E5" w:rsidRPr="00682875" w:rsidRDefault="002017E5" w:rsidP="00682875">
      <w:pPr>
        <w:widowControl w:val="0"/>
        <w:autoSpaceDE w:val="0"/>
        <w:autoSpaceDN w:val="0"/>
        <w:ind w:right="-1" w:firstLine="567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>-привлечение</w:t>
      </w:r>
      <w:r w:rsidRPr="00682875">
        <w:rPr>
          <w:spacing w:val="35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внебюджетного</w:t>
      </w:r>
      <w:r w:rsidRPr="00682875">
        <w:rPr>
          <w:spacing w:val="36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финансирования,</w:t>
      </w:r>
      <w:r w:rsidRPr="00682875">
        <w:rPr>
          <w:spacing w:val="36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в</w:t>
      </w:r>
      <w:r w:rsidRPr="00682875">
        <w:rPr>
          <w:spacing w:val="36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том</w:t>
      </w:r>
      <w:r w:rsidRPr="00682875">
        <w:rPr>
          <w:spacing w:val="36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числе</w:t>
      </w:r>
      <w:r w:rsidRPr="00682875">
        <w:rPr>
          <w:spacing w:val="35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выявление</w:t>
      </w:r>
      <w:r w:rsidRPr="00682875">
        <w:rPr>
          <w:spacing w:val="35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и</w:t>
      </w:r>
      <w:r w:rsidRPr="00682875">
        <w:rPr>
          <w:spacing w:val="37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вн</w:t>
      </w:r>
      <w:r w:rsidRPr="00682875">
        <w:rPr>
          <w:sz w:val="26"/>
          <w:szCs w:val="26"/>
          <w:lang w:eastAsia="en-US"/>
        </w:rPr>
        <w:t>е</w:t>
      </w:r>
      <w:r w:rsidRPr="00682875">
        <w:rPr>
          <w:sz w:val="26"/>
          <w:szCs w:val="26"/>
          <w:lang w:eastAsia="en-US"/>
        </w:rPr>
        <w:t>дрение лучшего опыта привлечения внебюджетных ресурсов в сферу культуры.</w:t>
      </w:r>
    </w:p>
    <w:p w:rsidR="002017E5" w:rsidRPr="00682875" w:rsidRDefault="002017E5" w:rsidP="00682875">
      <w:pPr>
        <w:widowControl w:val="0"/>
        <w:tabs>
          <w:tab w:val="left" w:pos="1367"/>
        </w:tabs>
        <w:autoSpaceDE w:val="0"/>
        <w:autoSpaceDN w:val="0"/>
        <w:spacing w:before="1"/>
        <w:ind w:right="-1" w:firstLine="567"/>
        <w:jc w:val="both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>Административные риски (не эффективное управление реализацией муниципал</w:t>
      </w:r>
      <w:r w:rsidRPr="00682875">
        <w:rPr>
          <w:sz w:val="26"/>
          <w:szCs w:val="26"/>
          <w:lang w:eastAsia="en-US"/>
        </w:rPr>
        <w:t>ь</w:t>
      </w:r>
      <w:r w:rsidRPr="00682875">
        <w:rPr>
          <w:sz w:val="26"/>
          <w:szCs w:val="26"/>
          <w:lang w:eastAsia="en-US"/>
        </w:rPr>
        <w:t>ной Программы) могут повлечь за собой невыполнение цели и задач программы, не достижение плановых значений показателей, снижение эффективности использования ресурсов и качества выполнения мероприятий муниципальной Программы. Основн</w:t>
      </w:r>
      <w:r w:rsidRPr="00682875">
        <w:rPr>
          <w:sz w:val="26"/>
          <w:szCs w:val="26"/>
          <w:lang w:eastAsia="en-US"/>
        </w:rPr>
        <w:t>ы</w:t>
      </w:r>
      <w:r w:rsidRPr="00682875">
        <w:rPr>
          <w:sz w:val="26"/>
          <w:szCs w:val="26"/>
          <w:lang w:eastAsia="en-US"/>
        </w:rPr>
        <w:t>ми условиями минимизации административных рисков являются:</w:t>
      </w:r>
    </w:p>
    <w:p w:rsidR="002017E5" w:rsidRPr="00682875" w:rsidRDefault="002017E5" w:rsidP="00682875">
      <w:pPr>
        <w:widowControl w:val="0"/>
        <w:numPr>
          <w:ilvl w:val="1"/>
          <w:numId w:val="21"/>
        </w:numPr>
        <w:tabs>
          <w:tab w:val="left" w:pos="1100"/>
        </w:tabs>
        <w:autoSpaceDE w:val="0"/>
        <w:autoSpaceDN w:val="0"/>
        <w:ind w:left="0" w:right="-1" w:firstLine="567"/>
        <w:jc w:val="both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>формирование эффективной системы управления реализацией муниципал</w:t>
      </w:r>
      <w:r w:rsidRPr="00682875">
        <w:rPr>
          <w:sz w:val="26"/>
          <w:szCs w:val="26"/>
          <w:lang w:eastAsia="en-US"/>
        </w:rPr>
        <w:t>ь</w:t>
      </w:r>
      <w:r w:rsidRPr="00682875">
        <w:rPr>
          <w:sz w:val="26"/>
          <w:szCs w:val="26"/>
          <w:lang w:eastAsia="en-US"/>
        </w:rPr>
        <w:t xml:space="preserve">ной </w:t>
      </w:r>
      <w:r w:rsidRPr="00682875">
        <w:rPr>
          <w:spacing w:val="-2"/>
          <w:sz w:val="26"/>
          <w:szCs w:val="26"/>
          <w:lang w:eastAsia="en-US"/>
        </w:rPr>
        <w:t>Программы;</w:t>
      </w:r>
    </w:p>
    <w:p w:rsidR="002017E5" w:rsidRPr="00682875" w:rsidRDefault="002017E5" w:rsidP="00682875">
      <w:pPr>
        <w:widowControl w:val="0"/>
        <w:numPr>
          <w:ilvl w:val="1"/>
          <w:numId w:val="21"/>
        </w:numPr>
        <w:tabs>
          <w:tab w:val="left" w:pos="987"/>
        </w:tabs>
        <w:autoSpaceDE w:val="0"/>
        <w:autoSpaceDN w:val="0"/>
        <w:ind w:left="0" w:right="-1" w:firstLine="567"/>
        <w:jc w:val="both"/>
        <w:rPr>
          <w:sz w:val="26"/>
          <w:szCs w:val="26"/>
          <w:lang w:eastAsia="en-US"/>
        </w:rPr>
      </w:pPr>
      <w:r w:rsidRPr="00682875">
        <w:rPr>
          <w:sz w:val="26"/>
          <w:szCs w:val="26"/>
          <w:lang w:eastAsia="en-US"/>
        </w:rPr>
        <w:t>регулярная</w:t>
      </w:r>
      <w:r w:rsidRPr="00682875">
        <w:rPr>
          <w:spacing w:val="-1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публикация</w:t>
      </w:r>
      <w:r w:rsidRPr="00682875">
        <w:rPr>
          <w:spacing w:val="-13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отчетов</w:t>
      </w:r>
      <w:r w:rsidRPr="00682875">
        <w:rPr>
          <w:spacing w:val="-1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о</w:t>
      </w:r>
      <w:r w:rsidRPr="00682875">
        <w:rPr>
          <w:spacing w:val="-13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ходе</w:t>
      </w:r>
      <w:r w:rsidRPr="00682875">
        <w:rPr>
          <w:spacing w:val="-1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реализации</w:t>
      </w:r>
      <w:r w:rsidRPr="00682875">
        <w:rPr>
          <w:spacing w:val="-14"/>
          <w:sz w:val="26"/>
          <w:szCs w:val="26"/>
          <w:lang w:eastAsia="en-US"/>
        </w:rPr>
        <w:t xml:space="preserve"> </w:t>
      </w:r>
      <w:r w:rsidRPr="00682875">
        <w:rPr>
          <w:sz w:val="26"/>
          <w:szCs w:val="26"/>
          <w:lang w:eastAsia="en-US"/>
        </w:rPr>
        <w:t>муниципальной</w:t>
      </w:r>
      <w:r w:rsidRPr="00682875">
        <w:rPr>
          <w:spacing w:val="-13"/>
          <w:sz w:val="26"/>
          <w:szCs w:val="26"/>
          <w:lang w:eastAsia="en-US"/>
        </w:rPr>
        <w:t xml:space="preserve"> </w:t>
      </w:r>
      <w:r w:rsidRPr="00682875">
        <w:rPr>
          <w:spacing w:val="-2"/>
          <w:sz w:val="26"/>
          <w:szCs w:val="26"/>
          <w:lang w:eastAsia="en-US"/>
        </w:rPr>
        <w:t>Программы;</w:t>
      </w:r>
    </w:p>
    <w:p w:rsidR="002017E5" w:rsidRPr="00682875" w:rsidRDefault="002017E5" w:rsidP="00682875">
      <w:pPr>
        <w:widowControl w:val="0"/>
        <w:numPr>
          <w:ilvl w:val="1"/>
          <w:numId w:val="21"/>
        </w:numPr>
        <w:tabs>
          <w:tab w:val="left" w:pos="987"/>
        </w:tabs>
        <w:autoSpaceDE w:val="0"/>
        <w:autoSpaceDN w:val="0"/>
        <w:ind w:left="0" w:right="-1" w:firstLine="567"/>
        <w:jc w:val="both"/>
        <w:rPr>
          <w:sz w:val="26"/>
          <w:szCs w:val="26"/>
          <w:lang w:eastAsia="en-US"/>
        </w:rPr>
      </w:pPr>
      <w:r w:rsidRPr="00682875">
        <w:rPr>
          <w:spacing w:val="-2"/>
          <w:sz w:val="26"/>
          <w:szCs w:val="26"/>
          <w:lang w:eastAsia="en-US"/>
        </w:rPr>
        <w:t>своевременная</w:t>
      </w:r>
      <w:r w:rsidRPr="00682875">
        <w:rPr>
          <w:spacing w:val="3"/>
          <w:sz w:val="26"/>
          <w:szCs w:val="26"/>
          <w:lang w:eastAsia="en-US"/>
        </w:rPr>
        <w:t xml:space="preserve"> </w:t>
      </w:r>
      <w:r w:rsidRPr="00682875">
        <w:rPr>
          <w:spacing w:val="-2"/>
          <w:sz w:val="26"/>
          <w:szCs w:val="26"/>
          <w:lang w:eastAsia="en-US"/>
        </w:rPr>
        <w:t>корректировка</w:t>
      </w:r>
      <w:r w:rsidRPr="00682875">
        <w:rPr>
          <w:spacing w:val="3"/>
          <w:sz w:val="26"/>
          <w:szCs w:val="26"/>
          <w:lang w:eastAsia="en-US"/>
        </w:rPr>
        <w:t xml:space="preserve"> </w:t>
      </w:r>
      <w:r w:rsidRPr="00682875">
        <w:rPr>
          <w:spacing w:val="-2"/>
          <w:sz w:val="26"/>
          <w:szCs w:val="26"/>
          <w:lang w:eastAsia="en-US"/>
        </w:rPr>
        <w:t>мероприятий</w:t>
      </w:r>
      <w:r w:rsidRPr="00682875">
        <w:rPr>
          <w:spacing w:val="3"/>
          <w:sz w:val="26"/>
          <w:szCs w:val="26"/>
          <w:lang w:eastAsia="en-US"/>
        </w:rPr>
        <w:t xml:space="preserve"> </w:t>
      </w:r>
      <w:r w:rsidRPr="00682875">
        <w:rPr>
          <w:spacing w:val="-2"/>
          <w:sz w:val="26"/>
          <w:szCs w:val="26"/>
          <w:lang w:eastAsia="en-US"/>
        </w:rPr>
        <w:t>муниципальной</w:t>
      </w:r>
      <w:r w:rsidRPr="00682875">
        <w:rPr>
          <w:spacing w:val="3"/>
          <w:sz w:val="26"/>
          <w:szCs w:val="26"/>
          <w:lang w:eastAsia="en-US"/>
        </w:rPr>
        <w:t xml:space="preserve"> </w:t>
      </w:r>
      <w:r w:rsidRPr="00682875">
        <w:rPr>
          <w:spacing w:val="-2"/>
          <w:sz w:val="26"/>
          <w:szCs w:val="26"/>
          <w:lang w:eastAsia="en-US"/>
        </w:rPr>
        <w:t>Программы.</w:t>
      </w:r>
    </w:p>
    <w:p w:rsidR="002017E5" w:rsidRPr="00682875" w:rsidRDefault="00682875" w:rsidP="00682875">
      <w:pPr>
        <w:widowControl w:val="0"/>
        <w:tabs>
          <w:tab w:val="left" w:pos="1660"/>
          <w:tab w:val="left" w:pos="3301"/>
          <w:tab w:val="left" w:pos="4533"/>
          <w:tab w:val="left" w:pos="6498"/>
        </w:tabs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>
        <w:rPr>
          <w:spacing w:val="-2"/>
          <w:sz w:val="26"/>
          <w:szCs w:val="26"/>
          <w:lang w:eastAsia="en-US"/>
        </w:rPr>
        <w:t xml:space="preserve">    </w:t>
      </w:r>
      <w:r w:rsidR="002017E5" w:rsidRPr="00682875">
        <w:rPr>
          <w:spacing w:val="-2"/>
          <w:sz w:val="26"/>
          <w:szCs w:val="26"/>
          <w:lang w:eastAsia="en-US"/>
        </w:rPr>
        <w:t>Кадровы</w:t>
      </w:r>
      <w:r>
        <w:rPr>
          <w:spacing w:val="-2"/>
          <w:sz w:val="26"/>
          <w:szCs w:val="26"/>
          <w:lang w:eastAsia="en-US"/>
        </w:rPr>
        <w:t xml:space="preserve">е </w:t>
      </w:r>
      <w:r w:rsidR="002017E5" w:rsidRPr="00682875">
        <w:rPr>
          <w:spacing w:val="-4"/>
          <w:sz w:val="26"/>
          <w:szCs w:val="26"/>
          <w:lang w:eastAsia="en-US"/>
        </w:rPr>
        <w:t>риски</w:t>
      </w:r>
      <w:r w:rsidR="002017E5" w:rsidRPr="00682875">
        <w:rPr>
          <w:sz w:val="26"/>
          <w:szCs w:val="26"/>
          <w:lang w:eastAsia="en-US"/>
        </w:rPr>
        <w:tab/>
      </w:r>
      <w:r w:rsidR="002017E5" w:rsidRPr="00682875">
        <w:rPr>
          <w:spacing w:val="-2"/>
          <w:sz w:val="26"/>
          <w:szCs w:val="26"/>
          <w:lang w:eastAsia="en-US"/>
        </w:rPr>
        <w:t>обусловлены</w:t>
      </w:r>
      <w:r>
        <w:rPr>
          <w:sz w:val="26"/>
          <w:szCs w:val="26"/>
          <w:lang w:eastAsia="en-US"/>
        </w:rPr>
        <w:t xml:space="preserve"> </w:t>
      </w:r>
      <w:r w:rsidR="002017E5" w:rsidRPr="00682875">
        <w:rPr>
          <w:sz w:val="26"/>
          <w:szCs w:val="26"/>
          <w:lang w:eastAsia="en-US"/>
        </w:rPr>
        <w:t>определенным дефицитом высококвалиф</w:t>
      </w:r>
      <w:r w:rsidR="002017E5" w:rsidRPr="00682875">
        <w:rPr>
          <w:sz w:val="26"/>
          <w:szCs w:val="26"/>
          <w:lang w:eastAsia="en-US"/>
        </w:rPr>
        <w:t>и</w:t>
      </w:r>
      <w:r w:rsidR="002017E5" w:rsidRPr="00682875">
        <w:rPr>
          <w:sz w:val="26"/>
          <w:szCs w:val="26"/>
          <w:lang w:eastAsia="en-US"/>
        </w:rPr>
        <w:t>цированных кадров, что снижает эффективность работы. Снижение влияния данной группы рисков предполагается посредством обеспечения притока высококвалифиц</w:t>
      </w:r>
      <w:r w:rsidR="002017E5" w:rsidRPr="00682875">
        <w:rPr>
          <w:sz w:val="26"/>
          <w:szCs w:val="26"/>
          <w:lang w:eastAsia="en-US"/>
        </w:rPr>
        <w:t>и</w:t>
      </w:r>
      <w:r w:rsidR="002017E5" w:rsidRPr="00682875">
        <w:rPr>
          <w:sz w:val="26"/>
          <w:szCs w:val="26"/>
          <w:lang w:eastAsia="en-US"/>
        </w:rPr>
        <w:t>рованных кадров и повышения квалификации имеющихся специалистов.</w:t>
      </w:r>
    </w:p>
    <w:p w:rsidR="00A1402C" w:rsidRPr="00D30446" w:rsidRDefault="00A1402C" w:rsidP="002017E5">
      <w:pPr>
        <w:widowControl w:val="0"/>
        <w:autoSpaceDE w:val="0"/>
        <w:autoSpaceDN w:val="0"/>
        <w:adjustRightInd w:val="0"/>
        <w:outlineLvl w:val="0"/>
        <w:rPr>
          <w:color w:val="FF0000"/>
          <w:sz w:val="26"/>
          <w:szCs w:val="26"/>
        </w:rPr>
      </w:pPr>
    </w:p>
    <w:p w:rsidR="002017E5" w:rsidRPr="00682875" w:rsidRDefault="008643D7" w:rsidP="00E153D1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682875">
        <w:rPr>
          <w:b/>
          <w:bCs/>
          <w:sz w:val="26"/>
          <w:szCs w:val="26"/>
        </w:rPr>
        <w:t>Методика оценки эффективности муниципальной программы. </w:t>
      </w:r>
    </w:p>
    <w:p w:rsidR="008643D7" w:rsidRPr="00682875" w:rsidRDefault="008643D7" w:rsidP="008643D7">
      <w:pPr>
        <w:pStyle w:val="a7"/>
        <w:widowControl w:val="0"/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2017E5" w:rsidRPr="00682875" w:rsidRDefault="002017E5" w:rsidP="00682875">
      <w:pPr>
        <w:pStyle w:val="a7"/>
        <w:widowControl w:val="0"/>
        <w:autoSpaceDE w:val="0"/>
        <w:autoSpaceDN w:val="0"/>
        <w:adjustRightInd w:val="0"/>
        <w:ind w:left="0"/>
        <w:jc w:val="both"/>
        <w:outlineLvl w:val="0"/>
        <w:rPr>
          <w:sz w:val="26"/>
          <w:szCs w:val="26"/>
        </w:rPr>
      </w:pPr>
      <w:r w:rsidRPr="00682875">
        <w:rPr>
          <w:sz w:val="26"/>
          <w:szCs w:val="26"/>
        </w:rPr>
        <w:t xml:space="preserve">        </w:t>
      </w:r>
      <w:proofErr w:type="gramStart"/>
      <w:r w:rsidRPr="00682875">
        <w:rPr>
          <w:sz w:val="26"/>
          <w:szCs w:val="26"/>
        </w:rPr>
        <w:t>Оценка эффективности реализации муниципальной программы будет проводиться с использованием цел</w:t>
      </w:r>
      <w:r w:rsidR="00092288" w:rsidRPr="00682875">
        <w:rPr>
          <w:sz w:val="26"/>
          <w:szCs w:val="26"/>
        </w:rPr>
        <w:t xml:space="preserve">евых индикаторов и показателей </w:t>
      </w:r>
      <w:r w:rsidRPr="00682875">
        <w:rPr>
          <w:sz w:val="26"/>
          <w:szCs w:val="26"/>
        </w:rPr>
        <w:t>выполнения муниципальной программы в соответствии с утвержденным с порядком в постановлении Администр</w:t>
      </w:r>
      <w:r w:rsidRPr="00682875">
        <w:rPr>
          <w:sz w:val="26"/>
          <w:szCs w:val="26"/>
        </w:rPr>
        <w:t>а</w:t>
      </w:r>
      <w:r w:rsidRPr="00682875">
        <w:rPr>
          <w:sz w:val="26"/>
          <w:szCs w:val="26"/>
        </w:rPr>
        <w:lastRenderedPageBreak/>
        <w:t>ции Бурлинского района от 28.02.2018 № 31 «Об утверждении Порядка разработки, реализации и оценки эффективности муниципальных программ муниципального обр</w:t>
      </w:r>
      <w:r w:rsidRPr="00682875">
        <w:rPr>
          <w:sz w:val="26"/>
          <w:szCs w:val="26"/>
        </w:rPr>
        <w:t>а</w:t>
      </w:r>
      <w:r w:rsidRPr="00682875">
        <w:rPr>
          <w:sz w:val="26"/>
          <w:szCs w:val="26"/>
        </w:rPr>
        <w:t>зования Бурлинский район Алтайского края».</w:t>
      </w:r>
      <w:proofErr w:type="gramEnd"/>
    </w:p>
    <w:p w:rsidR="002017E5" w:rsidRPr="00682875" w:rsidRDefault="002017E5" w:rsidP="002017E5">
      <w:pPr>
        <w:pStyle w:val="a7"/>
        <w:widowControl w:val="0"/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2017E5" w:rsidRPr="00682875" w:rsidRDefault="002017E5" w:rsidP="002017E5">
      <w:pPr>
        <w:pStyle w:val="a7"/>
        <w:widowControl w:val="0"/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2017E5" w:rsidRPr="00682875" w:rsidRDefault="002017E5" w:rsidP="002017E5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 w:rsidRPr="00682875">
        <w:rPr>
          <w:sz w:val="26"/>
          <w:szCs w:val="26"/>
        </w:rPr>
        <w:t>Председатель комитета</w:t>
      </w:r>
    </w:p>
    <w:p w:rsidR="002017E5" w:rsidRPr="00682875" w:rsidRDefault="002017E5" w:rsidP="002017E5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 w:rsidRPr="00682875">
        <w:rPr>
          <w:sz w:val="26"/>
          <w:szCs w:val="26"/>
        </w:rPr>
        <w:t xml:space="preserve">по культуре Администрации района                                                 </w:t>
      </w:r>
      <w:proofErr w:type="spellStart"/>
      <w:r w:rsidRPr="00682875">
        <w:rPr>
          <w:sz w:val="26"/>
          <w:szCs w:val="26"/>
        </w:rPr>
        <w:t>С.А.Ступко</w:t>
      </w:r>
      <w:proofErr w:type="spellEnd"/>
    </w:p>
    <w:p w:rsidR="002017E5" w:rsidRPr="00D30446" w:rsidRDefault="002017E5" w:rsidP="002017E5">
      <w:pPr>
        <w:pStyle w:val="a7"/>
        <w:widowControl w:val="0"/>
        <w:autoSpaceDE w:val="0"/>
        <w:autoSpaceDN w:val="0"/>
        <w:adjustRightInd w:val="0"/>
        <w:ind w:left="0"/>
        <w:outlineLvl w:val="0"/>
        <w:rPr>
          <w:color w:val="FF0000"/>
          <w:sz w:val="26"/>
          <w:szCs w:val="26"/>
        </w:rPr>
      </w:pPr>
    </w:p>
    <w:p w:rsidR="005332F0" w:rsidRPr="00D30446" w:rsidRDefault="005332F0" w:rsidP="00A1402C">
      <w:pPr>
        <w:tabs>
          <w:tab w:val="left" w:pos="3330"/>
        </w:tabs>
        <w:rPr>
          <w:color w:val="FF0000"/>
          <w:sz w:val="28"/>
          <w:szCs w:val="28"/>
        </w:rPr>
        <w:sectPr w:rsidR="005332F0" w:rsidRPr="00D30446" w:rsidSect="009C038D">
          <w:type w:val="continuous"/>
          <w:pgSz w:w="11906" w:h="16838"/>
          <w:pgMar w:top="567" w:right="850" w:bottom="1134" w:left="1276" w:header="708" w:footer="708" w:gutter="0"/>
          <w:cols w:space="708"/>
          <w:docGrid w:linePitch="360"/>
        </w:sectPr>
      </w:pPr>
    </w:p>
    <w:p w:rsidR="00A1402C" w:rsidRPr="00682875" w:rsidRDefault="00DB06C9" w:rsidP="00254392">
      <w:pPr>
        <w:tabs>
          <w:tab w:val="left" w:pos="3330"/>
        </w:tabs>
        <w:ind w:left="10348"/>
        <w:outlineLvl w:val="0"/>
      </w:pPr>
      <w:r w:rsidRPr="00682875">
        <w:lastRenderedPageBreak/>
        <w:t>Приложение 1</w:t>
      </w:r>
    </w:p>
    <w:p w:rsidR="00403729" w:rsidRPr="00682875" w:rsidRDefault="00A1402C" w:rsidP="00254392">
      <w:pPr>
        <w:ind w:left="10348" w:right="-31"/>
      </w:pPr>
      <w:r w:rsidRPr="00682875">
        <w:t xml:space="preserve">к </w:t>
      </w:r>
      <w:r w:rsidR="00254392" w:rsidRPr="00682875">
        <w:t xml:space="preserve">муниципальной </w:t>
      </w:r>
      <w:r w:rsidRPr="00682875">
        <w:t>программе</w:t>
      </w:r>
      <w:r w:rsidR="006E0413" w:rsidRPr="00682875">
        <w:t xml:space="preserve"> </w:t>
      </w:r>
    </w:p>
    <w:p w:rsidR="00A1402C" w:rsidRPr="00747238" w:rsidRDefault="00A1402C" w:rsidP="00403729">
      <w:pPr>
        <w:ind w:left="10348" w:right="-31"/>
        <w:rPr>
          <w:rStyle w:val="a4"/>
          <w:b w:val="0"/>
        </w:rPr>
      </w:pPr>
      <w:r w:rsidRPr="00747238">
        <w:rPr>
          <w:rStyle w:val="a4"/>
          <w:b w:val="0"/>
        </w:rPr>
        <w:t xml:space="preserve">«Развитие молодежной политики </w:t>
      </w:r>
    </w:p>
    <w:p w:rsidR="00A1402C" w:rsidRPr="00747238" w:rsidRDefault="009E0EFD" w:rsidP="00254392">
      <w:pPr>
        <w:ind w:left="10348" w:right="-31"/>
      </w:pPr>
      <w:r w:rsidRPr="00747238">
        <w:rPr>
          <w:rStyle w:val="a4"/>
          <w:b w:val="0"/>
        </w:rPr>
        <w:t xml:space="preserve">в Бурлинском </w:t>
      </w:r>
      <w:r w:rsidR="006F463E" w:rsidRPr="00747238">
        <w:rPr>
          <w:rStyle w:val="a4"/>
          <w:b w:val="0"/>
        </w:rPr>
        <w:t>районе</w:t>
      </w:r>
      <w:r w:rsidR="006E0413" w:rsidRPr="00747238">
        <w:rPr>
          <w:rStyle w:val="a4"/>
          <w:b w:val="0"/>
        </w:rPr>
        <w:t xml:space="preserve"> </w:t>
      </w:r>
      <w:r w:rsidR="008643D7" w:rsidRPr="00747238">
        <w:rPr>
          <w:rStyle w:val="a4"/>
          <w:b w:val="0"/>
        </w:rPr>
        <w:t>на 2026 – 2030</w:t>
      </w:r>
      <w:r w:rsidR="00A1402C" w:rsidRPr="00747238">
        <w:rPr>
          <w:rStyle w:val="a4"/>
          <w:b w:val="0"/>
        </w:rPr>
        <w:t xml:space="preserve"> годы</w:t>
      </w:r>
      <w:r w:rsidR="006F463E" w:rsidRPr="00747238">
        <w:rPr>
          <w:rStyle w:val="a4"/>
          <w:b w:val="0"/>
        </w:rPr>
        <w:t>»</w:t>
      </w:r>
    </w:p>
    <w:p w:rsidR="00254392" w:rsidRPr="00D30446" w:rsidRDefault="00254392" w:rsidP="001E3C58">
      <w:pPr>
        <w:outlineLvl w:val="0"/>
        <w:rPr>
          <w:color w:val="FF0000"/>
          <w:sz w:val="28"/>
          <w:szCs w:val="28"/>
        </w:rPr>
      </w:pPr>
    </w:p>
    <w:p w:rsidR="00A1402C" w:rsidRPr="00682875" w:rsidRDefault="00A1402C" w:rsidP="00A1402C">
      <w:pPr>
        <w:jc w:val="center"/>
        <w:outlineLvl w:val="0"/>
        <w:rPr>
          <w:b/>
          <w:sz w:val="26"/>
          <w:szCs w:val="26"/>
        </w:rPr>
      </w:pPr>
      <w:r w:rsidRPr="00682875">
        <w:rPr>
          <w:b/>
          <w:sz w:val="26"/>
          <w:szCs w:val="26"/>
        </w:rPr>
        <w:t>СВЕДЕНИЯ</w:t>
      </w:r>
    </w:p>
    <w:p w:rsidR="00A1402C" w:rsidRDefault="00D20C36" w:rsidP="001E3C58">
      <w:pPr>
        <w:jc w:val="center"/>
        <w:rPr>
          <w:b/>
          <w:sz w:val="26"/>
          <w:szCs w:val="26"/>
        </w:rPr>
      </w:pPr>
      <w:r w:rsidRPr="00682875">
        <w:rPr>
          <w:b/>
          <w:sz w:val="26"/>
          <w:szCs w:val="26"/>
        </w:rPr>
        <w:t>об индикаторах</w:t>
      </w:r>
      <w:r w:rsidR="00A1402C" w:rsidRPr="00682875">
        <w:rPr>
          <w:b/>
          <w:sz w:val="26"/>
          <w:szCs w:val="26"/>
        </w:rPr>
        <w:t xml:space="preserve"> муниципальной программы</w:t>
      </w:r>
    </w:p>
    <w:p w:rsidR="001E3C58" w:rsidRPr="001E3C58" w:rsidRDefault="001E3C58" w:rsidP="001E3C58">
      <w:pPr>
        <w:jc w:val="center"/>
        <w:rPr>
          <w:b/>
          <w:sz w:val="26"/>
          <w:szCs w:val="26"/>
        </w:rPr>
      </w:pPr>
    </w:p>
    <w:tbl>
      <w:tblPr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4138"/>
        <w:gridCol w:w="1979"/>
        <w:gridCol w:w="1418"/>
        <w:gridCol w:w="1418"/>
        <w:gridCol w:w="1701"/>
        <w:gridCol w:w="1840"/>
        <w:gridCol w:w="1876"/>
        <w:gridCol w:w="51"/>
      </w:tblGrid>
      <w:tr w:rsidR="00A1402C" w:rsidRPr="00682875" w:rsidTr="00B2676D">
        <w:trPr>
          <w:trHeight w:val="276"/>
          <w:jc w:val="center"/>
        </w:trPr>
        <w:tc>
          <w:tcPr>
            <w:tcW w:w="219" w:type="pct"/>
            <w:vMerge w:val="restart"/>
            <w:vAlign w:val="center"/>
          </w:tcPr>
          <w:p w:rsidR="00A1402C" w:rsidRPr="001E3C58" w:rsidRDefault="00A1402C" w:rsidP="00254392">
            <w:pPr>
              <w:jc w:val="center"/>
              <w:rPr>
                <w:b/>
              </w:rPr>
            </w:pPr>
            <w:r w:rsidRPr="001E3C58">
              <w:rPr>
                <w:b/>
              </w:rPr>
              <w:t>№</w:t>
            </w:r>
          </w:p>
          <w:p w:rsidR="00A1402C" w:rsidRPr="001E3C58" w:rsidRDefault="00A1402C" w:rsidP="00254392">
            <w:pPr>
              <w:ind w:left="-60" w:firstLine="60"/>
              <w:jc w:val="center"/>
              <w:rPr>
                <w:b/>
              </w:rPr>
            </w:pPr>
            <w:proofErr w:type="gramStart"/>
            <w:r w:rsidRPr="001E3C58">
              <w:rPr>
                <w:b/>
              </w:rPr>
              <w:t>п</w:t>
            </w:r>
            <w:proofErr w:type="gramEnd"/>
            <w:r w:rsidRPr="001E3C58">
              <w:rPr>
                <w:b/>
              </w:rPr>
              <w:t>/п</w:t>
            </w:r>
          </w:p>
        </w:tc>
        <w:tc>
          <w:tcPr>
            <w:tcW w:w="1372" w:type="pct"/>
            <w:vMerge w:val="restart"/>
            <w:vAlign w:val="center"/>
          </w:tcPr>
          <w:p w:rsidR="00A1402C" w:rsidRPr="001E3C58" w:rsidRDefault="00A1402C" w:rsidP="00254392">
            <w:pPr>
              <w:jc w:val="center"/>
              <w:rPr>
                <w:b/>
              </w:rPr>
            </w:pPr>
            <w:r w:rsidRPr="001E3C58">
              <w:rPr>
                <w:b/>
              </w:rPr>
              <w:t>Наименование инди</w:t>
            </w:r>
            <w:r w:rsidRPr="001E3C58">
              <w:rPr>
                <w:b/>
              </w:rPr>
              <w:softHyphen/>
              <w:t>катора</w:t>
            </w:r>
          </w:p>
        </w:tc>
        <w:tc>
          <w:tcPr>
            <w:tcW w:w="656" w:type="pct"/>
            <w:vMerge w:val="restart"/>
            <w:vAlign w:val="center"/>
          </w:tcPr>
          <w:p w:rsidR="00A1402C" w:rsidRPr="00682875" w:rsidRDefault="00A1402C" w:rsidP="00254392">
            <w:pPr>
              <w:jc w:val="center"/>
              <w:rPr>
                <w:b/>
                <w:sz w:val="26"/>
                <w:szCs w:val="26"/>
              </w:rPr>
            </w:pPr>
            <w:r w:rsidRPr="00682875">
              <w:rPr>
                <w:b/>
                <w:sz w:val="26"/>
                <w:szCs w:val="26"/>
              </w:rPr>
              <w:t>Единица и</w:t>
            </w:r>
            <w:r w:rsidRPr="00682875">
              <w:rPr>
                <w:b/>
                <w:sz w:val="26"/>
                <w:szCs w:val="26"/>
              </w:rPr>
              <w:t>з</w:t>
            </w:r>
            <w:r w:rsidRPr="00682875">
              <w:rPr>
                <w:b/>
                <w:sz w:val="26"/>
                <w:szCs w:val="26"/>
              </w:rPr>
              <w:t>мерения</w:t>
            </w:r>
          </w:p>
        </w:tc>
        <w:tc>
          <w:tcPr>
            <w:tcW w:w="2753" w:type="pct"/>
            <w:gridSpan w:val="6"/>
            <w:vAlign w:val="center"/>
          </w:tcPr>
          <w:p w:rsidR="00A1402C" w:rsidRPr="00682875" w:rsidRDefault="00A1402C" w:rsidP="00254392">
            <w:pPr>
              <w:jc w:val="center"/>
              <w:rPr>
                <w:b/>
                <w:sz w:val="26"/>
                <w:szCs w:val="26"/>
              </w:rPr>
            </w:pPr>
            <w:r w:rsidRPr="00682875">
              <w:rPr>
                <w:b/>
                <w:sz w:val="26"/>
                <w:szCs w:val="26"/>
              </w:rPr>
              <w:t>Значение индикатора по годам</w:t>
            </w:r>
          </w:p>
        </w:tc>
      </w:tr>
      <w:tr w:rsidR="00B2676D" w:rsidRPr="00D30446" w:rsidTr="00B2676D">
        <w:trPr>
          <w:gridAfter w:val="1"/>
          <w:wAfter w:w="17" w:type="pct"/>
          <w:trHeight w:val="523"/>
          <w:jc w:val="center"/>
        </w:trPr>
        <w:tc>
          <w:tcPr>
            <w:tcW w:w="219" w:type="pct"/>
            <w:vMerge/>
            <w:vAlign w:val="center"/>
          </w:tcPr>
          <w:p w:rsidR="00B2676D" w:rsidRPr="001E3C58" w:rsidRDefault="00B2676D" w:rsidP="00254392">
            <w:pPr>
              <w:jc w:val="center"/>
              <w:rPr>
                <w:b/>
              </w:rPr>
            </w:pPr>
          </w:p>
        </w:tc>
        <w:tc>
          <w:tcPr>
            <w:tcW w:w="1372" w:type="pct"/>
            <w:vMerge/>
            <w:vAlign w:val="center"/>
          </w:tcPr>
          <w:p w:rsidR="00B2676D" w:rsidRPr="001E3C58" w:rsidRDefault="00B2676D" w:rsidP="00254392">
            <w:pPr>
              <w:jc w:val="center"/>
              <w:rPr>
                <w:b/>
              </w:rPr>
            </w:pPr>
          </w:p>
        </w:tc>
        <w:tc>
          <w:tcPr>
            <w:tcW w:w="656" w:type="pct"/>
            <w:vMerge/>
            <w:vAlign w:val="center"/>
          </w:tcPr>
          <w:p w:rsidR="00B2676D" w:rsidRPr="00682875" w:rsidRDefault="00B2676D" w:rsidP="0025439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6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76D" w:rsidRPr="00682875" w:rsidRDefault="00B2676D" w:rsidP="00254392">
            <w:pPr>
              <w:jc w:val="center"/>
              <w:rPr>
                <w:b/>
                <w:sz w:val="26"/>
                <w:szCs w:val="26"/>
              </w:rPr>
            </w:pPr>
            <w:r w:rsidRPr="00682875">
              <w:rPr>
                <w:b/>
                <w:sz w:val="26"/>
                <w:szCs w:val="26"/>
              </w:rPr>
              <w:t>годы реализации Программы</w:t>
            </w:r>
          </w:p>
        </w:tc>
      </w:tr>
      <w:tr w:rsidR="00B2676D" w:rsidRPr="00D30446" w:rsidTr="00B2676D">
        <w:trPr>
          <w:gridAfter w:val="1"/>
          <w:wAfter w:w="17" w:type="pct"/>
          <w:trHeight w:val="424"/>
          <w:jc w:val="center"/>
        </w:trPr>
        <w:tc>
          <w:tcPr>
            <w:tcW w:w="219" w:type="pct"/>
            <w:vMerge/>
            <w:vAlign w:val="center"/>
          </w:tcPr>
          <w:p w:rsidR="00B2676D" w:rsidRPr="001E3C58" w:rsidRDefault="00B2676D" w:rsidP="00254392">
            <w:pPr>
              <w:jc w:val="center"/>
              <w:rPr>
                <w:b/>
              </w:rPr>
            </w:pPr>
          </w:p>
        </w:tc>
        <w:tc>
          <w:tcPr>
            <w:tcW w:w="1372" w:type="pct"/>
            <w:vMerge/>
            <w:vAlign w:val="center"/>
          </w:tcPr>
          <w:p w:rsidR="00B2676D" w:rsidRPr="001E3C58" w:rsidRDefault="00B2676D" w:rsidP="00254392">
            <w:pPr>
              <w:jc w:val="center"/>
              <w:rPr>
                <w:b/>
              </w:rPr>
            </w:pPr>
          </w:p>
        </w:tc>
        <w:tc>
          <w:tcPr>
            <w:tcW w:w="656" w:type="pct"/>
            <w:vMerge/>
            <w:vAlign w:val="center"/>
          </w:tcPr>
          <w:p w:rsidR="00B2676D" w:rsidRPr="00682875" w:rsidRDefault="00B2676D" w:rsidP="0025439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76D" w:rsidRPr="00682875" w:rsidRDefault="00B2676D" w:rsidP="00254392">
            <w:pPr>
              <w:jc w:val="center"/>
              <w:rPr>
                <w:b/>
                <w:sz w:val="26"/>
                <w:szCs w:val="26"/>
              </w:rPr>
            </w:pPr>
            <w:r w:rsidRPr="00682875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76D" w:rsidRPr="00682875" w:rsidRDefault="00B2676D" w:rsidP="00254392">
            <w:pPr>
              <w:jc w:val="center"/>
              <w:rPr>
                <w:b/>
                <w:sz w:val="26"/>
                <w:szCs w:val="26"/>
              </w:rPr>
            </w:pPr>
            <w:r w:rsidRPr="00682875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76D" w:rsidRPr="00682875" w:rsidRDefault="00B2676D" w:rsidP="00254392">
            <w:pPr>
              <w:jc w:val="center"/>
              <w:rPr>
                <w:b/>
                <w:sz w:val="26"/>
                <w:szCs w:val="26"/>
              </w:rPr>
            </w:pPr>
            <w:r w:rsidRPr="00682875">
              <w:rPr>
                <w:b/>
                <w:sz w:val="26"/>
                <w:szCs w:val="26"/>
              </w:rPr>
              <w:t>2028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76D" w:rsidRPr="00682875" w:rsidRDefault="00B2676D" w:rsidP="00254392">
            <w:pPr>
              <w:jc w:val="center"/>
              <w:rPr>
                <w:b/>
                <w:sz w:val="26"/>
                <w:szCs w:val="26"/>
              </w:rPr>
            </w:pPr>
            <w:r w:rsidRPr="00682875">
              <w:rPr>
                <w:b/>
                <w:sz w:val="26"/>
                <w:szCs w:val="26"/>
              </w:rPr>
              <w:t>2029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676D" w:rsidRPr="00682875" w:rsidRDefault="00B2676D" w:rsidP="00254392">
            <w:pPr>
              <w:jc w:val="center"/>
              <w:rPr>
                <w:b/>
                <w:sz w:val="26"/>
                <w:szCs w:val="26"/>
              </w:rPr>
            </w:pPr>
            <w:r w:rsidRPr="00682875">
              <w:rPr>
                <w:b/>
                <w:sz w:val="26"/>
                <w:szCs w:val="26"/>
              </w:rPr>
              <w:t>2030</w:t>
            </w:r>
          </w:p>
        </w:tc>
      </w:tr>
      <w:tr w:rsidR="00B2676D" w:rsidRPr="00D30446" w:rsidTr="00B2676D">
        <w:trPr>
          <w:gridAfter w:val="1"/>
          <w:wAfter w:w="17" w:type="pct"/>
          <w:trHeight w:val="1642"/>
          <w:jc w:val="center"/>
        </w:trPr>
        <w:tc>
          <w:tcPr>
            <w:tcW w:w="219" w:type="pct"/>
          </w:tcPr>
          <w:p w:rsidR="00B2676D" w:rsidRPr="001E3C58" w:rsidRDefault="00B2676D" w:rsidP="00A1402C">
            <w:pPr>
              <w:jc w:val="center"/>
            </w:pPr>
            <w:r w:rsidRPr="001E3C58">
              <w:t>1</w:t>
            </w:r>
          </w:p>
        </w:tc>
        <w:tc>
          <w:tcPr>
            <w:tcW w:w="1372" w:type="pct"/>
          </w:tcPr>
          <w:p w:rsidR="00B2676D" w:rsidRPr="001E3C58" w:rsidRDefault="006F463E" w:rsidP="008643D7">
            <w:pPr>
              <w:jc w:val="both"/>
            </w:pPr>
            <w:r>
              <w:t>у</w:t>
            </w:r>
            <w:r w:rsidR="00B2676D" w:rsidRPr="001E3C58">
              <w:t>величение доли (удельный вес) м</w:t>
            </w:r>
            <w:r w:rsidR="00B2676D" w:rsidRPr="001E3C58">
              <w:t>о</w:t>
            </w:r>
            <w:r w:rsidR="00B2676D" w:rsidRPr="001E3C58">
              <w:t xml:space="preserve">лодых граждан, принявших участие в мероприятиях в сфере молодежной политики, от общего числа молодежи Бурлинского района Алтайского края; </w:t>
            </w:r>
          </w:p>
        </w:tc>
        <w:tc>
          <w:tcPr>
            <w:tcW w:w="656" w:type="pct"/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 w:rsidRPr="00682875">
              <w:rPr>
                <w:sz w:val="26"/>
                <w:szCs w:val="26"/>
              </w:rPr>
              <w:t>%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 w:rsidRPr="006828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8,0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B2676D" w:rsidRPr="00682875" w:rsidRDefault="00B2676D" w:rsidP="00B867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564" w:type="pct"/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622" w:type="pct"/>
            <w:tcBorders>
              <w:left w:val="single" w:sz="4" w:space="0" w:color="auto"/>
            </w:tcBorders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</w:tr>
      <w:tr w:rsidR="00B2676D" w:rsidRPr="00D30446" w:rsidTr="00B2676D">
        <w:trPr>
          <w:gridAfter w:val="1"/>
          <w:wAfter w:w="17" w:type="pct"/>
          <w:trHeight w:val="1640"/>
          <w:jc w:val="center"/>
        </w:trPr>
        <w:tc>
          <w:tcPr>
            <w:tcW w:w="219" w:type="pct"/>
          </w:tcPr>
          <w:p w:rsidR="00B2676D" w:rsidRPr="001E3C58" w:rsidRDefault="00B2676D" w:rsidP="00A1402C">
            <w:pPr>
              <w:jc w:val="center"/>
            </w:pPr>
            <w:r w:rsidRPr="001E3C58">
              <w:t>2</w:t>
            </w:r>
          </w:p>
        </w:tc>
        <w:tc>
          <w:tcPr>
            <w:tcW w:w="1372" w:type="pct"/>
          </w:tcPr>
          <w:p w:rsidR="00B2676D" w:rsidRPr="001E3C58" w:rsidRDefault="006F463E" w:rsidP="008643D7">
            <w:pPr>
              <w:jc w:val="both"/>
            </w:pPr>
            <w:r>
              <w:t>у</w:t>
            </w:r>
            <w:r w:rsidR="00B2676D" w:rsidRPr="001E3C58">
              <w:t xml:space="preserve">величение доли (удельный вес) </w:t>
            </w:r>
            <w:proofErr w:type="gramStart"/>
            <w:r w:rsidR="00B2676D" w:rsidRPr="001E3C58">
              <w:t>-м</w:t>
            </w:r>
            <w:proofErr w:type="gramEnd"/>
            <w:r w:rsidR="00B2676D" w:rsidRPr="001E3C58">
              <w:t>олодых граждан, вовлеченных в с</w:t>
            </w:r>
            <w:r w:rsidR="00B2676D" w:rsidRPr="001E3C58">
              <w:t>о</w:t>
            </w:r>
            <w:r w:rsidR="00B2676D" w:rsidRPr="001E3C58">
              <w:t>циально значимую, в том числе до</w:t>
            </w:r>
            <w:r w:rsidR="00B2676D" w:rsidRPr="001E3C58">
              <w:t>б</w:t>
            </w:r>
            <w:r w:rsidR="00B2676D" w:rsidRPr="001E3C58">
              <w:t>ровольческую деятельность, от общ</w:t>
            </w:r>
            <w:r w:rsidR="00B2676D" w:rsidRPr="001E3C58">
              <w:t>е</w:t>
            </w:r>
            <w:r w:rsidR="00B2676D" w:rsidRPr="001E3C58">
              <w:t>го числа молодежи Бурлинского ра</w:t>
            </w:r>
            <w:r w:rsidR="00B2676D" w:rsidRPr="001E3C58">
              <w:t>й</w:t>
            </w:r>
            <w:r w:rsidR="00B2676D" w:rsidRPr="001E3C58">
              <w:t>она Алтайского края;</w:t>
            </w:r>
          </w:p>
        </w:tc>
        <w:tc>
          <w:tcPr>
            <w:tcW w:w="656" w:type="pct"/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 w:rsidRPr="00682875">
              <w:rPr>
                <w:sz w:val="26"/>
                <w:szCs w:val="26"/>
              </w:rPr>
              <w:t>%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B2676D" w:rsidRPr="00682875" w:rsidRDefault="00B2676D" w:rsidP="00B2676D">
            <w:pPr>
              <w:jc w:val="center"/>
              <w:rPr>
                <w:sz w:val="26"/>
                <w:szCs w:val="26"/>
              </w:rPr>
            </w:pPr>
            <w:r w:rsidRPr="006828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5,0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B2676D" w:rsidRPr="00682875" w:rsidRDefault="00B2676D" w:rsidP="00B867A8">
            <w:pPr>
              <w:jc w:val="center"/>
              <w:rPr>
                <w:sz w:val="26"/>
                <w:szCs w:val="26"/>
              </w:rPr>
            </w:pPr>
            <w:r w:rsidRPr="006828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6,0</w:t>
            </w:r>
          </w:p>
        </w:tc>
        <w:tc>
          <w:tcPr>
            <w:tcW w:w="564" w:type="pct"/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 w:rsidRPr="006828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8,0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622" w:type="pct"/>
            <w:tcBorders>
              <w:left w:val="single" w:sz="4" w:space="0" w:color="auto"/>
            </w:tcBorders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  <w:tr w:rsidR="00B2676D" w:rsidRPr="00D30446" w:rsidTr="00B2676D">
        <w:trPr>
          <w:gridAfter w:val="1"/>
          <w:wAfter w:w="17" w:type="pct"/>
          <w:jc w:val="center"/>
        </w:trPr>
        <w:tc>
          <w:tcPr>
            <w:tcW w:w="219" w:type="pct"/>
          </w:tcPr>
          <w:p w:rsidR="00B2676D" w:rsidRPr="001E3C58" w:rsidRDefault="00B2676D" w:rsidP="00A1402C">
            <w:pPr>
              <w:jc w:val="center"/>
            </w:pPr>
            <w:r w:rsidRPr="001E3C58">
              <w:t>3</w:t>
            </w:r>
          </w:p>
        </w:tc>
        <w:tc>
          <w:tcPr>
            <w:tcW w:w="1372" w:type="pct"/>
          </w:tcPr>
          <w:p w:rsidR="00B2676D" w:rsidRPr="001E3C58" w:rsidRDefault="00B2676D" w:rsidP="00415FB9">
            <w:pPr>
              <w:jc w:val="both"/>
            </w:pPr>
            <w:r w:rsidRPr="001E3C58">
              <w:t>количество программ (проектов) по организации и проведению мер</w:t>
            </w:r>
            <w:r w:rsidRPr="001E3C58">
              <w:t>о</w:t>
            </w:r>
            <w:r w:rsidRPr="001E3C58">
              <w:t>приятий с молодежью, реализуемых на территории Бурлинского района Алтайского края, получивших ф</w:t>
            </w:r>
            <w:r w:rsidRPr="001E3C58">
              <w:t>и</w:t>
            </w:r>
            <w:r w:rsidRPr="001E3C58">
              <w:t>нансовую поддержку в виде грантов;</w:t>
            </w:r>
          </w:p>
        </w:tc>
        <w:tc>
          <w:tcPr>
            <w:tcW w:w="656" w:type="pct"/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 w:rsidRPr="00682875">
              <w:rPr>
                <w:sz w:val="26"/>
                <w:szCs w:val="26"/>
              </w:rPr>
              <w:t>единиц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 w:rsidRPr="00682875">
              <w:rPr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B2676D" w:rsidRPr="00682875" w:rsidRDefault="00B2676D" w:rsidP="00B867A8">
            <w:pPr>
              <w:jc w:val="center"/>
              <w:rPr>
                <w:sz w:val="26"/>
                <w:szCs w:val="26"/>
              </w:rPr>
            </w:pPr>
            <w:r w:rsidRPr="00682875">
              <w:rPr>
                <w:sz w:val="26"/>
                <w:szCs w:val="26"/>
              </w:rPr>
              <w:t>1</w:t>
            </w:r>
          </w:p>
        </w:tc>
        <w:tc>
          <w:tcPr>
            <w:tcW w:w="564" w:type="pct"/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2" w:type="pct"/>
            <w:tcBorders>
              <w:left w:val="single" w:sz="4" w:space="0" w:color="auto"/>
            </w:tcBorders>
          </w:tcPr>
          <w:p w:rsidR="00B2676D" w:rsidRPr="00682875" w:rsidRDefault="00B2676D" w:rsidP="00B26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1</w:t>
            </w:r>
          </w:p>
        </w:tc>
      </w:tr>
      <w:tr w:rsidR="00B2676D" w:rsidRPr="00D30446" w:rsidTr="00B2676D">
        <w:trPr>
          <w:gridAfter w:val="1"/>
          <w:wAfter w:w="17" w:type="pct"/>
          <w:jc w:val="center"/>
        </w:trPr>
        <w:tc>
          <w:tcPr>
            <w:tcW w:w="219" w:type="pct"/>
          </w:tcPr>
          <w:p w:rsidR="00B2676D" w:rsidRPr="001E3C58" w:rsidRDefault="00B2676D" w:rsidP="00A1402C">
            <w:pPr>
              <w:jc w:val="center"/>
            </w:pPr>
            <w:r w:rsidRPr="001E3C58">
              <w:t>4</w:t>
            </w:r>
          </w:p>
        </w:tc>
        <w:tc>
          <w:tcPr>
            <w:tcW w:w="1372" w:type="pct"/>
          </w:tcPr>
          <w:p w:rsidR="00B2676D" w:rsidRPr="001E3C58" w:rsidRDefault="00B2676D" w:rsidP="00415FB9">
            <w:pPr>
              <w:jc w:val="both"/>
            </w:pPr>
            <w:r w:rsidRPr="001E3C58">
              <w:t>количество мероприятий, направле</w:t>
            </w:r>
            <w:r w:rsidRPr="001E3C58">
              <w:t>н</w:t>
            </w:r>
            <w:r w:rsidRPr="001E3C58">
              <w:t>ных на развитие молодежи, включая конкурсы, фестивали, конференции и семинары различной тематики;</w:t>
            </w:r>
          </w:p>
        </w:tc>
        <w:tc>
          <w:tcPr>
            <w:tcW w:w="656" w:type="pct"/>
          </w:tcPr>
          <w:p w:rsidR="00B2676D" w:rsidRPr="00682875" w:rsidRDefault="00B2676D" w:rsidP="00A1402C">
            <w:pPr>
              <w:jc w:val="center"/>
              <w:rPr>
                <w:sz w:val="26"/>
                <w:szCs w:val="26"/>
              </w:rPr>
            </w:pPr>
            <w:r w:rsidRPr="00682875">
              <w:rPr>
                <w:sz w:val="26"/>
                <w:szCs w:val="26"/>
              </w:rPr>
              <w:t>единиц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B2676D" w:rsidRPr="00682875" w:rsidRDefault="00211EE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B2676D" w:rsidRPr="00682875" w:rsidRDefault="00211EED" w:rsidP="00B867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64" w:type="pct"/>
          </w:tcPr>
          <w:p w:rsidR="00B2676D" w:rsidRPr="00682875" w:rsidRDefault="00211EE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676D" w:rsidRPr="00682875" w:rsidRDefault="00211EE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22" w:type="pct"/>
            <w:tcBorders>
              <w:left w:val="single" w:sz="4" w:space="0" w:color="auto"/>
            </w:tcBorders>
          </w:tcPr>
          <w:p w:rsidR="00B2676D" w:rsidRPr="00682875" w:rsidRDefault="00211EED" w:rsidP="00A14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</w:tbl>
    <w:p w:rsidR="006E0413" w:rsidRPr="00F9603C" w:rsidRDefault="00A1402C" w:rsidP="00F9603C">
      <w:pPr>
        <w:tabs>
          <w:tab w:val="left" w:pos="3330"/>
        </w:tabs>
        <w:rPr>
          <w:sz w:val="28"/>
          <w:szCs w:val="28"/>
        </w:rPr>
      </w:pPr>
      <w:r w:rsidRPr="00F9603C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6E0413" w:rsidRPr="00F9603C">
        <w:rPr>
          <w:sz w:val="28"/>
          <w:szCs w:val="28"/>
        </w:rPr>
        <w:t xml:space="preserve">   </w:t>
      </w:r>
      <w:r w:rsidR="00F9603C" w:rsidRPr="00F9603C">
        <w:rPr>
          <w:sz w:val="28"/>
          <w:szCs w:val="28"/>
        </w:rPr>
        <w:t xml:space="preserve"> </w:t>
      </w:r>
      <w:r w:rsidR="00DB06C9" w:rsidRPr="00F9603C">
        <w:t>Приложение 2</w:t>
      </w:r>
    </w:p>
    <w:p w:rsidR="00403729" w:rsidRPr="00F9603C" w:rsidRDefault="006E0413" w:rsidP="00403729">
      <w:pPr>
        <w:ind w:left="10206" w:right="-31"/>
      </w:pPr>
      <w:r w:rsidRPr="00F9603C">
        <w:t xml:space="preserve">к </w:t>
      </w:r>
      <w:r w:rsidR="00403729" w:rsidRPr="00F9603C">
        <w:t>муниципальной</w:t>
      </w:r>
      <w:r w:rsidRPr="00F9603C">
        <w:t xml:space="preserve"> программе </w:t>
      </w:r>
    </w:p>
    <w:p w:rsidR="006E0413" w:rsidRPr="00F9603C" w:rsidRDefault="006E0413" w:rsidP="00403729">
      <w:pPr>
        <w:ind w:left="10206" w:right="-31"/>
      </w:pPr>
      <w:r w:rsidRPr="00F9603C">
        <w:rPr>
          <w:rStyle w:val="a4"/>
          <w:b w:val="0"/>
        </w:rPr>
        <w:t xml:space="preserve">«Развитие молодежной политики                                                                                                                                                      </w:t>
      </w:r>
      <w:r w:rsidR="001715A4" w:rsidRPr="00F9603C">
        <w:rPr>
          <w:rStyle w:val="a4"/>
          <w:b w:val="0"/>
        </w:rPr>
        <w:t>в Бурлин</w:t>
      </w:r>
      <w:r w:rsidR="006F463E">
        <w:rPr>
          <w:rStyle w:val="a4"/>
          <w:b w:val="0"/>
        </w:rPr>
        <w:t>ском районе</w:t>
      </w:r>
      <w:r w:rsidR="00F9603C" w:rsidRPr="00F9603C">
        <w:rPr>
          <w:rStyle w:val="a4"/>
          <w:b w:val="0"/>
        </w:rPr>
        <w:t xml:space="preserve"> на 2026 – 2030</w:t>
      </w:r>
      <w:r w:rsidRPr="00F9603C">
        <w:rPr>
          <w:rStyle w:val="a4"/>
          <w:b w:val="0"/>
        </w:rPr>
        <w:t xml:space="preserve"> годы</w:t>
      </w:r>
      <w:r w:rsidR="006F463E">
        <w:rPr>
          <w:rStyle w:val="a4"/>
          <w:b w:val="0"/>
        </w:rPr>
        <w:t>»</w:t>
      </w:r>
      <w:r w:rsidRPr="00F9603C">
        <w:t xml:space="preserve"> </w:t>
      </w:r>
    </w:p>
    <w:p w:rsidR="001F6CEF" w:rsidRPr="00F9603C" w:rsidRDefault="001F6CEF" w:rsidP="006E0413">
      <w:pPr>
        <w:tabs>
          <w:tab w:val="left" w:pos="6000"/>
        </w:tabs>
        <w:jc w:val="center"/>
        <w:outlineLvl w:val="0"/>
        <w:rPr>
          <w:b/>
          <w:sz w:val="26"/>
          <w:szCs w:val="26"/>
        </w:rPr>
      </w:pPr>
    </w:p>
    <w:p w:rsidR="00A1402C" w:rsidRPr="00F9603C" w:rsidRDefault="00A1402C" w:rsidP="006E0413">
      <w:pPr>
        <w:tabs>
          <w:tab w:val="left" w:pos="6000"/>
        </w:tabs>
        <w:jc w:val="center"/>
        <w:outlineLvl w:val="0"/>
        <w:rPr>
          <w:b/>
          <w:sz w:val="26"/>
          <w:szCs w:val="26"/>
        </w:rPr>
      </w:pPr>
      <w:r w:rsidRPr="00F9603C">
        <w:rPr>
          <w:b/>
          <w:sz w:val="26"/>
          <w:szCs w:val="26"/>
        </w:rPr>
        <w:t>ПЕРЕЧЕНЬ</w:t>
      </w:r>
    </w:p>
    <w:p w:rsidR="00A1402C" w:rsidRPr="00F9603C" w:rsidRDefault="00A1402C" w:rsidP="00A1402C">
      <w:pPr>
        <w:jc w:val="center"/>
        <w:rPr>
          <w:b/>
          <w:sz w:val="26"/>
          <w:szCs w:val="26"/>
        </w:rPr>
      </w:pPr>
      <w:r w:rsidRPr="00F9603C">
        <w:rPr>
          <w:b/>
          <w:sz w:val="26"/>
          <w:szCs w:val="26"/>
        </w:rPr>
        <w:t xml:space="preserve">мероприятий </w:t>
      </w:r>
      <w:r w:rsidR="00D20C36" w:rsidRPr="00F9603C">
        <w:rPr>
          <w:b/>
          <w:sz w:val="26"/>
          <w:szCs w:val="26"/>
        </w:rPr>
        <w:t>муниципальной программы</w:t>
      </w:r>
    </w:p>
    <w:p w:rsidR="00A1402C" w:rsidRPr="00D30446" w:rsidRDefault="00A1402C" w:rsidP="00A1402C">
      <w:pPr>
        <w:tabs>
          <w:tab w:val="left" w:pos="3330"/>
          <w:tab w:val="left" w:pos="11034"/>
        </w:tabs>
        <w:rPr>
          <w:rStyle w:val="a4"/>
          <w:b w:val="0"/>
          <w:color w:val="FF0000"/>
          <w:sz w:val="28"/>
          <w:szCs w:val="28"/>
        </w:rPr>
      </w:pPr>
      <w:r w:rsidRPr="00D30446">
        <w:rPr>
          <w:rStyle w:val="a4"/>
          <w:b w:val="0"/>
          <w:color w:val="FF0000"/>
          <w:sz w:val="28"/>
          <w:szCs w:val="28"/>
        </w:rPr>
        <w:tab/>
      </w:r>
      <w:r w:rsidRPr="00D30446">
        <w:rPr>
          <w:rStyle w:val="a4"/>
          <w:b w:val="0"/>
          <w:color w:val="FF0000"/>
          <w:sz w:val="28"/>
          <w:szCs w:val="28"/>
        </w:rPr>
        <w:tab/>
      </w:r>
    </w:p>
    <w:tbl>
      <w:tblPr>
        <w:tblW w:w="152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533"/>
        <w:gridCol w:w="1271"/>
        <w:gridCol w:w="1695"/>
        <w:gridCol w:w="990"/>
        <w:gridCol w:w="877"/>
        <w:gridCol w:w="992"/>
        <w:gridCol w:w="993"/>
        <w:gridCol w:w="992"/>
        <w:gridCol w:w="992"/>
        <w:gridCol w:w="2379"/>
      </w:tblGrid>
      <w:tr w:rsidR="00A1402C" w:rsidRPr="00D30446" w:rsidTr="00D11B34">
        <w:trPr>
          <w:trHeight w:val="204"/>
        </w:trPr>
        <w:tc>
          <w:tcPr>
            <w:tcW w:w="565" w:type="dxa"/>
            <w:vMerge w:val="restart"/>
            <w:vAlign w:val="center"/>
          </w:tcPr>
          <w:p w:rsidR="00A1402C" w:rsidRPr="00F9603C" w:rsidRDefault="00A1402C" w:rsidP="00403729">
            <w:pPr>
              <w:jc w:val="center"/>
              <w:rPr>
                <w:b/>
                <w:sz w:val="20"/>
                <w:szCs w:val="20"/>
              </w:rPr>
            </w:pPr>
            <w:r w:rsidRPr="00F9603C">
              <w:rPr>
                <w:b/>
                <w:sz w:val="20"/>
                <w:szCs w:val="20"/>
              </w:rPr>
              <w:t>№</w:t>
            </w:r>
          </w:p>
          <w:p w:rsidR="00A1402C" w:rsidRPr="00F9603C" w:rsidRDefault="00A1402C" w:rsidP="0040372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9603C">
              <w:rPr>
                <w:b/>
                <w:sz w:val="20"/>
                <w:szCs w:val="20"/>
              </w:rPr>
              <w:t>п</w:t>
            </w:r>
            <w:proofErr w:type="gramEnd"/>
            <w:r w:rsidRPr="00F9603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33" w:type="dxa"/>
            <w:vMerge w:val="restart"/>
            <w:vAlign w:val="center"/>
          </w:tcPr>
          <w:p w:rsidR="00403729" w:rsidRPr="00F9603C" w:rsidRDefault="00A1402C" w:rsidP="00403729">
            <w:pPr>
              <w:jc w:val="center"/>
              <w:rPr>
                <w:b/>
                <w:sz w:val="20"/>
                <w:szCs w:val="20"/>
              </w:rPr>
            </w:pPr>
            <w:r w:rsidRPr="00F9603C">
              <w:rPr>
                <w:b/>
                <w:sz w:val="20"/>
                <w:szCs w:val="20"/>
              </w:rPr>
              <w:t xml:space="preserve">Цель, задачи, </w:t>
            </w:r>
          </w:p>
          <w:p w:rsidR="00A1402C" w:rsidRPr="00F9603C" w:rsidRDefault="00A1402C" w:rsidP="00403729">
            <w:pPr>
              <w:jc w:val="center"/>
              <w:rPr>
                <w:b/>
                <w:sz w:val="20"/>
                <w:szCs w:val="20"/>
              </w:rPr>
            </w:pPr>
            <w:r w:rsidRPr="00F9603C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1" w:type="dxa"/>
            <w:vMerge w:val="restart"/>
            <w:vAlign w:val="center"/>
          </w:tcPr>
          <w:p w:rsidR="00403729" w:rsidRPr="00F9603C" w:rsidRDefault="00A1402C" w:rsidP="00403729">
            <w:pPr>
              <w:jc w:val="center"/>
              <w:rPr>
                <w:b/>
                <w:sz w:val="20"/>
                <w:szCs w:val="20"/>
              </w:rPr>
            </w:pPr>
            <w:r w:rsidRPr="00F9603C">
              <w:rPr>
                <w:b/>
                <w:sz w:val="20"/>
                <w:szCs w:val="20"/>
              </w:rPr>
              <w:t xml:space="preserve">Срок </w:t>
            </w:r>
          </w:p>
          <w:p w:rsidR="00A1402C" w:rsidRPr="00F9603C" w:rsidRDefault="00A1402C" w:rsidP="00403729">
            <w:pPr>
              <w:jc w:val="center"/>
              <w:rPr>
                <w:b/>
                <w:sz w:val="20"/>
                <w:szCs w:val="20"/>
              </w:rPr>
            </w:pPr>
            <w:r w:rsidRPr="00F9603C">
              <w:rPr>
                <w:b/>
                <w:sz w:val="20"/>
                <w:szCs w:val="20"/>
              </w:rPr>
              <w:t>реализации</w:t>
            </w:r>
          </w:p>
        </w:tc>
        <w:tc>
          <w:tcPr>
            <w:tcW w:w="1695" w:type="dxa"/>
            <w:vMerge w:val="restart"/>
            <w:vAlign w:val="center"/>
          </w:tcPr>
          <w:p w:rsidR="00403729" w:rsidRPr="00F9603C" w:rsidRDefault="00A1402C" w:rsidP="00403729">
            <w:pPr>
              <w:jc w:val="center"/>
              <w:rPr>
                <w:b/>
                <w:sz w:val="20"/>
                <w:szCs w:val="20"/>
              </w:rPr>
            </w:pPr>
            <w:r w:rsidRPr="00F9603C">
              <w:rPr>
                <w:b/>
                <w:sz w:val="20"/>
                <w:szCs w:val="20"/>
              </w:rPr>
              <w:t>Участник</w:t>
            </w:r>
            <w:r w:rsidR="00DB6624" w:rsidRPr="00F9603C">
              <w:rPr>
                <w:b/>
                <w:sz w:val="20"/>
                <w:szCs w:val="20"/>
              </w:rPr>
              <w:t>и</w:t>
            </w:r>
            <w:r w:rsidRPr="00F9603C">
              <w:rPr>
                <w:b/>
                <w:sz w:val="20"/>
                <w:szCs w:val="20"/>
              </w:rPr>
              <w:t xml:space="preserve"> </w:t>
            </w:r>
          </w:p>
          <w:p w:rsidR="00A1402C" w:rsidRPr="00F9603C" w:rsidRDefault="00A1402C" w:rsidP="00403729">
            <w:pPr>
              <w:jc w:val="center"/>
              <w:rPr>
                <w:b/>
                <w:sz w:val="20"/>
                <w:szCs w:val="20"/>
              </w:rPr>
            </w:pPr>
            <w:r w:rsidRPr="00F9603C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5836" w:type="dxa"/>
            <w:gridSpan w:val="6"/>
            <w:vAlign w:val="center"/>
          </w:tcPr>
          <w:p w:rsidR="00747238" w:rsidRPr="00747238" w:rsidRDefault="00A1402C" w:rsidP="00747238">
            <w:pPr>
              <w:jc w:val="center"/>
              <w:rPr>
                <w:b/>
                <w:sz w:val="20"/>
                <w:szCs w:val="20"/>
              </w:rPr>
            </w:pPr>
            <w:r w:rsidRPr="00F9603C">
              <w:rPr>
                <w:b/>
                <w:sz w:val="20"/>
                <w:szCs w:val="20"/>
              </w:rPr>
              <w:t>Сумма расходов, тыс. рублей</w:t>
            </w:r>
            <w:r w:rsidR="00747238">
              <w:rPr>
                <w:b/>
                <w:sz w:val="20"/>
                <w:szCs w:val="20"/>
              </w:rPr>
              <w:t>, по годам</w:t>
            </w:r>
          </w:p>
        </w:tc>
        <w:tc>
          <w:tcPr>
            <w:tcW w:w="2379" w:type="dxa"/>
            <w:vMerge w:val="restart"/>
            <w:vAlign w:val="center"/>
          </w:tcPr>
          <w:p w:rsidR="00403729" w:rsidRPr="00F9603C" w:rsidRDefault="00A1402C" w:rsidP="00403729">
            <w:pPr>
              <w:jc w:val="center"/>
              <w:rPr>
                <w:b/>
                <w:sz w:val="20"/>
                <w:szCs w:val="20"/>
              </w:rPr>
            </w:pPr>
            <w:r w:rsidRPr="00F9603C">
              <w:rPr>
                <w:b/>
                <w:sz w:val="20"/>
                <w:szCs w:val="20"/>
              </w:rPr>
              <w:t xml:space="preserve">Источники </w:t>
            </w:r>
          </w:p>
          <w:p w:rsidR="00A1402C" w:rsidRPr="00F9603C" w:rsidRDefault="00A1402C" w:rsidP="00403729">
            <w:pPr>
              <w:jc w:val="center"/>
              <w:rPr>
                <w:b/>
                <w:sz w:val="20"/>
                <w:szCs w:val="20"/>
              </w:rPr>
            </w:pPr>
            <w:r w:rsidRPr="00F9603C">
              <w:rPr>
                <w:b/>
                <w:sz w:val="20"/>
                <w:szCs w:val="20"/>
              </w:rPr>
              <w:t>финансирования</w:t>
            </w:r>
          </w:p>
        </w:tc>
      </w:tr>
      <w:tr w:rsidR="000C4D03" w:rsidRPr="00D30446" w:rsidTr="00D11B34">
        <w:trPr>
          <w:trHeight w:val="204"/>
        </w:trPr>
        <w:tc>
          <w:tcPr>
            <w:tcW w:w="565" w:type="dxa"/>
            <w:vMerge/>
          </w:tcPr>
          <w:p w:rsidR="000C4D03" w:rsidRPr="00F9603C" w:rsidRDefault="000C4D03" w:rsidP="00A1402C">
            <w:pPr>
              <w:jc w:val="both"/>
              <w:rPr>
                <w:lang w:val="en-US"/>
              </w:rPr>
            </w:pPr>
          </w:p>
        </w:tc>
        <w:tc>
          <w:tcPr>
            <w:tcW w:w="3533" w:type="dxa"/>
            <w:vMerge/>
          </w:tcPr>
          <w:p w:rsidR="000C4D03" w:rsidRPr="00F9603C" w:rsidRDefault="000C4D03" w:rsidP="00A1402C">
            <w:pPr>
              <w:jc w:val="both"/>
              <w:rPr>
                <w:lang w:val="en-US"/>
              </w:rPr>
            </w:pPr>
          </w:p>
        </w:tc>
        <w:tc>
          <w:tcPr>
            <w:tcW w:w="1271" w:type="dxa"/>
            <w:vMerge/>
          </w:tcPr>
          <w:p w:rsidR="000C4D03" w:rsidRPr="00F9603C" w:rsidRDefault="000C4D03" w:rsidP="00A1402C">
            <w:pPr>
              <w:jc w:val="both"/>
              <w:rPr>
                <w:lang w:val="en-US"/>
              </w:rPr>
            </w:pPr>
          </w:p>
        </w:tc>
        <w:tc>
          <w:tcPr>
            <w:tcW w:w="1695" w:type="dxa"/>
            <w:vMerge/>
          </w:tcPr>
          <w:p w:rsidR="000C4D03" w:rsidRPr="00F9603C" w:rsidRDefault="000C4D03" w:rsidP="00A1402C">
            <w:pPr>
              <w:jc w:val="both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0C4D03" w:rsidRPr="00F9603C" w:rsidRDefault="00E57B19" w:rsidP="00403729">
            <w:pPr>
              <w:jc w:val="center"/>
              <w:rPr>
                <w:b/>
              </w:rPr>
            </w:pPr>
            <w:r w:rsidRPr="00F9603C">
              <w:rPr>
                <w:b/>
              </w:rPr>
              <w:t>2026</w:t>
            </w:r>
          </w:p>
        </w:tc>
        <w:tc>
          <w:tcPr>
            <w:tcW w:w="877" w:type="dxa"/>
            <w:vAlign w:val="center"/>
          </w:tcPr>
          <w:p w:rsidR="000C4D03" w:rsidRPr="00F9603C" w:rsidRDefault="00E57B19" w:rsidP="00403729">
            <w:pPr>
              <w:jc w:val="center"/>
              <w:rPr>
                <w:b/>
              </w:rPr>
            </w:pPr>
            <w:r w:rsidRPr="00F9603C">
              <w:rPr>
                <w:b/>
              </w:rPr>
              <w:t>2027</w:t>
            </w:r>
          </w:p>
        </w:tc>
        <w:tc>
          <w:tcPr>
            <w:tcW w:w="992" w:type="dxa"/>
            <w:vAlign w:val="center"/>
          </w:tcPr>
          <w:p w:rsidR="000C4D03" w:rsidRPr="00F9603C" w:rsidRDefault="00E57B19" w:rsidP="00403729">
            <w:pPr>
              <w:jc w:val="center"/>
              <w:rPr>
                <w:b/>
              </w:rPr>
            </w:pPr>
            <w:r w:rsidRPr="00F9603C">
              <w:rPr>
                <w:b/>
              </w:rPr>
              <w:t>2028</w:t>
            </w:r>
          </w:p>
        </w:tc>
        <w:tc>
          <w:tcPr>
            <w:tcW w:w="993" w:type="dxa"/>
            <w:vAlign w:val="center"/>
          </w:tcPr>
          <w:p w:rsidR="000C4D03" w:rsidRPr="00F9603C" w:rsidRDefault="00E57B19" w:rsidP="00403729">
            <w:pPr>
              <w:jc w:val="center"/>
              <w:rPr>
                <w:b/>
              </w:rPr>
            </w:pPr>
            <w:r w:rsidRPr="00F9603C">
              <w:rPr>
                <w:b/>
              </w:rPr>
              <w:t>2029</w:t>
            </w:r>
          </w:p>
        </w:tc>
        <w:tc>
          <w:tcPr>
            <w:tcW w:w="992" w:type="dxa"/>
            <w:vAlign w:val="center"/>
          </w:tcPr>
          <w:p w:rsidR="000C4D03" w:rsidRPr="00F9603C" w:rsidRDefault="00E57B19" w:rsidP="000C4D03">
            <w:pPr>
              <w:jc w:val="center"/>
              <w:rPr>
                <w:b/>
              </w:rPr>
            </w:pPr>
            <w:r w:rsidRPr="00F9603C">
              <w:rPr>
                <w:b/>
              </w:rPr>
              <w:t>2030</w:t>
            </w:r>
          </w:p>
        </w:tc>
        <w:tc>
          <w:tcPr>
            <w:tcW w:w="992" w:type="dxa"/>
            <w:vAlign w:val="center"/>
          </w:tcPr>
          <w:p w:rsidR="000C4D03" w:rsidRPr="00F9603C" w:rsidRDefault="000C4D03" w:rsidP="00403729">
            <w:pPr>
              <w:jc w:val="center"/>
              <w:rPr>
                <w:b/>
              </w:rPr>
            </w:pPr>
            <w:r w:rsidRPr="00F9603C">
              <w:rPr>
                <w:b/>
              </w:rPr>
              <w:t>всего</w:t>
            </w:r>
          </w:p>
        </w:tc>
        <w:tc>
          <w:tcPr>
            <w:tcW w:w="2379" w:type="dxa"/>
            <w:vMerge/>
          </w:tcPr>
          <w:p w:rsidR="000C4D03" w:rsidRPr="00F9603C" w:rsidRDefault="000C4D03" w:rsidP="00A1402C">
            <w:pPr>
              <w:jc w:val="both"/>
              <w:rPr>
                <w:lang w:val="en-US"/>
              </w:rPr>
            </w:pPr>
          </w:p>
        </w:tc>
      </w:tr>
      <w:tr w:rsidR="000C4D03" w:rsidRPr="00D30446" w:rsidTr="00D11B34">
        <w:trPr>
          <w:trHeight w:val="359"/>
        </w:trPr>
        <w:tc>
          <w:tcPr>
            <w:tcW w:w="565" w:type="dxa"/>
            <w:vMerge w:val="restart"/>
          </w:tcPr>
          <w:p w:rsidR="000C4D03" w:rsidRPr="00F9603C" w:rsidRDefault="000C4D03" w:rsidP="00A1402C">
            <w:pPr>
              <w:jc w:val="both"/>
            </w:pPr>
            <w:r w:rsidRPr="00F9603C">
              <w:t>1.</w:t>
            </w:r>
          </w:p>
        </w:tc>
        <w:tc>
          <w:tcPr>
            <w:tcW w:w="3533" w:type="dxa"/>
            <w:vMerge w:val="restart"/>
          </w:tcPr>
          <w:p w:rsidR="000C4D03" w:rsidRPr="00F9603C" w:rsidRDefault="000C4D03" w:rsidP="00A1402C">
            <w:pPr>
              <w:jc w:val="both"/>
            </w:pPr>
            <w:r w:rsidRPr="00F9603C">
              <w:t xml:space="preserve">Цель программы: </w:t>
            </w:r>
            <w:r w:rsidR="00E57B19" w:rsidRPr="00F9603C">
              <w:t>создание бл</w:t>
            </w:r>
            <w:r w:rsidR="00E57B19" w:rsidRPr="00F9603C">
              <w:t>а</w:t>
            </w:r>
            <w:r w:rsidR="00E57B19" w:rsidRPr="00F9603C">
              <w:t>гоприятных условий для и</w:t>
            </w:r>
            <w:r w:rsidR="00E57B19" w:rsidRPr="00F9603C">
              <w:t>с</w:t>
            </w:r>
            <w:r w:rsidR="00E57B19" w:rsidRPr="00F9603C">
              <w:t>пользования потенциала мол</w:t>
            </w:r>
            <w:r w:rsidR="00E57B19" w:rsidRPr="00F9603C">
              <w:t>о</w:t>
            </w:r>
            <w:r w:rsidR="00E57B19" w:rsidRPr="00F9603C">
              <w:t>дых граждан в интересах соц</w:t>
            </w:r>
            <w:r w:rsidR="00E57B19" w:rsidRPr="00F9603C">
              <w:t>и</w:t>
            </w:r>
            <w:r w:rsidR="00E57B19" w:rsidRPr="00F9603C">
              <w:t>ально-экономического, общес</w:t>
            </w:r>
            <w:r w:rsidR="00E57B19" w:rsidRPr="00F9603C">
              <w:t>т</w:t>
            </w:r>
            <w:r w:rsidR="00E57B19" w:rsidRPr="00F9603C">
              <w:t>венно-политического развития Бурлинского района Алтайск</w:t>
            </w:r>
            <w:r w:rsidR="00E57B19" w:rsidRPr="00F9603C">
              <w:t>о</w:t>
            </w:r>
            <w:r w:rsidR="00E57B19" w:rsidRPr="00F9603C">
              <w:t>го края.</w:t>
            </w:r>
          </w:p>
        </w:tc>
        <w:tc>
          <w:tcPr>
            <w:tcW w:w="1271" w:type="dxa"/>
            <w:vMerge w:val="restart"/>
          </w:tcPr>
          <w:p w:rsidR="000C4D03" w:rsidRPr="00F9603C" w:rsidRDefault="00E57B19" w:rsidP="001F6CEF">
            <w:pPr>
              <w:jc w:val="center"/>
            </w:pPr>
            <w:r w:rsidRPr="00F9603C">
              <w:t>2026-2030</w:t>
            </w:r>
            <w:r w:rsidR="000C4D03" w:rsidRPr="00F9603C">
              <w:t xml:space="preserve"> годы</w:t>
            </w:r>
          </w:p>
        </w:tc>
        <w:tc>
          <w:tcPr>
            <w:tcW w:w="1695" w:type="dxa"/>
            <w:vMerge w:val="restart"/>
          </w:tcPr>
          <w:p w:rsidR="000C4D03" w:rsidRPr="00F9603C" w:rsidRDefault="000C4D03" w:rsidP="00A1402C">
            <w:pPr>
              <w:jc w:val="both"/>
            </w:pPr>
          </w:p>
        </w:tc>
        <w:tc>
          <w:tcPr>
            <w:tcW w:w="990" w:type="dxa"/>
          </w:tcPr>
          <w:p w:rsidR="000C4D03" w:rsidRPr="00F9603C" w:rsidRDefault="00E57B19" w:rsidP="00A1402C">
            <w:pPr>
              <w:jc w:val="center"/>
            </w:pPr>
            <w:r w:rsidRPr="00F9603C">
              <w:t>80</w:t>
            </w:r>
            <w:r w:rsidR="000C4D03" w:rsidRPr="00F9603C">
              <w:t>,0</w:t>
            </w:r>
          </w:p>
        </w:tc>
        <w:tc>
          <w:tcPr>
            <w:tcW w:w="877" w:type="dxa"/>
          </w:tcPr>
          <w:p w:rsidR="000C4D03" w:rsidRPr="00F9603C" w:rsidRDefault="00E57B19" w:rsidP="00A1402C">
            <w:pPr>
              <w:jc w:val="center"/>
            </w:pPr>
            <w:r w:rsidRPr="00F9603C">
              <w:t>100</w:t>
            </w:r>
            <w:r w:rsidR="000C4D03" w:rsidRPr="00F9603C">
              <w:t>,0</w:t>
            </w:r>
          </w:p>
        </w:tc>
        <w:tc>
          <w:tcPr>
            <w:tcW w:w="992" w:type="dxa"/>
          </w:tcPr>
          <w:p w:rsidR="000C4D03" w:rsidRPr="00F9603C" w:rsidRDefault="00E57B19" w:rsidP="00A1402C">
            <w:pPr>
              <w:jc w:val="center"/>
            </w:pPr>
            <w:r w:rsidRPr="00F9603C">
              <w:t>100</w:t>
            </w:r>
            <w:r w:rsidR="000C4D03" w:rsidRPr="00F9603C">
              <w:t>,0</w:t>
            </w:r>
          </w:p>
        </w:tc>
        <w:tc>
          <w:tcPr>
            <w:tcW w:w="993" w:type="dxa"/>
          </w:tcPr>
          <w:p w:rsidR="000C4D03" w:rsidRPr="00F9603C" w:rsidRDefault="00E57B19" w:rsidP="00C74D47">
            <w:pPr>
              <w:jc w:val="center"/>
            </w:pPr>
            <w:r w:rsidRPr="00F9603C">
              <w:t>100</w:t>
            </w:r>
            <w:r w:rsidR="000C4D03" w:rsidRPr="00F9603C">
              <w:t>,0</w:t>
            </w:r>
          </w:p>
        </w:tc>
        <w:tc>
          <w:tcPr>
            <w:tcW w:w="992" w:type="dxa"/>
          </w:tcPr>
          <w:p w:rsidR="000C4D03" w:rsidRPr="00F9603C" w:rsidRDefault="00E57B19" w:rsidP="000C4D03">
            <w:pPr>
              <w:jc w:val="center"/>
            </w:pPr>
            <w:r w:rsidRPr="00F9603C">
              <w:t>100</w:t>
            </w:r>
            <w:r w:rsidR="000C4D03" w:rsidRPr="00F9603C">
              <w:t>,0</w:t>
            </w:r>
          </w:p>
        </w:tc>
        <w:tc>
          <w:tcPr>
            <w:tcW w:w="992" w:type="dxa"/>
          </w:tcPr>
          <w:p w:rsidR="000C4D03" w:rsidRPr="00F9603C" w:rsidRDefault="00E57B19" w:rsidP="000C4D03">
            <w:pPr>
              <w:jc w:val="center"/>
            </w:pPr>
            <w:r w:rsidRPr="00F9603C">
              <w:t>480</w:t>
            </w:r>
            <w:r w:rsidR="000C4D03" w:rsidRPr="00F9603C">
              <w:t>,0</w:t>
            </w:r>
          </w:p>
        </w:tc>
        <w:tc>
          <w:tcPr>
            <w:tcW w:w="2379" w:type="dxa"/>
          </w:tcPr>
          <w:p w:rsidR="000C4D03" w:rsidRPr="00F9603C" w:rsidRDefault="00AE68DB" w:rsidP="00DB6624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числе:</w:t>
            </w:r>
          </w:p>
        </w:tc>
      </w:tr>
      <w:tr w:rsidR="000C4D03" w:rsidRPr="00D30446" w:rsidTr="00D11B34">
        <w:trPr>
          <w:trHeight w:val="667"/>
        </w:trPr>
        <w:tc>
          <w:tcPr>
            <w:tcW w:w="565" w:type="dxa"/>
            <w:vMerge/>
          </w:tcPr>
          <w:p w:rsidR="000C4D03" w:rsidRPr="00F9603C" w:rsidRDefault="000C4D03" w:rsidP="00A1402C">
            <w:pPr>
              <w:jc w:val="both"/>
              <w:rPr>
                <w:color w:val="FF0000"/>
              </w:rPr>
            </w:pPr>
          </w:p>
        </w:tc>
        <w:tc>
          <w:tcPr>
            <w:tcW w:w="3533" w:type="dxa"/>
            <w:vMerge/>
          </w:tcPr>
          <w:p w:rsidR="000C4D03" w:rsidRPr="00F9603C" w:rsidRDefault="000C4D03" w:rsidP="00A1402C">
            <w:pPr>
              <w:jc w:val="both"/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0C4D03" w:rsidRPr="00F9603C" w:rsidRDefault="000C4D03" w:rsidP="00DB6624">
            <w:pPr>
              <w:jc w:val="center"/>
            </w:pPr>
          </w:p>
        </w:tc>
        <w:tc>
          <w:tcPr>
            <w:tcW w:w="1695" w:type="dxa"/>
            <w:vMerge/>
          </w:tcPr>
          <w:p w:rsidR="000C4D03" w:rsidRPr="00F9603C" w:rsidRDefault="000C4D03" w:rsidP="00A1402C">
            <w:pPr>
              <w:jc w:val="both"/>
            </w:pPr>
          </w:p>
        </w:tc>
        <w:tc>
          <w:tcPr>
            <w:tcW w:w="990" w:type="dxa"/>
          </w:tcPr>
          <w:p w:rsidR="000C4D03" w:rsidRPr="00F9603C" w:rsidRDefault="00E57B19" w:rsidP="00850721">
            <w:pPr>
              <w:jc w:val="center"/>
            </w:pPr>
            <w:r w:rsidRPr="00F9603C">
              <w:t>80</w:t>
            </w:r>
            <w:r w:rsidR="000C4D03" w:rsidRPr="00F9603C">
              <w:t>,0</w:t>
            </w:r>
          </w:p>
        </w:tc>
        <w:tc>
          <w:tcPr>
            <w:tcW w:w="877" w:type="dxa"/>
          </w:tcPr>
          <w:p w:rsidR="000C4D03" w:rsidRPr="00F9603C" w:rsidRDefault="00E57B19" w:rsidP="00850721">
            <w:pPr>
              <w:jc w:val="center"/>
            </w:pPr>
            <w:r w:rsidRPr="00F9603C">
              <w:t>100</w:t>
            </w:r>
            <w:r w:rsidR="000C4D03" w:rsidRPr="00F9603C">
              <w:t>,0</w:t>
            </w:r>
          </w:p>
        </w:tc>
        <w:tc>
          <w:tcPr>
            <w:tcW w:w="992" w:type="dxa"/>
          </w:tcPr>
          <w:p w:rsidR="000C4D03" w:rsidRPr="00F9603C" w:rsidRDefault="00E57B19" w:rsidP="00850721">
            <w:pPr>
              <w:jc w:val="center"/>
            </w:pPr>
            <w:r w:rsidRPr="00F9603C">
              <w:t>100</w:t>
            </w:r>
            <w:r w:rsidR="000C4D03" w:rsidRPr="00F9603C">
              <w:t>,0</w:t>
            </w:r>
          </w:p>
        </w:tc>
        <w:tc>
          <w:tcPr>
            <w:tcW w:w="993" w:type="dxa"/>
          </w:tcPr>
          <w:p w:rsidR="000C4D03" w:rsidRPr="00F9603C" w:rsidRDefault="00E57B19" w:rsidP="00C74D47">
            <w:pPr>
              <w:jc w:val="center"/>
            </w:pPr>
            <w:r w:rsidRPr="00F9603C">
              <w:t>100</w:t>
            </w:r>
            <w:r w:rsidR="000C4D03" w:rsidRPr="00F9603C">
              <w:t>,0</w:t>
            </w:r>
          </w:p>
        </w:tc>
        <w:tc>
          <w:tcPr>
            <w:tcW w:w="992" w:type="dxa"/>
          </w:tcPr>
          <w:p w:rsidR="000C4D03" w:rsidRPr="00F9603C" w:rsidRDefault="00E57B19" w:rsidP="000C4D03">
            <w:pPr>
              <w:jc w:val="center"/>
            </w:pPr>
            <w:r w:rsidRPr="00F9603C">
              <w:t>100</w:t>
            </w:r>
            <w:r w:rsidR="000C4D03" w:rsidRPr="00F9603C">
              <w:t>,0</w:t>
            </w:r>
          </w:p>
        </w:tc>
        <w:tc>
          <w:tcPr>
            <w:tcW w:w="992" w:type="dxa"/>
          </w:tcPr>
          <w:p w:rsidR="000C4D03" w:rsidRPr="00F9603C" w:rsidRDefault="00E57B19" w:rsidP="000C4D03">
            <w:pPr>
              <w:jc w:val="center"/>
            </w:pPr>
            <w:r w:rsidRPr="00F9603C">
              <w:t>480</w:t>
            </w:r>
            <w:r w:rsidR="000C4D03" w:rsidRPr="00F9603C">
              <w:t>,0</w:t>
            </w:r>
          </w:p>
        </w:tc>
        <w:tc>
          <w:tcPr>
            <w:tcW w:w="2379" w:type="dxa"/>
          </w:tcPr>
          <w:p w:rsidR="000C4D03" w:rsidRPr="00F9603C" w:rsidRDefault="00197609" w:rsidP="00084F1A">
            <w:r w:rsidRPr="00F9603C">
              <w:t xml:space="preserve"> местный </w:t>
            </w:r>
            <w:r w:rsidR="000C4D03" w:rsidRPr="00F9603C">
              <w:t>бюджет</w:t>
            </w:r>
          </w:p>
        </w:tc>
      </w:tr>
      <w:tr w:rsidR="000C4D03" w:rsidRPr="00D30446" w:rsidTr="00D11B34">
        <w:trPr>
          <w:trHeight w:val="390"/>
        </w:trPr>
        <w:tc>
          <w:tcPr>
            <w:tcW w:w="565" w:type="dxa"/>
            <w:vMerge w:val="restart"/>
          </w:tcPr>
          <w:p w:rsidR="000C4D03" w:rsidRPr="00F9603C" w:rsidRDefault="000C4D03" w:rsidP="00A1402C">
            <w:pPr>
              <w:jc w:val="both"/>
            </w:pPr>
            <w:r w:rsidRPr="00F9603C">
              <w:t>2</w:t>
            </w:r>
          </w:p>
        </w:tc>
        <w:tc>
          <w:tcPr>
            <w:tcW w:w="3533" w:type="dxa"/>
            <w:vMerge w:val="restart"/>
          </w:tcPr>
          <w:p w:rsidR="000C4D03" w:rsidRPr="00747238" w:rsidRDefault="000C4D03" w:rsidP="001F6CEF">
            <w:r w:rsidRPr="00747238">
              <w:t xml:space="preserve">Задача 1. </w:t>
            </w:r>
          </w:p>
          <w:p w:rsidR="000C4D03" w:rsidRPr="00747238" w:rsidRDefault="00E57B19" w:rsidP="001F6CEF">
            <w:r w:rsidRPr="00747238">
              <w:t>- Создание возможностей для успешной социализации и э</w:t>
            </w:r>
            <w:r w:rsidRPr="00747238">
              <w:t>ф</w:t>
            </w:r>
            <w:r w:rsidRPr="00747238">
              <w:t>фективной самореализации м</w:t>
            </w:r>
            <w:r w:rsidRPr="00747238">
              <w:t>о</w:t>
            </w:r>
            <w:r w:rsidRPr="00747238">
              <w:t>лодых людей;</w:t>
            </w:r>
          </w:p>
        </w:tc>
        <w:tc>
          <w:tcPr>
            <w:tcW w:w="1271" w:type="dxa"/>
            <w:vMerge w:val="restart"/>
          </w:tcPr>
          <w:p w:rsidR="000C4D03" w:rsidRPr="00747238" w:rsidRDefault="000C4D03" w:rsidP="001F6CEF">
            <w:pPr>
              <w:jc w:val="center"/>
            </w:pPr>
          </w:p>
        </w:tc>
        <w:tc>
          <w:tcPr>
            <w:tcW w:w="1695" w:type="dxa"/>
            <w:vMerge w:val="restart"/>
          </w:tcPr>
          <w:p w:rsidR="000C4D03" w:rsidRPr="00747238" w:rsidRDefault="000C4D03" w:rsidP="00A1402C">
            <w:pPr>
              <w:jc w:val="both"/>
            </w:pPr>
          </w:p>
        </w:tc>
        <w:tc>
          <w:tcPr>
            <w:tcW w:w="990" w:type="dxa"/>
          </w:tcPr>
          <w:p w:rsidR="000C4D03" w:rsidRPr="00747238" w:rsidRDefault="00B86A0A" w:rsidP="00A1402C">
            <w:pPr>
              <w:jc w:val="center"/>
            </w:pPr>
            <w:r w:rsidRPr="00747238">
              <w:t>20,0</w:t>
            </w:r>
          </w:p>
        </w:tc>
        <w:tc>
          <w:tcPr>
            <w:tcW w:w="877" w:type="dxa"/>
          </w:tcPr>
          <w:p w:rsidR="000C4D03" w:rsidRPr="00747238" w:rsidRDefault="00B86A0A" w:rsidP="00A1402C">
            <w:pPr>
              <w:jc w:val="center"/>
            </w:pPr>
            <w:r w:rsidRPr="00747238">
              <w:t>25,0</w:t>
            </w:r>
          </w:p>
        </w:tc>
        <w:tc>
          <w:tcPr>
            <w:tcW w:w="992" w:type="dxa"/>
          </w:tcPr>
          <w:p w:rsidR="000C4D03" w:rsidRPr="00747238" w:rsidRDefault="00B86A0A" w:rsidP="00A1402C">
            <w:pPr>
              <w:jc w:val="center"/>
            </w:pPr>
            <w:r w:rsidRPr="00747238">
              <w:t>25,0</w:t>
            </w:r>
          </w:p>
        </w:tc>
        <w:tc>
          <w:tcPr>
            <w:tcW w:w="993" w:type="dxa"/>
          </w:tcPr>
          <w:p w:rsidR="000C4D03" w:rsidRPr="00747238" w:rsidRDefault="00B86A0A" w:rsidP="00C74D47">
            <w:pPr>
              <w:jc w:val="center"/>
            </w:pPr>
            <w:r w:rsidRPr="00747238">
              <w:t>25,0</w:t>
            </w:r>
          </w:p>
        </w:tc>
        <w:tc>
          <w:tcPr>
            <w:tcW w:w="992" w:type="dxa"/>
          </w:tcPr>
          <w:p w:rsidR="000C4D03" w:rsidRPr="00747238" w:rsidRDefault="00B86A0A" w:rsidP="000C4D03">
            <w:pPr>
              <w:jc w:val="center"/>
            </w:pPr>
            <w:r w:rsidRPr="00747238">
              <w:t>25,0</w:t>
            </w:r>
          </w:p>
        </w:tc>
        <w:tc>
          <w:tcPr>
            <w:tcW w:w="992" w:type="dxa"/>
          </w:tcPr>
          <w:p w:rsidR="000C4D03" w:rsidRPr="00747238" w:rsidRDefault="00B86A0A" w:rsidP="00A1402C">
            <w:pPr>
              <w:jc w:val="center"/>
            </w:pPr>
            <w:r w:rsidRPr="00747238">
              <w:t>120,0</w:t>
            </w:r>
          </w:p>
        </w:tc>
        <w:tc>
          <w:tcPr>
            <w:tcW w:w="2379" w:type="dxa"/>
          </w:tcPr>
          <w:p w:rsidR="000C4D03" w:rsidRPr="00747238" w:rsidRDefault="00D11B34" w:rsidP="00DB6624">
            <w:pPr>
              <w:jc w:val="center"/>
            </w:pPr>
            <w:r w:rsidRPr="00747238">
              <w:t>Всего, в том числе:</w:t>
            </w:r>
          </w:p>
        </w:tc>
      </w:tr>
      <w:tr w:rsidR="00B86A0A" w:rsidRPr="00D30446" w:rsidTr="00D11B34">
        <w:trPr>
          <w:trHeight w:val="373"/>
        </w:trPr>
        <w:tc>
          <w:tcPr>
            <w:tcW w:w="565" w:type="dxa"/>
            <w:vMerge/>
          </w:tcPr>
          <w:p w:rsidR="00B86A0A" w:rsidRPr="00F9603C" w:rsidRDefault="00B86A0A" w:rsidP="00A1402C">
            <w:pPr>
              <w:jc w:val="both"/>
            </w:pPr>
          </w:p>
        </w:tc>
        <w:tc>
          <w:tcPr>
            <w:tcW w:w="3533" w:type="dxa"/>
            <w:vMerge/>
          </w:tcPr>
          <w:p w:rsidR="00B86A0A" w:rsidRPr="00747238" w:rsidRDefault="00B86A0A" w:rsidP="00A1402C">
            <w:pPr>
              <w:jc w:val="both"/>
            </w:pPr>
          </w:p>
        </w:tc>
        <w:tc>
          <w:tcPr>
            <w:tcW w:w="1271" w:type="dxa"/>
            <w:vMerge/>
          </w:tcPr>
          <w:p w:rsidR="00B86A0A" w:rsidRPr="00747238" w:rsidRDefault="00B86A0A" w:rsidP="00DB6624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747238" w:rsidRDefault="00B86A0A" w:rsidP="00A1402C">
            <w:pPr>
              <w:jc w:val="both"/>
            </w:pPr>
          </w:p>
        </w:tc>
        <w:tc>
          <w:tcPr>
            <w:tcW w:w="990" w:type="dxa"/>
          </w:tcPr>
          <w:p w:rsidR="00B86A0A" w:rsidRPr="00747238" w:rsidRDefault="00B86A0A" w:rsidP="00B2676D">
            <w:pPr>
              <w:jc w:val="center"/>
            </w:pPr>
            <w:r w:rsidRPr="00747238">
              <w:t>20,0</w:t>
            </w:r>
          </w:p>
        </w:tc>
        <w:tc>
          <w:tcPr>
            <w:tcW w:w="877" w:type="dxa"/>
          </w:tcPr>
          <w:p w:rsidR="00B86A0A" w:rsidRPr="00747238" w:rsidRDefault="00B86A0A" w:rsidP="00B2676D">
            <w:pPr>
              <w:jc w:val="center"/>
            </w:pPr>
            <w:r w:rsidRPr="00747238">
              <w:t>25,0</w:t>
            </w:r>
          </w:p>
        </w:tc>
        <w:tc>
          <w:tcPr>
            <w:tcW w:w="992" w:type="dxa"/>
          </w:tcPr>
          <w:p w:rsidR="00B86A0A" w:rsidRPr="00747238" w:rsidRDefault="00B86A0A" w:rsidP="00B2676D">
            <w:pPr>
              <w:jc w:val="center"/>
            </w:pPr>
            <w:r w:rsidRPr="00747238">
              <w:t>25,0</w:t>
            </w:r>
          </w:p>
        </w:tc>
        <w:tc>
          <w:tcPr>
            <w:tcW w:w="993" w:type="dxa"/>
          </w:tcPr>
          <w:p w:rsidR="00B86A0A" w:rsidRPr="00747238" w:rsidRDefault="00B86A0A" w:rsidP="00B2676D">
            <w:pPr>
              <w:jc w:val="center"/>
            </w:pPr>
            <w:r w:rsidRPr="00747238">
              <w:t>25,0</w:t>
            </w:r>
          </w:p>
        </w:tc>
        <w:tc>
          <w:tcPr>
            <w:tcW w:w="992" w:type="dxa"/>
          </w:tcPr>
          <w:p w:rsidR="00B86A0A" w:rsidRPr="00747238" w:rsidRDefault="00B86A0A" w:rsidP="00B2676D">
            <w:pPr>
              <w:jc w:val="center"/>
            </w:pPr>
            <w:r w:rsidRPr="00747238">
              <w:t>25,0</w:t>
            </w:r>
          </w:p>
        </w:tc>
        <w:tc>
          <w:tcPr>
            <w:tcW w:w="992" w:type="dxa"/>
          </w:tcPr>
          <w:p w:rsidR="00B86A0A" w:rsidRPr="00747238" w:rsidRDefault="00B86A0A" w:rsidP="00B2676D">
            <w:pPr>
              <w:jc w:val="center"/>
            </w:pPr>
            <w:r w:rsidRPr="00747238">
              <w:t>120,0</w:t>
            </w:r>
          </w:p>
        </w:tc>
        <w:tc>
          <w:tcPr>
            <w:tcW w:w="2379" w:type="dxa"/>
          </w:tcPr>
          <w:p w:rsidR="00B86A0A" w:rsidRPr="00747238" w:rsidRDefault="00B86A0A" w:rsidP="00084F1A">
            <w:r w:rsidRPr="00747238">
              <w:t xml:space="preserve">  местный бюджет</w:t>
            </w:r>
          </w:p>
        </w:tc>
      </w:tr>
      <w:tr w:rsidR="00B86A0A" w:rsidRPr="00D30446" w:rsidTr="00D11B34">
        <w:trPr>
          <w:trHeight w:val="423"/>
        </w:trPr>
        <w:tc>
          <w:tcPr>
            <w:tcW w:w="565" w:type="dxa"/>
            <w:vMerge w:val="restart"/>
          </w:tcPr>
          <w:p w:rsidR="00B86A0A" w:rsidRPr="00084F1A" w:rsidRDefault="00B86A0A" w:rsidP="00A1402C">
            <w:pPr>
              <w:jc w:val="both"/>
            </w:pPr>
            <w:r w:rsidRPr="00084F1A">
              <w:t>3</w:t>
            </w:r>
          </w:p>
        </w:tc>
        <w:tc>
          <w:tcPr>
            <w:tcW w:w="3533" w:type="dxa"/>
            <w:vMerge w:val="restart"/>
          </w:tcPr>
          <w:p w:rsidR="00B86A0A" w:rsidRPr="00084F1A" w:rsidRDefault="00B86A0A" w:rsidP="005039E4">
            <w:r w:rsidRPr="00084F1A">
              <w:t>Мероприятие 1.1. Организация и проведение мероприятий, н</w:t>
            </w:r>
            <w:r w:rsidRPr="00084F1A">
              <w:t>а</w:t>
            </w:r>
            <w:r w:rsidRPr="00084F1A">
              <w:t>правленных на интеллектуал</w:t>
            </w:r>
            <w:r w:rsidRPr="00084F1A">
              <w:t>ь</w:t>
            </w:r>
            <w:r w:rsidRPr="00084F1A">
              <w:t>ное и творческое развитие м</w:t>
            </w:r>
            <w:r w:rsidRPr="00084F1A">
              <w:t>о</w:t>
            </w:r>
            <w:r w:rsidRPr="00084F1A">
              <w:t xml:space="preserve">лодежи. ( </w:t>
            </w:r>
            <w:proofErr w:type="spellStart"/>
            <w:r w:rsidRPr="00084F1A">
              <w:t>Конкурсно-игровые</w:t>
            </w:r>
            <w:proofErr w:type="spellEnd"/>
            <w:r w:rsidRPr="00084F1A">
              <w:t xml:space="preserve"> программы, интеллектуал</w:t>
            </w:r>
            <w:r w:rsidRPr="00084F1A">
              <w:t>ь</w:t>
            </w:r>
            <w:r w:rsidRPr="00084F1A">
              <w:t>ные творческие, спорти</w:t>
            </w:r>
            <w:r w:rsidRPr="00084F1A">
              <w:t>в</w:t>
            </w:r>
            <w:r w:rsidRPr="00084F1A">
              <w:t>ные мероприятия)</w:t>
            </w:r>
          </w:p>
        </w:tc>
        <w:tc>
          <w:tcPr>
            <w:tcW w:w="1271" w:type="dxa"/>
            <w:vMerge w:val="restart"/>
          </w:tcPr>
          <w:p w:rsidR="00B86A0A" w:rsidRPr="00084F1A" w:rsidRDefault="00B86A0A" w:rsidP="001F6CEF">
            <w:pPr>
              <w:jc w:val="center"/>
            </w:pPr>
            <w:r w:rsidRPr="00084F1A">
              <w:t>2026-2030 годы</w:t>
            </w:r>
          </w:p>
        </w:tc>
        <w:tc>
          <w:tcPr>
            <w:tcW w:w="1695" w:type="dxa"/>
            <w:vMerge w:val="restart"/>
          </w:tcPr>
          <w:p w:rsidR="00B86A0A" w:rsidRPr="00084F1A" w:rsidRDefault="00B86A0A" w:rsidP="006E7CA5">
            <w:pPr>
              <w:jc w:val="both"/>
            </w:pPr>
            <w:r w:rsidRPr="00084F1A">
              <w:t>Комитет по культуре,  у</w:t>
            </w:r>
            <w:r w:rsidRPr="00084F1A">
              <w:t>ч</w:t>
            </w:r>
            <w:r w:rsidRPr="00084F1A">
              <w:t xml:space="preserve">реждения </w:t>
            </w:r>
          </w:p>
        </w:tc>
        <w:tc>
          <w:tcPr>
            <w:tcW w:w="990" w:type="dxa"/>
          </w:tcPr>
          <w:p w:rsidR="00B86A0A" w:rsidRPr="00084F1A" w:rsidRDefault="00B86A0A" w:rsidP="00A1402C">
            <w:pPr>
              <w:jc w:val="center"/>
            </w:pPr>
            <w:r>
              <w:t>4,0</w:t>
            </w:r>
          </w:p>
        </w:tc>
        <w:tc>
          <w:tcPr>
            <w:tcW w:w="877" w:type="dxa"/>
          </w:tcPr>
          <w:p w:rsidR="00B86A0A" w:rsidRPr="00084F1A" w:rsidRDefault="00B86A0A" w:rsidP="00B2676D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631CFC">
              <w:t>5,0</w:t>
            </w:r>
          </w:p>
        </w:tc>
        <w:tc>
          <w:tcPr>
            <w:tcW w:w="993" w:type="dxa"/>
          </w:tcPr>
          <w:p w:rsidR="00B86A0A" w:rsidRDefault="00B86A0A" w:rsidP="00B2676D">
            <w:pPr>
              <w:jc w:val="center"/>
            </w:pPr>
            <w:r w:rsidRPr="00631CFC">
              <w:t>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631CFC">
              <w:t>5,0</w:t>
            </w:r>
          </w:p>
        </w:tc>
        <w:tc>
          <w:tcPr>
            <w:tcW w:w="992" w:type="dxa"/>
          </w:tcPr>
          <w:p w:rsidR="00B86A0A" w:rsidRPr="00084F1A" w:rsidRDefault="00B86A0A" w:rsidP="00B2676D">
            <w:pPr>
              <w:jc w:val="center"/>
            </w:pPr>
            <w:r>
              <w:t>24,0</w:t>
            </w:r>
          </w:p>
        </w:tc>
        <w:tc>
          <w:tcPr>
            <w:tcW w:w="2379" w:type="dxa"/>
          </w:tcPr>
          <w:p w:rsidR="00B86A0A" w:rsidRPr="00084F1A" w:rsidRDefault="00B86A0A" w:rsidP="00DB6624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числе:</w:t>
            </w:r>
          </w:p>
        </w:tc>
      </w:tr>
      <w:tr w:rsidR="00B86A0A" w:rsidRPr="00D30446" w:rsidTr="00D11B34">
        <w:trPr>
          <w:trHeight w:val="630"/>
        </w:trPr>
        <w:tc>
          <w:tcPr>
            <w:tcW w:w="565" w:type="dxa"/>
            <w:vMerge/>
          </w:tcPr>
          <w:p w:rsidR="00B86A0A" w:rsidRPr="00084F1A" w:rsidRDefault="00B86A0A" w:rsidP="00A1402C">
            <w:pPr>
              <w:jc w:val="both"/>
            </w:pPr>
          </w:p>
        </w:tc>
        <w:tc>
          <w:tcPr>
            <w:tcW w:w="3533" w:type="dxa"/>
            <w:vMerge/>
          </w:tcPr>
          <w:p w:rsidR="00B86A0A" w:rsidRPr="00084F1A" w:rsidRDefault="00B86A0A" w:rsidP="00A1402C">
            <w:pPr>
              <w:jc w:val="both"/>
            </w:pPr>
          </w:p>
        </w:tc>
        <w:tc>
          <w:tcPr>
            <w:tcW w:w="1271" w:type="dxa"/>
            <w:vMerge/>
          </w:tcPr>
          <w:p w:rsidR="00B86A0A" w:rsidRPr="00084F1A" w:rsidRDefault="00B86A0A" w:rsidP="00DB6624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084F1A" w:rsidRDefault="00B86A0A" w:rsidP="00A1402C"/>
        </w:tc>
        <w:tc>
          <w:tcPr>
            <w:tcW w:w="990" w:type="dxa"/>
          </w:tcPr>
          <w:p w:rsidR="00B86A0A" w:rsidRPr="00084F1A" w:rsidRDefault="00B86A0A" w:rsidP="00850721">
            <w:pPr>
              <w:jc w:val="center"/>
            </w:pPr>
            <w:r>
              <w:t>4,0</w:t>
            </w:r>
          </w:p>
        </w:tc>
        <w:tc>
          <w:tcPr>
            <w:tcW w:w="877" w:type="dxa"/>
          </w:tcPr>
          <w:p w:rsidR="00B86A0A" w:rsidRPr="00084F1A" w:rsidRDefault="00B86A0A" w:rsidP="00B2676D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631CFC">
              <w:t>5,0</w:t>
            </w:r>
          </w:p>
        </w:tc>
        <w:tc>
          <w:tcPr>
            <w:tcW w:w="993" w:type="dxa"/>
          </w:tcPr>
          <w:p w:rsidR="00B86A0A" w:rsidRDefault="00B86A0A" w:rsidP="00B2676D">
            <w:pPr>
              <w:jc w:val="center"/>
            </w:pPr>
            <w:r w:rsidRPr="00631CFC">
              <w:t>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631CFC">
              <w:t>5,0</w:t>
            </w:r>
          </w:p>
        </w:tc>
        <w:tc>
          <w:tcPr>
            <w:tcW w:w="992" w:type="dxa"/>
          </w:tcPr>
          <w:p w:rsidR="00B86A0A" w:rsidRPr="00084F1A" w:rsidRDefault="00B86A0A" w:rsidP="00B2676D">
            <w:pPr>
              <w:jc w:val="center"/>
            </w:pPr>
            <w:r>
              <w:t>24,0</w:t>
            </w:r>
          </w:p>
        </w:tc>
        <w:tc>
          <w:tcPr>
            <w:tcW w:w="2379" w:type="dxa"/>
          </w:tcPr>
          <w:p w:rsidR="00B86A0A" w:rsidRPr="00084F1A" w:rsidRDefault="00B86A0A" w:rsidP="00197609">
            <w:r w:rsidRPr="00084F1A">
              <w:rPr>
                <w:b/>
              </w:rPr>
              <w:t xml:space="preserve"> </w:t>
            </w:r>
            <w:r w:rsidRPr="00084F1A">
              <w:t>местный бюджет</w:t>
            </w:r>
          </w:p>
        </w:tc>
      </w:tr>
      <w:tr w:rsidR="00B86A0A" w:rsidRPr="00D30446" w:rsidTr="00D11B34">
        <w:trPr>
          <w:trHeight w:val="369"/>
        </w:trPr>
        <w:tc>
          <w:tcPr>
            <w:tcW w:w="565" w:type="dxa"/>
            <w:vMerge w:val="restart"/>
          </w:tcPr>
          <w:p w:rsidR="00B86A0A" w:rsidRPr="00084F1A" w:rsidRDefault="00B86A0A" w:rsidP="004C743B">
            <w:pPr>
              <w:jc w:val="center"/>
            </w:pPr>
            <w:r w:rsidRPr="00084F1A">
              <w:t>4.</w:t>
            </w:r>
          </w:p>
        </w:tc>
        <w:tc>
          <w:tcPr>
            <w:tcW w:w="3533" w:type="dxa"/>
            <w:vMerge w:val="restart"/>
          </w:tcPr>
          <w:p w:rsidR="00B86A0A" w:rsidRPr="00084F1A" w:rsidRDefault="00B86A0A" w:rsidP="000C7B50">
            <w:pPr>
              <w:jc w:val="both"/>
            </w:pPr>
            <w:r w:rsidRPr="00084F1A">
              <w:t>Мероприятие 1.2. Пропаганда семейных ценностей в мол</w:t>
            </w:r>
            <w:r w:rsidRPr="00084F1A">
              <w:t>о</w:t>
            </w:r>
            <w:r w:rsidRPr="00084F1A">
              <w:t>дежной среде (Международный  женский день</w:t>
            </w:r>
            <w:r w:rsidRPr="00084F1A">
              <w:rPr>
                <w:bCs/>
              </w:rPr>
              <w:t>; День семьи лю</w:t>
            </w:r>
            <w:r w:rsidRPr="00084F1A">
              <w:rPr>
                <w:bCs/>
              </w:rPr>
              <w:t>б</w:t>
            </w:r>
            <w:r w:rsidRPr="00084F1A">
              <w:rPr>
                <w:bCs/>
              </w:rPr>
              <w:lastRenderedPageBreak/>
              <w:t xml:space="preserve">ви и верности; </w:t>
            </w:r>
            <w:r w:rsidRPr="00084F1A">
              <w:t>День отца, День Матери и др.)</w:t>
            </w:r>
          </w:p>
        </w:tc>
        <w:tc>
          <w:tcPr>
            <w:tcW w:w="1271" w:type="dxa"/>
            <w:vMerge w:val="restart"/>
          </w:tcPr>
          <w:p w:rsidR="00B86A0A" w:rsidRPr="00084F1A" w:rsidRDefault="00B86A0A" w:rsidP="001715A4">
            <w:r w:rsidRPr="00084F1A">
              <w:lastRenderedPageBreak/>
              <w:t>ежегодно</w:t>
            </w:r>
          </w:p>
          <w:p w:rsidR="00B86A0A" w:rsidRPr="00084F1A" w:rsidRDefault="00B86A0A" w:rsidP="005332F0">
            <w:r w:rsidRPr="00084F1A">
              <w:t>март</w:t>
            </w:r>
          </w:p>
          <w:p w:rsidR="00B86A0A" w:rsidRPr="00084F1A" w:rsidRDefault="00B86A0A" w:rsidP="005332F0">
            <w:r w:rsidRPr="00084F1A">
              <w:t>июль</w:t>
            </w:r>
          </w:p>
          <w:p w:rsidR="00B86A0A" w:rsidRPr="00084F1A" w:rsidRDefault="00B86A0A" w:rsidP="005332F0">
            <w:r w:rsidRPr="00084F1A">
              <w:t>октябрь</w:t>
            </w:r>
          </w:p>
          <w:p w:rsidR="00B86A0A" w:rsidRPr="00084F1A" w:rsidRDefault="00B86A0A" w:rsidP="005332F0">
            <w:r w:rsidRPr="00084F1A">
              <w:lastRenderedPageBreak/>
              <w:t>ноябрь</w:t>
            </w:r>
          </w:p>
        </w:tc>
        <w:tc>
          <w:tcPr>
            <w:tcW w:w="1695" w:type="dxa"/>
            <w:vMerge w:val="restart"/>
          </w:tcPr>
          <w:p w:rsidR="00B86A0A" w:rsidRPr="00084F1A" w:rsidRDefault="00B86A0A" w:rsidP="000C7B50">
            <w:pPr>
              <w:tabs>
                <w:tab w:val="num" w:pos="1134"/>
              </w:tabs>
            </w:pPr>
            <w:r w:rsidRPr="00084F1A">
              <w:lastRenderedPageBreak/>
              <w:t>Комитет по культуре,   учреждения</w:t>
            </w:r>
          </w:p>
        </w:tc>
        <w:tc>
          <w:tcPr>
            <w:tcW w:w="990" w:type="dxa"/>
          </w:tcPr>
          <w:p w:rsidR="00B86A0A" w:rsidRPr="00084F1A" w:rsidRDefault="00B86A0A" w:rsidP="004C743B">
            <w:pPr>
              <w:jc w:val="center"/>
            </w:pPr>
            <w:r>
              <w:t>4,0</w:t>
            </w:r>
          </w:p>
        </w:tc>
        <w:tc>
          <w:tcPr>
            <w:tcW w:w="877" w:type="dxa"/>
          </w:tcPr>
          <w:p w:rsidR="00B86A0A" w:rsidRPr="00084F1A" w:rsidRDefault="00B86A0A" w:rsidP="004C743B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B86A0A" w:rsidRDefault="00B86A0A" w:rsidP="00B86A0A">
            <w:pPr>
              <w:jc w:val="center"/>
            </w:pPr>
            <w:r w:rsidRPr="00631CFC">
              <w:t>5,0</w:t>
            </w:r>
          </w:p>
        </w:tc>
        <w:tc>
          <w:tcPr>
            <w:tcW w:w="993" w:type="dxa"/>
          </w:tcPr>
          <w:p w:rsidR="00B86A0A" w:rsidRDefault="00B86A0A" w:rsidP="00B86A0A">
            <w:pPr>
              <w:jc w:val="center"/>
            </w:pPr>
            <w:r w:rsidRPr="00631CFC">
              <w:t>5,0</w:t>
            </w:r>
          </w:p>
        </w:tc>
        <w:tc>
          <w:tcPr>
            <w:tcW w:w="992" w:type="dxa"/>
          </w:tcPr>
          <w:p w:rsidR="00B86A0A" w:rsidRDefault="00B86A0A" w:rsidP="00B86A0A">
            <w:pPr>
              <w:jc w:val="center"/>
            </w:pPr>
            <w:r w:rsidRPr="00631CFC">
              <w:t>5,0</w:t>
            </w:r>
          </w:p>
        </w:tc>
        <w:tc>
          <w:tcPr>
            <w:tcW w:w="992" w:type="dxa"/>
          </w:tcPr>
          <w:p w:rsidR="00B86A0A" w:rsidRPr="00084F1A" w:rsidRDefault="00B86A0A" w:rsidP="004C743B">
            <w:pPr>
              <w:jc w:val="center"/>
            </w:pPr>
            <w:r>
              <w:t>24,0</w:t>
            </w:r>
          </w:p>
        </w:tc>
        <w:tc>
          <w:tcPr>
            <w:tcW w:w="2379" w:type="dxa"/>
          </w:tcPr>
          <w:p w:rsidR="00B86A0A" w:rsidRPr="00084F1A" w:rsidRDefault="00B86A0A" w:rsidP="004C743B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числе:</w:t>
            </w:r>
          </w:p>
        </w:tc>
      </w:tr>
      <w:tr w:rsidR="00B86A0A" w:rsidRPr="00D30446" w:rsidTr="00D11B34">
        <w:trPr>
          <w:trHeight w:val="634"/>
        </w:trPr>
        <w:tc>
          <w:tcPr>
            <w:tcW w:w="565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084F1A" w:rsidRDefault="00B86A0A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084F1A" w:rsidRDefault="00B86A0A" w:rsidP="00B2676D">
            <w:pPr>
              <w:jc w:val="center"/>
            </w:pPr>
            <w:r>
              <w:t>4,0</w:t>
            </w:r>
          </w:p>
        </w:tc>
        <w:tc>
          <w:tcPr>
            <w:tcW w:w="877" w:type="dxa"/>
          </w:tcPr>
          <w:p w:rsidR="00B86A0A" w:rsidRPr="00084F1A" w:rsidRDefault="00B86A0A" w:rsidP="00B2676D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631CFC">
              <w:t>5,0</w:t>
            </w:r>
          </w:p>
        </w:tc>
        <w:tc>
          <w:tcPr>
            <w:tcW w:w="993" w:type="dxa"/>
          </w:tcPr>
          <w:p w:rsidR="00B86A0A" w:rsidRDefault="00B86A0A" w:rsidP="00B2676D">
            <w:pPr>
              <w:jc w:val="center"/>
            </w:pPr>
            <w:r w:rsidRPr="00631CFC">
              <w:t>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631CFC">
              <w:t>5,0</w:t>
            </w:r>
          </w:p>
        </w:tc>
        <w:tc>
          <w:tcPr>
            <w:tcW w:w="992" w:type="dxa"/>
          </w:tcPr>
          <w:p w:rsidR="00B86A0A" w:rsidRPr="00084F1A" w:rsidRDefault="00B86A0A" w:rsidP="006D65A0">
            <w:pPr>
              <w:jc w:val="center"/>
            </w:pPr>
            <w:r>
              <w:t>24,0</w:t>
            </w:r>
          </w:p>
        </w:tc>
        <w:tc>
          <w:tcPr>
            <w:tcW w:w="2379" w:type="dxa"/>
          </w:tcPr>
          <w:p w:rsidR="00B86A0A" w:rsidRPr="00084F1A" w:rsidRDefault="00B86A0A" w:rsidP="00197609">
            <w:r w:rsidRPr="00084F1A">
              <w:t xml:space="preserve">местный  бюджет            </w:t>
            </w:r>
          </w:p>
        </w:tc>
      </w:tr>
      <w:tr w:rsidR="00B86A0A" w:rsidRPr="00D30446" w:rsidTr="00D11B34">
        <w:trPr>
          <w:trHeight w:val="634"/>
        </w:trPr>
        <w:tc>
          <w:tcPr>
            <w:tcW w:w="565" w:type="dxa"/>
            <w:vMerge w:val="restart"/>
          </w:tcPr>
          <w:p w:rsidR="00B86A0A" w:rsidRPr="00084F1A" w:rsidRDefault="00B86A0A" w:rsidP="004C743B">
            <w:pPr>
              <w:jc w:val="center"/>
            </w:pPr>
            <w:r w:rsidRPr="00084F1A">
              <w:lastRenderedPageBreak/>
              <w:t>5</w:t>
            </w:r>
          </w:p>
          <w:p w:rsidR="00B86A0A" w:rsidRPr="00084F1A" w:rsidRDefault="00B86A0A" w:rsidP="009F4AC7">
            <w:pPr>
              <w:jc w:val="center"/>
            </w:pPr>
          </w:p>
        </w:tc>
        <w:tc>
          <w:tcPr>
            <w:tcW w:w="3533" w:type="dxa"/>
            <w:vMerge w:val="restart"/>
          </w:tcPr>
          <w:p w:rsidR="00B86A0A" w:rsidRPr="00084F1A" w:rsidRDefault="00B86A0A" w:rsidP="009F4AC7">
            <w:pPr>
              <w:jc w:val="both"/>
            </w:pPr>
            <w:r w:rsidRPr="00084F1A">
              <w:t>Мероприятие 1.3. Районный фестиваль детско  - юношеск</w:t>
            </w:r>
            <w:r w:rsidRPr="00084F1A">
              <w:t>о</w:t>
            </w:r>
            <w:r w:rsidRPr="00084F1A">
              <w:t>го творчества «Серебряный ключ»</w:t>
            </w:r>
          </w:p>
        </w:tc>
        <w:tc>
          <w:tcPr>
            <w:tcW w:w="1271" w:type="dxa"/>
            <w:vMerge w:val="restart"/>
          </w:tcPr>
          <w:p w:rsidR="00B86A0A" w:rsidRPr="00084F1A" w:rsidRDefault="00B86A0A" w:rsidP="004C743B">
            <w:pPr>
              <w:jc w:val="center"/>
            </w:pPr>
            <w:r w:rsidRPr="00084F1A">
              <w:t>ежегодно ноябрь</w:t>
            </w:r>
          </w:p>
        </w:tc>
        <w:tc>
          <w:tcPr>
            <w:tcW w:w="1695" w:type="dxa"/>
            <w:vMerge w:val="restart"/>
          </w:tcPr>
          <w:p w:rsidR="00B86A0A" w:rsidRPr="00084F1A" w:rsidRDefault="00B86A0A" w:rsidP="004C743B">
            <w:pPr>
              <w:tabs>
                <w:tab w:val="num" w:pos="1134"/>
              </w:tabs>
              <w:jc w:val="center"/>
            </w:pPr>
            <w:r w:rsidRPr="00084F1A">
              <w:t>Комитет по культуре, у</w:t>
            </w:r>
            <w:r w:rsidRPr="00084F1A">
              <w:t>ч</w:t>
            </w:r>
            <w:r w:rsidRPr="00084F1A">
              <w:t xml:space="preserve">реждения </w:t>
            </w:r>
          </w:p>
        </w:tc>
        <w:tc>
          <w:tcPr>
            <w:tcW w:w="990" w:type="dxa"/>
          </w:tcPr>
          <w:p w:rsidR="00B86A0A" w:rsidRPr="00084F1A" w:rsidRDefault="00B86A0A" w:rsidP="00B86A0A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B86A0A" w:rsidRPr="00084F1A" w:rsidRDefault="00B86A0A" w:rsidP="00B86A0A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B86A0A" w:rsidRDefault="00B86A0A" w:rsidP="00B86A0A">
            <w:pPr>
              <w:jc w:val="center"/>
            </w:pPr>
            <w:r w:rsidRPr="00BD19EE">
              <w:t>3,0</w:t>
            </w:r>
          </w:p>
        </w:tc>
        <w:tc>
          <w:tcPr>
            <w:tcW w:w="993" w:type="dxa"/>
          </w:tcPr>
          <w:p w:rsidR="00B86A0A" w:rsidRDefault="00B86A0A" w:rsidP="00B86A0A">
            <w:pPr>
              <w:jc w:val="center"/>
            </w:pPr>
            <w:r w:rsidRPr="00BD19EE">
              <w:t>3,0</w:t>
            </w:r>
          </w:p>
        </w:tc>
        <w:tc>
          <w:tcPr>
            <w:tcW w:w="992" w:type="dxa"/>
          </w:tcPr>
          <w:p w:rsidR="00B86A0A" w:rsidRDefault="00B86A0A" w:rsidP="00B86A0A">
            <w:pPr>
              <w:jc w:val="center"/>
            </w:pPr>
            <w:r w:rsidRPr="00BD19EE">
              <w:t>3,0</w:t>
            </w:r>
          </w:p>
        </w:tc>
        <w:tc>
          <w:tcPr>
            <w:tcW w:w="992" w:type="dxa"/>
          </w:tcPr>
          <w:p w:rsidR="00B86A0A" w:rsidRPr="00084F1A" w:rsidRDefault="00B86A0A" w:rsidP="006D65A0">
            <w:pPr>
              <w:jc w:val="center"/>
            </w:pPr>
            <w:r>
              <w:t>14,0</w:t>
            </w:r>
          </w:p>
        </w:tc>
        <w:tc>
          <w:tcPr>
            <w:tcW w:w="2379" w:type="dxa"/>
          </w:tcPr>
          <w:p w:rsidR="00B86A0A" w:rsidRPr="00084F1A" w:rsidRDefault="00B86A0A" w:rsidP="008762C2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числе:</w:t>
            </w:r>
          </w:p>
        </w:tc>
      </w:tr>
      <w:tr w:rsidR="00B86A0A" w:rsidRPr="00D30446" w:rsidTr="00D11B34">
        <w:trPr>
          <w:trHeight w:val="366"/>
        </w:trPr>
        <w:tc>
          <w:tcPr>
            <w:tcW w:w="565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084F1A" w:rsidRDefault="00B86A0A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084F1A" w:rsidRDefault="00B86A0A" w:rsidP="00B2676D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B86A0A" w:rsidRPr="00084F1A" w:rsidRDefault="00B86A0A" w:rsidP="00B2676D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BD19EE">
              <w:t>3,0</w:t>
            </w:r>
          </w:p>
        </w:tc>
        <w:tc>
          <w:tcPr>
            <w:tcW w:w="993" w:type="dxa"/>
          </w:tcPr>
          <w:p w:rsidR="00B86A0A" w:rsidRDefault="00B86A0A" w:rsidP="00B2676D">
            <w:pPr>
              <w:jc w:val="center"/>
            </w:pPr>
            <w:r w:rsidRPr="00BD19EE">
              <w:t>3,0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BD19EE">
              <w:t>3,0</w:t>
            </w:r>
          </w:p>
        </w:tc>
        <w:tc>
          <w:tcPr>
            <w:tcW w:w="992" w:type="dxa"/>
          </w:tcPr>
          <w:p w:rsidR="00B86A0A" w:rsidRPr="00084F1A" w:rsidRDefault="00B86A0A" w:rsidP="006D65A0">
            <w:pPr>
              <w:jc w:val="center"/>
            </w:pPr>
            <w:r>
              <w:t>14,0</w:t>
            </w:r>
          </w:p>
        </w:tc>
        <w:tc>
          <w:tcPr>
            <w:tcW w:w="2379" w:type="dxa"/>
          </w:tcPr>
          <w:p w:rsidR="00B86A0A" w:rsidRPr="00084F1A" w:rsidRDefault="00B86A0A" w:rsidP="00084F1A">
            <w:r w:rsidRPr="00084F1A">
              <w:t>Местный</w:t>
            </w:r>
            <w:r>
              <w:t xml:space="preserve"> </w:t>
            </w:r>
            <w:r w:rsidRPr="00084F1A">
              <w:t>бюджет</w:t>
            </w:r>
          </w:p>
        </w:tc>
      </w:tr>
      <w:tr w:rsidR="00BE7AEB" w:rsidRPr="00D30446" w:rsidTr="00D11B34">
        <w:trPr>
          <w:trHeight w:val="245"/>
        </w:trPr>
        <w:tc>
          <w:tcPr>
            <w:tcW w:w="565" w:type="dxa"/>
            <w:vMerge w:val="restart"/>
          </w:tcPr>
          <w:p w:rsidR="00BE7AEB" w:rsidRPr="00084F1A" w:rsidRDefault="00BE7AEB" w:rsidP="00084F1A">
            <w:r w:rsidRPr="00084F1A">
              <w:t>6</w:t>
            </w:r>
          </w:p>
        </w:tc>
        <w:tc>
          <w:tcPr>
            <w:tcW w:w="3533" w:type="dxa"/>
            <w:vMerge w:val="restart"/>
          </w:tcPr>
          <w:p w:rsidR="00BE7AEB" w:rsidRPr="00084F1A" w:rsidRDefault="00BE7AEB" w:rsidP="00084F1A">
            <w:r w:rsidRPr="00084F1A">
              <w:t xml:space="preserve">Мероприятие 1.4. </w:t>
            </w:r>
          </w:p>
          <w:p w:rsidR="00BE7AEB" w:rsidRPr="00084F1A" w:rsidRDefault="00BE7AEB" w:rsidP="00084F1A">
            <w:r w:rsidRPr="00084F1A">
              <w:t>Проведение мероприяти</w:t>
            </w:r>
            <w:r w:rsidR="00ED462A" w:rsidRPr="00084F1A">
              <w:t>й в рамках Дня молодежи России</w:t>
            </w:r>
            <w:proofErr w:type="gramStart"/>
            <w:r w:rsidR="00ED462A" w:rsidRPr="00084F1A">
              <w:t>.</w:t>
            </w:r>
            <w:proofErr w:type="gramEnd"/>
            <w:r w:rsidR="00ED462A" w:rsidRPr="00084F1A">
              <w:t xml:space="preserve"> (</w:t>
            </w:r>
            <w:proofErr w:type="gramStart"/>
            <w:r w:rsidRPr="00084F1A">
              <w:t>р</w:t>
            </w:r>
            <w:proofErr w:type="gramEnd"/>
            <w:r w:rsidRPr="00084F1A">
              <w:t>айонный фестиваль «Мол</w:t>
            </w:r>
            <w:r w:rsidRPr="00084F1A">
              <w:t>о</w:t>
            </w:r>
            <w:r w:rsidRPr="00084F1A">
              <w:t>ток»</w:t>
            </w:r>
            <w:r w:rsidR="00ED462A" w:rsidRPr="00084F1A">
              <w:t>)</w:t>
            </w:r>
          </w:p>
        </w:tc>
        <w:tc>
          <w:tcPr>
            <w:tcW w:w="1271" w:type="dxa"/>
            <w:vMerge w:val="restart"/>
          </w:tcPr>
          <w:p w:rsidR="00BE7AEB" w:rsidRPr="00084F1A" w:rsidRDefault="00BE7AEB" w:rsidP="00084F1A">
            <w:pPr>
              <w:jc w:val="center"/>
            </w:pPr>
            <w:r w:rsidRPr="00084F1A">
              <w:t>ежегодно</w:t>
            </w:r>
          </w:p>
          <w:p w:rsidR="00BE7AEB" w:rsidRPr="00084F1A" w:rsidRDefault="00BE7AEB" w:rsidP="00084F1A">
            <w:pPr>
              <w:jc w:val="center"/>
            </w:pPr>
            <w:r w:rsidRPr="00084F1A">
              <w:t>июнь</w:t>
            </w:r>
          </w:p>
        </w:tc>
        <w:tc>
          <w:tcPr>
            <w:tcW w:w="1695" w:type="dxa"/>
            <w:vMerge w:val="restart"/>
          </w:tcPr>
          <w:p w:rsidR="00BE7AEB" w:rsidRPr="00084F1A" w:rsidRDefault="00BE7AEB" w:rsidP="00084F1A">
            <w:pPr>
              <w:jc w:val="both"/>
            </w:pPr>
            <w:r w:rsidRPr="00084F1A">
              <w:t>Комитет по культуре, у</w:t>
            </w:r>
            <w:r w:rsidRPr="00084F1A">
              <w:t>ч</w:t>
            </w:r>
            <w:r w:rsidRPr="00084F1A">
              <w:t>реждения</w:t>
            </w:r>
          </w:p>
        </w:tc>
        <w:tc>
          <w:tcPr>
            <w:tcW w:w="990" w:type="dxa"/>
          </w:tcPr>
          <w:p w:rsidR="00BE7AEB" w:rsidRPr="00084F1A" w:rsidRDefault="00B86A0A" w:rsidP="006D65A0">
            <w:pPr>
              <w:jc w:val="center"/>
            </w:pPr>
            <w:r>
              <w:t>10,0</w:t>
            </w:r>
          </w:p>
        </w:tc>
        <w:tc>
          <w:tcPr>
            <w:tcW w:w="877" w:type="dxa"/>
          </w:tcPr>
          <w:p w:rsidR="00BE7AEB" w:rsidRPr="00084F1A" w:rsidRDefault="00B86A0A" w:rsidP="006D65A0">
            <w:pPr>
              <w:jc w:val="center"/>
            </w:pPr>
            <w:r>
              <w:t>12,0</w:t>
            </w:r>
          </w:p>
        </w:tc>
        <w:tc>
          <w:tcPr>
            <w:tcW w:w="992" w:type="dxa"/>
          </w:tcPr>
          <w:p w:rsidR="00BE7AEB" w:rsidRPr="00084F1A" w:rsidRDefault="00B86A0A" w:rsidP="006D65A0">
            <w:pPr>
              <w:jc w:val="center"/>
            </w:pPr>
            <w:r>
              <w:t>12,0</w:t>
            </w:r>
          </w:p>
        </w:tc>
        <w:tc>
          <w:tcPr>
            <w:tcW w:w="993" w:type="dxa"/>
          </w:tcPr>
          <w:p w:rsidR="00BE7AEB" w:rsidRPr="00084F1A" w:rsidRDefault="00B86A0A" w:rsidP="006D65A0">
            <w:pPr>
              <w:jc w:val="center"/>
            </w:pPr>
            <w:r>
              <w:t>12,0</w:t>
            </w:r>
          </w:p>
        </w:tc>
        <w:tc>
          <w:tcPr>
            <w:tcW w:w="992" w:type="dxa"/>
          </w:tcPr>
          <w:p w:rsidR="00BE7AEB" w:rsidRPr="00084F1A" w:rsidRDefault="00B86A0A" w:rsidP="000C4D03">
            <w:pPr>
              <w:jc w:val="center"/>
            </w:pPr>
            <w:r>
              <w:t>12,0</w:t>
            </w:r>
          </w:p>
        </w:tc>
        <w:tc>
          <w:tcPr>
            <w:tcW w:w="992" w:type="dxa"/>
          </w:tcPr>
          <w:p w:rsidR="00BE7AEB" w:rsidRPr="00084F1A" w:rsidRDefault="00B86A0A" w:rsidP="006D65A0">
            <w:pPr>
              <w:jc w:val="center"/>
            </w:pPr>
            <w:r>
              <w:t>58,0</w:t>
            </w:r>
          </w:p>
        </w:tc>
        <w:tc>
          <w:tcPr>
            <w:tcW w:w="2379" w:type="dxa"/>
          </w:tcPr>
          <w:p w:rsidR="00BE7AEB" w:rsidRPr="00084F1A" w:rsidRDefault="00D11B34" w:rsidP="00D11B34">
            <w:r w:rsidRPr="00084F1A">
              <w:t>Всего</w:t>
            </w:r>
            <w:r>
              <w:t>,</w:t>
            </w:r>
            <w:r w:rsidRPr="00084F1A">
              <w:t xml:space="preserve"> в том числе:</w:t>
            </w:r>
          </w:p>
        </w:tc>
      </w:tr>
      <w:tr w:rsidR="00B86A0A" w:rsidRPr="00D30446" w:rsidTr="00D11B34">
        <w:trPr>
          <w:trHeight w:val="245"/>
        </w:trPr>
        <w:tc>
          <w:tcPr>
            <w:tcW w:w="565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084F1A" w:rsidRDefault="00B86A0A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084F1A" w:rsidRDefault="00B86A0A" w:rsidP="00B2676D">
            <w:pPr>
              <w:jc w:val="center"/>
            </w:pPr>
            <w:r>
              <w:t>10,0</w:t>
            </w:r>
          </w:p>
        </w:tc>
        <w:tc>
          <w:tcPr>
            <w:tcW w:w="877" w:type="dxa"/>
          </w:tcPr>
          <w:p w:rsidR="00B86A0A" w:rsidRPr="00084F1A" w:rsidRDefault="00B86A0A" w:rsidP="00B2676D">
            <w:pPr>
              <w:jc w:val="center"/>
            </w:pPr>
            <w:r>
              <w:t>12,0</w:t>
            </w:r>
          </w:p>
        </w:tc>
        <w:tc>
          <w:tcPr>
            <w:tcW w:w="992" w:type="dxa"/>
          </w:tcPr>
          <w:p w:rsidR="00B86A0A" w:rsidRPr="00084F1A" w:rsidRDefault="00B86A0A" w:rsidP="00B2676D">
            <w:pPr>
              <w:jc w:val="center"/>
            </w:pPr>
            <w:r>
              <w:t>12,0</w:t>
            </w:r>
          </w:p>
        </w:tc>
        <w:tc>
          <w:tcPr>
            <w:tcW w:w="993" w:type="dxa"/>
          </w:tcPr>
          <w:p w:rsidR="00B86A0A" w:rsidRPr="00084F1A" w:rsidRDefault="00B86A0A" w:rsidP="00B2676D">
            <w:pPr>
              <w:jc w:val="center"/>
            </w:pPr>
            <w:r>
              <w:t>12,0</w:t>
            </w:r>
          </w:p>
        </w:tc>
        <w:tc>
          <w:tcPr>
            <w:tcW w:w="992" w:type="dxa"/>
          </w:tcPr>
          <w:p w:rsidR="00B86A0A" w:rsidRPr="00084F1A" w:rsidRDefault="00B86A0A" w:rsidP="00B2676D">
            <w:pPr>
              <w:jc w:val="center"/>
            </w:pPr>
            <w:r>
              <w:t>12,0</w:t>
            </w:r>
          </w:p>
        </w:tc>
        <w:tc>
          <w:tcPr>
            <w:tcW w:w="992" w:type="dxa"/>
          </w:tcPr>
          <w:p w:rsidR="00B86A0A" w:rsidRPr="00084F1A" w:rsidRDefault="00B86A0A" w:rsidP="00B2676D">
            <w:pPr>
              <w:jc w:val="center"/>
            </w:pPr>
            <w:r>
              <w:t>58,0</w:t>
            </w:r>
          </w:p>
        </w:tc>
        <w:tc>
          <w:tcPr>
            <w:tcW w:w="2379" w:type="dxa"/>
          </w:tcPr>
          <w:p w:rsidR="00B86A0A" w:rsidRPr="00084F1A" w:rsidRDefault="00B86A0A" w:rsidP="00084F1A">
            <w:r w:rsidRPr="00084F1A">
              <w:t>Местный</w:t>
            </w:r>
            <w:r>
              <w:t xml:space="preserve"> </w:t>
            </w:r>
            <w:r w:rsidRPr="00084F1A">
              <w:t>бюджет</w:t>
            </w:r>
          </w:p>
        </w:tc>
      </w:tr>
      <w:tr w:rsidR="00B86A0A" w:rsidRPr="00D30446" w:rsidTr="00D11B34">
        <w:trPr>
          <w:trHeight w:val="245"/>
        </w:trPr>
        <w:tc>
          <w:tcPr>
            <w:tcW w:w="565" w:type="dxa"/>
            <w:vMerge w:val="restart"/>
          </w:tcPr>
          <w:p w:rsidR="00B86A0A" w:rsidRPr="00AA7682" w:rsidRDefault="00B86A0A" w:rsidP="00084F1A">
            <w:pPr>
              <w:jc w:val="center"/>
            </w:pPr>
            <w:r w:rsidRPr="00AA7682">
              <w:t>7</w:t>
            </w:r>
          </w:p>
        </w:tc>
        <w:tc>
          <w:tcPr>
            <w:tcW w:w="3533" w:type="dxa"/>
            <w:vMerge w:val="restart"/>
          </w:tcPr>
          <w:p w:rsidR="00B86A0A" w:rsidRPr="00AA7682" w:rsidRDefault="00B86A0A" w:rsidP="00084F1A">
            <w:r w:rsidRPr="00AA7682">
              <w:t>Задача 2. Сохранение и разв</w:t>
            </w:r>
            <w:r w:rsidRPr="00AA7682">
              <w:t>и</w:t>
            </w:r>
            <w:r w:rsidRPr="00AA7682">
              <w:t>тие системы гражданско-патриотического и духовно-нравственного воспитания, творческого и физического ра</w:t>
            </w:r>
            <w:r w:rsidRPr="00AA7682">
              <w:t>з</w:t>
            </w:r>
            <w:r w:rsidRPr="00AA7682">
              <w:t>вития подростков и молодёжи;</w:t>
            </w:r>
          </w:p>
        </w:tc>
        <w:tc>
          <w:tcPr>
            <w:tcW w:w="1271" w:type="dxa"/>
            <w:vMerge w:val="restart"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695" w:type="dxa"/>
            <w:vMerge w:val="restart"/>
          </w:tcPr>
          <w:p w:rsidR="00B86A0A" w:rsidRPr="00084F1A" w:rsidRDefault="00B86A0A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084F1A" w:rsidRDefault="00B86A0A" w:rsidP="006D65A0">
            <w:pPr>
              <w:jc w:val="center"/>
            </w:pPr>
            <w:r>
              <w:t>40,0</w:t>
            </w:r>
          </w:p>
        </w:tc>
        <w:tc>
          <w:tcPr>
            <w:tcW w:w="877" w:type="dxa"/>
          </w:tcPr>
          <w:p w:rsidR="00B86A0A" w:rsidRPr="00084F1A" w:rsidRDefault="00B86A0A" w:rsidP="006D65A0">
            <w:pPr>
              <w:jc w:val="center"/>
            </w:pPr>
            <w:r>
              <w:t>55,0</w:t>
            </w:r>
          </w:p>
        </w:tc>
        <w:tc>
          <w:tcPr>
            <w:tcW w:w="992" w:type="dxa"/>
          </w:tcPr>
          <w:p w:rsidR="00B86A0A" w:rsidRDefault="00B86A0A" w:rsidP="00B86A0A">
            <w:pPr>
              <w:jc w:val="center"/>
            </w:pPr>
            <w:r w:rsidRPr="00840DC0">
              <w:t>55,0</w:t>
            </w:r>
          </w:p>
        </w:tc>
        <w:tc>
          <w:tcPr>
            <w:tcW w:w="993" w:type="dxa"/>
          </w:tcPr>
          <w:p w:rsidR="00B86A0A" w:rsidRDefault="00B86A0A" w:rsidP="00B86A0A">
            <w:pPr>
              <w:jc w:val="center"/>
            </w:pPr>
            <w:r w:rsidRPr="00840DC0">
              <w:t>55,0</w:t>
            </w:r>
          </w:p>
        </w:tc>
        <w:tc>
          <w:tcPr>
            <w:tcW w:w="992" w:type="dxa"/>
          </w:tcPr>
          <w:p w:rsidR="00B86A0A" w:rsidRDefault="00B86A0A" w:rsidP="00B86A0A">
            <w:pPr>
              <w:jc w:val="center"/>
            </w:pPr>
            <w:r w:rsidRPr="00840DC0">
              <w:t>55,0</w:t>
            </w:r>
          </w:p>
        </w:tc>
        <w:tc>
          <w:tcPr>
            <w:tcW w:w="992" w:type="dxa"/>
          </w:tcPr>
          <w:p w:rsidR="00B86A0A" w:rsidRPr="00084F1A" w:rsidRDefault="00AA7682" w:rsidP="006D65A0">
            <w:pPr>
              <w:jc w:val="center"/>
            </w:pPr>
            <w:r>
              <w:t>260,0</w:t>
            </w:r>
          </w:p>
        </w:tc>
        <w:tc>
          <w:tcPr>
            <w:tcW w:w="2379" w:type="dxa"/>
          </w:tcPr>
          <w:p w:rsidR="00B86A0A" w:rsidRPr="00084F1A" w:rsidRDefault="00B86A0A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числе:</w:t>
            </w:r>
          </w:p>
        </w:tc>
      </w:tr>
      <w:tr w:rsidR="00B86A0A" w:rsidRPr="00D30446" w:rsidTr="00D11B34">
        <w:trPr>
          <w:trHeight w:val="245"/>
        </w:trPr>
        <w:tc>
          <w:tcPr>
            <w:tcW w:w="565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084F1A" w:rsidRDefault="00B86A0A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084F1A" w:rsidRDefault="00B86A0A" w:rsidP="00B2676D">
            <w:pPr>
              <w:jc w:val="center"/>
            </w:pPr>
            <w:r>
              <w:t>40,0</w:t>
            </w:r>
          </w:p>
        </w:tc>
        <w:tc>
          <w:tcPr>
            <w:tcW w:w="877" w:type="dxa"/>
          </w:tcPr>
          <w:p w:rsidR="00B86A0A" w:rsidRPr="00084F1A" w:rsidRDefault="00B86A0A" w:rsidP="00B2676D">
            <w:pPr>
              <w:jc w:val="center"/>
            </w:pPr>
            <w:r>
              <w:t>55,0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840DC0">
              <w:t>55,0</w:t>
            </w:r>
          </w:p>
        </w:tc>
        <w:tc>
          <w:tcPr>
            <w:tcW w:w="993" w:type="dxa"/>
          </w:tcPr>
          <w:p w:rsidR="00B86A0A" w:rsidRDefault="00B86A0A" w:rsidP="00B2676D">
            <w:pPr>
              <w:jc w:val="center"/>
            </w:pPr>
            <w:r w:rsidRPr="00840DC0">
              <w:t>55,0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840DC0">
              <w:t>55,0</w:t>
            </w:r>
          </w:p>
        </w:tc>
        <w:tc>
          <w:tcPr>
            <w:tcW w:w="992" w:type="dxa"/>
          </w:tcPr>
          <w:p w:rsidR="00B86A0A" w:rsidRPr="00084F1A" w:rsidRDefault="00AA7682" w:rsidP="006D65A0">
            <w:pPr>
              <w:jc w:val="center"/>
            </w:pPr>
            <w:r>
              <w:t>260,0</w:t>
            </w:r>
          </w:p>
        </w:tc>
        <w:tc>
          <w:tcPr>
            <w:tcW w:w="2379" w:type="dxa"/>
          </w:tcPr>
          <w:p w:rsidR="00B86A0A" w:rsidRPr="00084F1A" w:rsidRDefault="00B86A0A" w:rsidP="00084F1A">
            <w:r w:rsidRPr="00084F1A">
              <w:t>Местный</w:t>
            </w:r>
            <w:r>
              <w:t xml:space="preserve"> </w:t>
            </w:r>
            <w:r w:rsidRPr="00084F1A">
              <w:t>бюджет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8</w:t>
            </w:r>
          </w:p>
        </w:tc>
        <w:tc>
          <w:tcPr>
            <w:tcW w:w="3533" w:type="dxa"/>
            <w:vMerge w:val="restart"/>
          </w:tcPr>
          <w:p w:rsidR="00AA7682" w:rsidRPr="00084F1A" w:rsidRDefault="00AA7682" w:rsidP="00084F1A">
            <w:pPr>
              <w:pStyle w:val="a3"/>
              <w:spacing w:before="0" w:beforeAutospacing="0" w:after="0" w:afterAutospacing="0"/>
            </w:pPr>
            <w:r w:rsidRPr="00084F1A">
              <w:t>Мероприятие 2.1. Мероприят</w:t>
            </w:r>
            <w:r w:rsidRPr="00084F1A">
              <w:t>и</w:t>
            </w:r>
            <w:r w:rsidRPr="00084F1A">
              <w:t>ях патриотической направле</w:t>
            </w:r>
            <w:r w:rsidRPr="00084F1A">
              <w:t>н</w:t>
            </w:r>
            <w:r w:rsidRPr="00084F1A">
              <w:t>ности (День Победы; День в</w:t>
            </w:r>
            <w:r w:rsidRPr="00084F1A">
              <w:t>ы</w:t>
            </w:r>
            <w:r w:rsidRPr="00084F1A">
              <w:t>вода советских войск из Афг</w:t>
            </w:r>
            <w:r w:rsidRPr="00084F1A">
              <w:t>а</w:t>
            </w:r>
            <w:r w:rsidRPr="00084F1A">
              <w:t>нистана, День неизвестного солдата; Акции «Блокадный Хлеб»</w:t>
            </w:r>
            <w:proofErr w:type="gramStart"/>
            <w:r w:rsidRPr="00084F1A">
              <w:t>,«</w:t>
            </w:r>
            <w:proofErr w:type="gramEnd"/>
            <w:r w:rsidRPr="00084F1A">
              <w:t xml:space="preserve">Бессмертный полк» «Георгиевская ленточка»; «Стена памяти», День России,  День государственного флага Российской Федерации, </w:t>
            </w:r>
            <w:r>
              <w:t>День народного единства</w:t>
            </w:r>
            <w:r w:rsidRPr="00084F1A">
              <w:t xml:space="preserve"> и др.)</w:t>
            </w:r>
          </w:p>
        </w:tc>
        <w:tc>
          <w:tcPr>
            <w:tcW w:w="1271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ежегодно</w:t>
            </w:r>
          </w:p>
        </w:tc>
        <w:tc>
          <w:tcPr>
            <w:tcW w:w="169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Комитет по культуре, м</w:t>
            </w:r>
            <w:r w:rsidRPr="00084F1A">
              <w:t>у</w:t>
            </w:r>
            <w:r w:rsidRPr="00084F1A">
              <w:t>ниципальные учреждения, молодые л</w:t>
            </w:r>
            <w:r w:rsidRPr="00084F1A">
              <w:t>ю</w:t>
            </w:r>
            <w:r w:rsidRPr="00084F1A">
              <w:t>ди</w:t>
            </w:r>
          </w:p>
        </w:tc>
        <w:tc>
          <w:tcPr>
            <w:tcW w:w="990" w:type="dxa"/>
          </w:tcPr>
          <w:p w:rsidR="00AA7682" w:rsidRPr="00084F1A" w:rsidRDefault="00AA7682" w:rsidP="006D65A0">
            <w:pPr>
              <w:jc w:val="center"/>
            </w:pPr>
            <w:r>
              <w:t>13,0</w:t>
            </w:r>
          </w:p>
        </w:tc>
        <w:tc>
          <w:tcPr>
            <w:tcW w:w="877" w:type="dxa"/>
          </w:tcPr>
          <w:p w:rsidR="00AA7682" w:rsidRPr="00084F1A" w:rsidRDefault="00AA7682" w:rsidP="006D65A0">
            <w:pPr>
              <w:jc w:val="center"/>
            </w:pPr>
            <w:r>
              <w:t>17,0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8E68BF">
              <w:t>17,0</w:t>
            </w:r>
          </w:p>
        </w:tc>
        <w:tc>
          <w:tcPr>
            <w:tcW w:w="993" w:type="dxa"/>
          </w:tcPr>
          <w:p w:rsidR="00AA7682" w:rsidRDefault="00AA7682" w:rsidP="00AA7682">
            <w:pPr>
              <w:jc w:val="center"/>
            </w:pPr>
            <w:r w:rsidRPr="008E68BF">
              <w:t>17,0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8E68BF">
              <w:t>17,0</w:t>
            </w:r>
          </w:p>
        </w:tc>
        <w:tc>
          <w:tcPr>
            <w:tcW w:w="992" w:type="dxa"/>
          </w:tcPr>
          <w:p w:rsidR="00AA7682" w:rsidRPr="00084F1A" w:rsidRDefault="00AA7682" w:rsidP="006D65A0">
            <w:pPr>
              <w:jc w:val="center"/>
            </w:pPr>
            <w:r>
              <w:t>81,0</w:t>
            </w:r>
          </w:p>
        </w:tc>
        <w:tc>
          <w:tcPr>
            <w:tcW w:w="2379" w:type="dxa"/>
          </w:tcPr>
          <w:p w:rsidR="00AA7682" w:rsidRPr="00084F1A" w:rsidRDefault="00AA7682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числе: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084F1A" w:rsidRDefault="00AA7682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13,0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17,0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8E68BF">
              <w:t>17,0</w:t>
            </w:r>
          </w:p>
        </w:tc>
        <w:tc>
          <w:tcPr>
            <w:tcW w:w="993" w:type="dxa"/>
          </w:tcPr>
          <w:p w:rsidR="00AA7682" w:rsidRDefault="00AA7682" w:rsidP="00B2676D">
            <w:pPr>
              <w:jc w:val="center"/>
            </w:pPr>
            <w:r w:rsidRPr="008E68BF">
              <w:t>17,0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8E68BF">
              <w:t>17,0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81,0</w:t>
            </w:r>
          </w:p>
        </w:tc>
        <w:tc>
          <w:tcPr>
            <w:tcW w:w="2379" w:type="dxa"/>
          </w:tcPr>
          <w:p w:rsidR="00AA7682" w:rsidRPr="00084F1A" w:rsidRDefault="00AA7682" w:rsidP="00084F1A">
            <w:r w:rsidRPr="00084F1A">
              <w:rPr>
                <w:b/>
              </w:rPr>
              <w:t xml:space="preserve"> </w:t>
            </w:r>
            <w:r>
              <w:t xml:space="preserve">Местный   </w:t>
            </w:r>
            <w:r w:rsidRPr="00084F1A">
              <w:t>бюджет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9</w:t>
            </w:r>
          </w:p>
        </w:tc>
        <w:tc>
          <w:tcPr>
            <w:tcW w:w="3533" w:type="dxa"/>
            <w:vMerge w:val="restart"/>
          </w:tcPr>
          <w:p w:rsidR="00AA7682" w:rsidRPr="00084F1A" w:rsidRDefault="00AA7682" w:rsidP="00084F1A">
            <w:pPr>
              <w:pStyle w:val="a3"/>
              <w:spacing w:before="0" w:beforeAutospacing="0" w:after="0" w:afterAutospacing="0"/>
              <w:jc w:val="both"/>
            </w:pPr>
            <w:r w:rsidRPr="00084F1A">
              <w:t xml:space="preserve">Мероприятие 2.2. </w:t>
            </w:r>
            <w:proofErr w:type="spellStart"/>
            <w:r w:rsidRPr="00084F1A">
              <w:t>Гражданск</w:t>
            </w:r>
            <w:proofErr w:type="gramStart"/>
            <w:r w:rsidRPr="00084F1A">
              <w:t>о</w:t>
            </w:r>
            <w:proofErr w:type="spellEnd"/>
            <w:r w:rsidRPr="00084F1A">
              <w:t>-</w:t>
            </w:r>
            <w:proofErr w:type="gramEnd"/>
            <w:r w:rsidRPr="00084F1A">
              <w:t xml:space="preserve"> патриотическая акция учащихся и молодежи «Память» (</w:t>
            </w:r>
            <w:proofErr w:type="spellStart"/>
            <w:r w:rsidRPr="00084F1A">
              <w:t>благо-устройство</w:t>
            </w:r>
            <w:proofErr w:type="spellEnd"/>
            <w:r w:rsidRPr="00084F1A">
              <w:t>, санитарная очистка мемориальных сооружений, высадка зеленых насаждений)</w:t>
            </w:r>
          </w:p>
        </w:tc>
        <w:tc>
          <w:tcPr>
            <w:tcW w:w="1271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ежегодно</w:t>
            </w:r>
          </w:p>
          <w:p w:rsidR="00AA7682" w:rsidRPr="00084F1A" w:rsidRDefault="00AA7682" w:rsidP="00084F1A">
            <w:pPr>
              <w:jc w:val="center"/>
            </w:pPr>
            <w:r w:rsidRPr="00084F1A">
              <w:t>май</w:t>
            </w:r>
          </w:p>
        </w:tc>
        <w:tc>
          <w:tcPr>
            <w:tcW w:w="169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Комитет по культуре; м</w:t>
            </w:r>
            <w:r w:rsidRPr="00084F1A">
              <w:t>у</w:t>
            </w:r>
            <w:r w:rsidRPr="00084F1A">
              <w:t>ниципальные учреждения района</w:t>
            </w:r>
          </w:p>
        </w:tc>
        <w:tc>
          <w:tcPr>
            <w:tcW w:w="990" w:type="dxa"/>
          </w:tcPr>
          <w:p w:rsidR="00AA7682" w:rsidRPr="00084F1A" w:rsidRDefault="00AA7682" w:rsidP="006D65A0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AA7682" w:rsidRPr="00084F1A" w:rsidRDefault="00AA7682" w:rsidP="006D65A0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4E4609">
              <w:t>3,0</w:t>
            </w:r>
          </w:p>
        </w:tc>
        <w:tc>
          <w:tcPr>
            <w:tcW w:w="993" w:type="dxa"/>
          </w:tcPr>
          <w:p w:rsidR="00AA7682" w:rsidRDefault="00AA7682" w:rsidP="00AA7682">
            <w:pPr>
              <w:jc w:val="center"/>
            </w:pPr>
            <w:r w:rsidRPr="004E4609">
              <w:t>3,0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4E4609">
              <w:t>3,0</w:t>
            </w:r>
          </w:p>
        </w:tc>
        <w:tc>
          <w:tcPr>
            <w:tcW w:w="992" w:type="dxa"/>
          </w:tcPr>
          <w:p w:rsidR="00AA7682" w:rsidRPr="00084F1A" w:rsidRDefault="00AA7682" w:rsidP="006D65A0">
            <w:pPr>
              <w:jc w:val="center"/>
            </w:pPr>
            <w:r>
              <w:t>14,0</w:t>
            </w:r>
          </w:p>
        </w:tc>
        <w:tc>
          <w:tcPr>
            <w:tcW w:w="2379" w:type="dxa"/>
          </w:tcPr>
          <w:p w:rsidR="00AA7682" w:rsidRPr="00084F1A" w:rsidRDefault="00AA7682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числе: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084F1A" w:rsidRDefault="00AA7682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4E4609">
              <w:t>3,0</w:t>
            </w:r>
          </w:p>
        </w:tc>
        <w:tc>
          <w:tcPr>
            <w:tcW w:w="993" w:type="dxa"/>
          </w:tcPr>
          <w:p w:rsidR="00AA7682" w:rsidRDefault="00AA7682" w:rsidP="00B2676D">
            <w:pPr>
              <w:jc w:val="center"/>
            </w:pPr>
            <w:r w:rsidRPr="004E4609"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4E4609">
              <w:t>3,0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14,0</w:t>
            </w:r>
          </w:p>
        </w:tc>
        <w:tc>
          <w:tcPr>
            <w:tcW w:w="2379" w:type="dxa"/>
          </w:tcPr>
          <w:p w:rsidR="00AA7682" w:rsidRPr="00084F1A" w:rsidRDefault="00AA7682" w:rsidP="00084F1A">
            <w:r w:rsidRPr="00084F1A">
              <w:rPr>
                <w:b/>
              </w:rPr>
              <w:t xml:space="preserve"> </w:t>
            </w:r>
            <w:r>
              <w:t>М</w:t>
            </w:r>
            <w:r w:rsidRPr="00084F1A">
              <w:t>естный  бюджет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lastRenderedPageBreak/>
              <w:t>10</w:t>
            </w:r>
          </w:p>
        </w:tc>
        <w:tc>
          <w:tcPr>
            <w:tcW w:w="3533" w:type="dxa"/>
            <w:vMerge w:val="restart"/>
          </w:tcPr>
          <w:p w:rsidR="00AA7682" w:rsidRPr="00084F1A" w:rsidRDefault="00AA7682" w:rsidP="00084F1A">
            <w:pPr>
              <w:pStyle w:val="a3"/>
              <w:spacing w:before="0" w:beforeAutospacing="0" w:after="0" w:afterAutospacing="0"/>
              <w:jc w:val="both"/>
            </w:pPr>
            <w:r w:rsidRPr="00084F1A">
              <w:t>Мероприятие 2.3 Вручение паспортов</w:t>
            </w:r>
          </w:p>
        </w:tc>
        <w:tc>
          <w:tcPr>
            <w:tcW w:w="1271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ежегодно</w:t>
            </w:r>
          </w:p>
          <w:p w:rsidR="00AA7682" w:rsidRPr="00084F1A" w:rsidRDefault="00AA7682" w:rsidP="00084F1A">
            <w:pPr>
              <w:jc w:val="center"/>
            </w:pPr>
            <w:r w:rsidRPr="00084F1A">
              <w:t>июнь</w:t>
            </w:r>
          </w:p>
          <w:p w:rsidR="00AA7682" w:rsidRPr="00084F1A" w:rsidRDefault="00AA7682" w:rsidP="00084F1A">
            <w:pPr>
              <w:jc w:val="center"/>
            </w:pPr>
            <w:r w:rsidRPr="00084F1A">
              <w:t>октябрь</w:t>
            </w:r>
          </w:p>
        </w:tc>
        <w:tc>
          <w:tcPr>
            <w:tcW w:w="169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Комитет по культуре; м</w:t>
            </w:r>
            <w:r w:rsidRPr="00084F1A">
              <w:t>у</w:t>
            </w:r>
            <w:r w:rsidRPr="00084F1A">
              <w:t>ниципальные учреждения района</w:t>
            </w:r>
          </w:p>
        </w:tc>
        <w:tc>
          <w:tcPr>
            <w:tcW w:w="990" w:type="dxa"/>
          </w:tcPr>
          <w:p w:rsidR="00AA7682" w:rsidRPr="00084F1A" w:rsidRDefault="00AA7682" w:rsidP="006D65A0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AA7682" w:rsidRPr="00084F1A" w:rsidRDefault="00AA7682" w:rsidP="006D65A0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1D4747">
              <w:t>3,0</w:t>
            </w:r>
          </w:p>
        </w:tc>
        <w:tc>
          <w:tcPr>
            <w:tcW w:w="993" w:type="dxa"/>
          </w:tcPr>
          <w:p w:rsidR="00AA7682" w:rsidRDefault="00AA7682" w:rsidP="00AA7682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Pr="00084F1A" w:rsidRDefault="00AA7682" w:rsidP="006D65A0">
            <w:pPr>
              <w:jc w:val="center"/>
            </w:pPr>
            <w:r>
              <w:t>14,0</w:t>
            </w:r>
          </w:p>
        </w:tc>
        <w:tc>
          <w:tcPr>
            <w:tcW w:w="2379" w:type="dxa"/>
          </w:tcPr>
          <w:p w:rsidR="00AA7682" w:rsidRPr="00084F1A" w:rsidRDefault="00AA7682" w:rsidP="00D11B34">
            <w:r w:rsidRPr="00084F1A">
              <w:t xml:space="preserve"> 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084F1A" w:rsidRDefault="00AA7682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3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14,0</w:t>
            </w:r>
          </w:p>
        </w:tc>
        <w:tc>
          <w:tcPr>
            <w:tcW w:w="2379" w:type="dxa"/>
          </w:tcPr>
          <w:p w:rsidR="00AA7682" w:rsidRPr="00084F1A" w:rsidRDefault="00AA7682" w:rsidP="00084F1A">
            <w:r w:rsidRPr="00084F1A">
              <w:rPr>
                <w:b/>
              </w:rPr>
              <w:t xml:space="preserve">  </w:t>
            </w:r>
            <w:r w:rsidRPr="00084F1A">
              <w:t>местный   бюджет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11</w:t>
            </w:r>
          </w:p>
        </w:tc>
        <w:tc>
          <w:tcPr>
            <w:tcW w:w="3533" w:type="dxa"/>
            <w:vMerge w:val="restart"/>
          </w:tcPr>
          <w:p w:rsidR="00AA7682" w:rsidRPr="00084F1A" w:rsidRDefault="00AA7682" w:rsidP="00084F1A">
            <w:r w:rsidRPr="00084F1A">
              <w:t xml:space="preserve">Мероприятие 2.4. </w:t>
            </w:r>
          </w:p>
          <w:p w:rsidR="00AA7682" w:rsidRPr="00084F1A" w:rsidRDefault="00AA7682" w:rsidP="00084F1A">
            <w:pPr>
              <w:jc w:val="both"/>
            </w:pPr>
            <w:r w:rsidRPr="00084F1A">
              <w:t xml:space="preserve">Игра </w:t>
            </w:r>
            <w:proofErr w:type="spellStart"/>
            <w:r w:rsidRPr="00084F1A">
              <w:t>квест</w:t>
            </w:r>
            <w:proofErr w:type="spellEnd"/>
            <w:r w:rsidRPr="00084F1A">
              <w:t xml:space="preserve"> по здоровому образу жизни</w:t>
            </w:r>
          </w:p>
        </w:tc>
        <w:tc>
          <w:tcPr>
            <w:tcW w:w="1271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ежегодно ноябрь</w:t>
            </w:r>
          </w:p>
        </w:tc>
        <w:tc>
          <w:tcPr>
            <w:tcW w:w="169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Комитет по культуре, у</w:t>
            </w:r>
            <w:r w:rsidRPr="00084F1A">
              <w:t>ч</w:t>
            </w:r>
            <w:r w:rsidRPr="00084F1A">
              <w:t>реждения, молодые л</w:t>
            </w:r>
            <w:r w:rsidRPr="00084F1A">
              <w:t>ю</w:t>
            </w:r>
            <w:r w:rsidRPr="00084F1A">
              <w:t xml:space="preserve">ди </w:t>
            </w: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3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14,0</w:t>
            </w:r>
          </w:p>
        </w:tc>
        <w:tc>
          <w:tcPr>
            <w:tcW w:w="2379" w:type="dxa"/>
          </w:tcPr>
          <w:p w:rsidR="00AA7682" w:rsidRPr="00084F1A" w:rsidRDefault="00AA7682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084F1A" w:rsidRDefault="00AA7682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3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14,0</w:t>
            </w:r>
          </w:p>
        </w:tc>
        <w:tc>
          <w:tcPr>
            <w:tcW w:w="2379" w:type="dxa"/>
          </w:tcPr>
          <w:p w:rsidR="00AA7682" w:rsidRPr="00084F1A" w:rsidRDefault="00AA7682" w:rsidP="00084F1A">
            <w:r>
              <w:t xml:space="preserve"> М</w:t>
            </w:r>
            <w:r w:rsidRPr="00084F1A">
              <w:t>естный бюджет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12</w:t>
            </w:r>
          </w:p>
        </w:tc>
        <w:tc>
          <w:tcPr>
            <w:tcW w:w="3533" w:type="dxa"/>
            <w:vMerge w:val="restart"/>
          </w:tcPr>
          <w:p w:rsidR="00AA7682" w:rsidRPr="00084F1A" w:rsidRDefault="00AA7682" w:rsidP="00084F1A">
            <w:pPr>
              <w:jc w:val="both"/>
            </w:pPr>
            <w:r w:rsidRPr="00084F1A">
              <w:t>Мероприятие 2.5. Организация мероприятий, посвященных Всемирному Дню здоровья</w:t>
            </w:r>
          </w:p>
        </w:tc>
        <w:tc>
          <w:tcPr>
            <w:tcW w:w="1271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ежегодно</w:t>
            </w:r>
          </w:p>
          <w:p w:rsidR="00AA7682" w:rsidRPr="00084F1A" w:rsidRDefault="00AA7682" w:rsidP="00084F1A">
            <w:pPr>
              <w:jc w:val="center"/>
            </w:pPr>
          </w:p>
        </w:tc>
        <w:tc>
          <w:tcPr>
            <w:tcW w:w="169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Комитет по культуре, м</w:t>
            </w:r>
            <w:r w:rsidRPr="00084F1A">
              <w:t>о</w:t>
            </w:r>
            <w:r w:rsidRPr="00084F1A">
              <w:t>лодые люди</w:t>
            </w:r>
          </w:p>
        </w:tc>
        <w:tc>
          <w:tcPr>
            <w:tcW w:w="990" w:type="dxa"/>
          </w:tcPr>
          <w:p w:rsidR="00AA7682" w:rsidRPr="00084F1A" w:rsidRDefault="00AA7682" w:rsidP="00084F1A">
            <w:pPr>
              <w:jc w:val="center"/>
            </w:pPr>
            <w:r>
              <w:t>3,0</w:t>
            </w:r>
          </w:p>
        </w:tc>
        <w:tc>
          <w:tcPr>
            <w:tcW w:w="877" w:type="dxa"/>
          </w:tcPr>
          <w:p w:rsidR="00AA7682" w:rsidRPr="00084F1A" w:rsidRDefault="00AA7682" w:rsidP="00084F1A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AD7E33">
              <w:t>5,0</w:t>
            </w:r>
          </w:p>
        </w:tc>
        <w:tc>
          <w:tcPr>
            <w:tcW w:w="993" w:type="dxa"/>
          </w:tcPr>
          <w:p w:rsidR="00AA7682" w:rsidRDefault="00AA7682" w:rsidP="00AA7682">
            <w:pPr>
              <w:jc w:val="center"/>
            </w:pPr>
            <w:r w:rsidRPr="00AD7E33">
              <w:t>5,0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AD7E33">
              <w:t>5,0</w:t>
            </w:r>
          </w:p>
        </w:tc>
        <w:tc>
          <w:tcPr>
            <w:tcW w:w="992" w:type="dxa"/>
          </w:tcPr>
          <w:p w:rsidR="00AA7682" w:rsidRPr="00084F1A" w:rsidRDefault="00AA7682" w:rsidP="00084F1A">
            <w:pPr>
              <w:jc w:val="center"/>
            </w:pPr>
            <w:r>
              <w:t>23,0</w:t>
            </w:r>
          </w:p>
        </w:tc>
        <w:tc>
          <w:tcPr>
            <w:tcW w:w="2379" w:type="dxa"/>
          </w:tcPr>
          <w:p w:rsidR="00AA7682" w:rsidRPr="00084F1A" w:rsidRDefault="00AA7682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084F1A" w:rsidRDefault="00AA7682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3,0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AD7E33">
              <w:t>5,0</w:t>
            </w:r>
          </w:p>
        </w:tc>
        <w:tc>
          <w:tcPr>
            <w:tcW w:w="993" w:type="dxa"/>
          </w:tcPr>
          <w:p w:rsidR="00AA7682" w:rsidRDefault="00AA7682" w:rsidP="00B2676D">
            <w:pPr>
              <w:jc w:val="center"/>
            </w:pPr>
            <w:r w:rsidRPr="00AD7E33">
              <w:t>5,0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AD7E33">
              <w:t>5,0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23,0</w:t>
            </w:r>
          </w:p>
        </w:tc>
        <w:tc>
          <w:tcPr>
            <w:tcW w:w="2379" w:type="dxa"/>
          </w:tcPr>
          <w:p w:rsidR="00AA7682" w:rsidRPr="00084F1A" w:rsidRDefault="00AA7682" w:rsidP="00084F1A">
            <w:r>
              <w:t xml:space="preserve"> М</w:t>
            </w:r>
            <w:r w:rsidRPr="00084F1A">
              <w:t>естный бюджет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13</w:t>
            </w:r>
          </w:p>
        </w:tc>
        <w:tc>
          <w:tcPr>
            <w:tcW w:w="3533" w:type="dxa"/>
            <w:vMerge w:val="restart"/>
          </w:tcPr>
          <w:p w:rsidR="00AA7682" w:rsidRPr="00084F1A" w:rsidRDefault="00AA7682" w:rsidP="00084F1A">
            <w:pPr>
              <w:tabs>
                <w:tab w:val="left" w:pos="3330"/>
              </w:tabs>
            </w:pPr>
            <w:r w:rsidRPr="00084F1A">
              <w:t xml:space="preserve">Мероприятие 2.6. </w:t>
            </w:r>
          </w:p>
          <w:p w:rsidR="00AA7682" w:rsidRPr="00084F1A" w:rsidRDefault="00AA7682" w:rsidP="00084F1A">
            <w:pPr>
              <w:tabs>
                <w:tab w:val="left" w:pos="3330"/>
              </w:tabs>
              <w:jc w:val="both"/>
            </w:pPr>
            <w:r w:rsidRPr="00084F1A">
              <w:t>Проведение бесед, круглых столов, конкурсов буклетов, плакатов по профилактике вредных привычек в молоде</w:t>
            </w:r>
            <w:r w:rsidRPr="00084F1A">
              <w:t>ж</w:t>
            </w:r>
            <w:r w:rsidRPr="00084F1A">
              <w:t>ной среде</w:t>
            </w:r>
          </w:p>
        </w:tc>
        <w:tc>
          <w:tcPr>
            <w:tcW w:w="1271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ежегодно</w:t>
            </w:r>
          </w:p>
          <w:p w:rsidR="00AA7682" w:rsidRPr="00084F1A" w:rsidRDefault="00AA7682" w:rsidP="00084F1A">
            <w:pPr>
              <w:jc w:val="center"/>
            </w:pPr>
          </w:p>
        </w:tc>
        <w:tc>
          <w:tcPr>
            <w:tcW w:w="169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Комитет по культуре,  муниципал</w:t>
            </w:r>
            <w:r w:rsidRPr="00084F1A">
              <w:t>ь</w:t>
            </w:r>
            <w:r w:rsidRPr="00084F1A">
              <w:t>ные учрежд</w:t>
            </w:r>
            <w:r w:rsidRPr="00084F1A">
              <w:t>е</w:t>
            </w:r>
            <w:r w:rsidRPr="00084F1A">
              <w:t>ния, молодые люди</w:t>
            </w:r>
          </w:p>
        </w:tc>
        <w:tc>
          <w:tcPr>
            <w:tcW w:w="990" w:type="dxa"/>
          </w:tcPr>
          <w:p w:rsidR="00AA7682" w:rsidRPr="00084F1A" w:rsidRDefault="00AA7682" w:rsidP="00084F1A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AA7682" w:rsidRPr="00084F1A" w:rsidRDefault="00AA7682" w:rsidP="00084F1A">
            <w:pPr>
              <w:jc w:val="center"/>
            </w:pPr>
            <w:r>
              <w:t>4,0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A60DBF">
              <w:t>4,0</w:t>
            </w:r>
          </w:p>
        </w:tc>
        <w:tc>
          <w:tcPr>
            <w:tcW w:w="993" w:type="dxa"/>
          </w:tcPr>
          <w:p w:rsidR="00AA7682" w:rsidRDefault="00AA7682" w:rsidP="00AA7682">
            <w:pPr>
              <w:jc w:val="center"/>
            </w:pPr>
            <w:r w:rsidRPr="00A60DBF">
              <w:t>4,0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A60DBF">
              <w:t>4,0</w:t>
            </w:r>
          </w:p>
        </w:tc>
        <w:tc>
          <w:tcPr>
            <w:tcW w:w="992" w:type="dxa"/>
          </w:tcPr>
          <w:p w:rsidR="00AA7682" w:rsidRPr="00084F1A" w:rsidRDefault="00AA7682" w:rsidP="00084F1A">
            <w:pPr>
              <w:jc w:val="center"/>
            </w:pPr>
            <w:r>
              <w:t>18,0</w:t>
            </w:r>
          </w:p>
        </w:tc>
        <w:tc>
          <w:tcPr>
            <w:tcW w:w="2379" w:type="dxa"/>
          </w:tcPr>
          <w:p w:rsidR="00AA7682" w:rsidRPr="00084F1A" w:rsidRDefault="00AA7682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084F1A" w:rsidRDefault="00AA7682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4,0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A60DBF">
              <w:t>4,0</w:t>
            </w:r>
          </w:p>
        </w:tc>
        <w:tc>
          <w:tcPr>
            <w:tcW w:w="993" w:type="dxa"/>
          </w:tcPr>
          <w:p w:rsidR="00AA7682" w:rsidRDefault="00AA7682" w:rsidP="00B2676D">
            <w:pPr>
              <w:jc w:val="center"/>
            </w:pPr>
            <w:r w:rsidRPr="00A60DBF">
              <w:t>4,0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A60DBF">
              <w:t>4,0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18,0</w:t>
            </w:r>
          </w:p>
        </w:tc>
        <w:tc>
          <w:tcPr>
            <w:tcW w:w="2379" w:type="dxa"/>
          </w:tcPr>
          <w:p w:rsidR="00AA7682" w:rsidRPr="00084F1A" w:rsidRDefault="00AA7682" w:rsidP="00084F1A">
            <w:r w:rsidRPr="00084F1A">
              <w:t xml:space="preserve"> Местный</w:t>
            </w:r>
            <w:r>
              <w:t xml:space="preserve"> </w:t>
            </w:r>
            <w:r w:rsidRPr="00084F1A">
              <w:t xml:space="preserve">бюджет    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14</w:t>
            </w:r>
          </w:p>
        </w:tc>
        <w:tc>
          <w:tcPr>
            <w:tcW w:w="3533" w:type="dxa"/>
            <w:vMerge w:val="restart"/>
          </w:tcPr>
          <w:p w:rsidR="00AA7682" w:rsidRPr="00084F1A" w:rsidRDefault="00AA7682" w:rsidP="00084F1A">
            <w:r w:rsidRPr="00084F1A">
              <w:t xml:space="preserve">Мероприятие 2.7. </w:t>
            </w:r>
          </w:p>
          <w:p w:rsidR="00AA7682" w:rsidRPr="00084F1A" w:rsidRDefault="00AA7682" w:rsidP="00084F1A">
            <w:pPr>
              <w:jc w:val="both"/>
            </w:pPr>
            <w:r w:rsidRPr="00084F1A">
              <w:t>акция «Чистые берега» в ра</w:t>
            </w:r>
            <w:r w:rsidRPr="00084F1A">
              <w:t>м</w:t>
            </w:r>
            <w:r w:rsidRPr="00084F1A">
              <w:t>ках Всероссийской акции «Вода России»</w:t>
            </w:r>
          </w:p>
        </w:tc>
        <w:tc>
          <w:tcPr>
            <w:tcW w:w="1271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ежегодно май</w:t>
            </w:r>
          </w:p>
          <w:p w:rsidR="00AA7682" w:rsidRPr="00084F1A" w:rsidRDefault="00AA7682" w:rsidP="00084F1A">
            <w:pPr>
              <w:jc w:val="center"/>
            </w:pPr>
            <w:r w:rsidRPr="00084F1A">
              <w:t>сентябрь</w:t>
            </w:r>
          </w:p>
        </w:tc>
        <w:tc>
          <w:tcPr>
            <w:tcW w:w="169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Комитет по культуре, м</w:t>
            </w:r>
            <w:r w:rsidRPr="00084F1A">
              <w:t>о</w:t>
            </w:r>
            <w:r w:rsidRPr="00084F1A">
              <w:t>лодые люди</w:t>
            </w: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3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14,0</w:t>
            </w:r>
          </w:p>
        </w:tc>
        <w:tc>
          <w:tcPr>
            <w:tcW w:w="2379" w:type="dxa"/>
          </w:tcPr>
          <w:p w:rsidR="00AA7682" w:rsidRPr="00084F1A" w:rsidRDefault="00AA7682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084F1A" w:rsidRDefault="00AA7682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2,0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3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Default="00AA7682" w:rsidP="00B2676D">
            <w:pPr>
              <w:jc w:val="center"/>
            </w:pPr>
            <w:r w:rsidRPr="001D4747">
              <w:t>3,0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14,0</w:t>
            </w:r>
          </w:p>
        </w:tc>
        <w:tc>
          <w:tcPr>
            <w:tcW w:w="2379" w:type="dxa"/>
          </w:tcPr>
          <w:p w:rsidR="00AA7682" w:rsidRPr="00084F1A" w:rsidRDefault="00AA7682" w:rsidP="00084F1A">
            <w:r>
              <w:t xml:space="preserve"> М</w:t>
            </w:r>
            <w:r w:rsidRPr="00084F1A">
              <w:t>естный бюджет</w:t>
            </w:r>
          </w:p>
        </w:tc>
      </w:tr>
      <w:tr w:rsidR="00DE05DB" w:rsidRPr="00D30446" w:rsidTr="00D11B34">
        <w:trPr>
          <w:trHeight w:val="245"/>
        </w:trPr>
        <w:tc>
          <w:tcPr>
            <w:tcW w:w="565" w:type="dxa"/>
            <w:vMerge w:val="restart"/>
          </w:tcPr>
          <w:p w:rsidR="00DE05DB" w:rsidRPr="00084F1A" w:rsidRDefault="00DE05DB" w:rsidP="00084F1A">
            <w:pPr>
              <w:jc w:val="center"/>
            </w:pPr>
            <w:r w:rsidRPr="00084F1A">
              <w:t>15</w:t>
            </w:r>
          </w:p>
        </w:tc>
        <w:tc>
          <w:tcPr>
            <w:tcW w:w="3533" w:type="dxa"/>
            <w:vMerge w:val="restart"/>
          </w:tcPr>
          <w:p w:rsidR="00DE05DB" w:rsidRPr="00084F1A" w:rsidRDefault="00DE05DB" w:rsidP="00084F1A">
            <w:pPr>
              <w:jc w:val="both"/>
            </w:pPr>
            <w:r w:rsidRPr="00084F1A">
              <w:t xml:space="preserve">Мероприятие 2.8. </w:t>
            </w:r>
          </w:p>
          <w:p w:rsidR="00DE05DB" w:rsidRPr="00084F1A" w:rsidRDefault="00DE05DB" w:rsidP="00084F1A">
            <w:pPr>
              <w:jc w:val="both"/>
            </w:pPr>
            <w:r w:rsidRPr="00084F1A">
              <w:t>Участие в зональных и краевых конкурсах</w:t>
            </w:r>
            <w:r w:rsidR="00ED462A" w:rsidRPr="00084F1A">
              <w:t xml:space="preserve"> и фестивалях</w:t>
            </w:r>
          </w:p>
        </w:tc>
        <w:tc>
          <w:tcPr>
            <w:tcW w:w="1271" w:type="dxa"/>
            <w:vMerge w:val="restart"/>
          </w:tcPr>
          <w:p w:rsidR="00DE05DB" w:rsidRPr="00084F1A" w:rsidRDefault="00DE05DB" w:rsidP="00084F1A">
            <w:pPr>
              <w:jc w:val="center"/>
            </w:pPr>
            <w:r w:rsidRPr="00084F1A">
              <w:t>согласно</w:t>
            </w:r>
          </w:p>
          <w:p w:rsidR="00DE05DB" w:rsidRPr="00084F1A" w:rsidRDefault="00DE05DB" w:rsidP="00084F1A">
            <w:pPr>
              <w:jc w:val="center"/>
            </w:pPr>
            <w:r w:rsidRPr="00084F1A">
              <w:t>годового плана</w:t>
            </w:r>
          </w:p>
        </w:tc>
        <w:tc>
          <w:tcPr>
            <w:tcW w:w="1695" w:type="dxa"/>
            <w:vMerge w:val="restart"/>
          </w:tcPr>
          <w:p w:rsidR="00DE05DB" w:rsidRPr="00084F1A" w:rsidRDefault="00DE05DB" w:rsidP="00084F1A">
            <w:pPr>
              <w:jc w:val="center"/>
            </w:pPr>
            <w:r w:rsidRPr="00084F1A">
              <w:t>Комитет по культуре,  молодые л</w:t>
            </w:r>
            <w:r w:rsidRPr="00084F1A">
              <w:t>ю</w:t>
            </w:r>
            <w:r w:rsidRPr="00084F1A">
              <w:t>ди</w:t>
            </w:r>
          </w:p>
        </w:tc>
        <w:tc>
          <w:tcPr>
            <w:tcW w:w="990" w:type="dxa"/>
          </w:tcPr>
          <w:p w:rsidR="00DE05DB" w:rsidRPr="00084F1A" w:rsidRDefault="00AA7682" w:rsidP="00084F1A">
            <w:pPr>
              <w:jc w:val="center"/>
            </w:pPr>
            <w:r>
              <w:t>5,0</w:t>
            </w:r>
          </w:p>
        </w:tc>
        <w:tc>
          <w:tcPr>
            <w:tcW w:w="877" w:type="dxa"/>
          </w:tcPr>
          <w:p w:rsidR="00DE05DB" w:rsidRPr="00084F1A" w:rsidRDefault="00AA7682" w:rsidP="00084F1A">
            <w:pPr>
              <w:jc w:val="center"/>
            </w:pPr>
            <w:r>
              <w:t>7,0</w:t>
            </w:r>
          </w:p>
        </w:tc>
        <w:tc>
          <w:tcPr>
            <w:tcW w:w="992" w:type="dxa"/>
          </w:tcPr>
          <w:p w:rsidR="00DE05DB" w:rsidRPr="00084F1A" w:rsidRDefault="00AA7682" w:rsidP="00084F1A">
            <w:pPr>
              <w:jc w:val="center"/>
            </w:pPr>
            <w:r>
              <w:t>7,0</w:t>
            </w:r>
          </w:p>
        </w:tc>
        <w:tc>
          <w:tcPr>
            <w:tcW w:w="993" w:type="dxa"/>
          </w:tcPr>
          <w:p w:rsidR="00DE05DB" w:rsidRPr="00084F1A" w:rsidRDefault="00AA7682" w:rsidP="00084F1A">
            <w:pPr>
              <w:jc w:val="center"/>
            </w:pPr>
            <w:r>
              <w:t>7,0</w:t>
            </w:r>
          </w:p>
        </w:tc>
        <w:tc>
          <w:tcPr>
            <w:tcW w:w="992" w:type="dxa"/>
          </w:tcPr>
          <w:p w:rsidR="00DE05DB" w:rsidRPr="00084F1A" w:rsidRDefault="00AA7682" w:rsidP="00084F1A">
            <w:pPr>
              <w:jc w:val="center"/>
            </w:pPr>
            <w:r>
              <w:t>7,0</w:t>
            </w:r>
          </w:p>
        </w:tc>
        <w:tc>
          <w:tcPr>
            <w:tcW w:w="992" w:type="dxa"/>
          </w:tcPr>
          <w:p w:rsidR="00DE05DB" w:rsidRPr="00084F1A" w:rsidRDefault="00AA7682" w:rsidP="00084F1A">
            <w:pPr>
              <w:jc w:val="center"/>
            </w:pPr>
            <w:r>
              <w:t>33,0</w:t>
            </w:r>
          </w:p>
        </w:tc>
        <w:tc>
          <w:tcPr>
            <w:tcW w:w="2379" w:type="dxa"/>
          </w:tcPr>
          <w:p w:rsidR="00DE05DB" w:rsidRPr="00084F1A" w:rsidRDefault="00D11B34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084F1A" w:rsidRDefault="00AA7682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5,0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7,0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7,0</w:t>
            </w:r>
          </w:p>
        </w:tc>
        <w:tc>
          <w:tcPr>
            <w:tcW w:w="993" w:type="dxa"/>
          </w:tcPr>
          <w:p w:rsidR="00AA7682" w:rsidRPr="00084F1A" w:rsidRDefault="00AA7682" w:rsidP="00B2676D">
            <w:pPr>
              <w:jc w:val="center"/>
            </w:pPr>
            <w:r>
              <w:t>7,0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7,0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33,0</w:t>
            </w:r>
          </w:p>
        </w:tc>
        <w:tc>
          <w:tcPr>
            <w:tcW w:w="2379" w:type="dxa"/>
          </w:tcPr>
          <w:p w:rsidR="00AA7682" w:rsidRPr="00084F1A" w:rsidRDefault="00AA7682" w:rsidP="00084F1A">
            <w:r w:rsidRPr="00084F1A">
              <w:t>Местный</w:t>
            </w:r>
            <w:r>
              <w:t xml:space="preserve"> </w:t>
            </w:r>
            <w:r w:rsidRPr="00084F1A">
              <w:t>бюджет</w:t>
            </w:r>
          </w:p>
        </w:tc>
      </w:tr>
      <w:tr w:rsidR="00DE05DB" w:rsidRPr="00D30446" w:rsidTr="00D11B34">
        <w:trPr>
          <w:trHeight w:val="245"/>
        </w:trPr>
        <w:tc>
          <w:tcPr>
            <w:tcW w:w="565" w:type="dxa"/>
            <w:vMerge w:val="restart"/>
          </w:tcPr>
          <w:p w:rsidR="00DE05DB" w:rsidRPr="00084F1A" w:rsidRDefault="00DE05DB" w:rsidP="00084F1A">
            <w:pPr>
              <w:jc w:val="both"/>
            </w:pPr>
            <w:r w:rsidRPr="00084F1A">
              <w:t xml:space="preserve"> 16</w:t>
            </w:r>
          </w:p>
        </w:tc>
        <w:tc>
          <w:tcPr>
            <w:tcW w:w="3533" w:type="dxa"/>
            <w:vMerge w:val="restart"/>
          </w:tcPr>
          <w:p w:rsidR="00DE05DB" w:rsidRPr="00084F1A" w:rsidRDefault="00DE05DB" w:rsidP="00084F1A">
            <w:pPr>
              <w:jc w:val="both"/>
            </w:pPr>
            <w:r w:rsidRPr="00084F1A">
              <w:t xml:space="preserve">Мероприятие 2.9. </w:t>
            </w:r>
          </w:p>
          <w:p w:rsidR="00DE05DB" w:rsidRPr="00084F1A" w:rsidRDefault="00DE05DB" w:rsidP="00084F1A">
            <w:pPr>
              <w:jc w:val="both"/>
            </w:pPr>
            <w:r w:rsidRPr="00084F1A">
              <w:t>Международная вахта Памяти Смоленская область</w:t>
            </w:r>
          </w:p>
          <w:p w:rsidR="00DE05DB" w:rsidRPr="00084F1A" w:rsidRDefault="00DE05DB" w:rsidP="00084F1A">
            <w:pPr>
              <w:jc w:val="both"/>
            </w:pPr>
          </w:p>
        </w:tc>
        <w:tc>
          <w:tcPr>
            <w:tcW w:w="1271" w:type="dxa"/>
            <w:vMerge w:val="restart"/>
          </w:tcPr>
          <w:p w:rsidR="00DE05DB" w:rsidRPr="00084F1A" w:rsidRDefault="00DE05DB" w:rsidP="00084F1A">
            <w:r w:rsidRPr="00084F1A">
              <w:t>ежегодно</w:t>
            </w:r>
          </w:p>
          <w:p w:rsidR="00DE05DB" w:rsidRPr="00084F1A" w:rsidRDefault="00DE05DB" w:rsidP="00084F1A">
            <w:r w:rsidRPr="00084F1A">
              <w:t xml:space="preserve">   август</w:t>
            </w:r>
          </w:p>
        </w:tc>
        <w:tc>
          <w:tcPr>
            <w:tcW w:w="1695" w:type="dxa"/>
            <w:vMerge w:val="restart"/>
          </w:tcPr>
          <w:p w:rsidR="00DE05DB" w:rsidRPr="00084F1A" w:rsidRDefault="00DE05DB" w:rsidP="00084F1A">
            <w:pPr>
              <w:jc w:val="center"/>
            </w:pPr>
            <w:r w:rsidRPr="00084F1A">
              <w:t>Комитет по культуре</w:t>
            </w:r>
          </w:p>
          <w:p w:rsidR="00DE05DB" w:rsidRPr="00084F1A" w:rsidRDefault="00DE05DB" w:rsidP="00084F1A">
            <w:pPr>
              <w:jc w:val="center"/>
            </w:pPr>
          </w:p>
        </w:tc>
        <w:tc>
          <w:tcPr>
            <w:tcW w:w="990" w:type="dxa"/>
          </w:tcPr>
          <w:p w:rsidR="00DE05DB" w:rsidRPr="00084F1A" w:rsidRDefault="00AA7682" w:rsidP="00084F1A">
            <w:pPr>
              <w:jc w:val="center"/>
            </w:pPr>
            <w:r>
              <w:t>5,0</w:t>
            </w:r>
          </w:p>
        </w:tc>
        <w:tc>
          <w:tcPr>
            <w:tcW w:w="877" w:type="dxa"/>
          </w:tcPr>
          <w:p w:rsidR="00DE05DB" w:rsidRPr="00084F1A" w:rsidRDefault="00AA7682" w:rsidP="00084F1A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DE05DB" w:rsidRPr="00084F1A" w:rsidRDefault="00AA7682" w:rsidP="00084F1A">
            <w:pPr>
              <w:jc w:val="center"/>
            </w:pPr>
            <w:r>
              <w:t>5,0</w:t>
            </w:r>
          </w:p>
        </w:tc>
        <w:tc>
          <w:tcPr>
            <w:tcW w:w="993" w:type="dxa"/>
          </w:tcPr>
          <w:p w:rsidR="00DE05DB" w:rsidRPr="00084F1A" w:rsidRDefault="00AA7682" w:rsidP="00084F1A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DE05DB" w:rsidRPr="00084F1A" w:rsidRDefault="00AA7682" w:rsidP="00084F1A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DE05DB" w:rsidRPr="00084F1A" w:rsidRDefault="00AA7682" w:rsidP="00084F1A">
            <w:pPr>
              <w:jc w:val="center"/>
            </w:pPr>
            <w:r>
              <w:t>25,0</w:t>
            </w:r>
          </w:p>
        </w:tc>
        <w:tc>
          <w:tcPr>
            <w:tcW w:w="2379" w:type="dxa"/>
          </w:tcPr>
          <w:p w:rsidR="00DE05DB" w:rsidRPr="00084F1A" w:rsidRDefault="00D11B34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084F1A" w:rsidRDefault="00AA7682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B2676D">
            <w:pPr>
              <w:jc w:val="center"/>
            </w:pPr>
            <w:r>
              <w:t>5,0</w:t>
            </w:r>
          </w:p>
        </w:tc>
        <w:tc>
          <w:tcPr>
            <w:tcW w:w="877" w:type="dxa"/>
          </w:tcPr>
          <w:p w:rsidR="00AA7682" w:rsidRPr="00084F1A" w:rsidRDefault="00AA7682" w:rsidP="00B2676D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5,0</w:t>
            </w:r>
          </w:p>
        </w:tc>
        <w:tc>
          <w:tcPr>
            <w:tcW w:w="993" w:type="dxa"/>
          </w:tcPr>
          <w:p w:rsidR="00AA7682" w:rsidRPr="00084F1A" w:rsidRDefault="00AA7682" w:rsidP="00B2676D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AA7682" w:rsidRPr="00084F1A" w:rsidRDefault="00AA7682" w:rsidP="00B2676D">
            <w:pPr>
              <w:jc w:val="center"/>
            </w:pPr>
            <w:r>
              <w:t>25,0</w:t>
            </w:r>
          </w:p>
        </w:tc>
        <w:tc>
          <w:tcPr>
            <w:tcW w:w="2379" w:type="dxa"/>
          </w:tcPr>
          <w:p w:rsidR="00AA7682" w:rsidRPr="00084F1A" w:rsidRDefault="00AA7682" w:rsidP="00084F1A">
            <w:r w:rsidRPr="00084F1A">
              <w:t>Местный</w:t>
            </w:r>
            <w:r>
              <w:t xml:space="preserve"> </w:t>
            </w:r>
            <w:r w:rsidRPr="00084F1A">
              <w:t>бюджет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17</w:t>
            </w:r>
          </w:p>
        </w:tc>
        <w:tc>
          <w:tcPr>
            <w:tcW w:w="3533" w:type="dxa"/>
            <w:vMerge w:val="restart"/>
          </w:tcPr>
          <w:p w:rsidR="00AA7682" w:rsidRPr="00084F1A" w:rsidRDefault="00AA7682" w:rsidP="00084F1A">
            <w:r w:rsidRPr="00084F1A">
              <w:t xml:space="preserve">Мероприятие 2.10. </w:t>
            </w:r>
            <w:r w:rsidRPr="00084F1A">
              <w:rPr>
                <w:rStyle w:val="docdata"/>
              </w:rPr>
              <w:t>Всеросси</w:t>
            </w:r>
            <w:r w:rsidRPr="00084F1A">
              <w:rPr>
                <w:rStyle w:val="docdata"/>
              </w:rPr>
              <w:t>й</w:t>
            </w:r>
            <w:r w:rsidRPr="00084F1A">
              <w:rPr>
                <w:rStyle w:val="docdata"/>
              </w:rPr>
              <w:t>ский праздник снега «Зимние забавы»</w:t>
            </w:r>
          </w:p>
        </w:tc>
        <w:tc>
          <w:tcPr>
            <w:tcW w:w="1271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январь</w:t>
            </w:r>
          </w:p>
        </w:tc>
        <w:tc>
          <w:tcPr>
            <w:tcW w:w="1695" w:type="dxa"/>
            <w:vMerge w:val="restart"/>
          </w:tcPr>
          <w:p w:rsidR="00AA7682" w:rsidRPr="00084F1A" w:rsidRDefault="00AA7682" w:rsidP="00084F1A">
            <w:pPr>
              <w:jc w:val="center"/>
            </w:pPr>
            <w:r w:rsidRPr="00084F1A">
              <w:t>Комитет по культуре</w:t>
            </w:r>
          </w:p>
          <w:p w:rsidR="00AA7682" w:rsidRPr="00084F1A" w:rsidRDefault="00AA7682" w:rsidP="00084F1A">
            <w:pPr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084F1A">
            <w:pPr>
              <w:jc w:val="center"/>
            </w:pPr>
            <w:r>
              <w:t>4,0</w:t>
            </w:r>
          </w:p>
        </w:tc>
        <w:tc>
          <w:tcPr>
            <w:tcW w:w="877" w:type="dxa"/>
          </w:tcPr>
          <w:p w:rsidR="00AA7682" w:rsidRDefault="00AA7682" w:rsidP="00AA7682">
            <w:pPr>
              <w:jc w:val="center"/>
            </w:pPr>
            <w:r w:rsidRPr="005D7C5E">
              <w:t>5,0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5D7C5E">
              <w:t>5,0</w:t>
            </w:r>
          </w:p>
        </w:tc>
        <w:tc>
          <w:tcPr>
            <w:tcW w:w="993" w:type="dxa"/>
          </w:tcPr>
          <w:p w:rsidR="00AA7682" w:rsidRDefault="00AA7682" w:rsidP="00AA7682">
            <w:pPr>
              <w:jc w:val="center"/>
            </w:pPr>
            <w:r w:rsidRPr="005D7C5E">
              <w:t>5,0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5D7C5E">
              <w:t>5,0</w:t>
            </w:r>
          </w:p>
        </w:tc>
        <w:tc>
          <w:tcPr>
            <w:tcW w:w="992" w:type="dxa"/>
          </w:tcPr>
          <w:p w:rsidR="00AA7682" w:rsidRPr="00084F1A" w:rsidRDefault="00AA7682" w:rsidP="00084F1A">
            <w:pPr>
              <w:jc w:val="center"/>
            </w:pPr>
            <w:r>
              <w:t>24,0</w:t>
            </w:r>
          </w:p>
        </w:tc>
        <w:tc>
          <w:tcPr>
            <w:tcW w:w="2379" w:type="dxa"/>
          </w:tcPr>
          <w:p w:rsidR="00AA7682" w:rsidRPr="00084F1A" w:rsidRDefault="00AA7682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AA7682" w:rsidRPr="00D30446" w:rsidTr="00D11B34">
        <w:trPr>
          <w:trHeight w:val="245"/>
        </w:trPr>
        <w:tc>
          <w:tcPr>
            <w:tcW w:w="565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084F1A" w:rsidRDefault="00AA7682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084F1A" w:rsidRDefault="00AA7682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084F1A" w:rsidRDefault="00AA7682" w:rsidP="006D65A0">
            <w:pPr>
              <w:jc w:val="center"/>
            </w:pPr>
            <w:r>
              <w:t>4,0</w:t>
            </w:r>
          </w:p>
        </w:tc>
        <w:tc>
          <w:tcPr>
            <w:tcW w:w="877" w:type="dxa"/>
          </w:tcPr>
          <w:p w:rsidR="00AA7682" w:rsidRPr="00084F1A" w:rsidRDefault="00AA7682" w:rsidP="006D65A0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1E6064">
              <w:t>5,0</w:t>
            </w:r>
          </w:p>
        </w:tc>
        <w:tc>
          <w:tcPr>
            <w:tcW w:w="993" w:type="dxa"/>
          </w:tcPr>
          <w:p w:rsidR="00AA7682" w:rsidRDefault="00AA7682" w:rsidP="00AA7682">
            <w:pPr>
              <w:jc w:val="center"/>
            </w:pPr>
            <w:r w:rsidRPr="001E6064">
              <w:t>5,0</w:t>
            </w:r>
          </w:p>
        </w:tc>
        <w:tc>
          <w:tcPr>
            <w:tcW w:w="992" w:type="dxa"/>
          </w:tcPr>
          <w:p w:rsidR="00AA7682" w:rsidRDefault="00AA7682" w:rsidP="00AA7682">
            <w:pPr>
              <w:jc w:val="center"/>
            </w:pPr>
            <w:r w:rsidRPr="001E6064">
              <w:t>5,0</w:t>
            </w:r>
          </w:p>
        </w:tc>
        <w:tc>
          <w:tcPr>
            <w:tcW w:w="992" w:type="dxa"/>
          </w:tcPr>
          <w:p w:rsidR="00AA7682" w:rsidRPr="00084F1A" w:rsidRDefault="00AA7682" w:rsidP="006D65A0">
            <w:pPr>
              <w:jc w:val="center"/>
            </w:pPr>
            <w:r>
              <w:t>24,0</w:t>
            </w:r>
          </w:p>
        </w:tc>
        <w:tc>
          <w:tcPr>
            <w:tcW w:w="2379" w:type="dxa"/>
          </w:tcPr>
          <w:p w:rsidR="00AA7682" w:rsidRPr="00084F1A" w:rsidRDefault="00AA7682" w:rsidP="00084F1A">
            <w:r w:rsidRPr="00084F1A">
              <w:t>Местный</w:t>
            </w:r>
            <w:r>
              <w:t xml:space="preserve"> </w:t>
            </w:r>
            <w:r w:rsidRPr="00084F1A">
              <w:t>бюджет</w:t>
            </w:r>
          </w:p>
        </w:tc>
      </w:tr>
      <w:tr w:rsidR="00084F1A" w:rsidRPr="00D30446" w:rsidTr="00D11B34">
        <w:trPr>
          <w:trHeight w:val="245"/>
        </w:trPr>
        <w:tc>
          <w:tcPr>
            <w:tcW w:w="565" w:type="dxa"/>
            <w:vMerge w:val="restart"/>
          </w:tcPr>
          <w:p w:rsidR="00084F1A" w:rsidRPr="00084F1A" w:rsidRDefault="00084F1A" w:rsidP="00084F1A">
            <w:pPr>
              <w:jc w:val="center"/>
            </w:pPr>
            <w:r w:rsidRPr="00084F1A">
              <w:t>18</w:t>
            </w:r>
          </w:p>
        </w:tc>
        <w:tc>
          <w:tcPr>
            <w:tcW w:w="3533" w:type="dxa"/>
            <w:vMerge w:val="restart"/>
          </w:tcPr>
          <w:p w:rsidR="00084F1A" w:rsidRPr="00747238" w:rsidRDefault="00084F1A" w:rsidP="00084F1A">
            <w:r w:rsidRPr="00747238">
              <w:t>Задача 3. Содействие вовлеч</w:t>
            </w:r>
            <w:r w:rsidRPr="00747238">
              <w:t>е</w:t>
            </w:r>
            <w:r w:rsidRPr="00747238">
              <w:lastRenderedPageBreak/>
              <w:t>нию молодежи в добровольч</w:t>
            </w:r>
            <w:r w:rsidRPr="00747238">
              <w:t>е</w:t>
            </w:r>
            <w:r w:rsidRPr="00747238">
              <w:t>скую деятельность.</w:t>
            </w:r>
          </w:p>
        </w:tc>
        <w:tc>
          <w:tcPr>
            <w:tcW w:w="1271" w:type="dxa"/>
            <w:vMerge w:val="restart"/>
          </w:tcPr>
          <w:p w:rsidR="00084F1A" w:rsidRPr="00084F1A" w:rsidRDefault="00084F1A" w:rsidP="00084F1A">
            <w:pPr>
              <w:jc w:val="center"/>
            </w:pPr>
          </w:p>
        </w:tc>
        <w:tc>
          <w:tcPr>
            <w:tcW w:w="1695" w:type="dxa"/>
            <w:vMerge w:val="restart"/>
          </w:tcPr>
          <w:p w:rsidR="00084F1A" w:rsidRPr="00084F1A" w:rsidRDefault="00084F1A" w:rsidP="00084F1A">
            <w:pPr>
              <w:jc w:val="center"/>
            </w:pPr>
          </w:p>
        </w:tc>
        <w:tc>
          <w:tcPr>
            <w:tcW w:w="990" w:type="dxa"/>
          </w:tcPr>
          <w:p w:rsidR="00084F1A" w:rsidRPr="00084F1A" w:rsidRDefault="00084F1A" w:rsidP="00084F1A">
            <w:pPr>
              <w:jc w:val="center"/>
            </w:pPr>
            <w:r>
              <w:t>20,0</w:t>
            </w:r>
          </w:p>
        </w:tc>
        <w:tc>
          <w:tcPr>
            <w:tcW w:w="877" w:type="dxa"/>
          </w:tcPr>
          <w:p w:rsidR="00084F1A" w:rsidRDefault="00084F1A" w:rsidP="00084F1A">
            <w:pPr>
              <w:jc w:val="center"/>
            </w:pPr>
            <w:r w:rsidRPr="00D34496">
              <w:t>20,0</w:t>
            </w:r>
          </w:p>
        </w:tc>
        <w:tc>
          <w:tcPr>
            <w:tcW w:w="992" w:type="dxa"/>
          </w:tcPr>
          <w:p w:rsidR="00084F1A" w:rsidRDefault="00084F1A" w:rsidP="00084F1A">
            <w:pPr>
              <w:jc w:val="center"/>
            </w:pPr>
            <w:r w:rsidRPr="00D34496">
              <w:t>20,0</w:t>
            </w:r>
          </w:p>
        </w:tc>
        <w:tc>
          <w:tcPr>
            <w:tcW w:w="993" w:type="dxa"/>
          </w:tcPr>
          <w:p w:rsidR="00084F1A" w:rsidRDefault="00084F1A" w:rsidP="00084F1A">
            <w:pPr>
              <w:jc w:val="center"/>
            </w:pPr>
            <w:r w:rsidRPr="00D34496">
              <w:t>20,0</w:t>
            </w:r>
          </w:p>
        </w:tc>
        <w:tc>
          <w:tcPr>
            <w:tcW w:w="992" w:type="dxa"/>
          </w:tcPr>
          <w:p w:rsidR="00084F1A" w:rsidRDefault="00084F1A" w:rsidP="00084F1A">
            <w:pPr>
              <w:jc w:val="center"/>
            </w:pPr>
            <w:r w:rsidRPr="00D34496">
              <w:t>20,0</w:t>
            </w:r>
          </w:p>
        </w:tc>
        <w:tc>
          <w:tcPr>
            <w:tcW w:w="992" w:type="dxa"/>
          </w:tcPr>
          <w:p w:rsidR="00084F1A" w:rsidRPr="00084F1A" w:rsidRDefault="00084F1A" w:rsidP="00084F1A">
            <w:pPr>
              <w:jc w:val="center"/>
            </w:pPr>
            <w:r>
              <w:t>100,0</w:t>
            </w:r>
          </w:p>
        </w:tc>
        <w:tc>
          <w:tcPr>
            <w:tcW w:w="2379" w:type="dxa"/>
          </w:tcPr>
          <w:p w:rsidR="00084F1A" w:rsidRPr="00084F1A" w:rsidRDefault="00D11B34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084F1A" w:rsidRPr="00D30446" w:rsidTr="00D11B34">
        <w:trPr>
          <w:trHeight w:val="245"/>
        </w:trPr>
        <w:tc>
          <w:tcPr>
            <w:tcW w:w="565" w:type="dxa"/>
            <w:vMerge/>
          </w:tcPr>
          <w:p w:rsidR="00084F1A" w:rsidRPr="00084F1A" w:rsidRDefault="00084F1A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084F1A" w:rsidRPr="00084F1A" w:rsidRDefault="00084F1A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084F1A" w:rsidRPr="00084F1A" w:rsidRDefault="00084F1A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084F1A" w:rsidRPr="00084F1A" w:rsidRDefault="00084F1A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084F1A" w:rsidRDefault="00084F1A" w:rsidP="00084F1A">
            <w:pPr>
              <w:jc w:val="center"/>
            </w:pPr>
            <w:r w:rsidRPr="000C7A51">
              <w:t>20,0</w:t>
            </w:r>
          </w:p>
        </w:tc>
        <w:tc>
          <w:tcPr>
            <w:tcW w:w="877" w:type="dxa"/>
          </w:tcPr>
          <w:p w:rsidR="00084F1A" w:rsidRDefault="00084F1A" w:rsidP="00084F1A">
            <w:pPr>
              <w:jc w:val="center"/>
            </w:pPr>
            <w:r w:rsidRPr="000C7A51">
              <w:t>20,0</w:t>
            </w:r>
          </w:p>
        </w:tc>
        <w:tc>
          <w:tcPr>
            <w:tcW w:w="992" w:type="dxa"/>
          </w:tcPr>
          <w:p w:rsidR="00084F1A" w:rsidRDefault="00084F1A" w:rsidP="00084F1A">
            <w:pPr>
              <w:jc w:val="center"/>
            </w:pPr>
            <w:r w:rsidRPr="000C7A51">
              <w:t>20,0</w:t>
            </w:r>
          </w:p>
        </w:tc>
        <w:tc>
          <w:tcPr>
            <w:tcW w:w="993" w:type="dxa"/>
          </w:tcPr>
          <w:p w:rsidR="00084F1A" w:rsidRDefault="00084F1A" w:rsidP="00084F1A">
            <w:pPr>
              <w:jc w:val="center"/>
            </w:pPr>
            <w:r w:rsidRPr="000C7A51">
              <w:t>20,0</w:t>
            </w:r>
          </w:p>
        </w:tc>
        <w:tc>
          <w:tcPr>
            <w:tcW w:w="992" w:type="dxa"/>
          </w:tcPr>
          <w:p w:rsidR="00084F1A" w:rsidRDefault="00084F1A" w:rsidP="00084F1A">
            <w:pPr>
              <w:jc w:val="center"/>
            </w:pPr>
            <w:r w:rsidRPr="000C7A51">
              <w:t>20,0</w:t>
            </w:r>
          </w:p>
        </w:tc>
        <w:tc>
          <w:tcPr>
            <w:tcW w:w="992" w:type="dxa"/>
          </w:tcPr>
          <w:p w:rsidR="00084F1A" w:rsidRPr="00084F1A" w:rsidRDefault="00084F1A" w:rsidP="006D65A0">
            <w:pPr>
              <w:jc w:val="center"/>
            </w:pPr>
            <w:r>
              <w:t>100,0</w:t>
            </w:r>
          </w:p>
        </w:tc>
        <w:tc>
          <w:tcPr>
            <w:tcW w:w="2379" w:type="dxa"/>
          </w:tcPr>
          <w:p w:rsidR="00084F1A" w:rsidRPr="00084F1A" w:rsidRDefault="00084F1A" w:rsidP="00084F1A">
            <w:r w:rsidRPr="00084F1A">
              <w:t>Местный</w:t>
            </w:r>
            <w:r>
              <w:t xml:space="preserve"> </w:t>
            </w:r>
            <w:r w:rsidRPr="00084F1A">
              <w:t>бюджет</w:t>
            </w:r>
          </w:p>
        </w:tc>
      </w:tr>
      <w:tr w:rsidR="00D11B34" w:rsidRPr="00D30446" w:rsidTr="00D11B34">
        <w:trPr>
          <w:trHeight w:val="245"/>
        </w:trPr>
        <w:tc>
          <w:tcPr>
            <w:tcW w:w="565" w:type="dxa"/>
            <w:vMerge w:val="restart"/>
          </w:tcPr>
          <w:p w:rsidR="00D11B34" w:rsidRPr="00084F1A" w:rsidRDefault="00D11B34" w:rsidP="00084F1A">
            <w:pPr>
              <w:jc w:val="center"/>
            </w:pPr>
            <w:r w:rsidRPr="00084F1A">
              <w:lastRenderedPageBreak/>
              <w:t>19</w:t>
            </w:r>
          </w:p>
        </w:tc>
        <w:tc>
          <w:tcPr>
            <w:tcW w:w="3533" w:type="dxa"/>
            <w:vMerge w:val="restart"/>
          </w:tcPr>
          <w:p w:rsidR="00D11B34" w:rsidRPr="00084F1A" w:rsidRDefault="00D11B34" w:rsidP="00084F1A">
            <w:pPr>
              <w:jc w:val="both"/>
            </w:pPr>
            <w:r w:rsidRPr="00084F1A">
              <w:t>Мероприятие 3.1. ежегодная акция «Снежный десант»</w:t>
            </w:r>
          </w:p>
        </w:tc>
        <w:tc>
          <w:tcPr>
            <w:tcW w:w="1271" w:type="dxa"/>
            <w:vMerge w:val="restart"/>
          </w:tcPr>
          <w:p w:rsidR="00D11B34" w:rsidRPr="00084F1A" w:rsidRDefault="00D11B34" w:rsidP="00084F1A">
            <w:pPr>
              <w:jc w:val="center"/>
            </w:pPr>
            <w:r w:rsidRPr="00084F1A">
              <w:t>ежегодно</w:t>
            </w:r>
          </w:p>
          <w:p w:rsidR="00D11B34" w:rsidRPr="00084F1A" w:rsidRDefault="00D11B34" w:rsidP="00084F1A">
            <w:r w:rsidRPr="00084F1A">
              <w:t>февраль</w:t>
            </w:r>
          </w:p>
        </w:tc>
        <w:tc>
          <w:tcPr>
            <w:tcW w:w="1695" w:type="dxa"/>
            <w:vMerge w:val="restart"/>
          </w:tcPr>
          <w:p w:rsidR="00D11B34" w:rsidRPr="00084F1A" w:rsidRDefault="00D11B34" w:rsidP="00084F1A">
            <w:pPr>
              <w:jc w:val="center"/>
            </w:pPr>
            <w:r w:rsidRPr="00084F1A">
              <w:t>Комитет по культуре, у</w:t>
            </w:r>
            <w:r w:rsidRPr="00084F1A">
              <w:t>ч</w:t>
            </w:r>
            <w:r w:rsidRPr="00084F1A">
              <w:t>реждения</w:t>
            </w:r>
            <w:r>
              <w:t xml:space="preserve"> о</w:t>
            </w:r>
            <w:r>
              <w:t>б</w:t>
            </w:r>
            <w:r>
              <w:t>разования</w:t>
            </w:r>
          </w:p>
        </w:tc>
        <w:tc>
          <w:tcPr>
            <w:tcW w:w="990" w:type="dxa"/>
          </w:tcPr>
          <w:p w:rsidR="00D11B34" w:rsidRPr="00084F1A" w:rsidRDefault="00D11B34" w:rsidP="00084F1A">
            <w:pPr>
              <w:jc w:val="center"/>
            </w:pPr>
            <w:r>
              <w:t>5,0</w:t>
            </w:r>
          </w:p>
        </w:tc>
        <w:tc>
          <w:tcPr>
            <w:tcW w:w="877" w:type="dxa"/>
          </w:tcPr>
          <w:p w:rsidR="00D11B34" w:rsidRDefault="00D11B34" w:rsidP="00D11B34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D11B34" w:rsidRDefault="00D11B34" w:rsidP="00D11B34">
            <w:pPr>
              <w:jc w:val="center"/>
            </w:pPr>
            <w:r w:rsidRPr="00E11FF7">
              <w:t>5,0</w:t>
            </w:r>
          </w:p>
        </w:tc>
        <w:tc>
          <w:tcPr>
            <w:tcW w:w="993" w:type="dxa"/>
          </w:tcPr>
          <w:p w:rsidR="00D11B34" w:rsidRDefault="00D11B34" w:rsidP="00D11B34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D11B34" w:rsidRDefault="00D11B34" w:rsidP="00D11B34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D11B34" w:rsidRPr="00084F1A" w:rsidRDefault="00B86A0A" w:rsidP="00084F1A">
            <w:pPr>
              <w:jc w:val="center"/>
            </w:pPr>
            <w:r>
              <w:t>25,0</w:t>
            </w:r>
          </w:p>
        </w:tc>
        <w:tc>
          <w:tcPr>
            <w:tcW w:w="2379" w:type="dxa"/>
          </w:tcPr>
          <w:p w:rsidR="00D11B34" w:rsidRPr="00084F1A" w:rsidRDefault="00D11B34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D11B34" w:rsidRPr="00D30446" w:rsidTr="00D11B34">
        <w:trPr>
          <w:trHeight w:val="245"/>
        </w:trPr>
        <w:tc>
          <w:tcPr>
            <w:tcW w:w="565" w:type="dxa"/>
            <w:vMerge/>
          </w:tcPr>
          <w:p w:rsidR="00D11B34" w:rsidRPr="00084F1A" w:rsidRDefault="00D11B34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D11B34" w:rsidRPr="00084F1A" w:rsidRDefault="00D11B34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D11B34" w:rsidRPr="00084F1A" w:rsidRDefault="00D11B34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D11B34" w:rsidRPr="00084F1A" w:rsidRDefault="00D11B34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D11B34" w:rsidRPr="00084F1A" w:rsidRDefault="00D11B34" w:rsidP="006D65A0">
            <w:pPr>
              <w:jc w:val="center"/>
            </w:pPr>
            <w:r>
              <w:t>5,0</w:t>
            </w:r>
          </w:p>
        </w:tc>
        <w:tc>
          <w:tcPr>
            <w:tcW w:w="877" w:type="dxa"/>
          </w:tcPr>
          <w:p w:rsidR="00D11B34" w:rsidRDefault="00D11B34" w:rsidP="00D11B34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D11B34" w:rsidRDefault="00D11B34" w:rsidP="00D11B34">
            <w:pPr>
              <w:jc w:val="center"/>
            </w:pPr>
            <w:r w:rsidRPr="00E11FF7">
              <w:t>5,0</w:t>
            </w:r>
          </w:p>
        </w:tc>
        <w:tc>
          <w:tcPr>
            <w:tcW w:w="993" w:type="dxa"/>
          </w:tcPr>
          <w:p w:rsidR="00D11B34" w:rsidRDefault="00D11B34" w:rsidP="00D11B34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D11B34" w:rsidRDefault="00D11B34" w:rsidP="00D11B34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D11B34" w:rsidRPr="00084F1A" w:rsidRDefault="00B86A0A" w:rsidP="006D65A0">
            <w:pPr>
              <w:jc w:val="center"/>
            </w:pPr>
            <w:r>
              <w:t>25,0</w:t>
            </w:r>
          </w:p>
        </w:tc>
        <w:tc>
          <w:tcPr>
            <w:tcW w:w="2379" w:type="dxa"/>
          </w:tcPr>
          <w:p w:rsidR="00D11B34" w:rsidRPr="00084F1A" w:rsidRDefault="00D11B34" w:rsidP="00084F1A">
            <w:r w:rsidRPr="00084F1A">
              <w:t>Местный</w:t>
            </w:r>
            <w:r>
              <w:t xml:space="preserve"> </w:t>
            </w:r>
            <w:r w:rsidRPr="00084F1A">
              <w:t>бюджет</w:t>
            </w:r>
          </w:p>
        </w:tc>
      </w:tr>
      <w:tr w:rsidR="00D11B34" w:rsidRPr="00D30446" w:rsidTr="00D11B34">
        <w:trPr>
          <w:trHeight w:val="245"/>
        </w:trPr>
        <w:tc>
          <w:tcPr>
            <w:tcW w:w="565" w:type="dxa"/>
            <w:vMerge w:val="restart"/>
          </w:tcPr>
          <w:p w:rsidR="00D11B34" w:rsidRPr="00084F1A" w:rsidRDefault="00D11B34" w:rsidP="00084F1A">
            <w:pPr>
              <w:jc w:val="center"/>
            </w:pPr>
            <w:r w:rsidRPr="00084F1A">
              <w:t>20</w:t>
            </w:r>
          </w:p>
        </w:tc>
        <w:tc>
          <w:tcPr>
            <w:tcW w:w="3533" w:type="dxa"/>
            <w:vMerge w:val="restart"/>
          </w:tcPr>
          <w:p w:rsidR="00D11B34" w:rsidRPr="00084F1A" w:rsidRDefault="00D11B34" w:rsidP="00084F1A">
            <w:pPr>
              <w:jc w:val="both"/>
            </w:pPr>
            <w:r w:rsidRPr="00084F1A">
              <w:t xml:space="preserve">Мероприятие 3.2. </w:t>
            </w:r>
          </w:p>
          <w:p w:rsidR="00D11B34" w:rsidRPr="00084F1A" w:rsidRDefault="00D11B34" w:rsidP="00084F1A">
            <w:pPr>
              <w:jc w:val="both"/>
            </w:pPr>
            <w:r w:rsidRPr="00084F1A">
              <w:t>Районная акция  ко Дню пож</w:t>
            </w:r>
            <w:r w:rsidRPr="00084F1A">
              <w:t>и</w:t>
            </w:r>
            <w:r w:rsidRPr="00084F1A">
              <w:t>лого человека «Недели добра»</w:t>
            </w:r>
          </w:p>
        </w:tc>
        <w:tc>
          <w:tcPr>
            <w:tcW w:w="1271" w:type="dxa"/>
            <w:vMerge w:val="restart"/>
          </w:tcPr>
          <w:p w:rsidR="00D11B34" w:rsidRPr="00084F1A" w:rsidRDefault="00D11B34" w:rsidP="00084F1A">
            <w:pPr>
              <w:jc w:val="center"/>
            </w:pPr>
            <w:r w:rsidRPr="00084F1A">
              <w:t>ежегодно,</w:t>
            </w:r>
          </w:p>
          <w:p w:rsidR="00D11B34" w:rsidRPr="00084F1A" w:rsidRDefault="00D11B34" w:rsidP="00084F1A">
            <w:pPr>
              <w:jc w:val="center"/>
            </w:pPr>
            <w:r w:rsidRPr="00084F1A">
              <w:t>октябрь</w:t>
            </w:r>
          </w:p>
        </w:tc>
        <w:tc>
          <w:tcPr>
            <w:tcW w:w="1695" w:type="dxa"/>
            <w:vMerge w:val="restart"/>
          </w:tcPr>
          <w:p w:rsidR="00D11B34" w:rsidRPr="00084F1A" w:rsidRDefault="00D11B34" w:rsidP="00084F1A">
            <w:pPr>
              <w:jc w:val="center"/>
            </w:pPr>
            <w:r w:rsidRPr="00084F1A">
              <w:t>Комитет по культуре, У</w:t>
            </w:r>
            <w:r w:rsidRPr="00084F1A">
              <w:t>ч</w:t>
            </w:r>
            <w:r w:rsidRPr="00084F1A">
              <w:t>реждения, молодые л</w:t>
            </w:r>
            <w:r w:rsidRPr="00084F1A">
              <w:t>ю</w:t>
            </w:r>
            <w:r w:rsidRPr="00084F1A">
              <w:t>ди</w:t>
            </w:r>
          </w:p>
        </w:tc>
        <w:tc>
          <w:tcPr>
            <w:tcW w:w="990" w:type="dxa"/>
          </w:tcPr>
          <w:p w:rsidR="00D11B34" w:rsidRPr="00084F1A" w:rsidRDefault="00D11B34" w:rsidP="00D11B34">
            <w:pPr>
              <w:jc w:val="center"/>
            </w:pPr>
            <w:r>
              <w:t>4,0</w:t>
            </w:r>
          </w:p>
        </w:tc>
        <w:tc>
          <w:tcPr>
            <w:tcW w:w="877" w:type="dxa"/>
          </w:tcPr>
          <w:p w:rsidR="00D11B34" w:rsidRDefault="00D11B34" w:rsidP="00D11B34">
            <w:pPr>
              <w:jc w:val="center"/>
            </w:pPr>
            <w:r w:rsidRPr="0096767C">
              <w:t>4,0</w:t>
            </w:r>
          </w:p>
        </w:tc>
        <w:tc>
          <w:tcPr>
            <w:tcW w:w="992" w:type="dxa"/>
          </w:tcPr>
          <w:p w:rsidR="00D11B34" w:rsidRDefault="00D11B34" w:rsidP="00D11B34">
            <w:pPr>
              <w:jc w:val="center"/>
            </w:pPr>
            <w:r w:rsidRPr="0096767C">
              <w:t>4,0</w:t>
            </w:r>
          </w:p>
        </w:tc>
        <w:tc>
          <w:tcPr>
            <w:tcW w:w="993" w:type="dxa"/>
          </w:tcPr>
          <w:p w:rsidR="00D11B34" w:rsidRDefault="00D11B34" w:rsidP="00D11B34">
            <w:pPr>
              <w:jc w:val="center"/>
            </w:pPr>
            <w:r w:rsidRPr="0096767C">
              <w:t>4,0</w:t>
            </w:r>
          </w:p>
        </w:tc>
        <w:tc>
          <w:tcPr>
            <w:tcW w:w="992" w:type="dxa"/>
          </w:tcPr>
          <w:p w:rsidR="00D11B34" w:rsidRDefault="00D11B34" w:rsidP="00D11B34">
            <w:pPr>
              <w:jc w:val="center"/>
            </w:pPr>
            <w:r w:rsidRPr="0096767C">
              <w:t>4,0</w:t>
            </w:r>
          </w:p>
        </w:tc>
        <w:tc>
          <w:tcPr>
            <w:tcW w:w="992" w:type="dxa"/>
          </w:tcPr>
          <w:p w:rsidR="00D11B34" w:rsidRPr="00084F1A" w:rsidRDefault="00B86A0A" w:rsidP="00084F1A">
            <w:pPr>
              <w:jc w:val="center"/>
            </w:pPr>
            <w:r>
              <w:t>20,0</w:t>
            </w:r>
          </w:p>
        </w:tc>
        <w:tc>
          <w:tcPr>
            <w:tcW w:w="2379" w:type="dxa"/>
          </w:tcPr>
          <w:p w:rsidR="00D11B34" w:rsidRPr="00084F1A" w:rsidRDefault="00D11B34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D11B34" w:rsidRPr="00D30446" w:rsidTr="00D11B34">
        <w:trPr>
          <w:trHeight w:val="245"/>
        </w:trPr>
        <w:tc>
          <w:tcPr>
            <w:tcW w:w="565" w:type="dxa"/>
            <w:vMerge/>
          </w:tcPr>
          <w:p w:rsidR="00D11B34" w:rsidRPr="00084F1A" w:rsidRDefault="00D11B34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D11B34" w:rsidRPr="00084F1A" w:rsidRDefault="00D11B34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D11B34" w:rsidRPr="00084F1A" w:rsidRDefault="00D11B34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D11B34" w:rsidRPr="00084F1A" w:rsidRDefault="00D11B34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D11B34" w:rsidRDefault="00D11B34" w:rsidP="00D11B34">
            <w:pPr>
              <w:jc w:val="center"/>
            </w:pPr>
            <w:r w:rsidRPr="00CE1F74">
              <w:t>4,0</w:t>
            </w:r>
          </w:p>
        </w:tc>
        <w:tc>
          <w:tcPr>
            <w:tcW w:w="877" w:type="dxa"/>
          </w:tcPr>
          <w:p w:rsidR="00D11B34" w:rsidRDefault="00D11B34" w:rsidP="00D11B34">
            <w:pPr>
              <w:jc w:val="center"/>
            </w:pPr>
            <w:r w:rsidRPr="00CE1F74">
              <w:t>4,0</w:t>
            </w:r>
          </w:p>
        </w:tc>
        <w:tc>
          <w:tcPr>
            <w:tcW w:w="992" w:type="dxa"/>
          </w:tcPr>
          <w:p w:rsidR="00D11B34" w:rsidRDefault="00D11B34" w:rsidP="00D11B34">
            <w:pPr>
              <w:jc w:val="center"/>
            </w:pPr>
            <w:r w:rsidRPr="00CE1F74">
              <w:t>4,0</w:t>
            </w:r>
          </w:p>
        </w:tc>
        <w:tc>
          <w:tcPr>
            <w:tcW w:w="993" w:type="dxa"/>
          </w:tcPr>
          <w:p w:rsidR="00D11B34" w:rsidRDefault="00D11B34" w:rsidP="00D11B34">
            <w:pPr>
              <w:jc w:val="center"/>
            </w:pPr>
            <w:r w:rsidRPr="00CE1F74">
              <w:t>4,0</w:t>
            </w:r>
          </w:p>
        </w:tc>
        <w:tc>
          <w:tcPr>
            <w:tcW w:w="992" w:type="dxa"/>
          </w:tcPr>
          <w:p w:rsidR="00D11B34" w:rsidRDefault="00D11B34" w:rsidP="00D11B34">
            <w:pPr>
              <w:jc w:val="center"/>
            </w:pPr>
            <w:r w:rsidRPr="00CE1F74">
              <w:t>4,0</w:t>
            </w:r>
          </w:p>
        </w:tc>
        <w:tc>
          <w:tcPr>
            <w:tcW w:w="992" w:type="dxa"/>
          </w:tcPr>
          <w:p w:rsidR="00D11B34" w:rsidRPr="00084F1A" w:rsidRDefault="00B86A0A" w:rsidP="006D65A0">
            <w:pPr>
              <w:jc w:val="center"/>
            </w:pPr>
            <w:r>
              <w:t>20,0</w:t>
            </w:r>
          </w:p>
        </w:tc>
        <w:tc>
          <w:tcPr>
            <w:tcW w:w="2379" w:type="dxa"/>
          </w:tcPr>
          <w:p w:rsidR="00D11B34" w:rsidRPr="00084F1A" w:rsidRDefault="00D11B34" w:rsidP="00084F1A">
            <w:r w:rsidRPr="00084F1A">
              <w:t>Местный</w:t>
            </w:r>
            <w:r>
              <w:t xml:space="preserve"> </w:t>
            </w:r>
            <w:r w:rsidRPr="00084F1A">
              <w:t>бюджет</w:t>
            </w:r>
          </w:p>
        </w:tc>
      </w:tr>
      <w:tr w:rsidR="00B86A0A" w:rsidRPr="00D30446" w:rsidTr="00D11B34">
        <w:trPr>
          <w:trHeight w:val="245"/>
        </w:trPr>
        <w:tc>
          <w:tcPr>
            <w:tcW w:w="565" w:type="dxa"/>
            <w:vMerge w:val="restart"/>
          </w:tcPr>
          <w:p w:rsidR="00B86A0A" w:rsidRPr="00084F1A" w:rsidRDefault="00B86A0A" w:rsidP="00084F1A">
            <w:pPr>
              <w:jc w:val="center"/>
            </w:pPr>
            <w:r w:rsidRPr="00084F1A">
              <w:t>21</w:t>
            </w:r>
          </w:p>
        </w:tc>
        <w:tc>
          <w:tcPr>
            <w:tcW w:w="3533" w:type="dxa"/>
            <w:vMerge w:val="restart"/>
          </w:tcPr>
          <w:p w:rsidR="00B86A0A" w:rsidRPr="00084F1A" w:rsidRDefault="00B86A0A" w:rsidP="00084F1A">
            <w:pPr>
              <w:jc w:val="both"/>
            </w:pPr>
            <w:r w:rsidRPr="00084F1A">
              <w:t>Мероприятие 3.3.</w:t>
            </w:r>
          </w:p>
          <w:p w:rsidR="00B86A0A" w:rsidRPr="00084F1A" w:rsidRDefault="00B86A0A" w:rsidP="00084F1A">
            <w:pPr>
              <w:jc w:val="both"/>
            </w:pPr>
            <w:r w:rsidRPr="00084F1A">
              <w:t>Слет волонтерских отрядов У</w:t>
            </w:r>
            <w:r w:rsidRPr="00084F1A">
              <w:t>ч</w:t>
            </w:r>
            <w:r w:rsidRPr="00084F1A">
              <w:t>реждений района «Шаг на встречу»</w:t>
            </w:r>
          </w:p>
        </w:tc>
        <w:tc>
          <w:tcPr>
            <w:tcW w:w="1271" w:type="dxa"/>
            <w:vMerge w:val="restart"/>
          </w:tcPr>
          <w:p w:rsidR="00B86A0A" w:rsidRPr="00084F1A" w:rsidRDefault="00B86A0A" w:rsidP="00084F1A">
            <w:r w:rsidRPr="00084F1A">
              <w:t>ежегодно, декабрь</w:t>
            </w:r>
          </w:p>
        </w:tc>
        <w:tc>
          <w:tcPr>
            <w:tcW w:w="1695" w:type="dxa"/>
            <w:vMerge w:val="restart"/>
          </w:tcPr>
          <w:p w:rsidR="00B86A0A" w:rsidRPr="00084F1A" w:rsidRDefault="00B86A0A" w:rsidP="00ED462A">
            <w:pPr>
              <w:jc w:val="center"/>
            </w:pPr>
            <w:r w:rsidRPr="00084F1A">
              <w:t>Комитет по культуре, У</w:t>
            </w:r>
            <w:r w:rsidRPr="00084F1A">
              <w:t>ч</w:t>
            </w:r>
            <w:r w:rsidRPr="00084F1A">
              <w:t>реждения, молодые л</w:t>
            </w:r>
            <w:r w:rsidRPr="00084F1A">
              <w:t>ю</w:t>
            </w:r>
            <w:r w:rsidRPr="00084F1A">
              <w:t>ди</w:t>
            </w:r>
          </w:p>
        </w:tc>
        <w:tc>
          <w:tcPr>
            <w:tcW w:w="990" w:type="dxa"/>
          </w:tcPr>
          <w:p w:rsidR="00B86A0A" w:rsidRPr="00084F1A" w:rsidRDefault="00B86A0A" w:rsidP="00B86A0A">
            <w:pPr>
              <w:jc w:val="center"/>
            </w:pPr>
            <w:r>
              <w:t>6,0</w:t>
            </w:r>
          </w:p>
        </w:tc>
        <w:tc>
          <w:tcPr>
            <w:tcW w:w="877" w:type="dxa"/>
          </w:tcPr>
          <w:p w:rsidR="00B86A0A" w:rsidRDefault="00B86A0A" w:rsidP="00B86A0A">
            <w:pPr>
              <w:jc w:val="center"/>
            </w:pPr>
            <w:r w:rsidRPr="007B548D">
              <w:t>6,0</w:t>
            </w:r>
          </w:p>
        </w:tc>
        <w:tc>
          <w:tcPr>
            <w:tcW w:w="992" w:type="dxa"/>
          </w:tcPr>
          <w:p w:rsidR="00B86A0A" w:rsidRDefault="00B86A0A" w:rsidP="00B86A0A">
            <w:pPr>
              <w:jc w:val="center"/>
            </w:pPr>
            <w:r w:rsidRPr="007B548D">
              <w:t>6,0</w:t>
            </w:r>
          </w:p>
        </w:tc>
        <w:tc>
          <w:tcPr>
            <w:tcW w:w="993" w:type="dxa"/>
          </w:tcPr>
          <w:p w:rsidR="00B86A0A" w:rsidRDefault="00B86A0A" w:rsidP="00B86A0A">
            <w:pPr>
              <w:jc w:val="center"/>
            </w:pPr>
            <w:r w:rsidRPr="007B548D">
              <w:t>6,0</w:t>
            </w:r>
          </w:p>
        </w:tc>
        <w:tc>
          <w:tcPr>
            <w:tcW w:w="992" w:type="dxa"/>
          </w:tcPr>
          <w:p w:rsidR="00B86A0A" w:rsidRDefault="00B86A0A" w:rsidP="00B86A0A">
            <w:pPr>
              <w:jc w:val="center"/>
            </w:pPr>
            <w:r w:rsidRPr="007B548D">
              <w:t>6,0</w:t>
            </w:r>
          </w:p>
        </w:tc>
        <w:tc>
          <w:tcPr>
            <w:tcW w:w="992" w:type="dxa"/>
          </w:tcPr>
          <w:p w:rsidR="00B86A0A" w:rsidRPr="00084F1A" w:rsidRDefault="00B86A0A" w:rsidP="00084F1A">
            <w:pPr>
              <w:jc w:val="center"/>
            </w:pPr>
            <w:r>
              <w:t>30,0</w:t>
            </w:r>
          </w:p>
        </w:tc>
        <w:tc>
          <w:tcPr>
            <w:tcW w:w="2379" w:type="dxa"/>
          </w:tcPr>
          <w:p w:rsidR="00B86A0A" w:rsidRPr="00084F1A" w:rsidRDefault="00B86A0A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B86A0A" w:rsidRPr="00D30446" w:rsidTr="00D11B34">
        <w:trPr>
          <w:trHeight w:val="913"/>
        </w:trPr>
        <w:tc>
          <w:tcPr>
            <w:tcW w:w="565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084F1A" w:rsidRDefault="00B86A0A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084F1A" w:rsidRDefault="00B86A0A" w:rsidP="00B86A0A">
            <w:pPr>
              <w:jc w:val="center"/>
            </w:pPr>
            <w:r>
              <w:t>6,0</w:t>
            </w:r>
          </w:p>
        </w:tc>
        <w:tc>
          <w:tcPr>
            <w:tcW w:w="877" w:type="dxa"/>
          </w:tcPr>
          <w:p w:rsidR="00B86A0A" w:rsidRDefault="00B86A0A" w:rsidP="00B86A0A">
            <w:pPr>
              <w:jc w:val="center"/>
            </w:pPr>
            <w:r w:rsidRPr="007B548D">
              <w:t>6,0</w:t>
            </w:r>
          </w:p>
        </w:tc>
        <w:tc>
          <w:tcPr>
            <w:tcW w:w="992" w:type="dxa"/>
          </w:tcPr>
          <w:p w:rsidR="00B86A0A" w:rsidRDefault="00B86A0A" w:rsidP="00B86A0A">
            <w:pPr>
              <w:jc w:val="center"/>
            </w:pPr>
            <w:r w:rsidRPr="007B548D">
              <w:t>6,0</w:t>
            </w:r>
          </w:p>
        </w:tc>
        <w:tc>
          <w:tcPr>
            <w:tcW w:w="993" w:type="dxa"/>
          </w:tcPr>
          <w:p w:rsidR="00B86A0A" w:rsidRDefault="00B86A0A" w:rsidP="00B86A0A">
            <w:pPr>
              <w:jc w:val="center"/>
            </w:pPr>
            <w:r w:rsidRPr="007B548D">
              <w:t>6,0</w:t>
            </w:r>
          </w:p>
        </w:tc>
        <w:tc>
          <w:tcPr>
            <w:tcW w:w="992" w:type="dxa"/>
          </w:tcPr>
          <w:p w:rsidR="00B86A0A" w:rsidRDefault="00B86A0A" w:rsidP="00B86A0A">
            <w:pPr>
              <w:jc w:val="center"/>
            </w:pPr>
            <w:r w:rsidRPr="007B548D">
              <w:t>6,0</w:t>
            </w:r>
          </w:p>
        </w:tc>
        <w:tc>
          <w:tcPr>
            <w:tcW w:w="992" w:type="dxa"/>
          </w:tcPr>
          <w:p w:rsidR="00B86A0A" w:rsidRPr="00084F1A" w:rsidRDefault="00B86A0A" w:rsidP="006D65A0">
            <w:pPr>
              <w:jc w:val="center"/>
            </w:pPr>
            <w:r>
              <w:t>30,0</w:t>
            </w:r>
          </w:p>
        </w:tc>
        <w:tc>
          <w:tcPr>
            <w:tcW w:w="2379" w:type="dxa"/>
          </w:tcPr>
          <w:p w:rsidR="00B86A0A" w:rsidRPr="00084F1A" w:rsidRDefault="00B86A0A" w:rsidP="00084F1A">
            <w:r w:rsidRPr="00084F1A">
              <w:t>Местный</w:t>
            </w:r>
            <w:r>
              <w:t xml:space="preserve"> б</w:t>
            </w:r>
            <w:r w:rsidRPr="00084F1A">
              <w:t>юджет</w:t>
            </w:r>
          </w:p>
        </w:tc>
      </w:tr>
      <w:tr w:rsidR="00B86A0A" w:rsidRPr="00D30446" w:rsidTr="00D11B34">
        <w:trPr>
          <w:trHeight w:val="50"/>
        </w:trPr>
        <w:tc>
          <w:tcPr>
            <w:tcW w:w="565" w:type="dxa"/>
            <w:vMerge w:val="restart"/>
          </w:tcPr>
          <w:p w:rsidR="00B86A0A" w:rsidRPr="00084F1A" w:rsidRDefault="00B86A0A" w:rsidP="00084F1A">
            <w:pPr>
              <w:jc w:val="center"/>
            </w:pPr>
            <w:r w:rsidRPr="00084F1A">
              <w:t>22</w:t>
            </w:r>
          </w:p>
        </w:tc>
        <w:tc>
          <w:tcPr>
            <w:tcW w:w="3533" w:type="dxa"/>
            <w:vMerge w:val="restart"/>
          </w:tcPr>
          <w:p w:rsidR="00B86A0A" w:rsidRPr="00084F1A" w:rsidRDefault="00B86A0A" w:rsidP="00084F1A">
            <w:pPr>
              <w:jc w:val="both"/>
            </w:pPr>
            <w:r w:rsidRPr="00084F1A">
              <w:t xml:space="preserve">Мероприятие 3.4. </w:t>
            </w:r>
          </w:p>
          <w:p w:rsidR="00B86A0A" w:rsidRPr="00084F1A" w:rsidRDefault="00B86A0A" w:rsidP="00084F1A">
            <w:pPr>
              <w:jc w:val="both"/>
            </w:pPr>
            <w:r w:rsidRPr="00084F1A">
              <w:t>Участие в краевых конкурсах грантов (АТР)</w:t>
            </w:r>
          </w:p>
        </w:tc>
        <w:tc>
          <w:tcPr>
            <w:tcW w:w="1271" w:type="dxa"/>
            <w:vMerge w:val="restart"/>
          </w:tcPr>
          <w:p w:rsidR="00B86A0A" w:rsidRPr="00084F1A" w:rsidRDefault="00DE52F7" w:rsidP="00084F1A">
            <w:pPr>
              <w:jc w:val="center"/>
            </w:pPr>
            <w:r>
              <w:t>2026-2030</w:t>
            </w:r>
            <w:r w:rsidR="00B86A0A" w:rsidRPr="00084F1A">
              <w:t xml:space="preserve"> годы</w:t>
            </w:r>
          </w:p>
        </w:tc>
        <w:tc>
          <w:tcPr>
            <w:tcW w:w="1695" w:type="dxa"/>
            <w:vMerge w:val="restart"/>
          </w:tcPr>
          <w:p w:rsidR="00B86A0A" w:rsidRPr="00084F1A" w:rsidRDefault="00B86A0A" w:rsidP="00084F1A">
            <w:pPr>
              <w:jc w:val="center"/>
            </w:pPr>
            <w:r w:rsidRPr="00084F1A">
              <w:t>Комитет по культуре, у</w:t>
            </w:r>
            <w:r w:rsidRPr="00084F1A">
              <w:t>ч</w:t>
            </w:r>
            <w:r w:rsidRPr="00084F1A">
              <w:t>реждения, молодые л</w:t>
            </w:r>
            <w:r w:rsidRPr="00084F1A">
              <w:t>ю</w:t>
            </w:r>
            <w:r w:rsidRPr="00084F1A">
              <w:t>ди</w:t>
            </w:r>
          </w:p>
        </w:tc>
        <w:tc>
          <w:tcPr>
            <w:tcW w:w="990" w:type="dxa"/>
          </w:tcPr>
          <w:p w:rsidR="00B86A0A" w:rsidRPr="00084F1A" w:rsidRDefault="00B86A0A" w:rsidP="00B2676D">
            <w:pPr>
              <w:jc w:val="center"/>
            </w:pPr>
            <w:r>
              <w:t>5,0</w:t>
            </w:r>
          </w:p>
        </w:tc>
        <w:tc>
          <w:tcPr>
            <w:tcW w:w="877" w:type="dxa"/>
          </w:tcPr>
          <w:p w:rsidR="00B86A0A" w:rsidRDefault="00B86A0A" w:rsidP="00B2676D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E11FF7">
              <w:t>5,0</w:t>
            </w:r>
          </w:p>
        </w:tc>
        <w:tc>
          <w:tcPr>
            <w:tcW w:w="993" w:type="dxa"/>
          </w:tcPr>
          <w:p w:rsidR="00B86A0A" w:rsidRDefault="00B86A0A" w:rsidP="00B2676D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B86A0A" w:rsidRPr="00084F1A" w:rsidRDefault="00B86A0A" w:rsidP="00B2676D">
            <w:pPr>
              <w:jc w:val="center"/>
            </w:pPr>
            <w:r>
              <w:t>25,0</w:t>
            </w:r>
          </w:p>
        </w:tc>
        <w:tc>
          <w:tcPr>
            <w:tcW w:w="2379" w:type="dxa"/>
          </w:tcPr>
          <w:p w:rsidR="00B86A0A" w:rsidRPr="00084F1A" w:rsidRDefault="00B86A0A" w:rsidP="00084F1A">
            <w:pPr>
              <w:jc w:val="center"/>
            </w:pPr>
            <w:r w:rsidRPr="00084F1A">
              <w:t>Всего</w:t>
            </w:r>
            <w:r>
              <w:t>,</w:t>
            </w:r>
            <w:r w:rsidRPr="00084F1A">
              <w:t xml:space="preserve"> в том чи</w:t>
            </w:r>
            <w:r>
              <w:t>с</w:t>
            </w:r>
            <w:r w:rsidRPr="00084F1A">
              <w:t>ле:</w:t>
            </w:r>
          </w:p>
        </w:tc>
      </w:tr>
      <w:tr w:rsidR="00B86A0A" w:rsidRPr="00D30446" w:rsidTr="00D11B34">
        <w:trPr>
          <w:trHeight w:val="245"/>
        </w:trPr>
        <w:tc>
          <w:tcPr>
            <w:tcW w:w="565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084F1A" w:rsidRDefault="00B86A0A" w:rsidP="004C743B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084F1A" w:rsidRDefault="00B86A0A" w:rsidP="004C743B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084F1A" w:rsidRDefault="00B86A0A" w:rsidP="00B2676D">
            <w:pPr>
              <w:jc w:val="center"/>
            </w:pPr>
            <w:r>
              <w:t>5,0</w:t>
            </w:r>
          </w:p>
        </w:tc>
        <w:tc>
          <w:tcPr>
            <w:tcW w:w="877" w:type="dxa"/>
          </w:tcPr>
          <w:p w:rsidR="00B86A0A" w:rsidRDefault="00B86A0A" w:rsidP="00B2676D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E11FF7">
              <w:t>5,0</w:t>
            </w:r>
          </w:p>
        </w:tc>
        <w:tc>
          <w:tcPr>
            <w:tcW w:w="993" w:type="dxa"/>
          </w:tcPr>
          <w:p w:rsidR="00B86A0A" w:rsidRDefault="00B86A0A" w:rsidP="00B2676D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B86A0A" w:rsidRDefault="00B86A0A" w:rsidP="00B2676D">
            <w:pPr>
              <w:jc w:val="center"/>
            </w:pPr>
            <w:r w:rsidRPr="00E11FF7">
              <w:t>5,0</w:t>
            </w:r>
          </w:p>
        </w:tc>
        <w:tc>
          <w:tcPr>
            <w:tcW w:w="992" w:type="dxa"/>
          </w:tcPr>
          <w:p w:rsidR="00B86A0A" w:rsidRPr="00084F1A" w:rsidRDefault="00B86A0A" w:rsidP="00B2676D">
            <w:pPr>
              <w:jc w:val="center"/>
            </w:pPr>
            <w:r>
              <w:t>25,0</w:t>
            </w:r>
          </w:p>
        </w:tc>
        <w:tc>
          <w:tcPr>
            <w:tcW w:w="2379" w:type="dxa"/>
          </w:tcPr>
          <w:p w:rsidR="00B86A0A" w:rsidRPr="00084F1A" w:rsidRDefault="00B86A0A" w:rsidP="00084F1A">
            <w:r w:rsidRPr="00084F1A">
              <w:t>Местный</w:t>
            </w:r>
            <w:r>
              <w:t xml:space="preserve"> б</w:t>
            </w:r>
            <w:r w:rsidRPr="00084F1A">
              <w:t>юджет</w:t>
            </w:r>
          </w:p>
        </w:tc>
      </w:tr>
    </w:tbl>
    <w:p w:rsidR="00F36985" w:rsidRPr="00D30446" w:rsidRDefault="00F36985" w:rsidP="00084F1A">
      <w:pPr>
        <w:rPr>
          <w:color w:val="FF0000"/>
        </w:rPr>
      </w:pPr>
    </w:p>
    <w:p w:rsidR="00F36985" w:rsidRPr="00D30446" w:rsidRDefault="00F36985" w:rsidP="005E16C9">
      <w:pPr>
        <w:tabs>
          <w:tab w:val="left" w:pos="3330"/>
        </w:tabs>
        <w:ind w:left="10348"/>
        <w:rPr>
          <w:color w:val="FF0000"/>
        </w:rPr>
      </w:pPr>
    </w:p>
    <w:p w:rsidR="00F36985" w:rsidRPr="00D30446" w:rsidRDefault="00F36985" w:rsidP="005E16C9">
      <w:pPr>
        <w:tabs>
          <w:tab w:val="left" w:pos="3330"/>
        </w:tabs>
        <w:ind w:left="10348"/>
        <w:rPr>
          <w:color w:val="FF0000"/>
        </w:rPr>
      </w:pPr>
    </w:p>
    <w:p w:rsidR="00F36985" w:rsidRPr="00D30446" w:rsidRDefault="00F36985" w:rsidP="005E16C9">
      <w:pPr>
        <w:tabs>
          <w:tab w:val="left" w:pos="3330"/>
        </w:tabs>
        <w:ind w:left="10348"/>
        <w:rPr>
          <w:color w:val="FF0000"/>
        </w:rPr>
      </w:pPr>
    </w:p>
    <w:p w:rsidR="00F36985" w:rsidRDefault="00F36985" w:rsidP="005E16C9">
      <w:pPr>
        <w:tabs>
          <w:tab w:val="left" w:pos="3330"/>
        </w:tabs>
        <w:ind w:left="10348"/>
        <w:rPr>
          <w:color w:val="FF0000"/>
        </w:rPr>
      </w:pPr>
    </w:p>
    <w:p w:rsidR="00084F1A" w:rsidRDefault="00084F1A" w:rsidP="005E16C9">
      <w:pPr>
        <w:tabs>
          <w:tab w:val="left" w:pos="3330"/>
        </w:tabs>
        <w:ind w:left="10348"/>
        <w:rPr>
          <w:color w:val="FF0000"/>
        </w:rPr>
      </w:pPr>
    </w:p>
    <w:p w:rsidR="00084F1A" w:rsidRDefault="00084F1A" w:rsidP="005E16C9">
      <w:pPr>
        <w:tabs>
          <w:tab w:val="left" w:pos="3330"/>
        </w:tabs>
        <w:ind w:left="10348"/>
        <w:rPr>
          <w:color w:val="FF0000"/>
        </w:rPr>
      </w:pPr>
    </w:p>
    <w:p w:rsidR="00D11B34" w:rsidRDefault="00D11B34" w:rsidP="005E16C9">
      <w:pPr>
        <w:tabs>
          <w:tab w:val="left" w:pos="3330"/>
        </w:tabs>
        <w:ind w:left="10348"/>
        <w:rPr>
          <w:color w:val="FF0000"/>
        </w:rPr>
      </w:pPr>
    </w:p>
    <w:p w:rsidR="00D11B34" w:rsidRDefault="00D11B34" w:rsidP="005E16C9">
      <w:pPr>
        <w:tabs>
          <w:tab w:val="left" w:pos="3330"/>
        </w:tabs>
        <w:ind w:left="10348"/>
        <w:rPr>
          <w:color w:val="FF0000"/>
        </w:rPr>
      </w:pPr>
    </w:p>
    <w:p w:rsidR="00D11B34" w:rsidRDefault="00D11B34" w:rsidP="005E16C9">
      <w:pPr>
        <w:tabs>
          <w:tab w:val="left" w:pos="3330"/>
        </w:tabs>
        <w:ind w:left="10348"/>
        <w:rPr>
          <w:color w:val="FF0000"/>
        </w:rPr>
      </w:pPr>
    </w:p>
    <w:p w:rsidR="00D11B34" w:rsidRDefault="00D11B34" w:rsidP="005E16C9">
      <w:pPr>
        <w:tabs>
          <w:tab w:val="left" w:pos="3330"/>
        </w:tabs>
        <w:ind w:left="10348"/>
        <w:rPr>
          <w:color w:val="FF0000"/>
        </w:rPr>
      </w:pPr>
    </w:p>
    <w:p w:rsidR="00D11B34" w:rsidRDefault="00D11B34" w:rsidP="005E16C9">
      <w:pPr>
        <w:tabs>
          <w:tab w:val="left" w:pos="3330"/>
        </w:tabs>
        <w:ind w:left="10348"/>
        <w:rPr>
          <w:color w:val="FF0000"/>
        </w:rPr>
      </w:pPr>
    </w:p>
    <w:p w:rsidR="00AA7682" w:rsidRDefault="00AA7682" w:rsidP="005E16C9">
      <w:pPr>
        <w:tabs>
          <w:tab w:val="left" w:pos="3330"/>
        </w:tabs>
        <w:ind w:left="10348"/>
        <w:rPr>
          <w:color w:val="FF0000"/>
        </w:rPr>
      </w:pPr>
    </w:p>
    <w:p w:rsidR="00AA7682" w:rsidRPr="00D30446" w:rsidRDefault="00AA7682" w:rsidP="005E16C9">
      <w:pPr>
        <w:tabs>
          <w:tab w:val="left" w:pos="3330"/>
        </w:tabs>
        <w:ind w:left="10348"/>
        <w:rPr>
          <w:color w:val="FF0000"/>
        </w:rPr>
      </w:pPr>
    </w:p>
    <w:p w:rsidR="006E0413" w:rsidRPr="00F9603C" w:rsidRDefault="00DB06C9" w:rsidP="005E16C9">
      <w:pPr>
        <w:tabs>
          <w:tab w:val="left" w:pos="3330"/>
        </w:tabs>
        <w:ind w:left="10348"/>
      </w:pPr>
      <w:r w:rsidRPr="00F9603C">
        <w:lastRenderedPageBreak/>
        <w:t>Приложение 3</w:t>
      </w:r>
    </w:p>
    <w:p w:rsidR="005E16C9" w:rsidRPr="00F9603C" w:rsidRDefault="006E0413" w:rsidP="005E16C9">
      <w:pPr>
        <w:ind w:left="10348" w:right="-31"/>
      </w:pPr>
      <w:r w:rsidRPr="00F9603C">
        <w:t xml:space="preserve">к </w:t>
      </w:r>
      <w:r w:rsidR="005E16C9" w:rsidRPr="00F9603C">
        <w:t xml:space="preserve">муниципальной </w:t>
      </w:r>
      <w:r w:rsidRPr="00F9603C">
        <w:t xml:space="preserve">программе </w:t>
      </w:r>
    </w:p>
    <w:p w:rsidR="006E0413" w:rsidRPr="00F9603C" w:rsidRDefault="006E0413" w:rsidP="005E16C9">
      <w:pPr>
        <w:ind w:left="10348" w:right="-31"/>
      </w:pPr>
      <w:r w:rsidRPr="00F9603C">
        <w:rPr>
          <w:rStyle w:val="a4"/>
          <w:b w:val="0"/>
        </w:rPr>
        <w:t xml:space="preserve">«Развитие молодежной политики                                                                                                                                                      </w:t>
      </w:r>
      <w:r w:rsidR="001715A4" w:rsidRPr="00F9603C">
        <w:rPr>
          <w:rStyle w:val="a4"/>
          <w:b w:val="0"/>
        </w:rPr>
        <w:t>в Бурлин</w:t>
      </w:r>
      <w:r w:rsidRPr="00F9603C">
        <w:rPr>
          <w:rStyle w:val="a4"/>
          <w:b w:val="0"/>
        </w:rPr>
        <w:t>ском</w:t>
      </w:r>
      <w:r w:rsidR="001715A4" w:rsidRPr="00F9603C">
        <w:rPr>
          <w:rStyle w:val="a4"/>
          <w:b w:val="0"/>
        </w:rPr>
        <w:t xml:space="preserve"> </w:t>
      </w:r>
      <w:r w:rsidR="00F36985" w:rsidRPr="00F9603C">
        <w:rPr>
          <w:rStyle w:val="a4"/>
          <w:b w:val="0"/>
        </w:rPr>
        <w:t>райо</w:t>
      </w:r>
      <w:r w:rsidR="00B25EFD">
        <w:rPr>
          <w:rStyle w:val="a4"/>
          <w:b w:val="0"/>
        </w:rPr>
        <w:t xml:space="preserve">не </w:t>
      </w:r>
      <w:r w:rsidR="00F36985" w:rsidRPr="00F9603C">
        <w:rPr>
          <w:rStyle w:val="a4"/>
          <w:b w:val="0"/>
        </w:rPr>
        <w:t>на 2026 – 2030</w:t>
      </w:r>
      <w:r w:rsidRPr="00F9603C">
        <w:rPr>
          <w:rStyle w:val="a4"/>
          <w:b w:val="0"/>
        </w:rPr>
        <w:t xml:space="preserve"> годы</w:t>
      </w:r>
      <w:r w:rsidR="00B25EFD">
        <w:rPr>
          <w:rStyle w:val="a4"/>
          <w:b w:val="0"/>
        </w:rPr>
        <w:t>»</w:t>
      </w:r>
      <w:r w:rsidRPr="00F9603C">
        <w:t xml:space="preserve"> </w:t>
      </w:r>
    </w:p>
    <w:p w:rsidR="00887E9B" w:rsidRPr="00F9603C" w:rsidRDefault="00A1402C" w:rsidP="006E0413">
      <w:pPr>
        <w:tabs>
          <w:tab w:val="left" w:pos="3330"/>
        </w:tabs>
        <w:rPr>
          <w:rStyle w:val="a4"/>
          <w:b w:val="0"/>
          <w:sz w:val="28"/>
          <w:szCs w:val="28"/>
        </w:rPr>
      </w:pPr>
      <w:r w:rsidRPr="00F9603C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887E9B" w:rsidRPr="00F9603C">
        <w:rPr>
          <w:sz w:val="28"/>
          <w:szCs w:val="28"/>
        </w:rPr>
        <w:t xml:space="preserve">                               </w:t>
      </w:r>
      <w:r w:rsidRPr="00F960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A1402C" w:rsidRPr="00F9603C" w:rsidRDefault="006E0413" w:rsidP="00A1402C">
      <w:pPr>
        <w:pStyle w:val="ConsPlusNormal"/>
        <w:widowControl/>
        <w:ind w:right="-852"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9603C">
        <w:rPr>
          <w:rFonts w:ascii="Times New Roman" w:hAnsi="Times New Roman" w:cs="Times New Roman"/>
          <w:b/>
          <w:sz w:val="26"/>
          <w:szCs w:val="26"/>
        </w:rPr>
        <w:t>ОБЪЕМ</w:t>
      </w:r>
    </w:p>
    <w:p w:rsidR="00A1402C" w:rsidRPr="00F9603C" w:rsidRDefault="00A1402C" w:rsidP="00F9603C">
      <w:pPr>
        <w:jc w:val="center"/>
        <w:rPr>
          <w:rStyle w:val="a4"/>
          <w:bCs w:val="0"/>
          <w:sz w:val="26"/>
          <w:szCs w:val="26"/>
        </w:rPr>
      </w:pPr>
      <w:r w:rsidRPr="00F9603C">
        <w:rPr>
          <w:b/>
          <w:sz w:val="26"/>
          <w:szCs w:val="26"/>
        </w:rPr>
        <w:t xml:space="preserve"> финансовых ресурс</w:t>
      </w:r>
      <w:r w:rsidR="00D20C36" w:rsidRPr="00F9603C">
        <w:rPr>
          <w:b/>
          <w:sz w:val="26"/>
          <w:szCs w:val="26"/>
        </w:rPr>
        <w:t xml:space="preserve">ов, необходимых для реализации </w:t>
      </w:r>
      <w:r w:rsidR="00027CE8" w:rsidRPr="00F9603C">
        <w:rPr>
          <w:b/>
          <w:sz w:val="26"/>
          <w:szCs w:val="26"/>
        </w:rPr>
        <w:t>муниципальной программы</w:t>
      </w:r>
    </w:p>
    <w:p w:rsidR="00A1402C" w:rsidRPr="00F9603C" w:rsidRDefault="00A1402C" w:rsidP="004C743B">
      <w:pPr>
        <w:tabs>
          <w:tab w:val="left" w:pos="6000"/>
        </w:tabs>
        <w:rPr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1276"/>
        <w:gridCol w:w="1275"/>
        <w:gridCol w:w="1276"/>
        <w:gridCol w:w="1276"/>
        <w:gridCol w:w="1417"/>
        <w:gridCol w:w="1418"/>
      </w:tblGrid>
      <w:tr w:rsidR="00A1402C" w:rsidRPr="00F9603C" w:rsidTr="005E16C9">
        <w:trPr>
          <w:cantSplit/>
          <w:trHeight w:val="360"/>
        </w:trPr>
        <w:tc>
          <w:tcPr>
            <w:tcW w:w="70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02C" w:rsidRPr="00F9603C" w:rsidRDefault="00A1402C" w:rsidP="005E16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02C" w:rsidRPr="00F9603C" w:rsidRDefault="005E16C9" w:rsidP="005E16C9">
            <w:pPr>
              <w:pStyle w:val="ConsPlusNormal"/>
              <w:widowControl/>
              <w:ind w:firstLine="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расходов, тыс. руб.</w:t>
            </w:r>
          </w:p>
        </w:tc>
      </w:tr>
      <w:tr w:rsidR="00A1402C" w:rsidRPr="00F9603C" w:rsidTr="005E16C9">
        <w:trPr>
          <w:cantSplit/>
          <w:trHeight w:val="240"/>
        </w:trPr>
        <w:tc>
          <w:tcPr>
            <w:tcW w:w="70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02C" w:rsidRPr="00F9603C" w:rsidRDefault="00A1402C" w:rsidP="005E16C9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02C" w:rsidRPr="00F9603C" w:rsidRDefault="00A1402C" w:rsidP="005E16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02C" w:rsidRPr="00F9603C" w:rsidRDefault="005E16C9" w:rsidP="005E16C9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1402C" w:rsidRPr="00F96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том числе по годам</w:t>
            </w:r>
          </w:p>
        </w:tc>
      </w:tr>
      <w:tr w:rsidR="005E16C9" w:rsidRPr="00F9603C" w:rsidTr="005E16C9">
        <w:trPr>
          <w:cantSplit/>
          <w:trHeight w:val="327"/>
        </w:trPr>
        <w:tc>
          <w:tcPr>
            <w:tcW w:w="70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C9" w:rsidRPr="00F9603C" w:rsidRDefault="005E16C9" w:rsidP="005E16C9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C9" w:rsidRPr="00F9603C" w:rsidRDefault="005E16C9" w:rsidP="005E16C9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C9" w:rsidRPr="00F9603C" w:rsidRDefault="00F36985" w:rsidP="005E16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C9" w:rsidRPr="00F9603C" w:rsidRDefault="00F36985" w:rsidP="005E16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C9" w:rsidRPr="00F9603C" w:rsidRDefault="00F36985" w:rsidP="005E16C9">
            <w:pPr>
              <w:pStyle w:val="ConsPlusNormal"/>
              <w:widowControl/>
              <w:ind w:firstLine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C9" w:rsidRPr="00F9603C" w:rsidRDefault="00F36985" w:rsidP="005E16C9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C9" w:rsidRPr="00F9603C" w:rsidRDefault="00F36985" w:rsidP="005E16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5E16C9" w:rsidRPr="00F9603C" w:rsidTr="005E16C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5E16C9" w:rsidP="00A1402C">
            <w:pPr>
              <w:pStyle w:val="ConsPlusNormal"/>
              <w:widowControl/>
              <w:ind w:left="2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F36985" w:rsidP="00A1402C">
            <w:pPr>
              <w:pStyle w:val="ConsPlusNormal"/>
              <w:widowControl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5E16C9" w:rsidRPr="00F960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F9603C" w:rsidRDefault="00F36985" w:rsidP="00A1402C">
            <w:pPr>
              <w:jc w:val="center"/>
            </w:pPr>
            <w:r w:rsidRPr="00F9603C">
              <w:t>8</w:t>
            </w:r>
            <w:r w:rsidR="005E16C9" w:rsidRPr="00F9603C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F36985" w:rsidP="00A1402C">
            <w:pPr>
              <w:jc w:val="center"/>
            </w:pPr>
            <w:r w:rsidRPr="00F9603C">
              <w:t>10</w:t>
            </w:r>
            <w:r w:rsidR="005E16C9" w:rsidRPr="00F9603C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F36985" w:rsidP="00A1402C">
            <w:pPr>
              <w:jc w:val="center"/>
            </w:pPr>
            <w:r w:rsidRPr="00F9603C">
              <w:t>10</w:t>
            </w:r>
            <w:r w:rsidR="005E16C9" w:rsidRPr="00F9603C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F9603C" w:rsidRDefault="00F36985" w:rsidP="00A1402C">
            <w:pPr>
              <w:jc w:val="center"/>
            </w:pPr>
            <w:r w:rsidRPr="00F9603C">
              <w:t>10</w:t>
            </w:r>
            <w:r w:rsidR="005E16C9" w:rsidRPr="00F9603C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F36985" w:rsidP="005E16C9">
            <w:pPr>
              <w:jc w:val="center"/>
            </w:pPr>
            <w:r w:rsidRPr="00F9603C">
              <w:t>10</w:t>
            </w:r>
            <w:r w:rsidR="005E16C9" w:rsidRPr="00F9603C">
              <w:t>0,0</w:t>
            </w:r>
          </w:p>
        </w:tc>
      </w:tr>
      <w:tr w:rsidR="005E16C9" w:rsidRPr="00F9603C" w:rsidTr="005E16C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5E16C9" w:rsidP="00A1402C">
            <w:pPr>
              <w:pStyle w:val="ConsPlusNormal"/>
              <w:widowControl/>
              <w:ind w:left="2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5E16C9" w:rsidP="00A1402C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F9603C" w:rsidRDefault="005E16C9" w:rsidP="00A1402C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5E16C9" w:rsidP="00A1402C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5E16C9" w:rsidP="00A1402C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F9603C" w:rsidRDefault="005E16C9" w:rsidP="00A1402C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5E16C9" w:rsidP="00A1402C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C9" w:rsidRPr="00F9603C" w:rsidTr="005E16C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5E16C9" w:rsidP="00A1402C">
            <w:pPr>
              <w:pStyle w:val="ConsPlusNormal"/>
              <w:widowControl/>
              <w:ind w:left="2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образования Бурлинский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F36985" w:rsidP="00DB6624">
            <w:pPr>
              <w:pStyle w:val="ConsPlusNormal"/>
              <w:widowControl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3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E16C9" w:rsidRPr="00F960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F9603C" w:rsidRDefault="00F36985" w:rsidP="00DB6624">
            <w:pPr>
              <w:jc w:val="center"/>
            </w:pPr>
            <w:r w:rsidRPr="00F9603C">
              <w:t>8</w:t>
            </w:r>
            <w:r w:rsidR="005E16C9" w:rsidRPr="00F9603C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F36985" w:rsidP="00DB6624">
            <w:pPr>
              <w:jc w:val="center"/>
            </w:pPr>
            <w:r w:rsidRPr="00F9603C">
              <w:t>10</w:t>
            </w:r>
            <w:r w:rsidR="005E16C9" w:rsidRPr="00F9603C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F36985" w:rsidP="00DB6624">
            <w:pPr>
              <w:jc w:val="center"/>
            </w:pPr>
            <w:r w:rsidRPr="00F9603C">
              <w:t>10</w:t>
            </w:r>
            <w:r w:rsidR="005E16C9" w:rsidRPr="00F9603C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F9603C" w:rsidRDefault="00F36985" w:rsidP="00DB6624">
            <w:pPr>
              <w:jc w:val="center"/>
            </w:pPr>
            <w:r w:rsidRPr="00F9603C">
              <w:t>10</w:t>
            </w:r>
            <w:r w:rsidR="005E16C9" w:rsidRPr="00F9603C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F9603C" w:rsidRDefault="00F36985" w:rsidP="005E16C9">
            <w:pPr>
              <w:jc w:val="center"/>
            </w:pPr>
            <w:r w:rsidRPr="00F9603C">
              <w:t>10</w:t>
            </w:r>
            <w:r w:rsidR="005E16C9" w:rsidRPr="00F9603C">
              <w:t>0,0</w:t>
            </w:r>
          </w:p>
        </w:tc>
      </w:tr>
    </w:tbl>
    <w:p w:rsidR="00A1402C" w:rsidRPr="00F9603C" w:rsidRDefault="00A1402C" w:rsidP="00A1402C">
      <w:pPr>
        <w:tabs>
          <w:tab w:val="left" w:pos="3330"/>
        </w:tabs>
        <w:outlineLvl w:val="0"/>
        <w:rPr>
          <w:sz w:val="28"/>
          <w:szCs w:val="28"/>
        </w:rPr>
      </w:pPr>
    </w:p>
    <w:sectPr w:rsidR="00A1402C" w:rsidRPr="00F9603C" w:rsidSect="00254392">
      <w:pgSz w:w="16838" w:h="11906" w:orient="landscape"/>
      <w:pgMar w:top="92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003"/>
    <w:multiLevelType w:val="hybridMultilevel"/>
    <w:tmpl w:val="FCB44C06"/>
    <w:lvl w:ilvl="0" w:tplc="F64E9554">
      <w:start w:val="1"/>
      <w:numFmt w:val="decimal"/>
      <w:lvlText w:val="%1."/>
      <w:lvlJc w:val="left"/>
      <w:pPr>
        <w:ind w:left="14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6E4A2A">
      <w:numFmt w:val="bullet"/>
      <w:lvlText w:val="-"/>
      <w:lvlJc w:val="left"/>
      <w:pPr>
        <w:ind w:left="14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E673EE">
      <w:numFmt w:val="bullet"/>
      <w:lvlText w:val="•"/>
      <w:lvlJc w:val="left"/>
      <w:pPr>
        <w:ind w:left="2238" w:hanging="317"/>
      </w:pPr>
      <w:rPr>
        <w:rFonts w:hint="default"/>
        <w:lang w:val="ru-RU" w:eastAsia="en-US" w:bidi="ar-SA"/>
      </w:rPr>
    </w:lvl>
    <w:lvl w:ilvl="3" w:tplc="D668F6E6">
      <w:numFmt w:val="bullet"/>
      <w:lvlText w:val="•"/>
      <w:lvlJc w:val="left"/>
      <w:pPr>
        <w:ind w:left="3287" w:hanging="317"/>
      </w:pPr>
      <w:rPr>
        <w:rFonts w:hint="default"/>
        <w:lang w:val="ru-RU" w:eastAsia="en-US" w:bidi="ar-SA"/>
      </w:rPr>
    </w:lvl>
    <w:lvl w:ilvl="4" w:tplc="85D26EC0">
      <w:numFmt w:val="bullet"/>
      <w:lvlText w:val="•"/>
      <w:lvlJc w:val="left"/>
      <w:pPr>
        <w:ind w:left="4336" w:hanging="317"/>
      </w:pPr>
      <w:rPr>
        <w:rFonts w:hint="default"/>
        <w:lang w:val="ru-RU" w:eastAsia="en-US" w:bidi="ar-SA"/>
      </w:rPr>
    </w:lvl>
    <w:lvl w:ilvl="5" w:tplc="290876FE">
      <w:numFmt w:val="bullet"/>
      <w:lvlText w:val="•"/>
      <w:lvlJc w:val="left"/>
      <w:pPr>
        <w:ind w:left="5385" w:hanging="317"/>
      </w:pPr>
      <w:rPr>
        <w:rFonts w:hint="default"/>
        <w:lang w:val="ru-RU" w:eastAsia="en-US" w:bidi="ar-SA"/>
      </w:rPr>
    </w:lvl>
    <w:lvl w:ilvl="6" w:tplc="79985BC0">
      <w:numFmt w:val="bullet"/>
      <w:lvlText w:val="•"/>
      <w:lvlJc w:val="left"/>
      <w:pPr>
        <w:ind w:left="6434" w:hanging="317"/>
      </w:pPr>
      <w:rPr>
        <w:rFonts w:hint="default"/>
        <w:lang w:val="ru-RU" w:eastAsia="en-US" w:bidi="ar-SA"/>
      </w:rPr>
    </w:lvl>
    <w:lvl w:ilvl="7" w:tplc="5470B4B4">
      <w:numFmt w:val="bullet"/>
      <w:lvlText w:val="•"/>
      <w:lvlJc w:val="left"/>
      <w:pPr>
        <w:ind w:left="7483" w:hanging="317"/>
      </w:pPr>
      <w:rPr>
        <w:rFonts w:hint="default"/>
        <w:lang w:val="ru-RU" w:eastAsia="en-US" w:bidi="ar-SA"/>
      </w:rPr>
    </w:lvl>
    <w:lvl w:ilvl="8" w:tplc="DD86F888">
      <w:numFmt w:val="bullet"/>
      <w:lvlText w:val="•"/>
      <w:lvlJc w:val="left"/>
      <w:pPr>
        <w:ind w:left="8533" w:hanging="317"/>
      </w:pPr>
      <w:rPr>
        <w:rFonts w:hint="default"/>
        <w:lang w:val="ru-RU" w:eastAsia="en-US" w:bidi="ar-SA"/>
      </w:rPr>
    </w:lvl>
  </w:abstractNum>
  <w:abstractNum w:abstractNumId="1">
    <w:nsid w:val="031740FA"/>
    <w:multiLevelType w:val="hybridMultilevel"/>
    <w:tmpl w:val="0C3C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78CF"/>
    <w:multiLevelType w:val="multilevel"/>
    <w:tmpl w:val="E88E0F70"/>
    <w:lvl w:ilvl="0">
      <w:start w:val="1"/>
      <w:numFmt w:val="decimal"/>
      <w:lvlText w:val="%1."/>
      <w:lvlJc w:val="left"/>
      <w:pPr>
        <w:ind w:left="1260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3">
    <w:nsid w:val="11813EB6"/>
    <w:multiLevelType w:val="multilevel"/>
    <w:tmpl w:val="38A6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C3973"/>
    <w:multiLevelType w:val="hybridMultilevel"/>
    <w:tmpl w:val="16D41F3A"/>
    <w:lvl w:ilvl="0" w:tplc="D56C4A34">
      <w:start w:val="7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932487E"/>
    <w:multiLevelType w:val="hybridMultilevel"/>
    <w:tmpl w:val="A8D47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74A"/>
    <w:multiLevelType w:val="hybridMultilevel"/>
    <w:tmpl w:val="B546D7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9265336"/>
    <w:multiLevelType w:val="hybridMultilevel"/>
    <w:tmpl w:val="AF20EB6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660F86"/>
    <w:multiLevelType w:val="hybridMultilevel"/>
    <w:tmpl w:val="EEE0AA6E"/>
    <w:lvl w:ilvl="0" w:tplc="F28434C6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9801443"/>
    <w:multiLevelType w:val="hybridMultilevel"/>
    <w:tmpl w:val="88F6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36702"/>
    <w:multiLevelType w:val="hybridMultilevel"/>
    <w:tmpl w:val="14160C9A"/>
    <w:lvl w:ilvl="0" w:tplc="93E673EE">
      <w:numFmt w:val="bullet"/>
      <w:lvlText w:val="•"/>
      <w:lvlJc w:val="left"/>
      <w:pPr>
        <w:ind w:left="86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>
    <w:nsid w:val="44F652A2"/>
    <w:multiLevelType w:val="multilevel"/>
    <w:tmpl w:val="38A6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A2015"/>
    <w:multiLevelType w:val="hybridMultilevel"/>
    <w:tmpl w:val="8480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22051"/>
    <w:multiLevelType w:val="multilevel"/>
    <w:tmpl w:val="2868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>
    <w:nsid w:val="527E649B"/>
    <w:multiLevelType w:val="multilevel"/>
    <w:tmpl w:val="B66E43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>
    <w:nsid w:val="558C325D"/>
    <w:multiLevelType w:val="multilevel"/>
    <w:tmpl w:val="D1AEB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abstractNum w:abstractNumId="16">
    <w:nsid w:val="599C7C3A"/>
    <w:multiLevelType w:val="hybridMultilevel"/>
    <w:tmpl w:val="A69889C4"/>
    <w:lvl w:ilvl="0" w:tplc="2EAE2494">
      <w:start w:val="4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>
    <w:nsid w:val="5BD5537E"/>
    <w:multiLevelType w:val="multilevel"/>
    <w:tmpl w:val="B2005B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8">
    <w:nsid w:val="694660E0"/>
    <w:multiLevelType w:val="multilevel"/>
    <w:tmpl w:val="0AFCACC8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1" w:hanging="1800"/>
      </w:pPr>
      <w:rPr>
        <w:rFonts w:hint="default"/>
      </w:rPr>
    </w:lvl>
  </w:abstractNum>
  <w:abstractNum w:abstractNumId="19">
    <w:nsid w:val="6D150E0E"/>
    <w:multiLevelType w:val="multilevel"/>
    <w:tmpl w:val="CA14DB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0">
    <w:nsid w:val="70B3411E"/>
    <w:multiLevelType w:val="hybridMultilevel"/>
    <w:tmpl w:val="3B8233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5578C"/>
    <w:multiLevelType w:val="hybridMultilevel"/>
    <w:tmpl w:val="14288A76"/>
    <w:lvl w:ilvl="0" w:tplc="AE2AFB74">
      <w:start w:val="6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75690856"/>
    <w:multiLevelType w:val="hybridMultilevel"/>
    <w:tmpl w:val="A5E262BE"/>
    <w:lvl w:ilvl="0" w:tplc="7F14B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B90A56"/>
    <w:multiLevelType w:val="hybridMultilevel"/>
    <w:tmpl w:val="60424ECC"/>
    <w:lvl w:ilvl="0" w:tplc="93E673E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B28AA"/>
    <w:multiLevelType w:val="hybridMultilevel"/>
    <w:tmpl w:val="9BCC629E"/>
    <w:lvl w:ilvl="0" w:tplc="80329C32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22"/>
  </w:num>
  <w:num w:numId="5">
    <w:abstractNumId w:val="16"/>
  </w:num>
  <w:num w:numId="6">
    <w:abstractNumId w:val="4"/>
  </w:num>
  <w:num w:numId="7">
    <w:abstractNumId w:val="3"/>
  </w:num>
  <w:num w:numId="8">
    <w:abstractNumId w:val="11"/>
  </w:num>
  <w:num w:numId="9">
    <w:abstractNumId w:val="8"/>
  </w:num>
  <w:num w:numId="10">
    <w:abstractNumId w:val="21"/>
  </w:num>
  <w:num w:numId="11">
    <w:abstractNumId w:val="14"/>
  </w:num>
  <w:num w:numId="12">
    <w:abstractNumId w:val="24"/>
  </w:num>
  <w:num w:numId="13">
    <w:abstractNumId w:val="1"/>
  </w:num>
  <w:num w:numId="14">
    <w:abstractNumId w:val="15"/>
  </w:num>
  <w:num w:numId="15">
    <w:abstractNumId w:val="18"/>
  </w:num>
  <w:num w:numId="16">
    <w:abstractNumId w:val="9"/>
  </w:num>
  <w:num w:numId="17">
    <w:abstractNumId w:val="6"/>
  </w:num>
  <w:num w:numId="18">
    <w:abstractNumId w:val="5"/>
  </w:num>
  <w:num w:numId="19">
    <w:abstractNumId w:val="23"/>
  </w:num>
  <w:num w:numId="20">
    <w:abstractNumId w:val="10"/>
  </w:num>
  <w:num w:numId="21">
    <w:abstractNumId w:val="0"/>
  </w:num>
  <w:num w:numId="22">
    <w:abstractNumId w:val="20"/>
  </w:num>
  <w:num w:numId="23">
    <w:abstractNumId w:val="17"/>
  </w:num>
  <w:num w:numId="24">
    <w:abstractNumId w:val="1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characterSpacingControl w:val="doNotCompress"/>
  <w:compat/>
  <w:rsids>
    <w:rsidRoot w:val="00A1402C"/>
    <w:rsid w:val="00027CE8"/>
    <w:rsid w:val="00027EE9"/>
    <w:rsid w:val="00035428"/>
    <w:rsid w:val="00063E15"/>
    <w:rsid w:val="00075060"/>
    <w:rsid w:val="00084F1A"/>
    <w:rsid w:val="00092288"/>
    <w:rsid w:val="00093231"/>
    <w:rsid w:val="000B294D"/>
    <w:rsid w:val="000B30BE"/>
    <w:rsid w:val="000B401E"/>
    <w:rsid w:val="000C4D03"/>
    <w:rsid w:val="000C7B50"/>
    <w:rsid w:val="000D53D7"/>
    <w:rsid w:val="000E7912"/>
    <w:rsid w:val="000F4A66"/>
    <w:rsid w:val="00103C77"/>
    <w:rsid w:val="00122602"/>
    <w:rsid w:val="00127BD5"/>
    <w:rsid w:val="00134164"/>
    <w:rsid w:val="00166CE0"/>
    <w:rsid w:val="001715A4"/>
    <w:rsid w:val="001844CD"/>
    <w:rsid w:val="00193CC7"/>
    <w:rsid w:val="00197609"/>
    <w:rsid w:val="001A2CF5"/>
    <w:rsid w:val="001B1438"/>
    <w:rsid w:val="001B79C8"/>
    <w:rsid w:val="001D58C6"/>
    <w:rsid w:val="001E3C58"/>
    <w:rsid w:val="001F6CEF"/>
    <w:rsid w:val="002017E5"/>
    <w:rsid w:val="00202582"/>
    <w:rsid w:val="00203EA0"/>
    <w:rsid w:val="00211EED"/>
    <w:rsid w:val="002134BD"/>
    <w:rsid w:val="0021492B"/>
    <w:rsid w:val="00224B54"/>
    <w:rsid w:val="00230A30"/>
    <w:rsid w:val="002349F2"/>
    <w:rsid w:val="00240637"/>
    <w:rsid w:val="00254392"/>
    <w:rsid w:val="00257088"/>
    <w:rsid w:val="00260A09"/>
    <w:rsid w:val="00262A4F"/>
    <w:rsid w:val="002718FD"/>
    <w:rsid w:val="002757EE"/>
    <w:rsid w:val="00277790"/>
    <w:rsid w:val="002832AB"/>
    <w:rsid w:val="003102C4"/>
    <w:rsid w:val="003236BB"/>
    <w:rsid w:val="003522CC"/>
    <w:rsid w:val="00355F2A"/>
    <w:rsid w:val="0035627F"/>
    <w:rsid w:val="003679B7"/>
    <w:rsid w:val="00370D45"/>
    <w:rsid w:val="0038744C"/>
    <w:rsid w:val="003B2012"/>
    <w:rsid w:val="003C5CCC"/>
    <w:rsid w:val="003E2EDD"/>
    <w:rsid w:val="003E468A"/>
    <w:rsid w:val="00403729"/>
    <w:rsid w:val="0041297A"/>
    <w:rsid w:val="00415FB9"/>
    <w:rsid w:val="00420FE1"/>
    <w:rsid w:val="00492B77"/>
    <w:rsid w:val="00495D26"/>
    <w:rsid w:val="004C0972"/>
    <w:rsid w:val="004C743B"/>
    <w:rsid w:val="004D3AA3"/>
    <w:rsid w:val="004E7890"/>
    <w:rsid w:val="00501276"/>
    <w:rsid w:val="005039E4"/>
    <w:rsid w:val="00523464"/>
    <w:rsid w:val="005332F0"/>
    <w:rsid w:val="00564CA8"/>
    <w:rsid w:val="00567D6D"/>
    <w:rsid w:val="0059163D"/>
    <w:rsid w:val="005C5D22"/>
    <w:rsid w:val="005E16C9"/>
    <w:rsid w:val="0062034F"/>
    <w:rsid w:val="00633980"/>
    <w:rsid w:val="00636121"/>
    <w:rsid w:val="006621C4"/>
    <w:rsid w:val="00665102"/>
    <w:rsid w:val="00682875"/>
    <w:rsid w:val="006B377F"/>
    <w:rsid w:val="006C1EA5"/>
    <w:rsid w:val="006D65A0"/>
    <w:rsid w:val="006E0413"/>
    <w:rsid w:val="006E2110"/>
    <w:rsid w:val="006E7CA5"/>
    <w:rsid w:val="006F463E"/>
    <w:rsid w:val="00727F91"/>
    <w:rsid w:val="00740D08"/>
    <w:rsid w:val="00747238"/>
    <w:rsid w:val="007631C1"/>
    <w:rsid w:val="00774DD2"/>
    <w:rsid w:val="007A1A5C"/>
    <w:rsid w:val="007C18D3"/>
    <w:rsid w:val="00811F46"/>
    <w:rsid w:val="00812E52"/>
    <w:rsid w:val="008143DE"/>
    <w:rsid w:val="00826B8F"/>
    <w:rsid w:val="00834684"/>
    <w:rsid w:val="0084329A"/>
    <w:rsid w:val="00850721"/>
    <w:rsid w:val="00860CD7"/>
    <w:rsid w:val="008643D7"/>
    <w:rsid w:val="008762C2"/>
    <w:rsid w:val="00880C71"/>
    <w:rsid w:val="00887E9B"/>
    <w:rsid w:val="008A649E"/>
    <w:rsid w:val="008C2AE0"/>
    <w:rsid w:val="008D2B5E"/>
    <w:rsid w:val="008E30FD"/>
    <w:rsid w:val="008F2E8A"/>
    <w:rsid w:val="009207ED"/>
    <w:rsid w:val="00927758"/>
    <w:rsid w:val="009429DC"/>
    <w:rsid w:val="009A5A4F"/>
    <w:rsid w:val="009C038D"/>
    <w:rsid w:val="009D5A36"/>
    <w:rsid w:val="009E0EFD"/>
    <w:rsid w:val="009E2730"/>
    <w:rsid w:val="009F4AC7"/>
    <w:rsid w:val="00A00F80"/>
    <w:rsid w:val="00A13D32"/>
    <w:rsid w:val="00A1402C"/>
    <w:rsid w:val="00A25AAF"/>
    <w:rsid w:val="00A6438A"/>
    <w:rsid w:val="00A67799"/>
    <w:rsid w:val="00AA6728"/>
    <w:rsid w:val="00AA7682"/>
    <w:rsid w:val="00AB26D4"/>
    <w:rsid w:val="00AC4627"/>
    <w:rsid w:val="00AD0E3D"/>
    <w:rsid w:val="00AE0AB7"/>
    <w:rsid w:val="00AE5175"/>
    <w:rsid w:val="00AE68DB"/>
    <w:rsid w:val="00AF3CB9"/>
    <w:rsid w:val="00B25EFD"/>
    <w:rsid w:val="00B25FB9"/>
    <w:rsid w:val="00B2676D"/>
    <w:rsid w:val="00B41B7E"/>
    <w:rsid w:val="00B62D65"/>
    <w:rsid w:val="00B70B49"/>
    <w:rsid w:val="00B71808"/>
    <w:rsid w:val="00B75796"/>
    <w:rsid w:val="00B77594"/>
    <w:rsid w:val="00B867A8"/>
    <w:rsid w:val="00B86A0A"/>
    <w:rsid w:val="00B918F6"/>
    <w:rsid w:val="00B92EE7"/>
    <w:rsid w:val="00BD754E"/>
    <w:rsid w:val="00BE2A63"/>
    <w:rsid w:val="00BE7AEB"/>
    <w:rsid w:val="00C511F0"/>
    <w:rsid w:val="00C742E5"/>
    <w:rsid w:val="00C74D47"/>
    <w:rsid w:val="00C76006"/>
    <w:rsid w:val="00C95BE5"/>
    <w:rsid w:val="00CA0712"/>
    <w:rsid w:val="00CA11F7"/>
    <w:rsid w:val="00D11B34"/>
    <w:rsid w:val="00D1502E"/>
    <w:rsid w:val="00D20467"/>
    <w:rsid w:val="00D20C36"/>
    <w:rsid w:val="00D23BE4"/>
    <w:rsid w:val="00D30446"/>
    <w:rsid w:val="00D606B2"/>
    <w:rsid w:val="00D83B32"/>
    <w:rsid w:val="00D842AC"/>
    <w:rsid w:val="00D85DA3"/>
    <w:rsid w:val="00DB06C9"/>
    <w:rsid w:val="00DB6624"/>
    <w:rsid w:val="00DC2FD6"/>
    <w:rsid w:val="00DC39F3"/>
    <w:rsid w:val="00DD3B7E"/>
    <w:rsid w:val="00DE05DB"/>
    <w:rsid w:val="00DE52F7"/>
    <w:rsid w:val="00DF617E"/>
    <w:rsid w:val="00E00790"/>
    <w:rsid w:val="00E153D1"/>
    <w:rsid w:val="00E229EF"/>
    <w:rsid w:val="00E25B23"/>
    <w:rsid w:val="00E449E5"/>
    <w:rsid w:val="00E57B19"/>
    <w:rsid w:val="00E6508F"/>
    <w:rsid w:val="00E944A6"/>
    <w:rsid w:val="00E96549"/>
    <w:rsid w:val="00EA208F"/>
    <w:rsid w:val="00EA2957"/>
    <w:rsid w:val="00EC2AD1"/>
    <w:rsid w:val="00ED462A"/>
    <w:rsid w:val="00EE0C3A"/>
    <w:rsid w:val="00EF1498"/>
    <w:rsid w:val="00F36985"/>
    <w:rsid w:val="00F507F3"/>
    <w:rsid w:val="00F620EF"/>
    <w:rsid w:val="00F66A29"/>
    <w:rsid w:val="00F9603C"/>
    <w:rsid w:val="00FC2BEC"/>
    <w:rsid w:val="00FF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402C"/>
    <w:pPr>
      <w:keepNext/>
      <w:ind w:left="703"/>
      <w:outlineLvl w:val="0"/>
    </w:pPr>
    <w:rPr>
      <w:rFonts w:ascii="Arial" w:hAnsi="Arial"/>
      <w:b/>
      <w:spacing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402C"/>
    <w:rPr>
      <w:rFonts w:ascii="Arial" w:eastAsia="Times New Roman" w:hAnsi="Arial" w:cs="Times New Roman"/>
      <w:b/>
      <w:spacing w:val="28"/>
      <w:sz w:val="24"/>
      <w:szCs w:val="20"/>
      <w:lang w:eastAsia="ru-RU"/>
    </w:rPr>
  </w:style>
  <w:style w:type="paragraph" w:styleId="a3">
    <w:name w:val="Normal (Web)"/>
    <w:basedOn w:val="a"/>
    <w:uiPriority w:val="99"/>
    <w:rsid w:val="00A1402C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1402C"/>
    <w:rPr>
      <w:rFonts w:cs="Times New Roman"/>
      <w:b/>
      <w:bCs/>
    </w:rPr>
  </w:style>
  <w:style w:type="character" w:customStyle="1" w:styleId="num">
    <w:name w:val="num"/>
    <w:basedOn w:val="a0"/>
    <w:uiPriority w:val="99"/>
    <w:rsid w:val="00A1402C"/>
    <w:rPr>
      <w:rFonts w:cs="Times New Roman"/>
    </w:rPr>
  </w:style>
  <w:style w:type="paragraph" w:styleId="a5">
    <w:name w:val="Body Text"/>
    <w:basedOn w:val="a"/>
    <w:link w:val="a6"/>
    <w:uiPriority w:val="99"/>
    <w:rsid w:val="00A1402C"/>
    <w:pPr>
      <w:jc w:val="center"/>
    </w:pPr>
    <w:rPr>
      <w:sz w:val="72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1402C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customStyle="1" w:styleId="ConsPlusNormal">
    <w:name w:val="ConsPlusNormal"/>
    <w:next w:val="a"/>
    <w:rsid w:val="00A14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1402C"/>
    <w:pPr>
      <w:ind w:left="720"/>
      <w:contextualSpacing/>
    </w:pPr>
  </w:style>
  <w:style w:type="character" w:styleId="a8">
    <w:name w:val="Hyperlink"/>
    <w:basedOn w:val="a0"/>
    <w:uiPriority w:val="99"/>
    <w:rsid w:val="00A1402C"/>
    <w:rPr>
      <w:rFonts w:cs="Times New Roman"/>
      <w:color w:val="0000FF"/>
      <w:u w:val="single"/>
    </w:rPr>
  </w:style>
  <w:style w:type="paragraph" w:customStyle="1" w:styleId="2">
    <w:name w:val="Знак2"/>
    <w:basedOn w:val="a"/>
    <w:uiPriority w:val="99"/>
    <w:rsid w:val="00A1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A1402C"/>
    <w:pPr>
      <w:spacing w:before="100" w:beforeAutospacing="1" w:after="100" w:afterAutospacing="1"/>
    </w:pPr>
  </w:style>
  <w:style w:type="character" w:customStyle="1" w:styleId="a9">
    <w:name w:val="Схема документа Знак"/>
    <w:basedOn w:val="a0"/>
    <w:link w:val="aa"/>
    <w:uiPriority w:val="99"/>
    <w:semiHidden/>
    <w:rsid w:val="00A1402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uiPriority w:val="99"/>
    <w:semiHidden/>
    <w:rsid w:val="00A1402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">
    <w:name w:val="Heading"/>
    <w:rsid w:val="008A649E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nformat">
    <w:name w:val="ConsPlusNonformat"/>
    <w:rsid w:val="008A64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0C7B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27C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27C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1035,bqiaagaaeyqcaaagiaiaaanyawaabyadaaaaaaaaaaaaaaaaaaaaaaaaaaaaaaaaaaaaaaaaaaaaaaaaaaaaaaaaaaaaaaaaaaaaaaaaaaaaaaaaaaaaaaaaaaaaaaaaaaaaaaaaaaaaaaaaaaaaaaaaaaaaaaaaaaaaaaaaaaaaaaaaaaaaaaaaaaaaaaaaaaaaaaaaaaaaaaaaaaaaaaaaaaaaaaaaaaaaaaaa"/>
    <w:basedOn w:val="a0"/>
    <w:rsid w:val="00B41B7E"/>
  </w:style>
  <w:style w:type="paragraph" w:customStyle="1" w:styleId="ConsNormal">
    <w:name w:val="ConsNormal"/>
    <w:rsid w:val="00AD0E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6779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E7E71-59BF-4F08-98B5-A912AFDA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14</Pages>
  <Words>3900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2025-11-21T07:18:00Z</cp:lastPrinted>
  <dcterms:created xsi:type="dcterms:W3CDTF">2025-11-13T06:42:00Z</dcterms:created>
  <dcterms:modified xsi:type="dcterms:W3CDTF">2025-11-27T02:28:00Z</dcterms:modified>
</cp:coreProperties>
</file>