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31C6" w:rsidRPr="00B631C6" w:rsidRDefault="00B631C6" w:rsidP="00B631C6">
      <w:pPr>
        <w:jc w:val="center"/>
        <w:rPr>
          <w:rFonts w:ascii="Times New Roman" w:hAnsi="Times New Roman"/>
          <w:b/>
        </w:rPr>
      </w:pPr>
      <w:r w:rsidRPr="00B631C6">
        <w:rPr>
          <w:rFonts w:ascii="Times New Roman" w:hAnsi="Times New Roman"/>
          <w:b/>
        </w:rPr>
        <w:t>РОССИЙСКАЯ ФЕДЕРАЦИЯ</w:t>
      </w:r>
    </w:p>
    <w:p w:rsidR="00B631C6" w:rsidRPr="00B631C6" w:rsidRDefault="00B631C6" w:rsidP="00B631C6">
      <w:pPr>
        <w:jc w:val="center"/>
        <w:rPr>
          <w:rFonts w:ascii="Times New Roman" w:hAnsi="Times New Roman"/>
          <w:b/>
        </w:rPr>
      </w:pPr>
      <w:r w:rsidRPr="00B631C6">
        <w:rPr>
          <w:rFonts w:ascii="Times New Roman" w:hAnsi="Times New Roman"/>
          <w:b/>
        </w:rPr>
        <w:t>АДМИНИСТРАЦИЯ БУРЛИНСКОГО РАЙОНА</w:t>
      </w:r>
    </w:p>
    <w:p w:rsidR="00B631C6" w:rsidRPr="00B631C6" w:rsidRDefault="00B631C6" w:rsidP="00B631C6">
      <w:pPr>
        <w:jc w:val="center"/>
        <w:rPr>
          <w:rFonts w:ascii="Times New Roman" w:hAnsi="Times New Roman"/>
          <w:b/>
        </w:rPr>
      </w:pPr>
      <w:r w:rsidRPr="00B631C6">
        <w:rPr>
          <w:rFonts w:ascii="Times New Roman" w:hAnsi="Times New Roman"/>
          <w:b/>
        </w:rPr>
        <w:t>АЛТАЙСКОГО КРАЯ</w:t>
      </w:r>
    </w:p>
    <w:p w:rsidR="00B631C6" w:rsidRPr="00B631C6" w:rsidRDefault="00B631C6" w:rsidP="00B631C6">
      <w:pPr>
        <w:rPr>
          <w:rFonts w:ascii="Times New Roman" w:hAnsi="Times New Roman"/>
          <w:b/>
        </w:rPr>
      </w:pPr>
    </w:p>
    <w:p w:rsidR="00B631C6" w:rsidRPr="00B631C6" w:rsidRDefault="00B631C6" w:rsidP="00B631C6">
      <w:pPr>
        <w:rPr>
          <w:rFonts w:ascii="Times New Roman" w:hAnsi="Times New Roman"/>
          <w:b/>
        </w:rPr>
      </w:pPr>
    </w:p>
    <w:p w:rsidR="00B631C6" w:rsidRPr="00757FBC" w:rsidRDefault="00B631C6" w:rsidP="00757FBC">
      <w:pPr>
        <w:jc w:val="center"/>
        <w:rPr>
          <w:rFonts w:ascii="Times New Roman" w:hAnsi="Times New Roman"/>
          <w:b/>
          <w:sz w:val="28"/>
          <w:szCs w:val="28"/>
        </w:rPr>
      </w:pPr>
      <w:r w:rsidRPr="00B631C6">
        <w:rPr>
          <w:rFonts w:ascii="Times New Roman" w:hAnsi="Times New Roman"/>
          <w:b/>
          <w:sz w:val="28"/>
          <w:szCs w:val="28"/>
        </w:rPr>
        <w:t>П О С Т А Н О В Л Е Н И Е</w:t>
      </w:r>
    </w:p>
    <w:p w:rsidR="00B631C6" w:rsidRPr="00B631C6" w:rsidRDefault="00B631C6" w:rsidP="00B631C6">
      <w:pPr>
        <w:rPr>
          <w:rFonts w:ascii="Times New Roman" w:hAnsi="Times New Roman"/>
          <w:sz w:val="26"/>
          <w:szCs w:val="26"/>
        </w:rPr>
      </w:pPr>
      <w:r w:rsidRPr="00B631C6">
        <w:rPr>
          <w:rFonts w:ascii="Times New Roman" w:hAnsi="Times New Roman"/>
          <w:sz w:val="26"/>
          <w:szCs w:val="26"/>
        </w:rPr>
        <w:softHyphen/>
      </w:r>
      <w:r w:rsidRPr="00B631C6">
        <w:rPr>
          <w:rFonts w:ascii="Times New Roman" w:hAnsi="Times New Roman"/>
          <w:sz w:val="26"/>
          <w:szCs w:val="26"/>
        </w:rPr>
        <w:softHyphen/>
      </w:r>
      <w:r w:rsidRPr="00B631C6">
        <w:rPr>
          <w:rFonts w:ascii="Times New Roman" w:hAnsi="Times New Roman"/>
          <w:sz w:val="26"/>
          <w:szCs w:val="26"/>
        </w:rPr>
        <w:softHyphen/>
      </w:r>
      <w:r w:rsidR="005E24E7">
        <w:rPr>
          <w:rFonts w:ascii="Times New Roman" w:hAnsi="Times New Roman"/>
          <w:sz w:val="26"/>
          <w:szCs w:val="26"/>
        </w:rPr>
        <w:t>10</w:t>
      </w:r>
      <w:r w:rsidR="005C0108">
        <w:rPr>
          <w:rFonts w:ascii="Times New Roman" w:hAnsi="Times New Roman"/>
          <w:sz w:val="26"/>
          <w:szCs w:val="26"/>
        </w:rPr>
        <w:t xml:space="preserve"> </w:t>
      </w:r>
      <w:r w:rsidR="004F0597">
        <w:rPr>
          <w:rFonts w:ascii="Times New Roman" w:hAnsi="Times New Roman"/>
          <w:sz w:val="26"/>
          <w:szCs w:val="26"/>
        </w:rPr>
        <w:t xml:space="preserve"> </w:t>
      </w:r>
      <w:r w:rsidR="00B5601E">
        <w:rPr>
          <w:rFonts w:ascii="Times New Roman" w:hAnsi="Times New Roman"/>
          <w:sz w:val="26"/>
          <w:szCs w:val="26"/>
        </w:rPr>
        <w:t>декабря</w:t>
      </w:r>
      <w:r w:rsidR="001D2C89">
        <w:rPr>
          <w:rFonts w:ascii="Times New Roman" w:hAnsi="Times New Roman"/>
          <w:sz w:val="26"/>
          <w:szCs w:val="26"/>
        </w:rPr>
        <w:t xml:space="preserve"> 20</w:t>
      </w:r>
      <w:r w:rsidR="005C0108">
        <w:rPr>
          <w:rFonts w:ascii="Times New Roman" w:hAnsi="Times New Roman"/>
          <w:sz w:val="26"/>
          <w:szCs w:val="26"/>
        </w:rPr>
        <w:t>20</w:t>
      </w:r>
      <w:r w:rsidRPr="00B631C6">
        <w:rPr>
          <w:rFonts w:ascii="Times New Roman" w:hAnsi="Times New Roman"/>
          <w:sz w:val="26"/>
          <w:szCs w:val="26"/>
        </w:rPr>
        <w:t xml:space="preserve"> г.                              </w:t>
      </w:r>
      <w:r w:rsidR="001D2C89">
        <w:rPr>
          <w:rFonts w:ascii="Times New Roman" w:hAnsi="Times New Roman"/>
          <w:sz w:val="26"/>
          <w:szCs w:val="26"/>
        </w:rPr>
        <w:t xml:space="preserve">                               </w:t>
      </w:r>
      <w:r w:rsidRPr="00B631C6">
        <w:rPr>
          <w:rFonts w:ascii="Times New Roman" w:hAnsi="Times New Roman"/>
          <w:sz w:val="26"/>
          <w:szCs w:val="26"/>
        </w:rPr>
        <w:t xml:space="preserve">                                           </w:t>
      </w:r>
      <w:r w:rsidR="00FB4164">
        <w:rPr>
          <w:rFonts w:ascii="Times New Roman" w:hAnsi="Times New Roman"/>
          <w:sz w:val="26"/>
          <w:szCs w:val="26"/>
        </w:rPr>
        <w:t xml:space="preserve">     </w:t>
      </w:r>
      <w:r w:rsidR="00757FBC">
        <w:rPr>
          <w:rFonts w:ascii="Times New Roman" w:hAnsi="Times New Roman"/>
          <w:sz w:val="26"/>
          <w:szCs w:val="26"/>
        </w:rPr>
        <w:t xml:space="preserve"> </w:t>
      </w:r>
      <w:r w:rsidR="004F0597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 </w:t>
      </w:r>
      <w:r w:rsidRPr="00B631C6">
        <w:rPr>
          <w:rFonts w:ascii="Times New Roman" w:hAnsi="Times New Roman"/>
          <w:sz w:val="26"/>
          <w:szCs w:val="26"/>
        </w:rPr>
        <w:t xml:space="preserve">№  </w:t>
      </w:r>
      <w:r w:rsidR="005E24E7">
        <w:rPr>
          <w:rFonts w:ascii="Times New Roman" w:hAnsi="Times New Roman"/>
          <w:sz w:val="26"/>
          <w:szCs w:val="26"/>
        </w:rPr>
        <w:t>329</w:t>
      </w:r>
    </w:p>
    <w:p w:rsidR="00B631C6" w:rsidRPr="00B631C6" w:rsidRDefault="00B631C6" w:rsidP="00B631C6">
      <w:pPr>
        <w:jc w:val="center"/>
        <w:rPr>
          <w:rFonts w:ascii="Times New Roman" w:hAnsi="Times New Roman"/>
          <w:sz w:val="22"/>
          <w:szCs w:val="22"/>
        </w:rPr>
      </w:pPr>
      <w:r w:rsidRPr="00B631C6">
        <w:rPr>
          <w:rFonts w:ascii="Times New Roman" w:hAnsi="Times New Roman"/>
          <w:sz w:val="22"/>
          <w:szCs w:val="22"/>
        </w:rPr>
        <w:t>с. Бурла</w:t>
      </w:r>
    </w:p>
    <w:p w:rsidR="00B631C6" w:rsidRPr="00B631C6" w:rsidRDefault="00B631C6" w:rsidP="00B631C6">
      <w:pPr>
        <w:rPr>
          <w:rFonts w:ascii="Times New Roman" w:hAnsi="Times New Roman"/>
          <w:sz w:val="26"/>
        </w:rPr>
      </w:pPr>
    </w:p>
    <w:p w:rsidR="009F4F4C" w:rsidRDefault="009F4F4C" w:rsidP="00B631C6">
      <w:pPr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Об утверждении плана работы </w:t>
      </w:r>
    </w:p>
    <w:p w:rsidR="009F4F4C" w:rsidRDefault="009F4F4C" w:rsidP="00B631C6">
      <w:pPr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инвестиционного уполномоченного </w:t>
      </w:r>
    </w:p>
    <w:p w:rsidR="009F4F4C" w:rsidRDefault="009F4F4C" w:rsidP="00B631C6">
      <w:pPr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по привлечению инвестиций </w:t>
      </w:r>
    </w:p>
    <w:p w:rsidR="009F4F4C" w:rsidRDefault="009F4F4C" w:rsidP="00B631C6">
      <w:pPr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в экономику муниципального </w:t>
      </w:r>
    </w:p>
    <w:p w:rsidR="009F4F4C" w:rsidRDefault="009F4F4C" w:rsidP="00B631C6">
      <w:pPr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образования Бу</w:t>
      </w:r>
      <w:r>
        <w:rPr>
          <w:rFonts w:ascii="Times New Roman" w:hAnsi="Times New Roman"/>
          <w:b/>
          <w:sz w:val="28"/>
        </w:rPr>
        <w:t>р</w:t>
      </w:r>
      <w:r>
        <w:rPr>
          <w:rFonts w:ascii="Times New Roman" w:hAnsi="Times New Roman"/>
          <w:b/>
          <w:sz w:val="28"/>
        </w:rPr>
        <w:t xml:space="preserve">линский район </w:t>
      </w:r>
    </w:p>
    <w:p w:rsidR="00B631C6" w:rsidRPr="00B631C6" w:rsidRDefault="00F37479" w:rsidP="00B631C6">
      <w:pPr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Алтайского края на 20</w:t>
      </w:r>
      <w:r w:rsidR="004D3330">
        <w:rPr>
          <w:rFonts w:ascii="Times New Roman" w:hAnsi="Times New Roman"/>
          <w:b/>
          <w:sz w:val="28"/>
        </w:rPr>
        <w:t>2</w:t>
      </w:r>
      <w:r w:rsidR="005C0108">
        <w:rPr>
          <w:rFonts w:ascii="Times New Roman" w:hAnsi="Times New Roman"/>
          <w:b/>
          <w:sz w:val="28"/>
        </w:rPr>
        <w:t xml:space="preserve">1 </w:t>
      </w:r>
      <w:r w:rsidR="009F4F4C">
        <w:rPr>
          <w:rFonts w:ascii="Times New Roman" w:hAnsi="Times New Roman"/>
          <w:b/>
          <w:sz w:val="28"/>
        </w:rPr>
        <w:t>год</w:t>
      </w:r>
    </w:p>
    <w:p w:rsidR="00B631C6" w:rsidRPr="00B631C6" w:rsidRDefault="00B631C6" w:rsidP="00B631C6">
      <w:pPr>
        <w:rPr>
          <w:rFonts w:ascii="Times New Roman" w:hAnsi="Times New Roman"/>
          <w:b/>
          <w:sz w:val="28"/>
        </w:rPr>
      </w:pPr>
    </w:p>
    <w:p w:rsidR="00D372F9" w:rsidRPr="00B631C6" w:rsidRDefault="00D16A6F" w:rsidP="00D372F9">
      <w:pPr>
        <w:ind w:firstLine="62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</w:t>
      </w:r>
      <w:r w:rsidR="00D372F9">
        <w:rPr>
          <w:rFonts w:ascii="Times New Roman" w:hAnsi="Times New Roman"/>
          <w:sz w:val="26"/>
          <w:szCs w:val="26"/>
        </w:rPr>
        <w:t xml:space="preserve"> целях создания </w:t>
      </w:r>
      <w:r w:rsidR="00B631C6" w:rsidRPr="00B631C6">
        <w:rPr>
          <w:rFonts w:ascii="Times New Roman" w:hAnsi="Times New Roman"/>
          <w:sz w:val="26"/>
          <w:szCs w:val="26"/>
        </w:rPr>
        <w:t>необходимых условий для улучшения и</w:t>
      </w:r>
      <w:r w:rsidR="00B631C6" w:rsidRPr="00B631C6">
        <w:rPr>
          <w:rFonts w:ascii="Times New Roman" w:hAnsi="Times New Roman"/>
          <w:sz w:val="26"/>
          <w:szCs w:val="26"/>
        </w:rPr>
        <w:t>н</w:t>
      </w:r>
      <w:r w:rsidR="00B631C6" w:rsidRPr="00B631C6">
        <w:rPr>
          <w:rFonts w:ascii="Times New Roman" w:hAnsi="Times New Roman"/>
          <w:sz w:val="26"/>
          <w:szCs w:val="26"/>
        </w:rPr>
        <w:t xml:space="preserve">вестиционного климата на </w:t>
      </w:r>
      <w:r w:rsidR="00D372F9">
        <w:rPr>
          <w:rFonts w:ascii="Times New Roman" w:hAnsi="Times New Roman"/>
          <w:sz w:val="26"/>
          <w:szCs w:val="26"/>
        </w:rPr>
        <w:t xml:space="preserve">территории Бурлинского района, </w:t>
      </w:r>
      <w:r w:rsidR="00B631C6" w:rsidRPr="00B631C6">
        <w:rPr>
          <w:rFonts w:ascii="Times New Roman" w:hAnsi="Times New Roman"/>
          <w:sz w:val="26"/>
          <w:szCs w:val="26"/>
        </w:rPr>
        <w:t>привлечения инвесторов</w:t>
      </w:r>
      <w:r>
        <w:rPr>
          <w:rFonts w:ascii="Times New Roman" w:hAnsi="Times New Roman"/>
          <w:sz w:val="26"/>
          <w:szCs w:val="26"/>
        </w:rPr>
        <w:t xml:space="preserve"> </w:t>
      </w:r>
      <w:r w:rsidR="00D372F9">
        <w:rPr>
          <w:rFonts w:ascii="Times New Roman" w:hAnsi="Times New Roman"/>
          <w:sz w:val="26"/>
          <w:szCs w:val="26"/>
        </w:rPr>
        <w:t>и</w:t>
      </w:r>
      <w:r>
        <w:rPr>
          <w:rFonts w:ascii="Times New Roman" w:hAnsi="Times New Roman"/>
          <w:sz w:val="26"/>
          <w:szCs w:val="26"/>
        </w:rPr>
        <w:t xml:space="preserve"> </w:t>
      </w:r>
      <w:r w:rsidR="00D372F9" w:rsidRPr="00B631C6">
        <w:rPr>
          <w:rFonts w:ascii="Times New Roman" w:hAnsi="Times New Roman"/>
          <w:sz w:val="26"/>
          <w:szCs w:val="26"/>
        </w:rPr>
        <w:t>повышения инвестиц</w:t>
      </w:r>
      <w:r w:rsidR="00D372F9" w:rsidRPr="00B631C6">
        <w:rPr>
          <w:rFonts w:ascii="Times New Roman" w:hAnsi="Times New Roman"/>
          <w:sz w:val="26"/>
          <w:szCs w:val="26"/>
        </w:rPr>
        <w:t>и</w:t>
      </w:r>
      <w:r w:rsidR="00D372F9" w:rsidRPr="00B631C6">
        <w:rPr>
          <w:rFonts w:ascii="Times New Roman" w:hAnsi="Times New Roman"/>
          <w:sz w:val="26"/>
          <w:szCs w:val="26"/>
        </w:rPr>
        <w:t xml:space="preserve">онной привлекательности </w:t>
      </w:r>
      <w:r w:rsidR="004D3330">
        <w:rPr>
          <w:rFonts w:ascii="Times New Roman" w:hAnsi="Times New Roman"/>
          <w:sz w:val="26"/>
          <w:szCs w:val="26"/>
        </w:rPr>
        <w:t>А</w:t>
      </w:r>
      <w:r w:rsidR="00D372F9" w:rsidRPr="00B631C6">
        <w:rPr>
          <w:rFonts w:ascii="Times New Roman" w:hAnsi="Times New Roman"/>
          <w:sz w:val="26"/>
          <w:szCs w:val="26"/>
        </w:rPr>
        <w:t>дминистрацией района проводится активная работа по развитию и</w:t>
      </w:r>
      <w:r w:rsidR="00D372F9" w:rsidRPr="00B631C6">
        <w:rPr>
          <w:rFonts w:ascii="Times New Roman" w:hAnsi="Times New Roman"/>
          <w:sz w:val="26"/>
          <w:szCs w:val="26"/>
        </w:rPr>
        <w:t>н</w:t>
      </w:r>
      <w:r w:rsidR="00D372F9" w:rsidRPr="00B631C6">
        <w:rPr>
          <w:rFonts w:ascii="Times New Roman" w:hAnsi="Times New Roman"/>
          <w:sz w:val="26"/>
          <w:szCs w:val="26"/>
        </w:rPr>
        <w:t xml:space="preserve">женерной инфраструктуры и коммуникаций: продолжаются работы по </w:t>
      </w:r>
      <w:r w:rsidR="00D372F9">
        <w:rPr>
          <w:rFonts w:ascii="Times New Roman" w:hAnsi="Times New Roman"/>
          <w:sz w:val="26"/>
          <w:szCs w:val="26"/>
        </w:rPr>
        <w:t>ремонту водопр</w:t>
      </w:r>
      <w:r w:rsidR="00D372F9">
        <w:rPr>
          <w:rFonts w:ascii="Times New Roman" w:hAnsi="Times New Roman"/>
          <w:sz w:val="26"/>
          <w:szCs w:val="26"/>
        </w:rPr>
        <w:t>о</w:t>
      </w:r>
      <w:r w:rsidR="00D372F9">
        <w:rPr>
          <w:rFonts w:ascii="Times New Roman" w:hAnsi="Times New Roman"/>
          <w:sz w:val="26"/>
          <w:szCs w:val="26"/>
        </w:rPr>
        <w:t xml:space="preserve">водов </w:t>
      </w:r>
      <w:r w:rsidR="00D372F9" w:rsidRPr="00B631C6">
        <w:rPr>
          <w:rFonts w:ascii="Times New Roman" w:hAnsi="Times New Roman"/>
          <w:sz w:val="26"/>
          <w:szCs w:val="26"/>
        </w:rPr>
        <w:t xml:space="preserve">населенных пунктов, строительство и капитальный ремонт </w:t>
      </w:r>
      <w:r w:rsidR="00D372F9">
        <w:rPr>
          <w:rFonts w:ascii="Times New Roman" w:hAnsi="Times New Roman"/>
          <w:sz w:val="26"/>
          <w:szCs w:val="26"/>
        </w:rPr>
        <w:t>социально-значимых у</w:t>
      </w:r>
      <w:r w:rsidR="00D372F9">
        <w:rPr>
          <w:rFonts w:ascii="Times New Roman" w:hAnsi="Times New Roman"/>
          <w:sz w:val="26"/>
          <w:szCs w:val="26"/>
        </w:rPr>
        <w:t>ч</w:t>
      </w:r>
      <w:r w:rsidR="00D372F9">
        <w:rPr>
          <w:rFonts w:ascii="Times New Roman" w:hAnsi="Times New Roman"/>
          <w:sz w:val="26"/>
          <w:szCs w:val="26"/>
        </w:rPr>
        <w:t>реждений</w:t>
      </w:r>
      <w:r w:rsidR="00D372F9" w:rsidRPr="00B631C6">
        <w:rPr>
          <w:rFonts w:ascii="Times New Roman" w:hAnsi="Times New Roman"/>
          <w:sz w:val="26"/>
          <w:szCs w:val="26"/>
        </w:rPr>
        <w:t>, ремонт автомобильных дорог, работа по благоустройс</w:t>
      </w:r>
      <w:r w:rsidR="00D372F9" w:rsidRPr="00B631C6">
        <w:rPr>
          <w:rFonts w:ascii="Times New Roman" w:hAnsi="Times New Roman"/>
          <w:sz w:val="26"/>
          <w:szCs w:val="26"/>
        </w:rPr>
        <w:t>т</w:t>
      </w:r>
      <w:r>
        <w:rPr>
          <w:rFonts w:ascii="Times New Roman" w:hAnsi="Times New Roman"/>
          <w:sz w:val="26"/>
          <w:szCs w:val="26"/>
        </w:rPr>
        <w:t>ву района,</w:t>
      </w:r>
    </w:p>
    <w:p w:rsidR="00B631C6" w:rsidRPr="00B631C6" w:rsidRDefault="00B631C6" w:rsidP="00B631C6">
      <w:pPr>
        <w:jc w:val="center"/>
        <w:rPr>
          <w:rFonts w:ascii="Times New Roman" w:hAnsi="Times New Roman"/>
          <w:sz w:val="26"/>
          <w:szCs w:val="26"/>
        </w:rPr>
      </w:pPr>
      <w:r w:rsidRPr="00B631C6">
        <w:rPr>
          <w:rFonts w:ascii="Times New Roman" w:hAnsi="Times New Roman"/>
          <w:sz w:val="26"/>
          <w:szCs w:val="26"/>
        </w:rPr>
        <w:t>П О С Т А Н О В Л Я Ю:</w:t>
      </w:r>
    </w:p>
    <w:p w:rsidR="00B631C6" w:rsidRPr="00F37479" w:rsidRDefault="00B631C6" w:rsidP="00B631C6">
      <w:pPr>
        <w:ind w:firstLine="684"/>
        <w:jc w:val="both"/>
        <w:rPr>
          <w:rFonts w:ascii="Times New Roman" w:hAnsi="Times New Roman"/>
          <w:sz w:val="26"/>
          <w:szCs w:val="26"/>
        </w:rPr>
      </w:pPr>
      <w:r w:rsidRPr="00B631C6">
        <w:rPr>
          <w:rFonts w:ascii="Times New Roman" w:hAnsi="Times New Roman"/>
          <w:sz w:val="26"/>
          <w:szCs w:val="26"/>
        </w:rPr>
        <w:t xml:space="preserve">1.  Утвердить план </w:t>
      </w:r>
      <w:r>
        <w:rPr>
          <w:rFonts w:ascii="Times New Roman" w:hAnsi="Times New Roman"/>
          <w:sz w:val="26"/>
          <w:szCs w:val="26"/>
        </w:rPr>
        <w:t>работы инвестиционного уполномоченного по привлечению и</w:t>
      </w:r>
      <w:r>
        <w:rPr>
          <w:rFonts w:ascii="Times New Roman" w:hAnsi="Times New Roman"/>
          <w:sz w:val="26"/>
          <w:szCs w:val="26"/>
        </w:rPr>
        <w:t>н</w:t>
      </w:r>
      <w:r>
        <w:rPr>
          <w:rFonts w:ascii="Times New Roman" w:hAnsi="Times New Roman"/>
          <w:sz w:val="26"/>
          <w:szCs w:val="26"/>
        </w:rPr>
        <w:t>вестиций в экономику муниципального образования Бурлинск</w:t>
      </w:r>
      <w:r w:rsidR="004D3330">
        <w:rPr>
          <w:rFonts w:ascii="Times New Roman" w:hAnsi="Times New Roman"/>
          <w:sz w:val="26"/>
          <w:szCs w:val="26"/>
        </w:rPr>
        <w:t>ий</w:t>
      </w:r>
      <w:r>
        <w:rPr>
          <w:rFonts w:ascii="Times New Roman" w:hAnsi="Times New Roman"/>
          <w:sz w:val="26"/>
          <w:szCs w:val="26"/>
        </w:rPr>
        <w:t xml:space="preserve"> район Алтайского края</w:t>
      </w:r>
      <w:r w:rsidR="009F4F4C">
        <w:rPr>
          <w:rFonts w:ascii="Times New Roman" w:hAnsi="Times New Roman"/>
          <w:sz w:val="26"/>
          <w:szCs w:val="26"/>
        </w:rPr>
        <w:t xml:space="preserve"> на</w:t>
      </w:r>
      <w:r w:rsidR="001D2C89">
        <w:rPr>
          <w:rFonts w:ascii="Times New Roman" w:hAnsi="Times New Roman"/>
          <w:sz w:val="26"/>
          <w:szCs w:val="26"/>
        </w:rPr>
        <w:t xml:space="preserve"> </w:t>
      </w:r>
      <w:r w:rsidR="001D2C89" w:rsidRPr="00F37479">
        <w:rPr>
          <w:rFonts w:ascii="Times New Roman" w:hAnsi="Times New Roman"/>
          <w:sz w:val="26"/>
          <w:szCs w:val="26"/>
        </w:rPr>
        <w:t>20</w:t>
      </w:r>
      <w:r w:rsidR="004D3330">
        <w:rPr>
          <w:rFonts w:ascii="Times New Roman" w:hAnsi="Times New Roman"/>
          <w:sz w:val="26"/>
          <w:szCs w:val="26"/>
        </w:rPr>
        <w:t>2</w:t>
      </w:r>
      <w:r w:rsidR="005C0108">
        <w:rPr>
          <w:rFonts w:ascii="Times New Roman" w:hAnsi="Times New Roman"/>
          <w:sz w:val="26"/>
          <w:szCs w:val="26"/>
        </w:rPr>
        <w:t>1</w:t>
      </w:r>
      <w:r w:rsidR="009F4F4C" w:rsidRPr="00F37479">
        <w:rPr>
          <w:rFonts w:ascii="Times New Roman" w:hAnsi="Times New Roman"/>
          <w:sz w:val="26"/>
          <w:szCs w:val="26"/>
        </w:rPr>
        <w:t xml:space="preserve"> год</w:t>
      </w:r>
      <w:r w:rsidRPr="00F37479">
        <w:rPr>
          <w:rFonts w:ascii="Times New Roman" w:hAnsi="Times New Roman"/>
          <w:sz w:val="26"/>
          <w:szCs w:val="26"/>
        </w:rPr>
        <w:t xml:space="preserve"> (прилагае</w:t>
      </w:r>
      <w:r w:rsidRPr="00F37479">
        <w:rPr>
          <w:rFonts w:ascii="Times New Roman" w:hAnsi="Times New Roman"/>
          <w:sz w:val="26"/>
          <w:szCs w:val="26"/>
        </w:rPr>
        <w:t>т</w:t>
      </w:r>
      <w:r w:rsidRPr="00F37479">
        <w:rPr>
          <w:rFonts w:ascii="Times New Roman" w:hAnsi="Times New Roman"/>
          <w:sz w:val="26"/>
          <w:szCs w:val="26"/>
        </w:rPr>
        <w:t>ся).</w:t>
      </w:r>
    </w:p>
    <w:p w:rsidR="00B631C6" w:rsidRPr="00F37479" w:rsidRDefault="00B631C6" w:rsidP="00B631C6">
      <w:pPr>
        <w:ind w:firstLine="684"/>
        <w:jc w:val="both"/>
        <w:rPr>
          <w:rFonts w:ascii="Times New Roman" w:hAnsi="Times New Roman"/>
          <w:sz w:val="26"/>
          <w:szCs w:val="26"/>
        </w:rPr>
      </w:pPr>
      <w:r w:rsidRPr="00F37479">
        <w:rPr>
          <w:rFonts w:ascii="Times New Roman" w:hAnsi="Times New Roman"/>
          <w:spacing w:val="-2"/>
          <w:sz w:val="26"/>
          <w:szCs w:val="26"/>
        </w:rPr>
        <w:t xml:space="preserve">2. </w:t>
      </w:r>
      <w:r w:rsidR="00F37479" w:rsidRPr="00F37479">
        <w:rPr>
          <w:rFonts w:ascii="Times New Roman" w:hAnsi="Times New Roman"/>
          <w:sz w:val="26"/>
          <w:szCs w:val="26"/>
        </w:rPr>
        <w:t>Контроль за исполнением настоящего постановления возложить на Упра</w:t>
      </w:r>
      <w:r w:rsidR="00F37479" w:rsidRPr="00F37479">
        <w:rPr>
          <w:rFonts w:ascii="Times New Roman" w:hAnsi="Times New Roman"/>
          <w:sz w:val="26"/>
          <w:szCs w:val="26"/>
        </w:rPr>
        <w:t>в</w:t>
      </w:r>
      <w:r w:rsidR="00F37479" w:rsidRPr="00F37479">
        <w:rPr>
          <w:rFonts w:ascii="Times New Roman" w:hAnsi="Times New Roman"/>
          <w:sz w:val="26"/>
          <w:szCs w:val="26"/>
        </w:rPr>
        <w:t>ление по экономическому развитию, имущественным и земельным отношениям Администрации района (О.В. Пыльцов).</w:t>
      </w:r>
    </w:p>
    <w:p w:rsidR="00B631C6" w:rsidRPr="00B631C6" w:rsidRDefault="00B631C6" w:rsidP="00B631C6">
      <w:pPr>
        <w:rPr>
          <w:rFonts w:ascii="Times New Roman" w:hAnsi="Times New Roman"/>
          <w:sz w:val="26"/>
          <w:szCs w:val="26"/>
        </w:rPr>
      </w:pPr>
    </w:p>
    <w:p w:rsidR="00B631C6" w:rsidRPr="00B631C6" w:rsidRDefault="00B631C6" w:rsidP="00B631C6">
      <w:pPr>
        <w:rPr>
          <w:rFonts w:ascii="Times New Roman" w:hAnsi="Times New Roman"/>
          <w:sz w:val="26"/>
          <w:szCs w:val="26"/>
        </w:rPr>
      </w:pPr>
    </w:p>
    <w:p w:rsidR="00B631C6" w:rsidRPr="00B631C6" w:rsidRDefault="009D67E1" w:rsidP="00B631C6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Глава </w:t>
      </w:r>
      <w:r w:rsidR="00F37479">
        <w:rPr>
          <w:rFonts w:ascii="Times New Roman" w:hAnsi="Times New Roman"/>
          <w:sz w:val="26"/>
          <w:szCs w:val="26"/>
        </w:rPr>
        <w:t>района</w:t>
      </w:r>
      <w:r>
        <w:rPr>
          <w:rFonts w:ascii="Times New Roman" w:hAnsi="Times New Roman"/>
          <w:sz w:val="26"/>
          <w:szCs w:val="26"/>
        </w:rPr>
        <w:t xml:space="preserve">   </w:t>
      </w:r>
      <w:r w:rsidR="00F37479">
        <w:rPr>
          <w:rFonts w:ascii="Times New Roman" w:hAnsi="Times New Roman"/>
          <w:sz w:val="26"/>
          <w:szCs w:val="26"/>
        </w:rPr>
        <w:t xml:space="preserve">                   </w:t>
      </w:r>
      <w:r w:rsidR="00D16A6F">
        <w:rPr>
          <w:rFonts w:ascii="Times New Roman" w:hAnsi="Times New Roman"/>
          <w:sz w:val="26"/>
          <w:szCs w:val="26"/>
        </w:rPr>
        <w:t xml:space="preserve">                            </w:t>
      </w:r>
      <w:r w:rsidR="00F37479">
        <w:rPr>
          <w:rFonts w:ascii="Times New Roman" w:hAnsi="Times New Roman"/>
          <w:sz w:val="26"/>
          <w:szCs w:val="26"/>
        </w:rPr>
        <w:t xml:space="preserve">         </w:t>
      </w:r>
      <w:r>
        <w:rPr>
          <w:rFonts w:ascii="Times New Roman" w:hAnsi="Times New Roman"/>
          <w:sz w:val="26"/>
          <w:szCs w:val="26"/>
        </w:rPr>
        <w:t xml:space="preserve">                                               С.А. Давыде</w:t>
      </w:r>
      <w:r>
        <w:rPr>
          <w:rFonts w:ascii="Times New Roman" w:hAnsi="Times New Roman"/>
          <w:sz w:val="26"/>
          <w:szCs w:val="26"/>
        </w:rPr>
        <w:t>н</w:t>
      </w:r>
      <w:r>
        <w:rPr>
          <w:rFonts w:ascii="Times New Roman" w:hAnsi="Times New Roman"/>
          <w:sz w:val="26"/>
          <w:szCs w:val="26"/>
        </w:rPr>
        <w:t>ко</w:t>
      </w:r>
    </w:p>
    <w:p w:rsidR="00B631C6" w:rsidRPr="00B631C6" w:rsidRDefault="00B631C6" w:rsidP="00B631C6">
      <w:pPr>
        <w:rPr>
          <w:rFonts w:ascii="Times New Roman" w:hAnsi="Times New Roman"/>
          <w:sz w:val="26"/>
          <w:szCs w:val="26"/>
        </w:rPr>
      </w:pPr>
    </w:p>
    <w:p w:rsidR="00B631C6" w:rsidRPr="00B631C6" w:rsidRDefault="00B631C6" w:rsidP="00B631C6">
      <w:pPr>
        <w:rPr>
          <w:rFonts w:ascii="Times New Roman" w:hAnsi="Times New Roman"/>
          <w:sz w:val="26"/>
          <w:szCs w:val="26"/>
        </w:rPr>
      </w:pPr>
      <w:r w:rsidRPr="00B631C6">
        <w:rPr>
          <w:rFonts w:ascii="Times New Roman" w:hAnsi="Times New Roman"/>
          <w:sz w:val="26"/>
          <w:szCs w:val="26"/>
        </w:rPr>
        <w:t>СОГЛАСОВАНО:</w:t>
      </w:r>
    </w:p>
    <w:p w:rsidR="009F4F4C" w:rsidRDefault="00B631C6" w:rsidP="00B631C6">
      <w:pPr>
        <w:rPr>
          <w:rFonts w:ascii="Times New Roman" w:hAnsi="Times New Roman"/>
          <w:sz w:val="26"/>
          <w:szCs w:val="26"/>
        </w:rPr>
      </w:pPr>
      <w:r w:rsidRPr="00B631C6">
        <w:rPr>
          <w:rFonts w:ascii="Times New Roman" w:hAnsi="Times New Roman"/>
          <w:sz w:val="26"/>
          <w:szCs w:val="26"/>
        </w:rPr>
        <w:t>За</w:t>
      </w:r>
      <w:r w:rsidR="00F37479">
        <w:rPr>
          <w:rFonts w:ascii="Times New Roman" w:hAnsi="Times New Roman"/>
          <w:sz w:val="26"/>
          <w:szCs w:val="26"/>
        </w:rPr>
        <w:t>меститель главы  А</w:t>
      </w:r>
      <w:r w:rsidR="009F4F4C">
        <w:rPr>
          <w:rFonts w:ascii="Times New Roman" w:hAnsi="Times New Roman"/>
          <w:sz w:val="26"/>
          <w:szCs w:val="26"/>
        </w:rPr>
        <w:t xml:space="preserve">дминистрации </w:t>
      </w:r>
      <w:r w:rsidRPr="00B631C6">
        <w:rPr>
          <w:rFonts w:ascii="Times New Roman" w:hAnsi="Times New Roman"/>
          <w:sz w:val="26"/>
          <w:szCs w:val="26"/>
        </w:rPr>
        <w:t xml:space="preserve">района, </w:t>
      </w:r>
    </w:p>
    <w:p w:rsidR="009F4F4C" w:rsidRDefault="00B631C6" w:rsidP="00B631C6">
      <w:pPr>
        <w:rPr>
          <w:rFonts w:ascii="Times New Roman" w:hAnsi="Times New Roman"/>
          <w:sz w:val="26"/>
          <w:szCs w:val="26"/>
        </w:rPr>
      </w:pPr>
      <w:r w:rsidRPr="00B631C6">
        <w:rPr>
          <w:rFonts w:ascii="Times New Roman" w:hAnsi="Times New Roman"/>
          <w:sz w:val="26"/>
          <w:szCs w:val="26"/>
        </w:rPr>
        <w:t xml:space="preserve">начальник  Управления по экономическому </w:t>
      </w:r>
    </w:p>
    <w:p w:rsidR="00B631C6" w:rsidRPr="00B631C6" w:rsidRDefault="00B631C6" w:rsidP="00B631C6">
      <w:pPr>
        <w:rPr>
          <w:rFonts w:ascii="Times New Roman" w:hAnsi="Times New Roman"/>
          <w:sz w:val="26"/>
          <w:szCs w:val="26"/>
        </w:rPr>
      </w:pPr>
      <w:r w:rsidRPr="00B631C6">
        <w:rPr>
          <w:rFonts w:ascii="Times New Roman" w:hAnsi="Times New Roman"/>
          <w:sz w:val="26"/>
          <w:szCs w:val="26"/>
        </w:rPr>
        <w:t xml:space="preserve">развитию, имущественным и земельным  </w:t>
      </w:r>
    </w:p>
    <w:p w:rsidR="009F4F4C" w:rsidRDefault="00B631C6" w:rsidP="00B631C6">
      <w:pPr>
        <w:rPr>
          <w:rFonts w:ascii="Times New Roman" w:hAnsi="Times New Roman"/>
          <w:sz w:val="26"/>
          <w:szCs w:val="26"/>
        </w:rPr>
      </w:pPr>
      <w:r w:rsidRPr="00B631C6">
        <w:rPr>
          <w:rFonts w:ascii="Times New Roman" w:hAnsi="Times New Roman"/>
          <w:sz w:val="26"/>
          <w:szCs w:val="26"/>
        </w:rPr>
        <w:t>отношениям</w:t>
      </w:r>
      <w:r w:rsidR="00F37479">
        <w:rPr>
          <w:rFonts w:ascii="Times New Roman" w:hAnsi="Times New Roman"/>
          <w:sz w:val="26"/>
          <w:szCs w:val="26"/>
        </w:rPr>
        <w:t xml:space="preserve"> А</w:t>
      </w:r>
      <w:r w:rsidR="009F4F4C">
        <w:rPr>
          <w:rFonts w:ascii="Times New Roman" w:hAnsi="Times New Roman"/>
          <w:sz w:val="26"/>
          <w:szCs w:val="26"/>
        </w:rPr>
        <w:t>дминистрации района</w:t>
      </w:r>
    </w:p>
    <w:p w:rsidR="00B631C6" w:rsidRPr="00B631C6" w:rsidRDefault="009F4F4C" w:rsidP="00B631C6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_____________________ </w:t>
      </w:r>
      <w:r w:rsidR="00B631C6" w:rsidRPr="00B631C6">
        <w:rPr>
          <w:rFonts w:ascii="Times New Roman" w:hAnsi="Times New Roman"/>
          <w:sz w:val="26"/>
          <w:szCs w:val="26"/>
        </w:rPr>
        <w:t>О.В. Пыльцов</w:t>
      </w:r>
    </w:p>
    <w:p w:rsidR="00D16A6F" w:rsidRDefault="00D16A6F" w:rsidP="009F4F4C">
      <w:pPr>
        <w:ind w:left="6383"/>
        <w:rPr>
          <w:rFonts w:ascii="Times New Roman" w:hAnsi="Times New Roman"/>
          <w:sz w:val="26"/>
          <w:szCs w:val="26"/>
        </w:rPr>
      </w:pPr>
    </w:p>
    <w:p w:rsidR="00D16A6F" w:rsidRDefault="00D16A6F" w:rsidP="00D16A6F">
      <w:pPr>
        <w:ind w:left="6383"/>
        <w:jc w:val="both"/>
        <w:rPr>
          <w:rFonts w:ascii="Times New Roman" w:hAnsi="Times New Roman"/>
          <w:sz w:val="26"/>
          <w:szCs w:val="26"/>
        </w:rPr>
      </w:pPr>
    </w:p>
    <w:p w:rsidR="00D16A6F" w:rsidRDefault="00D16A6F" w:rsidP="00D16A6F">
      <w:pPr>
        <w:ind w:left="6383"/>
        <w:jc w:val="both"/>
        <w:rPr>
          <w:rFonts w:ascii="Times New Roman" w:hAnsi="Times New Roman"/>
          <w:sz w:val="26"/>
          <w:szCs w:val="26"/>
        </w:rPr>
      </w:pPr>
    </w:p>
    <w:p w:rsidR="00D16A6F" w:rsidRDefault="00D16A6F" w:rsidP="00D16A6F">
      <w:pPr>
        <w:ind w:left="6383"/>
        <w:jc w:val="both"/>
        <w:rPr>
          <w:rFonts w:ascii="Times New Roman" w:hAnsi="Times New Roman"/>
          <w:sz w:val="26"/>
          <w:szCs w:val="26"/>
        </w:rPr>
      </w:pPr>
    </w:p>
    <w:p w:rsidR="00D16A6F" w:rsidRDefault="00D16A6F" w:rsidP="00D16A6F">
      <w:pPr>
        <w:ind w:left="6383"/>
        <w:jc w:val="both"/>
        <w:rPr>
          <w:rFonts w:ascii="Times New Roman" w:hAnsi="Times New Roman"/>
          <w:sz w:val="26"/>
          <w:szCs w:val="26"/>
        </w:rPr>
      </w:pPr>
    </w:p>
    <w:p w:rsidR="00D16A6F" w:rsidRDefault="00D16A6F" w:rsidP="00D16A6F">
      <w:pPr>
        <w:ind w:left="6383"/>
        <w:jc w:val="both"/>
        <w:rPr>
          <w:rFonts w:ascii="Times New Roman" w:hAnsi="Times New Roman"/>
          <w:sz w:val="26"/>
          <w:szCs w:val="26"/>
        </w:rPr>
      </w:pPr>
    </w:p>
    <w:p w:rsidR="00D16A6F" w:rsidRDefault="00D16A6F" w:rsidP="00D16A6F">
      <w:pPr>
        <w:ind w:left="6383"/>
        <w:jc w:val="both"/>
        <w:rPr>
          <w:rFonts w:ascii="Times New Roman" w:hAnsi="Times New Roman"/>
          <w:sz w:val="26"/>
          <w:szCs w:val="26"/>
        </w:rPr>
      </w:pPr>
    </w:p>
    <w:p w:rsidR="00D16A6F" w:rsidRDefault="00D16A6F" w:rsidP="00D16A6F">
      <w:pPr>
        <w:ind w:left="6383"/>
        <w:jc w:val="both"/>
        <w:rPr>
          <w:rFonts w:ascii="Times New Roman" w:hAnsi="Times New Roman"/>
          <w:sz w:val="26"/>
          <w:szCs w:val="26"/>
        </w:rPr>
      </w:pPr>
    </w:p>
    <w:p w:rsidR="00D16A6F" w:rsidRDefault="00D16A6F" w:rsidP="00D16A6F">
      <w:pPr>
        <w:ind w:left="6383"/>
        <w:jc w:val="both"/>
        <w:rPr>
          <w:rFonts w:ascii="Times New Roman" w:hAnsi="Times New Roman"/>
          <w:sz w:val="26"/>
          <w:szCs w:val="26"/>
        </w:rPr>
      </w:pPr>
    </w:p>
    <w:p w:rsidR="00D16A6F" w:rsidRDefault="00D16A6F" w:rsidP="00D16A6F">
      <w:pPr>
        <w:ind w:left="6383"/>
        <w:jc w:val="both"/>
        <w:rPr>
          <w:rFonts w:ascii="Times New Roman" w:hAnsi="Times New Roman"/>
          <w:sz w:val="26"/>
          <w:szCs w:val="26"/>
        </w:rPr>
      </w:pPr>
    </w:p>
    <w:p w:rsidR="00757FBC" w:rsidRDefault="00757FBC" w:rsidP="009F4F4C">
      <w:pPr>
        <w:ind w:left="6383"/>
        <w:rPr>
          <w:rFonts w:ascii="Times New Roman" w:hAnsi="Times New Roman"/>
        </w:rPr>
      </w:pPr>
    </w:p>
    <w:p w:rsidR="009F4F4C" w:rsidRPr="009F4F4C" w:rsidRDefault="009F4F4C" w:rsidP="009F4F4C">
      <w:pPr>
        <w:ind w:left="6383"/>
        <w:rPr>
          <w:rFonts w:ascii="Times New Roman" w:hAnsi="Times New Roman"/>
        </w:rPr>
      </w:pPr>
      <w:r w:rsidRPr="009F4F4C">
        <w:rPr>
          <w:rFonts w:ascii="Times New Roman" w:hAnsi="Times New Roman"/>
        </w:rPr>
        <w:lastRenderedPageBreak/>
        <w:t>УТВЕРЖДЕН</w:t>
      </w:r>
    </w:p>
    <w:p w:rsidR="009F4F4C" w:rsidRDefault="009F4F4C" w:rsidP="009F4F4C">
      <w:pPr>
        <w:ind w:left="6383"/>
        <w:rPr>
          <w:rFonts w:ascii="Times New Roman" w:hAnsi="Times New Roman"/>
        </w:rPr>
      </w:pPr>
      <w:r>
        <w:rPr>
          <w:rFonts w:ascii="Times New Roman" w:hAnsi="Times New Roman"/>
        </w:rPr>
        <w:t>п</w:t>
      </w:r>
      <w:r w:rsidR="00F37479">
        <w:rPr>
          <w:rFonts w:ascii="Times New Roman" w:hAnsi="Times New Roman"/>
        </w:rPr>
        <w:t>остановлением А</w:t>
      </w:r>
      <w:r w:rsidRPr="009F4F4C">
        <w:rPr>
          <w:rFonts w:ascii="Times New Roman" w:hAnsi="Times New Roman"/>
        </w:rPr>
        <w:t xml:space="preserve">дминистрации </w:t>
      </w:r>
    </w:p>
    <w:p w:rsidR="00D372F9" w:rsidRDefault="009F4F4C" w:rsidP="006B5276">
      <w:pPr>
        <w:ind w:left="6383"/>
        <w:rPr>
          <w:rFonts w:ascii="Times New Roman" w:hAnsi="Times New Roman"/>
        </w:rPr>
      </w:pPr>
      <w:r w:rsidRPr="009F4F4C">
        <w:rPr>
          <w:rFonts w:ascii="Times New Roman" w:hAnsi="Times New Roman"/>
        </w:rPr>
        <w:t xml:space="preserve">Бурлинского района от </w:t>
      </w:r>
      <w:r w:rsidR="00D372F9">
        <w:rPr>
          <w:rFonts w:ascii="Times New Roman" w:hAnsi="Times New Roman"/>
        </w:rPr>
        <w:t xml:space="preserve">     </w:t>
      </w:r>
    </w:p>
    <w:p w:rsidR="00663FB2" w:rsidRPr="00F37479" w:rsidRDefault="005E24E7" w:rsidP="00F37479">
      <w:pPr>
        <w:ind w:left="6383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10  </w:t>
      </w:r>
      <w:r w:rsidR="00B5601E">
        <w:rPr>
          <w:rFonts w:ascii="Times New Roman" w:hAnsi="Times New Roman"/>
        </w:rPr>
        <w:t>декабря</w:t>
      </w:r>
      <w:r w:rsidR="00D372F9">
        <w:rPr>
          <w:rFonts w:ascii="Times New Roman" w:hAnsi="Times New Roman"/>
        </w:rPr>
        <w:t xml:space="preserve"> </w:t>
      </w:r>
      <w:r w:rsidR="00F37479">
        <w:rPr>
          <w:rFonts w:ascii="Times New Roman" w:hAnsi="Times New Roman"/>
        </w:rPr>
        <w:t>20</w:t>
      </w:r>
      <w:r w:rsidR="005C0108">
        <w:rPr>
          <w:rFonts w:ascii="Times New Roman" w:hAnsi="Times New Roman"/>
        </w:rPr>
        <w:t>20</w:t>
      </w:r>
      <w:r w:rsidR="00F37479">
        <w:rPr>
          <w:rFonts w:ascii="Times New Roman" w:hAnsi="Times New Roman"/>
        </w:rPr>
        <w:t xml:space="preserve"> года №</w:t>
      </w:r>
      <w:r>
        <w:rPr>
          <w:rFonts w:ascii="Times New Roman" w:hAnsi="Times New Roman"/>
        </w:rPr>
        <w:t xml:space="preserve"> 329</w:t>
      </w:r>
      <w:r w:rsidR="00F37479">
        <w:rPr>
          <w:rFonts w:ascii="Times New Roman" w:hAnsi="Times New Roman"/>
        </w:rPr>
        <w:t xml:space="preserve"> </w:t>
      </w:r>
      <w:r w:rsidR="004D3330">
        <w:rPr>
          <w:rFonts w:ascii="Times New Roman" w:hAnsi="Times New Roman"/>
        </w:rPr>
        <w:t xml:space="preserve"> </w:t>
      </w:r>
      <w:r w:rsidR="000C4B74" w:rsidRPr="009F4F4C">
        <w:rPr>
          <w:rFonts w:ascii="Times New Roman" w:hAnsi="Times New Roman"/>
        </w:rPr>
        <w:br/>
      </w:r>
    </w:p>
    <w:p w:rsidR="006B5276" w:rsidRPr="00C145AA" w:rsidRDefault="006B5276" w:rsidP="006B5276">
      <w:pPr>
        <w:jc w:val="center"/>
        <w:rPr>
          <w:rFonts w:ascii="Times New Roman" w:hAnsi="Times New Roman"/>
          <w:b/>
          <w:sz w:val="28"/>
          <w:szCs w:val="28"/>
        </w:rPr>
      </w:pPr>
      <w:r w:rsidRPr="00C145AA">
        <w:rPr>
          <w:rFonts w:ascii="Times New Roman" w:hAnsi="Times New Roman"/>
          <w:b/>
          <w:sz w:val="28"/>
          <w:szCs w:val="28"/>
        </w:rPr>
        <w:t xml:space="preserve">ПЛАН </w:t>
      </w:r>
      <w:r>
        <w:rPr>
          <w:rFonts w:ascii="Times New Roman" w:hAnsi="Times New Roman"/>
          <w:b/>
          <w:sz w:val="28"/>
          <w:szCs w:val="28"/>
        </w:rPr>
        <w:t>РАБОТЫ</w:t>
      </w:r>
    </w:p>
    <w:p w:rsidR="006B5276" w:rsidRDefault="006B5276" w:rsidP="006B5276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инвестиционного</w:t>
      </w:r>
      <w:r w:rsidR="00D372F9">
        <w:rPr>
          <w:rFonts w:ascii="Times New Roman" w:hAnsi="Times New Roman"/>
          <w:b/>
          <w:sz w:val="28"/>
          <w:szCs w:val="28"/>
        </w:rPr>
        <w:t xml:space="preserve"> уполномоченного по привлечению</w:t>
      </w:r>
    </w:p>
    <w:p w:rsidR="006B5276" w:rsidRDefault="006B5276" w:rsidP="006B5276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инвестиций в экономику муниципального образования </w:t>
      </w:r>
    </w:p>
    <w:p w:rsidR="006B5276" w:rsidRPr="00C145AA" w:rsidRDefault="006B5276" w:rsidP="006B5276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Бурлинский район А</w:t>
      </w:r>
      <w:r>
        <w:rPr>
          <w:rFonts w:ascii="Times New Roman" w:hAnsi="Times New Roman"/>
          <w:b/>
          <w:sz w:val="28"/>
          <w:szCs w:val="28"/>
        </w:rPr>
        <w:t>л</w:t>
      </w:r>
      <w:r w:rsidR="00F37479">
        <w:rPr>
          <w:rFonts w:ascii="Times New Roman" w:hAnsi="Times New Roman"/>
          <w:b/>
          <w:sz w:val="28"/>
          <w:szCs w:val="28"/>
        </w:rPr>
        <w:t>тайского края на 20</w:t>
      </w:r>
      <w:r w:rsidR="004D3330">
        <w:rPr>
          <w:rFonts w:ascii="Times New Roman" w:hAnsi="Times New Roman"/>
          <w:b/>
          <w:sz w:val="28"/>
          <w:szCs w:val="28"/>
        </w:rPr>
        <w:t>2</w:t>
      </w:r>
      <w:r w:rsidR="005C0108">
        <w:rPr>
          <w:rFonts w:ascii="Times New Roman" w:hAnsi="Times New Roman"/>
          <w:b/>
          <w:sz w:val="28"/>
          <w:szCs w:val="28"/>
        </w:rPr>
        <w:t>1</w:t>
      </w:r>
      <w:r>
        <w:rPr>
          <w:rFonts w:ascii="Times New Roman" w:hAnsi="Times New Roman"/>
          <w:b/>
          <w:sz w:val="28"/>
          <w:szCs w:val="28"/>
        </w:rPr>
        <w:t xml:space="preserve"> год</w:t>
      </w:r>
    </w:p>
    <w:p w:rsidR="001D5766" w:rsidRPr="00C145AA" w:rsidRDefault="001D5766" w:rsidP="000C4B74">
      <w:pPr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0481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20"/>
        <w:gridCol w:w="4330"/>
        <w:gridCol w:w="1483"/>
        <w:gridCol w:w="1778"/>
        <w:gridCol w:w="2170"/>
      </w:tblGrid>
      <w:tr w:rsidR="000C4B74" w:rsidRPr="00A6570C">
        <w:tblPrEx>
          <w:tblCellMar>
            <w:top w:w="0" w:type="dxa"/>
            <w:bottom w:w="0" w:type="dxa"/>
          </w:tblCellMar>
        </w:tblPrEx>
        <w:tc>
          <w:tcPr>
            <w:tcW w:w="720" w:type="dxa"/>
            <w:vAlign w:val="center"/>
          </w:tcPr>
          <w:p w:rsidR="000C4B74" w:rsidRPr="00A6570C" w:rsidRDefault="000C4B74" w:rsidP="00A6570C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A6570C">
              <w:rPr>
                <w:rFonts w:ascii="Times New Roman" w:hAnsi="Times New Roman"/>
                <w:b/>
                <w:bCs/>
              </w:rPr>
              <w:t>№</w:t>
            </w:r>
          </w:p>
        </w:tc>
        <w:tc>
          <w:tcPr>
            <w:tcW w:w="4330" w:type="dxa"/>
            <w:vAlign w:val="center"/>
          </w:tcPr>
          <w:p w:rsidR="000C4B74" w:rsidRPr="00A6570C" w:rsidRDefault="000C4B74" w:rsidP="00A6570C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A6570C">
              <w:rPr>
                <w:rFonts w:ascii="Times New Roman" w:hAnsi="Times New Roman"/>
                <w:b/>
                <w:bCs/>
              </w:rPr>
              <w:t>Наименование мероприятия</w:t>
            </w:r>
          </w:p>
        </w:tc>
        <w:tc>
          <w:tcPr>
            <w:tcW w:w="1483" w:type="dxa"/>
            <w:vAlign w:val="center"/>
          </w:tcPr>
          <w:p w:rsidR="000C4B74" w:rsidRPr="00A6570C" w:rsidRDefault="000C4B74" w:rsidP="00A6570C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A6570C">
              <w:rPr>
                <w:rFonts w:ascii="Times New Roman" w:hAnsi="Times New Roman"/>
                <w:b/>
                <w:bCs/>
              </w:rPr>
              <w:t>Срок</w:t>
            </w:r>
          </w:p>
          <w:p w:rsidR="000C4B74" w:rsidRPr="00A6570C" w:rsidRDefault="000C4B74" w:rsidP="00A6570C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778" w:type="dxa"/>
            <w:vAlign w:val="center"/>
          </w:tcPr>
          <w:p w:rsidR="000C4B74" w:rsidRPr="00A6570C" w:rsidRDefault="000C4B74" w:rsidP="00A6570C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A6570C">
              <w:rPr>
                <w:rFonts w:ascii="Times New Roman" w:hAnsi="Times New Roman"/>
                <w:b/>
                <w:bCs/>
              </w:rPr>
              <w:t>Место</w:t>
            </w:r>
          </w:p>
          <w:p w:rsidR="000C4B74" w:rsidRPr="00A6570C" w:rsidRDefault="000C4B74" w:rsidP="00A6570C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170" w:type="dxa"/>
            <w:vAlign w:val="center"/>
          </w:tcPr>
          <w:p w:rsidR="000C4B74" w:rsidRPr="00A6570C" w:rsidRDefault="000C4B74" w:rsidP="00A6570C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A6570C">
              <w:rPr>
                <w:rFonts w:ascii="Times New Roman" w:hAnsi="Times New Roman"/>
                <w:b/>
                <w:bCs/>
              </w:rPr>
              <w:t>Ответственный</w:t>
            </w:r>
          </w:p>
        </w:tc>
      </w:tr>
      <w:tr w:rsidR="00BB5AD1" w:rsidRPr="00A53A11" w:rsidTr="00BB5AD1">
        <w:tblPrEx>
          <w:tblCellMar>
            <w:top w:w="0" w:type="dxa"/>
            <w:bottom w:w="0" w:type="dxa"/>
          </w:tblCellMar>
        </w:tblPrEx>
        <w:tc>
          <w:tcPr>
            <w:tcW w:w="10481" w:type="dxa"/>
            <w:gridSpan w:val="5"/>
          </w:tcPr>
          <w:p w:rsidR="00BB5AD1" w:rsidRPr="00BB5AD1" w:rsidRDefault="00BB5AD1" w:rsidP="000C4B74">
            <w:pPr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smartTag w:uri="urn:schemas-microsoft-com:office:smarttags" w:element="place">
              <w:r w:rsidRPr="00BB5AD1">
                <w:rPr>
                  <w:rFonts w:ascii="Times New Roman" w:hAnsi="Times New Roman"/>
                  <w:b/>
                  <w:bCs/>
                  <w:sz w:val="26"/>
                  <w:szCs w:val="26"/>
                  <w:lang w:val="en-US"/>
                </w:rPr>
                <w:t>I</w:t>
              </w:r>
              <w:r w:rsidRPr="00BB5AD1">
                <w:rPr>
                  <w:rFonts w:ascii="Times New Roman" w:hAnsi="Times New Roman"/>
                  <w:b/>
                  <w:bCs/>
                  <w:sz w:val="26"/>
                  <w:szCs w:val="26"/>
                </w:rPr>
                <w:t>.</w:t>
              </w:r>
            </w:smartTag>
            <w:r w:rsidRPr="00BB5AD1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Информационное обеспечение инвестиционной деятельности в Бурлинском районе</w:t>
            </w:r>
          </w:p>
        </w:tc>
      </w:tr>
      <w:tr w:rsidR="000C4B74" w:rsidRPr="00A53A11">
        <w:tblPrEx>
          <w:tblCellMar>
            <w:top w:w="0" w:type="dxa"/>
            <w:bottom w:w="0" w:type="dxa"/>
          </w:tblCellMar>
        </w:tblPrEx>
        <w:tc>
          <w:tcPr>
            <w:tcW w:w="720" w:type="dxa"/>
          </w:tcPr>
          <w:p w:rsidR="000C4B74" w:rsidRPr="00A6570C" w:rsidRDefault="000C4B74" w:rsidP="000C4B74">
            <w:pPr>
              <w:numPr>
                <w:ilvl w:val="0"/>
                <w:numId w:val="1"/>
              </w:numPr>
              <w:ind w:left="0" w:firstLine="0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4330" w:type="dxa"/>
          </w:tcPr>
          <w:p w:rsidR="000C4B74" w:rsidRPr="00647F0D" w:rsidRDefault="00647F0D" w:rsidP="000C4B74">
            <w:pPr>
              <w:rPr>
                <w:rFonts w:ascii="Times New Roman" w:hAnsi="Times New Roman"/>
                <w:sz w:val="26"/>
                <w:szCs w:val="26"/>
              </w:rPr>
            </w:pPr>
            <w:r w:rsidRPr="00647F0D">
              <w:rPr>
                <w:rFonts w:ascii="Times New Roman" w:hAnsi="Times New Roman"/>
                <w:sz w:val="26"/>
                <w:szCs w:val="26"/>
              </w:rPr>
              <w:t xml:space="preserve">Информационное сопровождения инвестиционной деятельности в </w:t>
            </w:r>
            <w:r>
              <w:rPr>
                <w:rFonts w:ascii="Times New Roman" w:hAnsi="Times New Roman"/>
                <w:sz w:val="26"/>
                <w:szCs w:val="26"/>
              </w:rPr>
              <w:t>Бурлинском районе в СМИ (Бу</w:t>
            </w:r>
            <w:r>
              <w:rPr>
                <w:rFonts w:ascii="Times New Roman" w:hAnsi="Times New Roman"/>
                <w:sz w:val="26"/>
                <w:szCs w:val="26"/>
              </w:rPr>
              <w:t>р</w:t>
            </w:r>
            <w:r>
              <w:rPr>
                <w:rFonts w:ascii="Times New Roman" w:hAnsi="Times New Roman"/>
                <w:sz w:val="26"/>
                <w:szCs w:val="26"/>
              </w:rPr>
              <w:t>линская газета), на официальном сайте</w:t>
            </w:r>
          </w:p>
        </w:tc>
        <w:tc>
          <w:tcPr>
            <w:tcW w:w="1483" w:type="dxa"/>
          </w:tcPr>
          <w:p w:rsidR="000C4B74" w:rsidRPr="00A6570C" w:rsidRDefault="00647F0D" w:rsidP="000C4B74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ежеква</w:t>
            </w:r>
            <w:r>
              <w:rPr>
                <w:rFonts w:ascii="Times New Roman" w:hAnsi="Times New Roman"/>
                <w:sz w:val="26"/>
                <w:szCs w:val="26"/>
              </w:rPr>
              <w:t>р</w:t>
            </w:r>
            <w:r>
              <w:rPr>
                <w:rFonts w:ascii="Times New Roman" w:hAnsi="Times New Roman"/>
                <w:sz w:val="26"/>
                <w:szCs w:val="26"/>
              </w:rPr>
              <w:t>тальное обновл</w:t>
            </w:r>
            <w:r>
              <w:rPr>
                <w:rFonts w:ascii="Times New Roman" w:hAnsi="Times New Roman"/>
                <w:sz w:val="26"/>
                <w:szCs w:val="26"/>
              </w:rPr>
              <w:t>е</w:t>
            </w:r>
            <w:r>
              <w:rPr>
                <w:rFonts w:ascii="Times New Roman" w:hAnsi="Times New Roman"/>
                <w:sz w:val="26"/>
                <w:szCs w:val="26"/>
              </w:rPr>
              <w:t>ние</w:t>
            </w:r>
          </w:p>
        </w:tc>
        <w:tc>
          <w:tcPr>
            <w:tcW w:w="1778" w:type="dxa"/>
          </w:tcPr>
          <w:p w:rsidR="000C4B74" w:rsidRPr="00BB5AD1" w:rsidRDefault="00A6570C" w:rsidP="000C4B74">
            <w:pPr>
              <w:rPr>
                <w:rFonts w:ascii="Times New Roman" w:hAnsi="Times New Roman"/>
                <w:sz w:val="26"/>
                <w:szCs w:val="26"/>
              </w:rPr>
            </w:pPr>
            <w:r w:rsidRPr="00A6570C">
              <w:rPr>
                <w:rFonts w:ascii="Times New Roman" w:hAnsi="Times New Roman"/>
                <w:sz w:val="26"/>
                <w:szCs w:val="26"/>
              </w:rPr>
              <w:t>Администр</w:t>
            </w:r>
            <w:r w:rsidRPr="00A6570C">
              <w:rPr>
                <w:rFonts w:ascii="Times New Roman" w:hAnsi="Times New Roman"/>
                <w:sz w:val="26"/>
                <w:szCs w:val="26"/>
              </w:rPr>
              <w:t>а</w:t>
            </w:r>
            <w:r w:rsidRPr="00A6570C">
              <w:rPr>
                <w:rFonts w:ascii="Times New Roman" w:hAnsi="Times New Roman"/>
                <w:sz w:val="26"/>
                <w:szCs w:val="26"/>
              </w:rPr>
              <w:t>ция Бурли</w:t>
            </w:r>
            <w:r w:rsidRPr="00A6570C">
              <w:rPr>
                <w:rFonts w:ascii="Times New Roman" w:hAnsi="Times New Roman"/>
                <w:sz w:val="26"/>
                <w:szCs w:val="26"/>
              </w:rPr>
              <w:t>н</w:t>
            </w:r>
            <w:r w:rsidRPr="00A6570C">
              <w:rPr>
                <w:rFonts w:ascii="Times New Roman" w:hAnsi="Times New Roman"/>
                <w:sz w:val="26"/>
                <w:szCs w:val="26"/>
              </w:rPr>
              <w:t>ского района</w:t>
            </w:r>
          </w:p>
          <w:p w:rsidR="000C4B74" w:rsidRPr="00BB5AD1" w:rsidRDefault="000C4B74" w:rsidP="000C4B74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70" w:type="dxa"/>
          </w:tcPr>
          <w:p w:rsidR="000C4B74" w:rsidRPr="00A6570C" w:rsidRDefault="00A6570C" w:rsidP="000C4B74">
            <w:pPr>
              <w:rPr>
                <w:rFonts w:ascii="Times New Roman" w:hAnsi="Times New Roman"/>
                <w:bCs/>
                <w:sz w:val="26"/>
                <w:szCs w:val="26"/>
              </w:rPr>
            </w:pPr>
            <w:r w:rsidRPr="00A6570C">
              <w:rPr>
                <w:rFonts w:ascii="Times New Roman" w:hAnsi="Times New Roman"/>
                <w:bCs/>
                <w:sz w:val="26"/>
                <w:szCs w:val="26"/>
              </w:rPr>
              <w:t>О.В. Пыльцов</w:t>
            </w:r>
          </w:p>
        </w:tc>
      </w:tr>
      <w:tr w:rsidR="00A6570C" w:rsidRPr="00A53A11">
        <w:tblPrEx>
          <w:tblCellMar>
            <w:top w:w="0" w:type="dxa"/>
            <w:bottom w:w="0" w:type="dxa"/>
          </w:tblCellMar>
        </w:tblPrEx>
        <w:tc>
          <w:tcPr>
            <w:tcW w:w="720" w:type="dxa"/>
          </w:tcPr>
          <w:p w:rsidR="00A6570C" w:rsidRPr="00A6570C" w:rsidRDefault="00A6570C" w:rsidP="000C4B74">
            <w:pPr>
              <w:numPr>
                <w:ilvl w:val="0"/>
                <w:numId w:val="1"/>
              </w:numPr>
              <w:ind w:left="0" w:firstLine="0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4330" w:type="dxa"/>
          </w:tcPr>
          <w:p w:rsidR="00A6570C" w:rsidRPr="00647F0D" w:rsidRDefault="00F37479" w:rsidP="000C4B74">
            <w:pPr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spacing w:val="-2"/>
                <w:sz w:val="26"/>
                <w:szCs w:val="26"/>
              </w:rPr>
              <w:t>Размещение на сайте А</w:t>
            </w:r>
            <w:r w:rsidR="00647F0D" w:rsidRPr="00647F0D">
              <w:rPr>
                <w:rFonts w:ascii="Times New Roman" w:hAnsi="Times New Roman"/>
                <w:spacing w:val="-2"/>
                <w:sz w:val="26"/>
                <w:szCs w:val="26"/>
              </w:rPr>
              <w:t>дминистр</w:t>
            </w:r>
            <w:r w:rsidR="00647F0D" w:rsidRPr="00647F0D">
              <w:rPr>
                <w:rFonts w:ascii="Times New Roman" w:hAnsi="Times New Roman"/>
                <w:spacing w:val="-2"/>
                <w:sz w:val="26"/>
                <w:szCs w:val="26"/>
              </w:rPr>
              <w:t>а</w:t>
            </w:r>
            <w:r w:rsidR="00647F0D" w:rsidRPr="00647F0D">
              <w:rPr>
                <w:rFonts w:ascii="Times New Roman" w:hAnsi="Times New Roman"/>
                <w:spacing w:val="-2"/>
                <w:sz w:val="26"/>
                <w:szCs w:val="26"/>
              </w:rPr>
              <w:t xml:space="preserve">ции </w:t>
            </w:r>
            <w:r w:rsidR="00647F0D">
              <w:rPr>
                <w:rFonts w:ascii="Times New Roman" w:hAnsi="Times New Roman"/>
                <w:sz w:val="26"/>
                <w:szCs w:val="26"/>
              </w:rPr>
              <w:t>Бурлинского района</w:t>
            </w:r>
            <w:r w:rsidR="00647F0D" w:rsidRPr="00647F0D">
              <w:rPr>
                <w:rFonts w:ascii="Times New Roman" w:hAnsi="Times New Roman"/>
                <w:spacing w:val="-2"/>
                <w:sz w:val="26"/>
                <w:szCs w:val="26"/>
              </w:rPr>
              <w:t xml:space="preserve"> информ</w:t>
            </w:r>
            <w:r w:rsidR="00647F0D" w:rsidRPr="00647F0D">
              <w:rPr>
                <w:rFonts w:ascii="Times New Roman" w:hAnsi="Times New Roman"/>
                <w:spacing w:val="-2"/>
                <w:sz w:val="26"/>
                <w:szCs w:val="26"/>
              </w:rPr>
              <w:t>а</w:t>
            </w:r>
            <w:r w:rsidR="00647F0D" w:rsidRPr="00647F0D">
              <w:rPr>
                <w:rFonts w:ascii="Times New Roman" w:hAnsi="Times New Roman"/>
                <w:spacing w:val="-2"/>
                <w:sz w:val="26"/>
                <w:szCs w:val="26"/>
              </w:rPr>
              <w:t xml:space="preserve">ции </w:t>
            </w:r>
            <w:r w:rsidR="00647F0D" w:rsidRPr="00647F0D">
              <w:rPr>
                <w:rFonts w:ascii="Times New Roman" w:hAnsi="Times New Roman"/>
                <w:sz w:val="26"/>
                <w:szCs w:val="26"/>
              </w:rPr>
              <w:t xml:space="preserve">по </w:t>
            </w:r>
            <w:proofErr w:type="spellStart"/>
            <w:r w:rsidR="00647F0D" w:rsidRPr="00647F0D">
              <w:rPr>
                <w:rFonts w:ascii="Times New Roman" w:hAnsi="Times New Roman"/>
                <w:sz w:val="26"/>
                <w:szCs w:val="26"/>
              </w:rPr>
              <w:t>инвестпроектам</w:t>
            </w:r>
            <w:proofErr w:type="spellEnd"/>
            <w:r w:rsidR="00647F0D" w:rsidRPr="00647F0D">
              <w:rPr>
                <w:rFonts w:ascii="Times New Roman" w:hAnsi="Times New Roman"/>
                <w:sz w:val="26"/>
                <w:szCs w:val="26"/>
              </w:rPr>
              <w:t>, опублик</w:t>
            </w:r>
            <w:r w:rsidR="00647F0D" w:rsidRPr="00647F0D">
              <w:rPr>
                <w:rFonts w:ascii="Times New Roman" w:hAnsi="Times New Roman"/>
                <w:sz w:val="26"/>
                <w:szCs w:val="26"/>
              </w:rPr>
              <w:t>о</w:t>
            </w:r>
            <w:r w:rsidR="00647F0D" w:rsidRPr="00647F0D">
              <w:rPr>
                <w:rFonts w:ascii="Times New Roman" w:hAnsi="Times New Roman"/>
                <w:sz w:val="26"/>
                <w:szCs w:val="26"/>
              </w:rPr>
              <w:t>вание приглашения к сотрудничес</w:t>
            </w:r>
            <w:r w:rsidR="00647F0D" w:rsidRPr="00647F0D">
              <w:rPr>
                <w:rFonts w:ascii="Times New Roman" w:hAnsi="Times New Roman"/>
                <w:sz w:val="26"/>
                <w:szCs w:val="26"/>
              </w:rPr>
              <w:t>т</w:t>
            </w:r>
            <w:r w:rsidR="00647F0D" w:rsidRPr="00647F0D">
              <w:rPr>
                <w:rFonts w:ascii="Times New Roman" w:hAnsi="Times New Roman"/>
                <w:sz w:val="26"/>
                <w:szCs w:val="26"/>
              </w:rPr>
              <w:t>ву</w:t>
            </w:r>
            <w:r w:rsidR="00647F0D">
              <w:rPr>
                <w:rFonts w:ascii="Times New Roman" w:hAnsi="Times New Roman"/>
                <w:sz w:val="26"/>
                <w:szCs w:val="26"/>
              </w:rPr>
              <w:t xml:space="preserve"> (з</w:t>
            </w:r>
            <w:r w:rsidR="00647F0D">
              <w:rPr>
                <w:rFonts w:ascii="Times New Roman" w:hAnsi="Times New Roman"/>
                <w:sz w:val="26"/>
                <w:szCs w:val="26"/>
              </w:rPr>
              <w:t>е</w:t>
            </w:r>
            <w:r w:rsidR="00647F0D">
              <w:rPr>
                <w:rFonts w:ascii="Times New Roman" w:hAnsi="Times New Roman"/>
                <w:sz w:val="26"/>
                <w:szCs w:val="26"/>
              </w:rPr>
              <w:t>мельные участки, туристско-рекреационный потенциал, пре</w:t>
            </w:r>
            <w:r w:rsidR="00647F0D">
              <w:rPr>
                <w:rFonts w:ascii="Times New Roman" w:hAnsi="Times New Roman"/>
                <w:sz w:val="26"/>
                <w:szCs w:val="26"/>
              </w:rPr>
              <w:t>д</w:t>
            </w:r>
            <w:r w:rsidR="00647F0D">
              <w:rPr>
                <w:rFonts w:ascii="Times New Roman" w:hAnsi="Times New Roman"/>
                <w:sz w:val="26"/>
                <w:szCs w:val="26"/>
              </w:rPr>
              <w:t>приятия-лидеры, инвестиционные площадки)</w:t>
            </w:r>
          </w:p>
        </w:tc>
        <w:tc>
          <w:tcPr>
            <w:tcW w:w="1483" w:type="dxa"/>
          </w:tcPr>
          <w:p w:rsidR="00A6570C" w:rsidRPr="00A6570C" w:rsidRDefault="00647F0D" w:rsidP="000C4B74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ежеква</w:t>
            </w:r>
            <w:r>
              <w:rPr>
                <w:rFonts w:ascii="Times New Roman" w:hAnsi="Times New Roman"/>
                <w:sz w:val="26"/>
                <w:szCs w:val="26"/>
              </w:rPr>
              <w:t>р</w:t>
            </w:r>
            <w:r>
              <w:rPr>
                <w:rFonts w:ascii="Times New Roman" w:hAnsi="Times New Roman"/>
                <w:sz w:val="26"/>
                <w:szCs w:val="26"/>
              </w:rPr>
              <w:t>тальное обновл</w:t>
            </w:r>
            <w:r>
              <w:rPr>
                <w:rFonts w:ascii="Times New Roman" w:hAnsi="Times New Roman"/>
                <w:sz w:val="26"/>
                <w:szCs w:val="26"/>
              </w:rPr>
              <w:t>е</w:t>
            </w:r>
            <w:r>
              <w:rPr>
                <w:rFonts w:ascii="Times New Roman" w:hAnsi="Times New Roman"/>
                <w:sz w:val="26"/>
                <w:szCs w:val="26"/>
              </w:rPr>
              <w:t>ние</w:t>
            </w:r>
          </w:p>
        </w:tc>
        <w:tc>
          <w:tcPr>
            <w:tcW w:w="1778" w:type="dxa"/>
          </w:tcPr>
          <w:p w:rsidR="00A6570C" w:rsidRPr="00BB5AD1" w:rsidRDefault="00A6570C" w:rsidP="00A6570C">
            <w:pPr>
              <w:rPr>
                <w:rFonts w:ascii="Times New Roman" w:hAnsi="Times New Roman"/>
                <w:sz w:val="26"/>
                <w:szCs w:val="26"/>
              </w:rPr>
            </w:pPr>
            <w:r w:rsidRPr="00A6570C">
              <w:rPr>
                <w:rFonts w:ascii="Times New Roman" w:hAnsi="Times New Roman"/>
                <w:sz w:val="26"/>
                <w:szCs w:val="26"/>
              </w:rPr>
              <w:t>Администр</w:t>
            </w:r>
            <w:r w:rsidRPr="00A6570C">
              <w:rPr>
                <w:rFonts w:ascii="Times New Roman" w:hAnsi="Times New Roman"/>
                <w:sz w:val="26"/>
                <w:szCs w:val="26"/>
              </w:rPr>
              <w:t>а</w:t>
            </w:r>
            <w:r w:rsidRPr="00A6570C">
              <w:rPr>
                <w:rFonts w:ascii="Times New Roman" w:hAnsi="Times New Roman"/>
                <w:sz w:val="26"/>
                <w:szCs w:val="26"/>
              </w:rPr>
              <w:t>ция Бурли</w:t>
            </w:r>
            <w:r w:rsidRPr="00A6570C">
              <w:rPr>
                <w:rFonts w:ascii="Times New Roman" w:hAnsi="Times New Roman"/>
                <w:sz w:val="26"/>
                <w:szCs w:val="26"/>
              </w:rPr>
              <w:t>н</w:t>
            </w:r>
            <w:r w:rsidRPr="00A6570C">
              <w:rPr>
                <w:rFonts w:ascii="Times New Roman" w:hAnsi="Times New Roman"/>
                <w:sz w:val="26"/>
                <w:szCs w:val="26"/>
              </w:rPr>
              <w:t>ского района</w:t>
            </w:r>
          </w:p>
          <w:p w:rsidR="00A6570C" w:rsidRPr="00BB5AD1" w:rsidRDefault="00A6570C" w:rsidP="00A6570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70" w:type="dxa"/>
          </w:tcPr>
          <w:p w:rsidR="00A6570C" w:rsidRPr="00A6570C" w:rsidRDefault="00A6570C" w:rsidP="00A6570C">
            <w:pPr>
              <w:rPr>
                <w:rFonts w:ascii="Times New Roman" w:hAnsi="Times New Roman"/>
                <w:bCs/>
                <w:sz w:val="26"/>
                <w:szCs w:val="26"/>
              </w:rPr>
            </w:pPr>
            <w:r w:rsidRPr="00A6570C">
              <w:rPr>
                <w:rFonts w:ascii="Times New Roman" w:hAnsi="Times New Roman"/>
                <w:bCs/>
                <w:sz w:val="26"/>
                <w:szCs w:val="26"/>
              </w:rPr>
              <w:t>О.В. Пыльцов</w:t>
            </w:r>
          </w:p>
        </w:tc>
      </w:tr>
      <w:tr w:rsidR="00647F0D" w:rsidRPr="00C145AA" w:rsidTr="00615369">
        <w:tblPrEx>
          <w:tblCellMar>
            <w:top w:w="0" w:type="dxa"/>
            <w:bottom w:w="0" w:type="dxa"/>
          </w:tblCellMar>
        </w:tblPrEx>
        <w:tc>
          <w:tcPr>
            <w:tcW w:w="10481" w:type="dxa"/>
            <w:gridSpan w:val="5"/>
          </w:tcPr>
          <w:p w:rsidR="00647F0D" w:rsidRPr="00647F0D" w:rsidRDefault="00647F0D" w:rsidP="00A6570C">
            <w:pPr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647F0D">
              <w:rPr>
                <w:rFonts w:ascii="Times New Roman" w:hAnsi="Times New Roman"/>
                <w:b/>
                <w:bCs/>
                <w:sz w:val="26"/>
                <w:szCs w:val="26"/>
                <w:lang w:val="en-US"/>
              </w:rPr>
              <w:t>II</w:t>
            </w:r>
            <w:r w:rsidRPr="00647F0D">
              <w:rPr>
                <w:rFonts w:ascii="Times New Roman" w:hAnsi="Times New Roman"/>
                <w:b/>
                <w:bCs/>
                <w:sz w:val="26"/>
                <w:szCs w:val="26"/>
              </w:rPr>
              <w:t>. Повышение инвестиционной привлекательности Бурлинского района на основе форм</w:t>
            </w:r>
            <w:r w:rsidRPr="00647F0D">
              <w:rPr>
                <w:rFonts w:ascii="Times New Roman" w:hAnsi="Times New Roman"/>
                <w:b/>
                <w:bCs/>
                <w:sz w:val="26"/>
                <w:szCs w:val="26"/>
              </w:rPr>
              <w:t>и</w:t>
            </w:r>
            <w:r w:rsidRPr="00647F0D">
              <w:rPr>
                <w:rFonts w:ascii="Times New Roman" w:hAnsi="Times New Roman"/>
                <w:b/>
                <w:bCs/>
                <w:sz w:val="26"/>
                <w:szCs w:val="26"/>
              </w:rPr>
              <w:t>рования благоприятного имиджа района</w:t>
            </w:r>
          </w:p>
        </w:tc>
      </w:tr>
      <w:tr w:rsidR="00A6570C" w:rsidRPr="00C145AA">
        <w:tblPrEx>
          <w:tblCellMar>
            <w:top w:w="0" w:type="dxa"/>
            <w:bottom w:w="0" w:type="dxa"/>
          </w:tblCellMar>
        </w:tblPrEx>
        <w:tc>
          <w:tcPr>
            <w:tcW w:w="720" w:type="dxa"/>
          </w:tcPr>
          <w:p w:rsidR="00A6570C" w:rsidRPr="00A6570C" w:rsidRDefault="00A6570C" w:rsidP="000C4B74">
            <w:pPr>
              <w:numPr>
                <w:ilvl w:val="0"/>
                <w:numId w:val="1"/>
              </w:numPr>
              <w:ind w:left="0" w:firstLine="0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4330" w:type="dxa"/>
          </w:tcPr>
          <w:p w:rsidR="00A6570C" w:rsidRPr="00A6570C" w:rsidRDefault="00C875FE" w:rsidP="000C4B74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Размещение инвестиционного па</w:t>
            </w:r>
            <w:r>
              <w:rPr>
                <w:rFonts w:ascii="Times New Roman" w:hAnsi="Times New Roman"/>
                <w:sz w:val="26"/>
                <w:szCs w:val="26"/>
              </w:rPr>
              <w:t>с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порта на официальном сайте </w:t>
            </w:r>
          </w:p>
        </w:tc>
        <w:tc>
          <w:tcPr>
            <w:tcW w:w="1483" w:type="dxa"/>
          </w:tcPr>
          <w:p w:rsidR="00A6570C" w:rsidRPr="00A6570C" w:rsidRDefault="004D3330" w:rsidP="000C4B74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июнь</w:t>
            </w:r>
          </w:p>
        </w:tc>
        <w:tc>
          <w:tcPr>
            <w:tcW w:w="1778" w:type="dxa"/>
          </w:tcPr>
          <w:p w:rsidR="00A6570C" w:rsidRPr="00647F0D" w:rsidRDefault="00A6570C" w:rsidP="00A6570C">
            <w:pPr>
              <w:rPr>
                <w:rFonts w:ascii="Times New Roman" w:hAnsi="Times New Roman"/>
                <w:sz w:val="26"/>
                <w:szCs w:val="26"/>
              </w:rPr>
            </w:pPr>
            <w:r w:rsidRPr="00A6570C">
              <w:rPr>
                <w:rFonts w:ascii="Times New Roman" w:hAnsi="Times New Roman"/>
                <w:sz w:val="26"/>
                <w:szCs w:val="26"/>
              </w:rPr>
              <w:t>Администр</w:t>
            </w:r>
            <w:r w:rsidRPr="00A6570C">
              <w:rPr>
                <w:rFonts w:ascii="Times New Roman" w:hAnsi="Times New Roman"/>
                <w:sz w:val="26"/>
                <w:szCs w:val="26"/>
              </w:rPr>
              <w:t>а</w:t>
            </w:r>
            <w:r w:rsidRPr="00A6570C">
              <w:rPr>
                <w:rFonts w:ascii="Times New Roman" w:hAnsi="Times New Roman"/>
                <w:sz w:val="26"/>
                <w:szCs w:val="26"/>
              </w:rPr>
              <w:t>ция Бурли</w:t>
            </w:r>
            <w:r w:rsidRPr="00A6570C">
              <w:rPr>
                <w:rFonts w:ascii="Times New Roman" w:hAnsi="Times New Roman"/>
                <w:sz w:val="26"/>
                <w:szCs w:val="26"/>
              </w:rPr>
              <w:t>н</w:t>
            </w:r>
            <w:r w:rsidRPr="00A6570C">
              <w:rPr>
                <w:rFonts w:ascii="Times New Roman" w:hAnsi="Times New Roman"/>
                <w:sz w:val="26"/>
                <w:szCs w:val="26"/>
              </w:rPr>
              <w:t>ского района</w:t>
            </w:r>
          </w:p>
          <w:p w:rsidR="00A6570C" w:rsidRPr="00647F0D" w:rsidRDefault="00A6570C" w:rsidP="00A6570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70" w:type="dxa"/>
          </w:tcPr>
          <w:p w:rsidR="00A6570C" w:rsidRPr="00A6570C" w:rsidRDefault="00A6570C" w:rsidP="00A6570C">
            <w:pPr>
              <w:rPr>
                <w:rFonts w:ascii="Times New Roman" w:hAnsi="Times New Roman"/>
                <w:bCs/>
                <w:sz w:val="26"/>
                <w:szCs w:val="26"/>
              </w:rPr>
            </w:pPr>
            <w:r w:rsidRPr="00A6570C">
              <w:rPr>
                <w:rFonts w:ascii="Times New Roman" w:hAnsi="Times New Roman"/>
                <w:bCs/>
                <w:sz w:val="26"/>
                <w:szCs w:val="26"/>
              </w:rPr>
              <w:t>О.В. Пыльцов</w:t>
            </w:r>
          </w:p>
        </w:tc>
      </w:tr>
      <w:tr w:rsidR="00A6570C" w:rsidRPr="00C145AA">
        <w:tblPrEx>
          <w:tblCellMar>
            <w:top w:w="0" w:type="dxa"/>
            <w:bottom w:w="0" w:type="dxa"/>
          </w:tblCellMar>
        </w:tblPrEx>
        <w:tc>
          <w:tcPr>
            <w:tcW w:w="720" w:type="dxa"/>
          </w:tcPr>
          <w:p w:rsidR="00A6570C" w:rsidRPr="00A6570C" w:rsidRDefault="00A6570C" w:rsidP="000C4B74">
            <w:pPr>
              <w:numPr>
                <w:ilvl w:val="0"/>
                <w:numId w:val="1"/>
              </w:numPr>
              <w:ind w:left="0" w:firstLine="0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4330" w:type="dxa"/>
          </w:tcPr>
          <w:p w:rsidR="00A6570C" w:rsidRPr="00A6570C" w:rsidRDefault="00C875FE" w:rsidP="000C4B74">
            <w:pPr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Взаимодействие с инвесторами по принципу «Одного окна» </w:t>
            </w:r>
          </w:p>
        </w:tc>
        <w:tc>
          <w:tcPr>
            <w:tcW w:w="1483" w:type="dxa"/>
          </w:tcPr>
          <w:p w:rsidR="00A6570C" w:rsidRPr="00A6570C" w:rsidRDefault="00C875FE" w:rsidP="000C4B74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постоянно </w:t>
            </w:r>
          </w:p>
        </w:tc>
        <w:tc>
          <w:tcPr>
            <w:tcW w:w="1778" w:type="dxa"/>
          </w:tcPr>
          <w:p w:rsidR="00A6570C" w:rsidRPr="00647F0D" w:rsidRDefault="00A6570C" w:rsidP="00A6570C">
            <w:pPr>
              <w:rPr>
                <w:rFonts w:ascii="Times New Roman" w:hAnsi="Times New Roman"/>
                <w:sz w:val="26"/>
                <w:szCs w:val="26"/>
              </w:rPr>
            </w:pPr>
            <w:r w:rsidRPr="00A6570C">
              <w:rPr>
                <w:rFonts w:ascii="Times New Roman" w:hAnsi="Times New Roman"/>
                <w:sz w:val="26"/>
                <w:szCs w:val="26"/>
              </w:rPr>
              <w:t>Администр</w:t>
            </w:r>
            <w:r w:rsidRPr="00A6570C">
              <w:rPr>
                <w:rFonts w:ascii="Times New Roman" w:hAnsi="Times New Roman"/>
                <w:sz w:val="26"/>
                <w:szCs w:val="26"/>
              </w:rPr>
              <w:t>а</w:t>
            </w:r>
            <w:r w:rsidRPr="00A6570C">
              <w:rPr>
                <w:rFonts w:ascii="Times New Roman" w:hAnsi="Times New Roman"/>
                <w:sz w:val="26"/>
                <w:szCs w:val="26"/>
              </w:rPr>
              <w:t>ция Бурли</w:t>
            </w:r>
            <w:r w:rsidRPr="00A6570C">
              <w:rPr>
                <w:rFonts w:ascii="Times New Roman" w:hAnsi="Times New Roman"/>
                <w:sz w:val="26"/>
                <w:szCs w:val="26"/>
              </w:rPr>
              <w:t>н</w:t>
            </w:r>
            <w:r w:rsidRPr="00A6570C">
              <w:rPr>
                <w:rFonts w:ascii="Times New Roman" w:hAnsi="Times New Roman"/>
                <w:sz w:val="26"/>
                <w:szCs w:val="26"/>
              </w:rPr>
              <w:t>ского района</w:t>
            </w:r>
          </w:p>
          <w:p w:rsidR="00A6570C" w:rsidRPr="00647F0D" w:rsidRDefault="00A6570C" w:rsidP="00A6570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70" w:type="dxa"/>
          </w:tcPr>
          <w:p w:rsidR="00A6570C" w:rsidRPr="00A6570C" w:rsidRDefault="00A6570C" w:rsidP="00A6570C">
            <w:pPr>
              <w:rPr>
                <w:rFonts w:ascii="Times New Roman" w:hAnsi="Times New Roman"/>
                <w:bCs/>
                <w:sz w:val="26"/>
                <w:szCs w:val="26"/>
              </w:rPr>
            </w:pPr>
            <w:r w:rsidRPr="00A6570C">
              <w:rPr>
                <w:rFonts w:ascii="Times New Roman" w:hAnsi="Times New Roman"/>
                <w:bCs/>
                <w:sz w:val="26"/>
                <w:szCs w:val="26"/>
              </w:rPr>
              <w:t>О.В. Пыльцов</w:t>
            </w:r>
          </w:p>
        </w:tc>
      </w:tr>
      <w:tr w:rsidR="00A6570C" w:rsidRPr="00C145AA">
        <w:tblPrEx>
          <w:tblCellMar>
            <w:top w:w="0" w:type="dxa"/>
            <w:bottom w:w="0" w:type="dxa"/>
          </w:tblCellMar>
        </w:tblPrEx>
        <w:tc>
          <w:tcPr>
            <w:tcW w:w="720" w:type="dxa"/>
          </w:tcPr>
          <w:p w:rsidR="00A6570C" w:rsidRPr="00A6570C" w:rsidRDefault="00A6570C" w:rsidP="000C4B74">
            <w:pPr>
              <w:numPr>
                <w:ilvl w:val="0"/>
                <w:numId w:val="1"/>
              </w:numPr>
              <w:ind w:left="0" w:firstLine="0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4330" w:type="dxa"/>
          </w:tcPr>
          <w:p w:rsidR="00A6570C" w:rsidRPr="00C875FE" w:rsidRDefault="00C875FE" w:rsidP="000C4B74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pacing w:val="-2"/>
                <w:sz w:val="26"/>
                <w:szCs w:val="26"/>
              </w:rPr>
              <w:t>Участие</w:t>
            </w:r>
            <w:r w:rsidRPr="00C875FE">
              <w:rPr>
                <w:rFonts w:ascii="Times New Roman" w:hAnsi="Times New Roman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6"/>
                <w:szCs w:val="26"/>
              </w:rPr>
              <w:t>Бурлинского района</w:t>
            </w:r>
            <w:r w:rsidRPr="00C875FE">
              <w:rPr>
                <w:rFonts w:ascii="Times New Roman" w:hAnsi="Times New Roman"/>
                <w:sz w:val="26"/>
                <w:szCs w:val="26"/>
              </w:rPr>
              <w:t xml:space="preserve"> в инв</w:t>
            </w:r>
            <w:r w:rsidRPr="00C875FE">
              <w:rPr>
                <w:rFonts w:ascii="Times New Roman" w:hAnsi="Times New Roman"/>
                <w:sz w:val="26"/>
                <w:szCs w:val="26"/>
              </w:rPr>
              <w:t>е</w:t>
            </w:r>
            <w:r w:rsidRPr="00C875FE">
              <w:rPr>
                <w:rFonts w:ascii="Times New Roman" w:hAnsi="Times New Roman"/>
                <w:sz w:val="26"/>
                <w:szCs w:val="26"/>
              </w:rPr>
              <w:t>стиц</w:t>
            </w:r>
            <w:r w:rsidRPr="00C875FE">
              <w:rPr>
                <w:rFonts w:ascii="Times New Roman" w:hAnsi="Times New Roman"/>
                <w:sz w:val="26"/>
                <w:szCs w:val="26"/>
              </w:rPr>
              <w:t>и</w:t>
            </w:r>
            <w:r w:rsidRPr="00C875FE">
              <w:rPr>
                <w:rFonts w:ascii="Times New Roman" w:hAnsi="Times New Roman"/>
                <w:sz w:val="26"/>
                <w:szCs w:val="26"/>
              </w:rPr>
              <w:t>онных выставочно-ярмарочных мероприятиях пров</w:t>
            </w:r>
            <w:r w:rsidRPr="00C875FE">
              <w:rPr>
                <w:rFonts w:ascii="Times New Roman" w:hAnsi="Times New Roman"/>
                <w:sz w:val="26"/>
                <w:szCs w:val="26"/>
              </w:rPr>
              <w:t>о</w:t>
            </w:r>
            <w:r w:rsidRPr="00C875FE">
              <w:rPr>
                <w:rFonts w:ascii="Times New Roman" w:hAnsi="Times New Roman"/>
                <w:sz w:val="26"/>
                <w:szCs w:val="26"/>
              </w:rPr>
              <w:t xml:space="preserve">димых на территории </w:t>
            </w:r>
            <w:r>
              <w:rPr>
                <w:rFonts w:ascii="Times New Roman" w:hAnsi="Times New Roman"/>
                <w:sz w:val="26"/>
                <w:szCs w:val="26"/>
              </w:rPr>
              <w:t>Алтайского края</w:t>
            </w:r>
          </w:p>
        </w:tc>
        <w:tc>
          <w:tcPr>
            <w:tcW w:w="1483" w:type="dxa"/>
          </w:tcPr>
          <w:p w:rsidR="00A6570C" w:rsidRPr="00A6570C" w:rsidRDefault="00C875FE" w:rsidP="000C4B74">
            <w:pPr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постоянно </w:t>
            </w:r>
          </w:p>
        </w:tc>
        <w:tc>
          <w:tcPr>
            <w:tcW w:w="1778" w:type="dxa"/>
          </w:tcPr>
          <w:p w:rsidR="00A6570C" w:rsidRPr="00A6570C" w:rsidRDefault="00A6570C" w:rsidP="00A6570C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A6570C">
              <w:rPr>
                <w:rFonts w:ascii="Times New Roman" w:hAnsi="Times New Roman"/>
                <w:sz w:val="26"/>
                <w:szCs w:val="26"/>
              </w:rPr>
              <w:t>Администр</w:t>
            </w:r>
            <w:r w:rsidRPr="00A6570C">
              <w:rPr>
                <w:rFonts w:ascii="Times New Roman" w:hAnsi="Times New Roman"/>
                <w:sz w:val="26"/>
                <w:szCs w:val="26"/>
              </w:rPr>
              <w:t>а</w:t>
            </w:r>
            <w:r w:rsidRPr="00A6570C">
              <w:rPr>
                <w:rFonts w:ascii="Times New Roman" w:hAnsi="Times New Roman"/>
                <w:sz w:val="26"/>
                <w:szCs w:val="26"/>
              </w:rPr>
              <w:t>ция Бурли</w:t>
            </w:r>
            <w:r w:rsidRPr="00A6570C">
              <w:rPr>
                <w:rFonts w:ascii="Times New Roman" w:hAnsi="Times New Roman"/>
                <w:sz w:val="26"/>
                <w:szCs w:val="26"/>
              </w:rPr>
              <w:t>н</w:t>
            </w:r>
            <w:r w:rsidRPr="00A6570C">
              <w:rPr>
                <w:rFonts w:ascii="Times New Roman" w:hAnsi="Times New Roman"/>
                <w:sz w:val="26"/>
                <w:szCs w:val="26"/>
              </w:rPr>
              <w:t>ского района</w:t>
            </w:r>
          </w:p>
          <w:p w:rsidR="00A6570C" w:rsidRPr="00A6570C" w:rsidRDefault="00A6570C" w:rsidP="00A6570C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</w:tc>
        <w:tc>
          <w:tcPr>
            <w:tcW w:w="2170" w:type="dxa"/>
          </w:tcPr>
          <w:p w:rsidR="00A6570C" w:rsidRPr="00A6570C" w:rsidRDefault="00A6570C" w:rsidP="00A6570C">
            <w:pPr>
              <w:rPr>
                <w:rFonts w:ascii="Times New Roman" w:hAnsi="Times New Roman"/>
                <w:bCs/>
                <w:sz w:val="26"/>
                <w:szCs w:val="26"/>
              </w:rPr>
            </w:pPr>
            <w:r w:rsidRPr="00A6570C">
              <w:rPr>
                <w:rFonts w:ascii="Times New Roman" w:hAnsi="Times New Roman"/>
                <w:bCs/>
                <w:sz w:val="26"/>
                <w:szCs w:val="26"/>
              </w:rPr>
              <w:t>О.В. Пыльцов</w:t>
            </w:r>
          </w:p>
        </w:tc>
      </w:tr>
      <w:tr w:rsidR="00D16A6F" w:rsidRPr="00C145AA">
        <w:tblPrEx>
          <w:tblCellMar>
            <w:top w:w="0" w:type="dxa"/>
            <w:bottom w:w="0" w:type="dxa"/>
          </w:tblCellMar>
        </w:tblPrEx>
        <w:tc>
          <w:tcPr>
            <w:tcW w:w="720" w:type="dxa"/>
          </w:tcPr>
          <w:p w:rsidR="00D16A6F" w:rsidRPr="00A6570C" w:rsidRDefault="00D16A6F" w:rsidP="000C4B74">
            <w:pPr>
              <w:numPr>
                <w:ilvl w:val="0"/>
                <w:numId w:val="1"/>
              </w:numPr>
              <w:ind w:left="0" w:firstLine="0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4330" w:type="dxa"/>
          </w:tcPr>
          <w:p w:rsidR="00D16A6F" w:rsidRPr="00B5601E" w:rsidRDefault="00D16A6F" w:rsidP="000C4B74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5601E">
              <w:rPr>
                <w:rFonts w:ascii="Times New Roman" w:hAnsi="Times New Roman"/>
                <w:color w:val="000000"/>
                <w:sz w:val="26"/>
                <w:szCs w:val="26"/>
              </w:rPr>
              <w:t>Выполнение Плана мероприятий по улучшению инвестиционного кл</w:t>
            </w:r>
            <w:r w:rsidRPr="00B5601E">
              <w:rPr>
                <w:rFonts w:ascii="Times New Roman" w:hAnsi="Times New Roman"/>
                <w:color w:val="000000"/>
                <w:sz w:val="26"/>
                <w:szCs w:val="26"/>
              </w:rPr>
              <w:t>и</w:t>
            </w:r>
            <w:r w:rsidRPr="00B5601E">
              <w:rPr>
                <w:rFonts w:ascii="Times New Roman" w:hAnsi="Times New Roman"/>
                <w:color w:val="000000"/>
                <w:sz w:val="26"/>
                <w:szCs w:val="26"/>
              </w:rPr>
              <w:t>мата и привлечению инвестиций в Бурли</w:t>
            </w:r>
            <w:r w:rsidRPr="00B5601E">
              <w:rPr>
                <w:rFonts w:ascii="Times New Roman" w:hAnsi="Times New Roman"/>
                <w:color w:val="000000"/>
                <w:sz w:val="26"/>
                <w:szCs w:val="26"/>
              </w:rPr>
              <w:t>н</w:t>
            </w:r>
            <w:r w:rsidRPr="00B5601E">
              <w:rPr>
                <w:rFonts w:ascii="Times New Roman" w:hAnsi="Times New Roman"/>
                <w:color w:val="000000"/>
                <w:sz w:val="26"/>
                <w:szCs w:val="26"/>
              </w:rPr>
              <w:t>ск</w:t>
            </w:r>
            <w:r w:rsidR="00B5601E" w:rsidRPr="00B5601E">
              <w:rPr>
                <w:rFonts w:ascii="Times New Roman" w:hAnsi="Times New Roman"/>
                <w:color w:val="000000"/>
                <w:sz w:val="26"/>
                <w:szCs w:val="26"/>
              </w:rPr>
              <w:t>ом районе Алтайского края на 2021</w:t>
            </w:r>
            <w:r w:rsidRPr="00B5601E">
              <w:rPr>
                <w:rFonts w:ascii="Times New Roman" w:hAnsi="Times New Roman"/>
                <w:color w:val="000000"/>
                <w:sz w:val="26"/>
                <w:szCs w:val="26"/>
              </w:rPr>
              <w:t>-202</w:t>
            </w:r>
            <w:r w:rsidR="00B5601E" w:rsidRPr="00B5601E">
              <w:rPr>
                <w:rFonts w:ascii="Times New Roman" w:hAnsi="Times New Roman"/>
                <w:color w:val="000000"/>
                <w:sz w:val="26"/>
                <w:szCs w:val="26"/>
              </w:rPr>
              <w:t>3</w:t>
            </w:r>
            <w:r w:rsidRPr="00B5601E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годы (постановление Администрации района от </w:t>
            </w:r>
            <w:r w:rsidR="00B5601E" w:rsidRPr="00B5601E">
              <w:rPr>
                <w:rFonts w:ascii="Times New Roman" w:hAnsi="Times New Roman"/>
                <w:color w:val="000000"/>
                <w:sz w:val="26"/>
                <w:szCs w:val="26"/>
              </w:rPr>
              <w:t>08.12.2020</w:t>
            </w:r>
            <w:r w:rsidRPr="00B5601E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г. № </w:t>
            </w:r>
            <w:r w:rsidR="00B5601E" w:rsidRPr="00B5601E">
              <w:rPr>
                <w:rFonts w:ascii="Times New Roman" w:hAnsi="Times New Roman"/>
                <w:color w:val="000000"/>
                <w:sz w:val="26"/>
                <w:szCs w:val="26"/>
              </w:rPr>
              <w:t>328</w:t>
            </w:r>
            <w:r w:rsidRPr="00B5601E">
              <w:rPr>
                <w:rFonts w:ascii="Times New Roman" w:hAnsi="Times New Roman"/>
                <w:color w:val="000000"/>
                <w:sz w:val="26"/>
                <w:szCs w:val="26"/>
              </w:rPr>
              <w:t>)</w:t>
            </w:r>
          </w:p>
          <w:p w:rsidR="004D3330" w:rsidRPr="00B5601E" w:rsidRDefault="004D3330" w:rsidP="000C4B74">
            <w:pPr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</w:p>
        </w:tc>
        <w:tc>
          <w:tcPr>
            <w:tcW w:w="1483" w:type="dxa"/>
          </w:tcPr>
          <w:p w:rsidR="00D16A6F" w:rsidRPr="00B5601E" w:rsidRDefault="00D16A6F" w:rsidP="008E70EB">
            <w:pPr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B5601E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 xml:space="preserve">постоянно </w:t>
            </w:r>
          </w:p>
        </w:tc>
        <w:tc>
          <w:tcPr>
            <w:tcW w:w="1778" w:type="dxa"/>
          </w:tcPr>
          <w:p w:rsidR="00D16A6F" w:rsidRPr="00B5601E" w:rsidRDefault="00D16A6F" w:rsidP="008E70EB">
            <w:pP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</w:pPr>
            <w:r w:rsidRPr="00B5601E">
              <w:rPr>
                <w:rFonts w:ascii="Times New Roman" w:hAnsi="Times New Roman"/>
                <w:color w:val="000000"/>
                <w:sz w:val="26"/>
                <w:szCs w:val="26"/>
              </w:rPr>
              <w:t>Администр</w:t>
            </w:r>
            <w:r w:rsidRPr="00B5601E">
              <w:rPr>
                <w:rFonts w:ascii="Times New Roman" w:hAnsi="Times New Roman"/>
                <w:color w:val="000000"/>
                <w:sz w:val="26"/>
                <w:szCs w:val="26"/>
              </w:rPr>
              <w:t>а</w:t>
            </w:r>
            <w:r w:rsidRPr="00B5601E">
              <w:rPr>
                <w:rFonts w:ascii="Times New Roman" w:hAnsi="Times New Roman"/>
                <w:color w:val="000000"/>
                <w:sz w:val="26"/>
                <w:szCs w:val="26"/>
              </w:rPr>
              <w:t>ция Бурли</w:t>
            </w:r>
            <w:r w:rsidRPr="00B5601E">
              <w:rPr>
                <w:rFonts w:ascii="Times New Roman" w:hAnsi="Times New Roman"/>
                <w:color w:val="000000"/>
                <w:sz w:val="26"/>
                <w:szCs w:val="26"/>
              </w:rPr>
              <w:t>н</w:t>
            </w:r>
            <w:r w:rsidRPr="00B5601E">
              <w:rPr>
                <w:rFonts w:ascii="Times New Roman" w:hAnsi="Times New Roman"/>
                <w:color w:val="000000"/>
                <w:sz w:val="26"/>
                <w:szCs w:val="26"/>
              </w:rPr>
              <w:t>ского района</w:t>
            </w:r>
          </w:p>
          <w:p w:rsidR="00D16A6F" w:rsidRPr="00B5601E" w:rsidRDefault="00D16A6F" w:rsidP="008E70EB">
            <w:pP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</w:pPr>
          </w:p>
        </w:tc>
        <w:tc>
          <w:tcPr>
            <w:tcW w:w="2170" w:type="dxa"/>
          </w:tcPr>
          <w:p w:rsidR="00D16A6F" w:rsidRPr="00B5601E" w:rsidRDefault="00D16A6F" w:rsidP="008E70EB">
            <w:pPr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B5601E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О.В. Пыльцов</w:t>
            </w:r>
          </w:p>
        </w:tc>
      </w:tr>
      <w:tr w:rsidR="00C875FE" w:rsidRPr="00C145AA" w:rsidTr="00C875FE">
        <w:tblPrEx>
          <w:tblCellMar>
            <w:top w:w="0" w:type="dxa"/>
            <w:bottom w:w="0" w:type="dxa"/>
          </w:tblCellMar>
        </w:tblPrEx>
        <w:trPr>
          <w:trHeight w:val="352"/>
        </w:trPr>
        <w:tc>
          <w:tcPr>
            <w:tcW w:w="10481" w:type="dxa"/>
            <w:gridSpan w:val="5"/>
          </w:tcPr>
          <w:p w:rsidR="00C875FE" w:rsidRPr="00C875FE" w:rsidRDefault="00C875FE" w:rsidP="00A6570C">
            <w:pPr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C875FE">
              <w:rPr>
                <w:rFonts w:ascii="Times New Roman" w:hAnsi="Times New Roman"/>
                <w:b/>
                <w:bCs/>
                <w:sz w:val="26"/>
                <w:szCs w:val="26"/>
                <w:lang w:val="en-US"/>
              </w:rPr>
              <w:lastRenderedPageBreak/>
              <w:t>III</w:t>
            </w:r>
            <w:r w:rsidRPr="00C875FE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. </w:t>
            </w:r>
            <w:r w:rsidRPr="00C875FE">
              <w:rPr>
                <w:rFonts w:ascii="Times New Roman" w:hAnsi="Times New Roman"/>
                <w:b/>
                <w:sz w:val="26"/>
                <w:szCs w:val="26"/>
              </w:rPr>
              <w:t>Стимулирование инвестиционной деятельности</w:t>
            </w:r>
          </w:p>
        </w:tc>
      </w:tr>
      <w:tr w:rsidR="00BB5AD1" w:rsidRPr="00C145AA">
        <w:tblPrEx>
          <w:tblCellMar>
            <w:top w:w="0" w:type="dxa"/>
            <w:bottom w:w="0" w:type="dxa"/>
          </w:tblCellMar>
        </w:tblPrEx>
        <w:trPr>
          <w:trHeight w:val="889"/>
        </w:trPr>
        <w:tc>
          <w:tcPr>
            <w:tcW w:w="720" w:type="dxa"/>
          </w:tcPr>
          <w:p w:rsidR="00BB5AD1" w:rsidRPr="00A6570C" w:rsidRDefault="007B774D" w:rsidP="00BB5AD1">
            <w:pPr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7.</w:t>
            </w:r>
          </w:p>
        </w:tc>
        <w:tc>
          <w:tcPr>
            <w:tcW w:w="4330" w:type="dxa"/>
          </w:tcPr>
          <w:p w:rsidR="00BB5AD1" w:rsidRPr="00C875FE" w:rsidRDefault="00C875FE" w:rsidP="000C4B74">
            <w:pPr>
              <w:rPr>
                <w:rFonts w:ascii="Times New Roman" w:hAnsi="Times New Roman"/>
                <w:sz w:val="26"/>
                <w:szCs w:val="26"/>
              </w:rPr>
            </w:pPr>
            <w:r w:rsidRPr="00C875FE">
              <w:rPr>
                <w:rFonts w:ascii="Times New Roman" w:hAnsi="Times New Roman"/>
                <w:sz w:val="26"/>
                <w:szCs w:val="26"/>
              </w:rPr>
              <w:t xml:space="preserve">Оказание организационной и </w:t>
            </w:r>
            <w:r w:rsidRPr="00C875FE">
              <w:rPr>
                <w:rFonts w:ascii="Times New Roman" w:hAnsi="Times New Roman"/>
                <w:spacing w:val="-2"/>
                <w:sz w:val="26"/>
                <w:szCs w:val="26"/>
              </w:rPr>
              <w:t>мет</w:t>
            </w:r>
            <w:r w:rsidRPr="00C875FE">
              <w:rPr>
                <w:rFonts w:ascii="Times New Roman" w:hAnsi="Times New Roman"/>
                <w:spacing w:val="-2"/>
                <w:sz w:val="26"/>
                <w:szCs w:val="26"/>
              </w:rPr>
              <w:t>о</w:t>
            </w:r>
            <w:r w:rsidRPr="00C875FE">
              <w:rPr>
                <w:rFonts w:ascii="Times New Roman" w:hAnsi="Times New Roman"/>
                <w:spacing w:val="-2"/>
                <w:sz w:val="26"/>
                <w:szCs w:val="26"/>
              </w:rPr>
              <w:t xml:space="preserve">дической помощи предприятиям </w:t>
            </w:r>
            <w:r w:rsidR="001258B3">
              <w:rPr>
                <w:rFonts w:ascii="Times New Roman" w:hAnsi="Times New Roman"/>
                <w:sz w:val="26"/>
                <w:szCs w:val="26"/>
              </w:rPr>
              <w:t xml:space="preserve">Бурлинского </w:t>
            </w:r>
            <w:r w:rsidRPr="00C875FE">
              <w:rPr>
                <w:rFonts w:ascii="Times New Roman" w:hAnsi="Times New Roman"/>
                <w:sz w:val="26"/>
                <w:szCs w:val="26"/>
              </w:rPr>
              <w:t>муниципального ра</w:t>
            </w:r>
            <w:r w:rsidRPr="00C875FE">
              <w:rPr>
                <w:rFonts w:ascii="Times New Roman" w:hAnsi="Times New Roman"/>
                <w:sz w:val="26"/>
                <w:szCs w:val="26"/>
              </w:rPr>
              <w:t>й</w:t>
            </w:r>
            <w:r w:rsidRPr="00C875FE">
              <w:rPr>
                <w:rFonts w:ascii="Times New Roman" w:hAnsi="Times New Roman"/>
                <w:sz w:val="26"/>
                <w:szCs w:val="26"/>
              </w:rPr>
              <w:t>она по вопросам разработки и ре</w:t>
            </w:r>
            <w:r w:rsidRPr="00C875FE">
              <w:rPr>
                <w:rFonts w:ascii="Times New Roman" w:hAnsi="Times New Roman"/>
                <w:sz w:val="26"/>
                <w:szCs w:val="26"/>
              </w:rPr>
              <w:t>а</w:t>
            </w:r>
            <w:r w:rsidRPr="00C875FE">
              <w:rPr>
                <w:rFonts w:ascii="Times New Roman" w:hAnsi="Times New Roman"/>
                <w:sz w:val="26"/>
                <w:szCs w:val="26"/>
              </w:rPr>
              <w:t>лизации инвестиционных прое</w:t>
            </w:r>
            <w:r w:rsidRPr="00C875FE">
              <w:rPr>
                <w:rFonts w:ascii="Times New Roman" w:hAnsi="Times New Roman"/>
                <w:sz w:val="26"/>
                <w:szCs w:val="26"/>
              </w:rPr>
              <w:t>к</w:t>
            </w:r>
            <w:r w:rsidRPr="00C875FE">
              <w:rPr>
                <w:rFonts w:ascii="Times New Roman" w:hAnsi="Times New Roman"/>
                <w:sz w:val="26"/>
                <w:szCs w:val="26"/>
              </w:rPr>
              <w:t>тов</w:t>
            </w:r>
          </w:p>
        </w:tc>
        <w:tc>
          <w:tcPr>
            <w:tcW w:w="1483" w:type="dxa"/>
          </w:tcPr>
          <w:p w:rsidR="00BB5AD1" w:rsidRDefault="001258B3" w:rsidP="000C4B74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постоянно</w:t>
            </w:r>
          </w:p>
        </w:tc>
        <w:tc>
          <w:tcPr>
            <w:tcW w:w="1778" w:type="dxa"/>
          </w:tcPr>
          <w:p w:rsidR="001258B3" w:rsidRPr="00A6570C" w:rsidRDefault="001258B3" w:rsidP="001258B3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A6570C">
              <w:rPr>
                <w:rFonts w:ascii="Times New Roman" w:hAnsi="Times New Roman"/>
                <w:sz w:val="26"/>
                <w:szCs w:val="26"/>
              </w:rPr>
              <w:t>Администр</w:t>
            </w:r>
            <w:r w:rsidRPr="00A6570C">
              <w:rPr>
                <w:rFonts w:ascii="Times New Roman" w:hAnsi="Times New Roman"/>
                <w:sz w:val="26"/>
                <w:szCs w:val="26"/>
              </w:rPr>
              <w:t>а</w:t>
            </w:r>
            <w:r w:rsidRPr="00A6570C">
              <w:rPr>
                <w:rFonts w:ascii="Times New Roman" w:hAnsi="Times New Roman"/>
                <w:sz w:val="26"/>
                <w:szCs w:val="26"/>
              </w:rPr>
              <w:t>ция Бурли</w:t>
            </w:r>
            <w:r w:rsidRPr="00A6570C">
              <w:rPr>
                <w:rFonts w:ascii="Times New Roman" w:hAnsi="Times New Roman"/>
                <w:sz w:val="26"/>
                <w:szCs w:val="26"/>
              </w:rPr>
              <w:t>н</w:t>
            </w:r>
            <w:r w:rsidRPr="00A6570C">
              <w:rPr>
                <w:rFonts w:ascii="Times New Roman" w:hAnsi="Times New Roman"/>
                <w:sz w:val="26"/>
                <w:szCs w:val="26"/>
              </w:rPr>
              <w:t>ского района</w:t>
            </w:r>
          </w:p>
          <w:p w:rsidR="00BB5AD1" w:rsidRPr="00A6570C" w:rsidRDefault="00BB5AD1" w:rsidP="00A6570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70" w:type="dxa"/>
          </w:tcPr>
          <w:p w:rsidR="00BB5AD1" w:rsidRDefault="001258B3" w:rsidP="00A6570C">
            <w:pPr>
              <w:rPr>
                <w:rFonts w:ascii="Times New Roman" w:hAnsi="Times New Roman"/>
                <w:bCs/>
                <w:sz w:val="26"/>
                <w:szCs w:val="26"/>
              </w:rPr>
            </w:pPr>
            <w:r w:rsidRPr="00A6570C">
              <w:rPr>
                <w:rFonts w:ascii="Times New Roman" w:hAnsi="Times New Roman"/>
                <w:bCs/>
                <w:sz w:val="26"/>
                <w:szCs w:val="26"/>
              </w:rPr>
              <w:t>О.В. Пыльцов</w:t>
            </w:r>
          </w:p>
          <w:p w:rsidR="001258B3" w:rsidRPr="00A6570C" w:rsidRDefault="001258B3" w:rsidP="00A6570C">
            <w:pPr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структурные подразделения</w:t>
            </w:r>
          </w:p>
        </w:tc>
      </w:tr>
      <w:tr w:rsidR="00C875FE" w:rsidRPr="00C145AA">
        <w:tblPrEx>
          <w:tblCellMar>
            <w:top w:w="0" w:type="dxa"/>
            <w:bottom w:w="0" w:type="dxa"/>
          </w:tblCellMar>
        </w:tblPrEx>
        <w:trPr>
          <w:trHeight w:val="889"/>
        </w:trPr>
        <w:tc>
          <w:tcPr>
            <w:tcW w:w="720" w:type="dxa"/>
          </w:tcPr>
          <w:p w:rsidR="00C875FE" w:rsidRPr="00A6570C" w:rsidRDefault="004D3330" w:rsidP="00BB5AD1">
            <w:pPr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8</w:t>
            </w:r>
            <w:r w:rsidR="007B774D">
              <w:rPr>
                <w:rFonts w:ascii="Times New Roman" w:hAnsi="Times New Roman"/>
                <w:bCs/>
                <w:sz w:val="26"/>
                <w:szCs w:val="26"/>
              </w:rPr>
              <w:t>.</w:t>
            </w:r>
          </w:p>
        </w:tc>
        <w:tc>
          <w:tcPr>
            <w:tcW w:w="4330" w:type="dxa"/>
          </w:tcPr>
          <w:p w:rsidR="00C875FE" w:rsidRPr="00C875FE" w:rsidRDefault="00C875FE" w:rsidP="004D3330">
            <w:pPr>
              <w:rPr>
                <w:rFonts w:ascii="Times New Roman" w:hAnsi="Times New Roman"/>
                <w:sz w:val="26"/>
                <w:szCs w:val="26"/>
              </w:rPr>
            </w:pPr>
            <w:r w:rsidRPr="00C875FE">
              <w:rPr>
                <w:rFonts w:ascii="Times New Roman" w:hAnsi="Times New Roman"/>
                <w:spacing w:val="-2"/>
                <w:sz w:val="26"/>
                <w:szCs w:val="26"/>
              </w:rPr>
              <w:t xml:space="preserve">Реализация </w:t>
            </w:r>
            <w:r w:rsidR="001258B3">
              <w:rPr>
                <w:rFonts w:ascii="Times New Roman" w:hAnsi="Times New Roman"/>
                <w:spacing w:val="-2"/>
                <w:sz w:val="26"/>
                <w:szCs w:val="26"/>
              </w:rPr>
              <w:t xml:space="preserve">муниципальных </w:t>
            </w:r>
            <w:r w:rsidRPr="00C875FE">
              <w:rPr>
                <w:rFonts w:ascii="Times New Roman" w:hAnsi="Times New Roman"/>
                <w:sz w:val="26"/>
                <w:szCs w:val="26"/>
              </w:rPr>
              <w:t>пр</w:t>
            </w:r>
            <w:r w:rsidRPr="00C875FE">
              <w:rPr>
                <w:rFonts w:ascii="Times New Roman" w:hAnsi="Times New Roman"/>
                <w:sz w:val="26"/>
                <w:szCs w:val="26"/>
              </w:rPr>
              <w:t>о</w:t>
            </w:r>
            <w:r w:rsidRPr="00C875FE">
              <w:rPr>
                <w:rFonts w:ascii="Times New Roman" w:hAnsi="Times New Roman"/>
                <w:sz w:val="26"/>
                <w:szCs w:val="26"/>
              </w:rPr>
              <w:t xml:space="preserve">грамм </w:t>
            </w:r>
            <w:r w:rsidR="001258B3">
              <w:rPr>
                <w:rFonts w:ascii="Times New Roman" w:hAnsi="Times New Roman"/>
                <w:sz w:val="26"/>
                <w:szCs w:val="26"/>
              </w:rPr>
              <w:t>на территории Бурлинск</w:t>
            </w:r>
            <w:r w:rsidR="001258B3">
              <w:rPr>
                <w:rFonts w:ascii="Times New Roman" w:hAnsi="Times New Roman"/>
                <w:sz w:val="26"/>
                <w:szCs w:val="26"/>
              </w:rPr>
              <w:t>о</w:t>
            </w:r>
            <w:r w:rsidR="001258B3">
              <w:rPr>
                <w:rFonts w:ascii="Times New Roman" w:hAnsi="Times New Roman"/>
                <w:sz w:val="26"/>
                <w:szCs w:val="26"/>
              </w:rPr>
              <w:t>го района</w:t>
            </w:r>
          </w:p>
        </w:tc>
        <w:tc>
          <w:tcPr>
            <w:tcW w:w="1483" w:type="dxa"/>
          </w:tcPr>
          <w:p w:rsidR="00C875FE" w:rsidRDefault="001258B3" w:rsidP="000C4B74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постоянно</w:t>
            </w:r>
          </w:p>
        </w:tc>
        <w:tc>
          <w:tcPr>
            <w:tcW w:w="1778" w:type="dxa"/>
          </w:tcPr>
          <w:p w:rsidR="00C875FE" w:rsidRPr="001258B3" w:rsidRDefault="001258B3" w:rsidP="00A6570C">
            <w:pPr>
              <w:rPr>
                <w:rFonts w:ascii="Times New Roman" w:hAnsi="Times New Roman"/>
                <w:sz w:val="26"/>
                <w:szCs w:val="26"/>
              </w:rPr>
            </w:pPr>
            <w:r w:rsidRPr="00A6570C">
              <w:rPr>
                <w:rFonts w:ascii="Times New Roman" w:hAnsi="Times New Roman"/>
                <w:sz w:val="26"/>
                <w:szCs w:val="26"/>
              </w:rPr>
              <w:t>Администр</w:t>
            </w:r>
            <w:r w:rsidRPr="00A6570C">
              <w:rPr>
                <w:rFonts w:ascii="Times New Roman" w:hAnsi="Times New Roman"/>
                <w:sz w:val="26"/>
                <w:szCs w:val="26"/>
              </w:rPr>
              <w:t>а</w:t>
            </w:r>
            <w:r w:rsidRPr="00A6570C">
              <w:rPr>
                <w:rFonts w:ascii="Times New Roman" w:hAnsi="Times New Roman"/>
                <w:sz w:val="26"/>
                <w:szCs w:val="26"/>
              </w:rPr>
              <w:t>ция Бурли</w:t>
            </w:r>
            <w:r w:rsidRPr="00A6570C">
              <w:rPr>
                <w:rFonts w:ascii="Times New Roman" w:hAnsi="Times New Roman"/>
                <w:sz w:val="26"/>
                <w:szCs w:val="26"/>
              </w:rPr>
              <w:t>н</w:t>
            </w:r>
            <w:r w:rsidRPr="00A6570C">
              <w:rPr>
                <w:rFonts w:ascii="Times New Roman" w:hAnsi="Times New Roman"/>
                <w:sz w:val="26"/>
                <w:szCs w:val="26"/>
              </w:rPr>
              <w:t>ского района</w:t>
            </w:r>
          </w:p>
        </w:tc>
        <w:tc>
          <w:tcPr>
            <w:tcW w:w="2170" w:type="dxa"/>
          </w:tcPr>
          <w:p w:rsidR="00C875FE" w:rsidRDefault="001258B3" w:rsidP="00A6570C">
            <w:pPr>
              <w:rPr>
                <w:rFonts w:ascii="Times New Roman" w:hAnsi="Times New Roman"/>
                <w:bCs/>
                <w:sz w:val="26"/>
                <w:szCs w:val="26"/>
              </w:rPr>
            </w:pPr>
            <w:r w:rsidRPr="00A6570C">
              <w:rPr>
                <w:rFonts w:ascii="Times New Roman" w:hAnsi="Times New Roman"/>
                <w:bCs/>
                <w:sz w:val="26"/>
                <w:szCs w:val="26"/>
              </w:rPr>
              <w:t>О.В. Пыльцов</w:t>
            </w:r>
          </w:p>
          <w:p w:rsidR="001258B3" w:rsidRPr="00A6570C" w:rsidRDefault="001258B3" w:rsidP="00A6570C">
            <w:pPr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структурные подразделения</w:t>
            </w:r>
          </w:p>
        </w:tc>
      </w:tr>
      <w:tr w:rsidR="00C875FE" w:rsidRPr="00C145AA">
        <w:tblPrEx>
          <w:tblCellMar>
            <w:top w:w="0" w:type="dxa"/>
            <w:bottom w:w="0" w:type="dxa"/>
          </w:tblCellMar>
        </w:tblPrEx>
        <w:trPr>
          <w:trHeight w:val="889"/>
        </w:trPr>
        <w:tc>
          <w:tcPr>
            <w:tcW w:w="720" w:type="dxa"/>
          </w:tcPr>
          <w:p w:rsidR="00C875FE" w:rsidRPr="00A6570C" w:rsidRDefault="004D3330" w:rsidP="00BB5AD1">
            <w:pPr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9</w:t>
            </w:r>
            <w:r w:rsidR="007B774D">
              <w:rPr>
                <w:rFonts w:ascii="Times New Roman" w:hAnsi="Times New Roman"/>
                <w:bCs/>
                <w:sz w:val="26"/>
                <w:szCs w:val="26"/>
              </w:rPr>
              <w:t>.</w:t>
            </w:r>
          </w:p>
        </w:tc>
        <w:tc>
          <w:tcPr>
            <w:tcW w:w="4330" w:type="dxa"/>
          </w:tcPr>
          <w:p w:rsidR="00C875FE" w:rsidRPr="00C875FE" w:rsidRDefault="00C875FE" w:rsidP="004D3330">
            <w:pPr>
              <w:rPr>
                <w:rFonts w:ascii="Times New Roman" w:hAnsi="Times New Roman"/>
                <w:sz w:val="26"/>
                <w:szCs w:val="26"/>
              </w:rPr>
            </w:pPr>
            <w:r w:rsidRPr="00C875FE">
              <w:rPr>
                <w:rFonts w:ascii="Times New Roman" w:hAnsi="Times New Roman"/>
                <w:sz w:val="26"/>
                <w:szCs w:val="26"/>
              </w:rPr>
              <w:t xml:space="preserve">Участие </w:t>
            </w:r>
            <w:r w:rsidR="001258B3">
              <w:rPr>
                <w:rFonts w:ascii="Times New Roman" w:hAnsi="Times New Roman"/>
                <w:sz w:val="26"/>
                <w:szCs w:val="26"/>
              </w:rPr>
              <w:t xml:space="preserve">Бурлинского </w:t>
            </w:r>
            <w:r w:rsidRPr="00C875FE">
              <w:rPr>
                <w:rFonts w:ascii="Times New Roman" w:hAnsi="Times New Roman"/>
                <w:sz w:val="26"/>
                <w:szCs w:val="26"/>
              </w:rPr>
              <w:t>муниципал</w:t>
            </w:r>
            <w:r w:rsidRPr="00C875FE">
              <w:rPr>
                <w:rFonts w:ascii="Times New Roman" w:hAnsi="Times New Roman"/>
                <w:sz w:val="26"/>
                <w:szCs w:val="26"/>
              </w:rPr>
              <w:t>ь</w:t>
            </w:r>
            <w:r w:rsidRPr="00C875FE">
              <w:rPr>
                <w:rFonts w:ascii="Times New Roman" w:hAnsi="Times New Roman"/>
                <w:sz w:val="26"/>
                <w:szCs w:val="26"/>
              </w:rPr>
              <w:t xml:space="preserve">ного района в федеральных и </w:t>
            </w:r>
            <w:r w:rsidR="001258B3">
              <w:rPr>
                <w:rFonts w:ascii="Times New Roman" w:hAnsi="Times New Roman"/>
                <w:sz w:val="26"/>
                <w:szCs w:val="26"/>
              </w:rPr>
              <w:t>кра</w:t>
            </w:r>
            <w:r w:rsidR="001258B3">
              <w:rPr>
                <w:rFonts w:ascii="Times New Roman" w:hAnsi="Times New Roman"/>
                <w:sz w:val="26"/>
                <w:szCs w:val="26"/>
              </w:rPr>
              <w:t>е</w:t>
            </w:r>
            <w:r w:rsidR="001258B3">
              <w:rPr>
                <w:rFonts w:ascii="Times New Roman" w:hAnsi="Times New Roman"/>
                <w:sz w:val="26"/>
                <w:szCs w:val="26"/>
              </w:rPr>
              <w:t>вых</w:t>
            </w:r>
            <w:r w:rsidRPr="00C875FE">
              <w:rPr>
                <w:rFonts w:ascii="Times New Roman" w:hAnsi="Times New Roman"/>
                <w:sz w:val="26"/>
                <w:szCs w:val="26"/>
              </w:rPr>
              <w:t xml:space="preserve"> программах и конкурсах, пр</w:t>
            </w:r>
            <w:r w:rsidRPr="00C875FE">
              <w:rPr>
                <w:rFonts w:ascii="Times New Roman" w:hAnsi="Times New Roman"/>
                <w:sz w:val="26"/>
                <w:szCs w:val="26"/>
              </w:rPr>
              <w:t>о</w:t>
            </w:r>
            <w:r w:rsidRPr="00C875FE">
              <w:rPr>
                <w:rFonts w:ascii="Times New Roman" w:hAnsi="Times New Roman"/>
                <w:sz w:val="26"/>
                <w:szCs w:val="26"/>
              </w:rPr>
              <w:t>водимых органами исполн</w:t>
            </w:r>
            <w:r w:rsidRPr="00C875FE">
              <w:rPr>
                <w:rFonts w:ascii="Times New Roman" w:hAnsi="Times New Roman"/>
                <w:sz w:val="26"/>
                <w:szCs w:val="26"/>
              </w:rPr>
              <w:t>и</w:t>
            </w:r>
            <w:r w:rsidRPr="00C875FE">
              <w:rPr>
                <w:rFonts w:ascii="Times New Roman" w:hAnsi="Times New Roman"/>
                <w:sz w:val="26"/>
                <w:szCs w:val="26"/>
              </w:rPr>
              <w:t xml:space="preserve">тельной власти, для </w:t>
            </w:r>
            <w:r w:rsidRPr="00C875FE">
              <w:rPr>
                <w:rFonts w:ascii="Times New Roman" w:hAnsi="Times New Roman"/>
                <w:spacing w:val="-2"/>
                <w:sz w:val="26"/>
                <w:szCs w:val="26"/>
              </w:rPr>
              <w:t>привлечения средств ф</w:t>
            </w:r>
            <w:r w:rsidRPr="00C875FE">
              <w:rPr>
                <w:rFonts w:ascii="Times New Roman" w:hAnsi="Times New Roman"/>
                <w:spacing w:val="-2"/>
                <w:sz w:val="26"/>
                <w:szCs w:val="26"/>
              </w:rPr>
              <w:t>е</w:t>
            </w:r>
            <w:r w:rsidRPr="00C875FE">
              <w:rPr>
                <w:rFonts w:ascii="Times New Roman" w:hAnsi="Times New Roman"/>
                <w:spacing w:val="-2"/>
                <w:sz w:val="26"/>
                <w:szCs w:val="26"/>
              </w:rPr>
              <w:t xml:space="preserve">дерального и </w:t>
            </w:r>
            <w:r w:rsidR="001258B3">
              <w:rPr>
                <w:rFonts w:ascii="Times New Roman" w:hAnsi="Times New Roman"/>
                <w:spacing w:val="-2"/>
                <w:sz w:val="26"/>
                <w:szCs w:val="26"/>
              </w:rPr>
              <w:t>краевого</w:t>
            </w:r>
            <w:r w:rsidRPr="00C875FE">
              <w:rPr>
                <w:rFonts w:ascii="Times New Roman" w:hAnsi="Times New Roman"/>
                <w:spacing w:val="-2"/>
                <w:sz w:val="26"/>
                <w:szCs w:val="26"/>
              </w:rPr>
              <w:t xml:space="preserve"> бюджетов на реализацию </w:t>
            </w:r>
            <w:r w:rsidRPr="00C875FE">
              <w:rPr>
                <w:rFonts w:ascii="Times New Roman" w:hAnsi="Times New Roman"/>
                <w:sz w:val="26"/>
                <w:szCs w:val="26"/>
              </w:rPr>
              <w:t xml:space="preserve">программ </w:t>
            </w:r>
            <w:r w:rsidR="001258B3">
              <w:rPr>
                <w:rFonts w:ascii="Times New Roman" w:hAnsi="Times New Roman"/>
                <w:sz w:val="26"/>
                <w:szCs w:val="26"/>
              </w:rPr>
              <w:t>Бурлинского</w:t>
            </w:r>
            <w:r w:rsidRPr="00C875FE">
              <w:rPr>
                <w:rFonts w:ascii="Times New Roman" w:hAnsi="Times New Roman"/>
                <w:sz w:val="26"/>
                <w:szCs w:val="26"/>
              </w:rPr>
              <w:t xml:space="preserve"> муниципального ра</w:t>
            </w:r>
            <w:r w:rsidRPr="00C875FE">
              <w:rPr>
                <w:rFonts w:ascii="Times New Roman" w:hAnsi="Times New Roman"/>
                <w:sz w:val="26"/>
                <w:szCs w:val="26"/>
              </w:rPr>
              <w:t>й</w:t>
            </w:r>
            <w:r w:rsidRPr="00C875FE">
              <w:rPr>
                <w:rFonts w:ascii="Times New Roman" w:hAnsi="Times New Roman"/>
                <w:sz w:val="26"/>
                <w:szCs w:val="26"/>
              </w:rPr>
              <w:t xml:space="preserve">она </w:t>
            </w:r>
          </w:p>
        </w:tc>
        <w:tc>
          <w:tcPr>
            <w:tcW w:w="1483" w:type="dxa"/>
          </w:tcPr>
          <w:p w:rsidR="00C875FE" w:rsidRDefault="001258B3" w:rsidP="000C4B74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постоянно</w:t>
            </w:r>
          </w:p>
        </w:tc>
        <w:tc>
          <w:tcPr>
            <w:tcW w:w="1778" w:type="dxa"/>
          </w:tcPr>
          <w:p w:rsidR="001258B3" w:rsidRPr="00A6570C" w:rsidRDefault="001258B3" w:rsidP="001258B3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A6570C">
              <w:rPr>
                <w:rFonts w:ascii="Times New Roman" w:hAnsi="Times New Roman"/>
                <w:sz w:val="26"/>
                <w:szCs w:val="26"/>
              </w:rPr>
              <w:t>Администр</w:t>
            </w:r>
            <w:r w:rsidRPr="00A6570C">
              <w:rPr>
                <w:rFonts w:ascii="Times New Roman" w:hAnsi="Times New Roman"/>
                <w:sz w:val="26"/>
                <w:szCs w:val="26"/>
              </w:rPr>
              <w:t>а</w:t>
            </w:r>
            <w:r w:rsidRPr="00A6570C">
              <w:rPr>
                <w:rFonts w:ascii="Times New Roman" w:hAnsi="Times New Roman"/>
                <w:sz w:val="26"/>
                <w:szCs w:val="26"/>
              </w:rPr>
              <w:t>ция Бурли</w:t>
            </w:r>
            <w:r w:rsidRPr="00A6570C">
              <w:rPr>
                <w:rFonts w:ascii="Times New Roman" w:hAnsi="Times New Roman"/>
                <w:sz w:val="26"/>
                <w:szCs w:val="26"/>
              </w:rPr>
              <w:t>н</w:t>
            </w:r>
            <w:r w:rsidRPr="00A6570C">
              <w:rPr>
                <w:rFonts w:ascii="Times New Roman" w:hAnsi="Times New Roman"/>
                <w:sz w:val="26"/>
                <w:szCs w:val="26"/>
              </w:rPr>
              <w:t>ского района</w:t>
            </w:r>
          </w:p>
          <w:p w:rsidR="00C875FE" w:rsidRPr="00A6570C" w:rsidRDefault="00C875FE" w:rsidP="00A6570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70" w:type="dxa"/>
          </w:tcPr>
          <w:p w:rsidR="00C875FE" w:rsidRDefault="001258B3" w:rsidP="00A6570C">
            <w:pPr>
              <w:rPr>
                <w:rFonts w:ascii="Times New Roman" w:hAnsi="Times New Roman"/>
                <w:bCs/>
                <w:sz w:val="26"/>
                <w:szCs w:val="26"/>
              </w:rPr>
            </w:pPr>
            <w:r w:rsidRPr="00A6570C">
              <w:rPr>
                <w:rFonts w:ascii="Times New Roman" w:hAnsi="Times New Roman"/>
                <w:bCs/>
                <w:sz w:val="26"/>
                <w:szCs w:val="26"/>
              </w:rPr>
              <w:t>О.В. Пыльцов</w:t>
            </w:r>
          </w:p>
          <w:p w:rsidR="001258B3" w:rsidRPr="00A6570C" w:rsidRDefault="001258B3" w:rsidP="00A6570C">
            <w:pPr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структурные подразделения</w:t>
            </w:r>
          </w:p>
        </w:tc>
      </w:tr>
      <w:tr w:rsidR="00C875FE" w:rsidRPr="00C145AA">
        <w:tblPrEx>
          <w:tblCellMar>
            <w:top w:w="0" w:type="dxa"/>
            <w:bottom w:w="0" w:type="dxa"/>
          </w:tblCellMar>
        </w:tblPrEx>
        <w:trPr>
          <w:trHeight w:val="889"/>
        </w:trPr>
        <w:tc>
          <w:tcPr>
            <w:tcW w:w="720" w:type="dxa"/>
          </w:tcPr>
          <w:p w:rsidR="00C875FE" w:rsidRPr="00A6570C" w:rsidRDefault="007B774D" w:rsidP="004D3330">
            <w:pPr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1</w:t>
            </w:r>
            <w:r w:rsidR="004D3330">
              <w:rPr>
                <w:rFonts w:ascii="Times New Roman" w:hAnsi="Times New Roman"/>
                <w:bCs/>
                <w:sz w:val="26"/>
                <w:szCs w:val="26"/>
              </w:rPr>
              <w:t>0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>.</w:t>
            </w:r>
          </w:p>
        </w:tc>
        <w:tc>
          <w:tcPr>
            <w:tcW w:w="4330" w:type="dxa"/>
          </w:tcPr>
          <w:p w:rsidR="00C875FE" w:rsidRPr="00C875FE" w:rsidRDefault="00C875FE" w:rsidP="00C875FE">
            <w:pPr>
              <w:rPr>
                <w:rFonts w:ascii="Times New Roman" w:hAnsi="Times New Roman"/>
                <w:sz w:val="26"/>
                <w:szCs w:val="26"/>
              </w:rPr>
            </w:pPr>
            <w:r w:rsidRPr="00C875FE">
              <w:rPr>
                <w:rFonts w:ascii="Times New Roman" w:hAnsi="Times New Roman"/>
                <w:sz w:val="26"/>
                <w:szCs w:val="26"/>
              </w:rPr>
              <w:t>Мониторинг реализации инвестиц</w:t>
            </w:r>
            <w:r w:rsidRPr="00C875FE">
              <w:rPr>
                <w:rFonts w:ascii="Times New Roman" w:hAnsi="Times New Roman"/>
                <w:sz w:val="26"/>
                <w:szCs w:val="26"/>
              </w:rPr>
              <w:t>и</w:t>
            </w:r>
            <w:r w:rsidRPr="00C875FE">
              <w:rPr>
                <w:rFonts w:ascii="Times New Roman" w:hAnsi="Times New Roman"/>
                <w:sz w:val="26"/>
                <w:szCs w:val="26"/>
              </w:rPr>
              <w:t>онных проектов предприятий и о</w:t>
            </w:r>
            <w:r w:rsidRPr="00C875FE">
              <w:rPr>
                <w:rFonts w:ascii="Times New Roman" w:hAnsi="Times New Roman"/>
                <w:sz w:val="26"/>
                <w:szCs w:val="26"/>
              </w:rPr>
              <w:t>р</w:t>
            </w:r>
            <w:r w:rsidRPr="00C875FE">
              <w:rPr>
                <w:rFonts w:ascii="Times New Roman" w:hAnsi="Times New Roman"/>
                <w:sz w:val="26"/>
                <w:szCs w:val="26"/>
              </w:rPr>
              <w:t>ганизаций, получивших государс</w:t>
            </w:r>
            <w:r w:rsidRPr="00C875FE">
              <w:rPr>
                <w:rFonts w:ascii="Times New Roman" w:hAnsi="Times New Roman"/>
                <w:sz w:val="26"/>
                <w:szCs w:val="26"/>
              </w:rPr>
              <w:t>т</w:t>
            </w:r>
            <w:r w:rsidRPr="00C875FE">
              <w:rPr>
                <w:rFonts w:ascii="Times New Roman" w:hAnsi="Times New Roman"/>
                <w:sz w:val="26"/>
                <w:szCs w:val="26"/>
              </w:rPr>
              <w:t>венную поддержку</w:t>
            </w:r>
          </w:p>
        </w:tc>
        <w:tc>
          <w:tcPr>
            <w:tcW w:w="1483" w:type="dxa"/>
          </w:tcPr>
          <w:p w:rsidR="00C875FE" w:rsidRDefault="001258B3" w:rsidP="000C4B74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постоянно</w:t>
            </w:r>
          </w:p>
        </w:tc>
        <w:tc>
          <w:tcPr>
            <w:tcW w:w="1778" w:type="dxa"/>
          </w:tcPr>
          <w:p w:rsidR="001258B3" w:rsidRPr="001258B3" w:rsidRDefault="001258B3" w:rsidP="00A6570C">
            <w:pPr>
              <w:rPr>
                <w:rFonts w:ascii="Times New Roman" w:hAnsi="Times New Roman"/>
                <w:sz w:val="26"/>
                <w:szCs w:val="26"/>
              </w:rPr>
            </w:pPr>
            <w:r w:rsidRPr="00A6570C">
              <w:rPr>
                <w:rFonts w:ascii="Times New Roman" w:hAnsi="Times New Roman"/>
                <w:sz w:val="26"/>
                <w:szCs w:val="26"/>
              </w:rPr>
              <w:t>Администр</w:t>
            </w:r>
            <w:r w:rsidRPr="00A6570C">
              <w:rPr>
                <w:rFonts w:ascii="Times New Roman" w:hAnsi="Times New Roman"/>
                <w:sz w:val="26"/>
                <w:szCs w:val="26"/>
              </w:rPr>
              <w:t>а</w:t>
            </w:r>
            <w:r w:rsidRPr="00A6570C">
              <w:rPr>
                <w:rFonts w:ascii="Times New Roman" w:hAnsi="Times New Roman"/>
                <w:sz w:val="26"/>
                <w:szCs w:val="26"/>
              </w:rPr>
              <w:t>ция Бурли</w:t>
            </w:r>
            <w:r w:rsidRPr="00A6570C">
              <w:rPr>
                <w:rFonts w:ascii="Times New Roman" w:hAnsi="Times New Roman"/>
                <w:sz w:val="26"/>
                <w:szCs w:val="26"/>
              </w:rPr>
              <w:t>н</w:t>
            </w:r>
            <w:r w:rsidRPr="00A6570C">
              <w:rPr>
                <w:rFonts w:ascii="Times New Roman" w:hAnsi="Times New Roman"/>
                <w:sz w:val="26"/>
                <w:szCs w:val="26"/>
              </w:rPr>
              <w:t>ского района</w:t>
            </w:r>
          </w:p>
        </w:tc>
        <w:tc>
          <w:tcPr>
            <w:tcW w:w="2170" w:type="dxa"/>
          </w:tcPr>
          <w:p w:rsidR="00C875FE" w:rsidRPr="00A6570C" w:rsidRDefault="001258B3" w:rsidP="00A6570C">
            <w:pPr>
              <w:rPr>
                <w:rFonts w:ascii="Times New Roman" w:hAnsi="Times New Roman"/>
                <w:bCs/>
                <w:sz w:val="26"/>
                <w:szCs w:val="26"/>
              </w:rPr>
            </w:pPr>
            <w:r w:rsidRPr="00A6570C">
              <w:rPr>
                <w:rFonts w:ascii="Times New Roman" w:hAnsi="Times New Roman"/>
                <w:bCs/>
                <w:sz w:val="26"/>
                <w:szCs w:val="26"/>
              </w:rPr>
              <w:t>О.В. Пыльцов</w:t>
            </w:r>
          </w:p>
        </w:tc>
      </w:tr>
      <w:tr w:rsidR="00A6570C" w:rsidRPr="00C145AA">
        <w:tblPrEx>
          <w:tblCellMar>
            <w:top w:w="0" w:type="dxa"/>
            <w:bottom w:w="0" w:type="dxa"/>
          </w:tblCellMar>
        </w:tblPrEx>
        <w:trPr>
          <w:trHeight w:val="889"/>
        </w:trPr>
        <w:tc>
          <w:tcPr>
            <w:tcW w:w="720" w:type="dxa"/>
          </w:tcPr>
          <w:p w:rsidR="00A6570C" w:rsidRPr="00A6570C" w:rsidRDefault="007B774D" w:rsidP="004D3330">
            <w:pPr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1</w:t>
            </w:r>
            <w:r w:rsidR="004D3330">
              <w:rPr>
                <w:rFonts w:ascii="Times New Roman" w:hAnsi="Times New Roman"/>
                <w:bCs/>
                <w:sz w:val="26"/>
                <w:szCs w:val="26"/>
              </w:rPr>
              <w:t>1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>.</w:t>
            </w:r>
          </w:p>
        </w:tc>
        <w:tc>
          <w:tcPr>
            <w:tcW w:w="4330" w:type="dxa"/>
          </w:tcPr>
          <w:p w:rsidR="00A6570C" w:rsidRPr="00A6570C" w:rsidRDefault="002E1FD0" w:rsidP="000C4B74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Заседание </w:t>
            </w:r>
            <w:r w:rsidR="00D372F9">
              <w:rPr>
                <w:rFonts w:ascii="Times New Roman" w:hAnsi="Times New Roman"/>
                <w:sz w:val="26"/>
                <w:szCs w:val="26"/>
              </w:rPr>
              <w:t>инвестиционной коми</w:t>
            </w:r>
            <w:r w:rsidR="00D372F9">
              <w:rPr>
                <w:rFonts w:ascii="Times New Roman" w:hAnsi="Times New Roman"/>
                <w:sz w:val="26"/>
                <w:szCs w:val="26"/>
              </w:rPr>
              <w:t>с</w:t>
            </w:r>
            <w:r w:rsidR="00D372F9">
              <w:rPr>
                <w:rFonts w:ascii="Times New Roman" w:hAnsi="Times New Roman"/>
                <w:sz w:val="26"/>
                <w:szCs w:val="26"/>
              </w:rPr>
              <w:t>сии</w:t>
            </w:r>
            <w:r w:rsidR="00A6570C" w:rsidRPr="00A6570C">
              <w:rPr>
                <w:rFonts w:ascii="Times New Roman" w:hAnsi="Times New Roman"/>
                <w:sz w:val="26"/>
                <w:szCs w:val="26"/>
              </w:rPr>
              <w:t xml:space="preserve"> «Инвестиционная составляющая модернизации: опыт, проблемы, перспективы»</w:t>
            </w:r>
          </w:p>
        </w:tc>
        <w:tc>
          <w:tcPr>
            <w:tcW w:w="1483" w:type="dxa"/>
          </w:tcPr>
          <w:p w:rsidR="00A6570C" w:rsidRPr="00A6570C" w:rsidRDefault="001258B3" w:rsidP="000C4B74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октябрь</w:t>
            </w:r>
          </w:p>
        </w:tc>
        <w:tc>
          <w:tcPr>
            <w:tcW w:w="1778" w:type="dxa"/>
          </w:tcPr>
          <w:p w:rsidR="00A6570C" w:rsidRPr="00A6570C" w:rsidRDefault="00A6570C" w:rsidP="00A6570C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A6570C">
              <w:rPr>
                <w:rFonts w:ascii="Times New Roman" w:hAnsi="Times New Roman"/>
                <w:sz w:val="26"/>
                <w:szCs w:val="26"/>
              </w:rPr>
              <w:t>Администр</w:t>
            </w:r>
            <w:r w:rsidRPr="00A6570C">
              <w:rPr>
                <w:rFonts w:ascii="Times New Roman" w:hAnsi="Times New Roman"/>
                <w:sz w:val="26"/>
                <w:szCs w:val="26"/>
              </w:rPr>
              <w:t>а</w:t>
            </w:r>
            <w:r w:rsidRPr="00A6570C">
              <w:rPr>
                <w:rFonts w:ascii="Times New Roman" w:hAnsi="Times New Roman"/>
                <w:sz w:val="26"/>
                <w:szCs w:val="26"/>
              </w:rPr>
              <w:t>ция Бурли</w:t>
            </w:r>
            <w:r w:rsidRPr="00A6570C">
              <w:rPr>
                <w:rFonts w:ascii="Times New Roman" w:hAnsi="Times New Roman"/>
                <w:sz w:val="26"/>
                <w:szCs w:val="26"/>
              </w:rPr>
              <w:t>н</w:t>
            </w:r>
            <w:r w:rsidRPr="00A6570C">
              <w:rPr>
                <w:rFonts w:ascii="Times New Roman" w:hAnsi="Times New Roman"/>
                <w:sz w:val="26"/>
                <w:szCs w:val="26"/>
              </w:rPr>
              <w:t>ского района</w:t>
            </w:r>
          </w:p>
          <w:p w:rsidR="00A6570C" w:rsidRPr="00A6570C" w:rsidRDefault="00A6570C" w:rsidP="00A6570C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</w:tc>
        <w:tc>
          <w:tcPr>
            <w:tcW w:w="2170" w:type="dxa"/>
          </w:tcPr>
          <w:p w:rsidR="00A6570C" w:rsidRPr="00A6570C" w:rsidRDefault="00A6570C" w:rsidP="00A6570C">
            <w:pPr>
              <w:rPr>
                <w:rFonts w:ascii="Times New Roman" w:hAnsi="Times New Roman"/>
                <w:bCs/>
                <w:sz w:val="26"/>
                <w:szCs w:val="26"/>
              </w:rPr>
            </w:pPr>
            <w:r w:rsidRPr="00A6570C">
              <w:rPr>
                <w:rFonts w:ascii="Times New Roman" w:hAnsi="Times New Roman"/>
                <w:bCs/>
                <w:sz w:val="26"/>
                <w:szCs w:val="26"/>
              </w:rPr>
              <w:t>О.В. Пыльцов</w:t>
            </w:r>
          </w:p>
        </w:tc>
      </w:tr>
      <w:tr w:rsidR="00A6570C" w:rsidRPr="00C145AA">
        <w:tblPrEx>
          <w:tblCellMar>
            <w:top w:w="0" w:type="dxa"/>
            <w:bottom w:w="0" w:type="dxa"/>
          </w:tblCellMar>
        </w:tblPrEx>
        <w:tc>
          <w:tcPr>
            <w:tcW w:w="720" w:type="dxa"/>
          </w:tcPr>
          <w:p w:rsidR="00A6570C" w:rsidRPr="00A6570C" w:rsidRDefault="007B774D" w:rsidP="004D3330">
            <w:pPr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1</w:t>
            </w:r>
            <w:r w:rsidR="004D3330">
              <w:rPr>
                <w:rFonts w:ascii="Times New Roman" w:hAnsi="Times New Roman"/>
                <w:bCs/>
                <w:sz w:val="26"/>
                <w:szCs w:val="26"/>
              </w:rPr>
              <w:t>2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>.</w:t>
            </w:r>
          </w:p>
        </w:tc>
        <w:tc>
          <w:tcPr>
            <w:tcW w:w="4330" w:type="dxa"/>
          </w:tcPr>
          <w:p w:rsidR="00A6570C" w:rsidRPr="00A6570C" w:rsidRDefault="002E1FD0" w:rsidP="005C0108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Заседание </w:t>
            </w:r>
            <w:r w:rsidR="00D372F9">
              <w:rPr>
                <w:rFonts w:ascii="Times New Roman" w:hAnsi="Times New Roman"/>
                <w:sz w:val="26"/>
                <w:szCs w:val="26"/>
              </w:rPr>
              <w:t>инвестиционной коми</w:t>
            </w:r>
            <w:r w:rsidR="00D372F9">
              <w:rPr>
                <w:rFonts w:ascii="Times New Roman" w:hAnsi="Times New Roman"/>
                <w:sz w:val="26"/>
                <w:szCs w:val="26"/>
              </w:rPr>
              <w:t>с</w:t>
            </w:r>
            <w:r w:rsidR="00D372F9">
              <w:rPr>
                <w:rFonts w:ascii="Times New Roman" w:hAnsi="Times New Roman"/>
                <w:sz w:val="26"/>
                <w:szCs w:val="26"/>
              </w:rPr>
              <w:t>сии</w:t>
            </w:r>
            <w:r w:rsidR="00A6570C" w:rsidRPr="00A6570C">
              <w:rPr>
                <w:rFonts w:ascii="Times New Roman" w:hAnsi="Times New Roman"/>
                <w:sz w:val="26"/>
                <w:szCs w:val="26"/>
              </w:rPr>
              <w:t>:</w:t>
            </w:r>
            <w:r w:rsidR="00D372F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A6570C" w:rsidRPr="00A6570C">
              <w:rPr>
                <w:rFonts w:ascii="Times New Roman" w:hAnsi="Times New Roman"/>
                <w:sz w:val="26"/>
                <w:szCs w:val="26"/>
              </w:rPr>
              <w:t>«Обсуждение</w:t>
            </w:r>
            <w:r w:rsidR="00A6570C" w:rsidRPr="00A6570C">
              <w:rPr>
                <w:rFonts w:ascii="Times New Roman" w:hAnsi="Times New Roman"/>
                <w:bCs/>
                <w:sz w:val="26"/>
                <w:szCs w:val="26"/>
              </w:rPr>
              <w:t xml:space="preserve"> итогов работы 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>в 20</w:t>
            </w:r>
            <w:r w:rsidR="004D3330">
              <w:rPr>
                <w:rFonts w:ascii="Times New Roman" w:hAnsi="Times New Roman"/>
                <w:bCs/>
                <w:sz w:val="26"/>
                <w:szCs w:val="26"/>
              </w:rPr>
              <w:t>2</w:t>
            </w:r>
            <w:r w:rsidR="005C0108">
              <w:rPr>
                <w:rFonts w:ascii="Times New Roman" w:hAnsi="Times New Roman"/>
                <w:bCs/>
                <w:sz w:val="26"/>
                <w:szCs w:val="26"/>
              </w:rPr>
              <w:t>1</w:t>
            </w:r>
            <w:r w:rsidR="00A6570C" w:rsidRPr="00A6570C">
              <w:rPr>
                <w:rFonts w:ascii="Times New Roman" w:hAnsi="Times New Roman"/>
                <w:bCs/>
                <w:sz w:val="26"/>
                <w:szCs w:val="26"/>
              </w:rPr>
              <w:t>г. и плана р</w:t>
            </w:r>
            <w:r w:rsidR="00A6570C" w:rsidRPr="00A6570C">
              <w:rPr>
                <w:rFonts w:ascii="Times New Roman" w:hAnsi="Times New Roman"/>
                <w:bCs/>
                <w:sz w:val="26"/>
                <w:szCs w:val="26"/>
              </w:rPr>
              <w:t>а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>боты на 20</w:t>
            </w:r>
            <w:r w:rsidR="004D3330">
              <w:rPr>
                <w:rFonts w:ascii="Times New Roman" w:hAnsi="Times New Roman"/>
                <w:bCs/>
                <w:sz w:val="26"/>
                <w:szCs w:val="26"/>
              </w:rPr>
              <w:t>2</w:t>
            </w:r>
            <w:r w:rsidR="005C0108">
              <w:rPr>
                <w:rFonts w:ascii="Times New Roman" w:hAnsi="Times New Roman"/>
                <w:bCs/>
                <w:sz w:val="26"/>
                <w:szCs w:val="26"/>
              </w:rPr>
              <w:t>2</w:t>
            </w:r>
            <w:r w:rsidR="00A6570C" w:rsidRPr="00A6570C">
              <w:rPr>
                <w:rFonts w:ascii="Times New Roman" w:hAnsi="Times New Roman"/>
                <w:bCs/>
                <w:sz w:val="26"/>
                <w:szCs w:val="26"/>
              </w:rPr>
              <w:t>г.»</w:t>
            </w:r>
          </w:p>
        </w:tc>
        <w:tc>
          <w:tcPr>
            <w:tcW w:w="1483" w:type="dxa"/>
          </w:tcPr>
          <w:p w:rsidR="00A6570C" w:rsidRPr="00A6570C" w:rsidRDefault="004D3330" w:rsidP="000C4B74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ноябрь</w:t>
            </w:r>
          </w:p>
        </w:tc>
        <w:tc>
          <w:tcPr>
            <w:tcW w:w="1778" w:type="dxa"/>
          </w:tcPr>
          <w:p w:rsidR="00A6570C" w:rsidRPr="00A6570C" w:rsidRDefault="00A6570C" w:rsidP="00A6570C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A6570C">
              <w:rPr>
                <w:rFonts w:ascii="Times New Roman" w:hAnsi="Times New Roman"/>
                <w:sz w:val="26"/>
                <w:szCs w:val="26"/>
              </w:rPr>
              <w:t>Администр</w:t>
            </w:r>
            <w:r w:rsidRPr="00A6570C">
              <w:rPr>
                <w:rFonts w:ascii="Times New Roman" w:hAnsi="Times New Roman"/>
                <w:sz w:val="26"/>
                <w:szCs w:val="26"/>
              </w:rPr>
              <w:t>а</w:t>
            </w:r>
            <w:r w:rsidRPr="00A6570C">
              <w:rPr>
                <w:rFonts w:ascii="Times New Roman" w:hAnsi="Times New Roman"/>
                <w:sz w:val="26"/>
                <w:szCs w:val="26"/>
              </w:rPr>
              <w:t>ция Бурли</w:t>
            </w:r>
            <w:r w:rsidRPr="00A6570C">
              <w:rPr>
                <w:rFonts w:ascii="Times New Roman" w:hAnsi="Times New Roman"/>
                <w:sz w:val="26"/>
                <w:szCs w:val="26"/>
              </w:rPr>
              <w:t>н</w:t>
            </w:r>
            <w:r w:rsidRPr="00A6570C">
              <w:rPr>
                <w:rFonts w:ascii="Times New Roman" w:hAnsi="Times New Roman"/>
                <w:sz w:val="26"/>
                <w:szCs w:val="26"/>
              </w:rPr>
              <w:t>ского района</w:t>
            </w:r>
          </w:p>
          <w:p w:rsidR="00A6570C" w:rsidRPr="00A6570C" w:rsidRDefault="00A6570C" w:rsidP="00A6570C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</w:tc>
        <w:tc>
          <w:tcPr>
            <w:tcW w:w="2170" w:type="dxa"/>
          </w:tcPr>
          <w:p w:rsidR="00A6570C" w:rsidRPr="00A6570C" w:rsidRDefault="00A6570C" w:rsidP="00A6570C">
            <w:pPr>
              <w:rPr>
                <w:rFonts w:ascii="Times New Roman" w:hAnsi="Times New Roman"/>
                <w:bCs/>
                <w:sz w:val="26"/>
                <w:szCs w:val="26"/>
              </w:rPr>
            </w:pPr>
            <w:r w:rsidRPr="00A6570C">
              <w:rPr>
                <w:rFonts w:ascii="Times New Roman" w:hAnsi="Times New Roman"/>
                <w:bCs/>
                <w:sz w:val="26"/>
                <w:szCs w:val="26"/>
              </w:rPr>
              <w:t>О.В. Пыльцов</w:t>
            </w:r>
          </w:p>
        </w:tc>
      </w:tr>
    </w:tbl>
    <w:p w:rsidR="00CB678F" w:rsidRDefault="00CB678F" w:rsidP="000C4B74">
      <w:pPr>
        <w:rPr>
          <w:rFonts w:ascii="Times New Roman" w:hAnsi="Times New Roman"/>
          <w:sz w:val="28"/>
          <w:szCs w:val="28"/>
        </w:rPr>
      </w:pPr>
    </w:p>
    <w:p w:rsidR="007B774D" w:rsidRPr="007B774D" w:rsidRDefault="00F37479" w:rsidP="007B774D">
      <w:pPr>
        <w:jc w:val="center"/>
        <w:rPr>
          <w:rFonts w:ascii="Times New Roman" w:hAnsi="Times New Roman"/>
          <w:b/>
          <w:sz w:val="28"/>
          <w:szCs w:val="28"/>
        </w:rPr>
      </w:pPr>
      <w:r w:rsidRPr="008C6B6E">
        <w:t xml:space="preserve"> </w:t>
      </w:r>
    </w:p>
    <w:sectPr w:rsidR="007B774D" w:rsidRPr="007B774D" w:rsidSect="00A6570C">
      <w:pgSz w:w="11906" w:h="16838"/>
      <w:pgMar w:top="851" w:right="567" w:bottom="96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281704"/>
    <w:multiLevelType w:val="multilevel"/>
    <w:tmpl w:val="6CCC3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CA97A93"/>
    <w:multiLevelType w:val="hybridMultilevel"/>
    <w:tmpl w:val="D71039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FD86553"/>
    <w:multiLevelType w:val="hybridMultilevel"/>
    <w:tmpl w:val="12E2BBDC"/>
    <w:lvl w:ilvl="0" w:tplc="AA423B58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BF1776E"/>
    <w:multiLevelType w:val="hybridMultilevel"/>
    <w:tmpl w:val="0C6CEBBA"/>
    <w:lvl w:ilvl="0" w:tplc="04190001">
      <w:start w:val="1"/>
      <w:numFmt w:val="bullet"/>
      <w:lvlText w:val=""/>
      <w:lvlJc w:val="left"/>
      <w:pPr>
        <w:tabs>
          <w:tab w:val="num" w:pos="1461"/>
        </w:tabs>
        <w:ind w:left="146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81"/>
        </w:tabs>
        <w:ind w:left="218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01"/>
        </w:tabs>
        <w:ind w:left="29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21"/>
        </w:tabs>
        <w:ind w:left="36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41"/>
        </w:tabs>
        <w:ind w:left="434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61"/>
        </w:tabs>
        <w:ind w:left="50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81"/>
        </w:tabs>
        <w:ind w:left="57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01"/>
        </w:tabs>
        <w:ind w:left="650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21"/>
        </w:tabs>
        <w:ind w:left="7221" w:hanging="360"/>
      </w:pPr>
      <w:rPr>
        <w:rFonts w:ascii="Wingdings" w:hAnsi="Wingdings" w:hint="default"/>
      </w:rPr>
    </w:lvl>
  </w:abstractNum>
  <w:abstractNum w:abstractNumId="4">
    <w:nsid w:val="5C36554E"/>
    <w:multiLevelType w:val="multilevel"/>
    <w:tmpl w:val="946C9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autoHyphenation/>
  <w:hyphenationZone w:val="357"/>
  <w:drawingGridHorizontalSpacing w:val="57"/>
  <w:displayVerticalDrawingGridEvery w:val="2"/>
  <w:characterSpacingControl w:val="doNotCompress"/>
  <w:compat/>
  <w:rsids>
    <w:rsidRoot w:val="000C4B74"/>
    <w:rsid w:val="00064794"/>
    <w:rsid w:val="000C4B74"/>
    <w:rsid w:val="000C57EB"/>
    <w:rsid w:val="001052BD"/>
    <w:rsid w:val="001258B3"/>
    <w:rsid w:val="001352C7"/>
    <w:rsid w:val="001358AA"/>
    <w:rsid w:val="00142300"/>
    <w:rsid w:val="00186AFC"/>
    <w:rsid w:val="001D2C89"/>
    <w:rsid w:val="001D5766"/>
    <w:rsid w:val="001E1033"/>
    <w:rsid w:val="0023509E"/>
    <w:rsid w:val="0024042C"/>
    <w:rsid w:val="0025409C"/>
    <w:rsid w:val="00265E8F"/>
    <w:rsid w:val="002E1FD0"/>
    <w:rsid w:val="003418FA"/>
    <w:rsid w:val="00461612"/>
    <w:rsid w:val="00461BDB"/>
    <w:rsid w:val="004C1AFC"/>
    <w:rsid w:val="004D3330"/>
    <w:rsid w:val="004D71F6"/>
    <w:rsid w:val="004F0597"/>
    <w:rsid w:val="00536CD8"/>
    <w:rsid w:val="005C0108"/>
    <w:rsid w:val="005E24E7"/>
    <w:rsid w:val="00615369"/>
    <w:rsid w:val="00647F0D"/>
    <w:rsid w:val="00663FB2"/>
    <w:rsid w:val="00692C81"/>
    <w:rsid w:val="006B5276"/>
    <w:rsid w:val="00757FBC"/>
    <w:rsid w:val="007B774D"/>
    <w:rsid w:val="008B7DFD"/>
    <w:rsid w:val="008C6B6E"/>
    <w:rsid w:val="008E70EB"/>
    <w:rsid w:val="009D67E1"/>
    <w:rsid w:val="009F4F4C"/>
    <w:rsid w:val="00A61D01"/>
    <w:rsid w:val="00A6570C"/>
    <w:rsid w:val="00B5601E"/>
    <w:rsid w:val="00B631C6"/>
    <w:rsid w:val="00BB5AD1"/>
    <w:rsid w:val="00BF760F"/>
    <w:rsid w:val="00C04C12"/>
    <w:rsid w:val="00C14CFC"/>
    <w:rsid w:val="00C45DA4"/>
    <w:rsid w:val="00C77E47"/>
    <w:rsid w:val="00C875FE"/>
    <w:rsid w:val="00CB1D8B"/>
    <w:rsid w:val="00CB678F"/>
    <w:rsid w:val="00D023CC"/>
    <w:rsid w:val="00D05CAF"/>
    <w:rsid w:val="00D16A6F"/>
    <w:rsid w:val="00D372F9"/>
    <w:rsid w:val="00D45F17"/>
    <w:rsid w:val="00DB7476"/>
    <w:rsid w:val="00E47CDC"/>
    <w:rsid w:val="00F15B80"/>
    <w:rsid w:val="00F37479"/>
    <w:rsid w:val="00FB41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C4B74"/>
    <w:rPr>
      <w:rFonts w:ascii="Arial" w:hAnsi="Arial"/>
      <w:sz w:val="24"/>
      <w:szCs w:val="24"/>
    </w:rPr>
  </w:style>
  <w:style w:type="paragraph" w:styleId="1">
    <w:name w:val="heading 1"/>
    <w:basedOn w:val="a"/>
    <w:next w:val="a"/>
    <w:qFormat/>
    <w:rsid w:val="00B631C6"/>
    <w:pPr>
      <w:keepNext/>
      <w:jc w:val="both"/>
      <w:outlineLvl w:val="0"/>
    </w:pPr>
    <w:rPr>
      <w:rFonts w:ascii="Times New Roman" w:hAnsi="Times New Roman"/>
      <w:b/>
      <w:sz w:val="28"/>
      <w:szCs w:val="20"/>
    </w:rPr>
  </w:style>
  <w:style w:type="paragraph" w:styleId="5">
    <w:name w:val="heading 5"/>
    <w:basedOn w:val="a"/>
    <w:next w:val="a"/>
    <w:qFormat/>
    <w:rsid w:val="00461BD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7">
    <w:name w:val="heading 7"/>
    <w:basedOn w:val="a"/>
    <w:next w:val="a"/>
    <w:qFormat/>
    <w:rsid w:val="00B631C6"/>
    <w:pPr>
      <w:keepNext/>
      <w:widowControl w:val="0"/>
      <w:autoSpaceDE w:val="0"/>
      <w:autoSpaceDN w:val="0"/>
      <w:adjustRightInd w:val="0"/>
      <w:jc w:val="center"/>
      <w:outlineLvl w:val="6"/>
    </w:pPr>
    <w:rPr>
      <w:rFonts w:ascii="Times New Roman" w:hAnsi="Times New Roman"/>
      <w:b/>
      <w:bCs/>
      <w:sz w:val="28"/>
    </w:rPr>
  </w:style>
  <w:style w:type="paragraph" w:styleId="8">
    <w:name w:val="heading 8"/>
    <w:basedOn w:val="a"/>
    <w:next w:val="a"/>
    <w:qFormat/>
    <w:rsid w:val="00B631C6"/>
    <w:pPr>
      <w:keepNext/>
      <w:jc w:val="center"/>
      <w:outlineLvl w:val="7"/>
    </w:pPr>
    <w:rPr>
      <w:rFonts w:ascii="Times New Roman" w:hAnsi="Times New Roman"/>
      <w:b/>
      <w:sz w:val="28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pagetitle1">
    <w:name w:val="page_title1"/>
    <w:basedOn w:val="a0"/>
    <w:rsid w:val="000C4B74"/>
    <w:rPr>
      <w:caps w:val="0"/>
      <w:sz w:val="32"/>
      <w:szCs w:val="32"/>
      <w:shd w:val="clear" w:color="auto" w:fill="FCFCF7"/>
    </w:rPr>
  </w:style>
  <w:style w:type="paragraph" w:styleId="a3">
    <w:name w:val="Balloon Text"/>
    <w:basedOn w:val="a"/>
    <w:semiHidden/>
    <w:rsid w:val="002E1FD0"/>
    <w:rPr>
      <w:rFonts w:ascii="Tahoma" w:hAnsi="Tahoma" w:cs="Tahoma"/>
      <w:sz w:val="16"/>
      <w:szCs w:val="16"/>
    </w:rPr>
  </w:style>
  <w:style w:type="paragraph" w:customStyle="1" w:styleId="2">
    <w:name w:val=" Знак2"/>
    <w:basedOn w:val="a"/>
    <w:autoRedefine/>
    <w:rsid w:val="00B631C6"/>
    <w:pPr>
      <w:spacing w:after="160" w:line="240" w:lineRule="exact"/>
    </w:pPr>
    <w:rPr>
      <w:rFonts w:ascii="Times New Roman" w:hAnsi="Times New Roman"/>
      <w:sz w:val="28"/>
      <w:szCs w:val="20"/>
      <w:lang w:val="en-US" w:eastAsia="en-US"/>
    </w:rPr>
  </w:style>
  <w:style w:type="paragraph" w:styleId="a4">
    <w:name w:val="Body Text"/>
    <w:aliases w:val="Основной текст1, Знак, Знак1 Знак"/>
    <w:basedOn w:val="a"/>
    <w:rsid w:val="00B631C6"/>
    <w:pPr>
      <w:jc w:val="both"/>
    </w:pPr>
    <w:rPr>
      <w:rFonts w:ascii="Times New Roman" w:hAnsi="Times New Roman"/>
      <w:sz w:val="28"/>
      <w:szCs w:val="20"/>
    </w:rPr>
  </w:style>
  <w:style w:type="paragraph" w:customStyle="1" w:styleId="10">
    <w:name w:val=" Знак Знак Знак1 Знак"/>
    <w:basedOn w:val="a"/>
    <w:link w:val="a0"/>
    <w:autoRedefine/>
    <w:rsid w:val="00CB1D8B"/>
    <w:pPr>
      <w:spacing w:after="160" w:line="240" w:lineRule="exact"/>
    </w:pPr>
    <w:rPr>
      <w:rFonts w:ascii="Times New Roman" w:hAnsi="Times New Roman"/>
      <w:sz w:val="28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684</Words>
  <Characters>3901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KESH</Company>
  <LinksUpToDate>false</LinksUpToDate>
  <CharactersWithSpaces>4576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Администратор</dc:creator>
  <cp:lastModifiedBy>ТТВ</cp:lastModifiedBy>
  <cp:revision>2</cp:revision>
  <cp:lastPrinted>2020-12-08T07:53:00Z</cp:lastPrinted>
  <dcterms:created xsi:type="dcterms:W3CDTF">2020-12-21T10:22:00Z</dcterms:created>
  <dcterms:modified xsi:type="dcterms:W3CDTF">2020-12-21T10:22:00Z</dcterms:modified>
</cp:coreProperties>
</file>