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5AF" w:rsidRPr="00EC0011" w:rsidRDefault="002E25AF" w:rsidP="002E25AF">
      <w:pPr>
        <w:jc w:val="center"/>
        <w:rPr>
          <w:b/>
        </w:rPr>
      </w:pPr>
      <w:r>
        <w:rPr>
          <w:b/>
        </w:rPr>
        <w:t xml:space="preserve">РОССИЙСКАЯ </w:t>
      </w:r>
      <w:r w:rsidRPr="00EC0011">
        <w:rPr>
          <w:b/>
        </w:rPr>
        <w:t>ФЕДЕРАЦИЯ</w:t>
      </w:r>
    </w:p>
    <w:p w:rsidR="002E25AF" w:rsidRPr="00EC0011" w:rsidRDefault="002E25AF" w:rsidP="002E25AF">
      <w:pPr>
        <w:jc w:val="center"/>
        <w:rPr>
          <w:b/>
        </w:rPr>
      </w:pPr>
      <w:r w:rsidRPr="00EC0011">
        <w:rPr>
          <w:b/>
        </w:rPr>
        <w:t>БУРЛИНСКИЙ РАЙОННЫЙ СОВЕТ НАРОДНЫХ ДЕПУТАТОВ</w:t>
      </w:r>
    </w:p>
    <w:p w:rsidR="002E25AF" w:rsidRPr="00EC0011" w:rsidRDefault="002E25AF" w:rsidP="002E25AF">
      <w:pPr>
        <w:jc w:val="center"/>
        <w:rPr>
          <w:b/>
        </w:rPr>
      </w:pPr>
      <w:r w:rsidRPr="00EC0011">
        <w:rPr>
          <w:b/>
        </w:rPr>
        <w:t>АЛТАЙСКОГО КРАЯ</w:t>
      </w:r>
    </w:p>
    <w:p w:rsidR="002E25AF" w:rsidRPr="0070293A" w:rsidRDefault="002E25AF" w:rsidP="002E25AF">
      <w:pPr>
        <w:jc w:val="center"/>
        <w:rPr>
          <w:b/>
        </w:rPr>
      </w:pPr>
    </w:p>
    <w:p w:rsidR="002E25AF" w:rsidRPr="0070293A" w:rsidRDefault="002E25AF" w:rsidP="002E25AF">
      <w:pPr>
        <w:jc w:val="center"/>
        <w:rPr>
          <w:b/>
        </w:rPr>
      </w:pPr>
    </w:p>
    <w:p w:rsidR="002E25AF" w:rsidRPr="00EC0011" w:rsidRDefault="002E25AF" w:rsidP="002E25AF">
      <w:pPr>
        <w:keepNext/>
        <w:jc w:val="center"/>
        <w:outlineLvl w:val="0"/>
        <w:rPr>
          <w:b/>
          <w:sz w:val="28"/>
          <w:szCs w:val="20"/>
        </w:rPr>
      </w:pPr>
      <w:r w:rsidRPr="00EC0011">
        <w:rPr>
          <w:b/>
          <w:sz w:val="28"/>
          <w:szCs w:val="20"/>
        </w:rPr>
        <w:t>Р Е Ш Е Н И Е</w:t>
      </w:r>
    </w:p>
    <w:p w:rsidR="002E25AF" w:rsidRPr="0070293A" w:rsidRDefault="002E25AF" w:rsidP="002E25AF">
      <w:pPr>
        <w:ind w:left="709" w:hanging="709"/>
        <w:rPr>
          <w:sz w:val="28"/>
          <w:szCs w:val="28"/>
        </w:rPr>
      </w:pPr>
    </w:p>
    <w:p w:rsidR="002E25AF" w:rsidRPr="0070293A" w:rsidRDefault="002E25AF" w:rsidP="002E25AF">
      <w:pPr>
        <w:ind w:left="709" w:hanging="709"/>
        <w:rPr>
          <w:sz w:val="28"/>
          <w:szCs w:val="28"/>
        </w:rPr>
      </w:pPr>
    </w:p>
    <w:p w:rsidR="002E25AF" w:rsidRPr="00EC0011" w:rsidRDefault="00125693" w:rsidP="002E25AF">
      <w:pPr>
        <w:rPr>
          <w:sz w:val="26"/>
          <w:szCs w:val="28"/>
        </w:rPr>
      </w:pPr>
      <w:r>
        <w:rPr>
          <w:sz w:val="26"/>
          <w:szCs w:val="28"/>
        </w:rPr>
        <w:t>2</w:t>
      </w:r>
      <w:r w:rsidR="004313A4">
        <w:rPr>
          <w:sz w:val="26"/>
          <w:szCs w:val="28"/>
        </w:rPr>
        <w:t>8</w:t>
      </w:r>
      <w:r w:rsidR="006C4D0C">
        <w:rPr>
          <w:sz w:val="26"/>
          <w:szCs w:val="28"/>
        </w:rPr>
        <w:t xml:space="preserve"> </w:t>
      </w:r>
      <w:r>
        <w:rPr>
          <w:sz w:val="26"/>
          <w:szCs w:val="28"/>
        </w:rPr>
        <w:t>октября</w:t>
      </w:r>
      <w:r w:rsidR="000D3DAB">
        <w:rPr>
          <w:sz w:val="26"/>
          <w:szCs w:val="28"/>
        </w:rPr>
        <w:t xml:space="preserve"> 2026</w:t>
      </w:r>
      <w:r w:rsidR="0070293A">
        <w:rPr>
          <w:sz w:val="26"/>
          <w:szCs w:val="28"/>
        </w:rPr>
        <w:t xml:space="preserve"> г.</w:t>
      </w:r>
      <w:r w:rsidR="002E25AF" w:rsidRPr="00EC0011">
        <w:rPr>
          <w:sz w:val="26"/>
          <w:szCs w:val="28"/>
        </w:rPr>
        <w:t xml:space="preserve">          </w:t>
      </w:r>
      <w:r w:rsidR="002E25AF">
        <w:rPr>
          <w:sz w:val="26"/>
          <w:szCs w:val="28"/>
        </w:rPr>
        <w:t xml:space="preserve">                             </w:t>
      </w:r>
      <w:r w:rsidR="002E25AF" w:rsidRPr="00EC0011">
        <w:rPr>
          <w:sz w:val="26"/>
          <w:szCs w:val="28"/>
        </w:rPr>
        <w:t xml:space="preserve">                                             </w:t>
      </w:r>
      <w:r w:rsidR="002E25AF">
        <w:rPr>
          <w:sz w:val="26"/>
          <w:szCs w:val="28"/>
        </w:rPr>
        <w:t xml:space="preserve">                       </w:t>
      </w:r>
      <w:r w:rsidR="006A5614">
        <w:rPr>
          <w:sz w:val="26"/>
          <w:szCs w:val="28"/>
        </w:rPr>
        <w:t xml:space="preserve">   </w:t>
      </w:r>
      <w:r w:rsidR="002E25AF">
        <w:rPr>
          <w:sz w:val="26"/>
          <w:szCs w:val="28"/>
        </w:rPr>
        <w:t xml:space="preserve">  № </w:t>
      </w:r>
      <w:r w:rsidR="006A5614">
        <w:rPr>
          <w:sz w:val="26"/>
          <w:szCs w:val="28"/>
        </w:rPr>
        <w:t>23</w:t>
      </w:r>
    </w:p>
    <w:p w:rsidR="002E25AF" w:rsidRDefault="002E25AF" w:rsidP="002E25AF">
      <w:pPr>
        <w:jc w:val="center"/>
        <w:rPr>
          <w:sz w:val="22"/>
          <w:szCs w:val="28"/>
        </w:rPr>
      </w:pPr>
      <w:r w:rsidRPr="00EC0011">
        <w:rPr>
          <w:sz w:val="22"/>
          <w:szCs w:val="28"/>
        </w:rPr>
        <w:t>с. Бурла</w:t>
      </w:r>
    </w:p>
    <w:p w:rsidR="002E25AF" w:rsidRDefault="002E25AF" w:rsidP="002E25AF">
      <w:pPr>
        <w:widowControl w:val="0"/>
        <w:autoSpaceDE w:val="0"/>
        <w:autoSpaceDN w:val="0"/>
        <w:adjustRightInd w:val="0"/>
        <w:rPr>
          <w:sz w:val="22"/>
          <w:szCs w:val="28"/>
        </w:rPr>
      </w:pPr>
    </w:p>
    <w:p w:rsidR="0070293A" w:rsidRDefault="002E25AF" w:rsidP="002E25AF">
      <w:pPr>
        <w:widowControl w:val="0"/>
        <w:autoSpaceDE w:val="0"/>
        <w:autoSpaceDN w:val="0"/>
        <w:adjustRightInd w:val="0"/>
        <w:rPr>
          <w:rFonts w:eastAsia="Calibri"/>
          <w:b/>
          <w:sz w:val="28"/>
          <w:szCs w:val="28"/>
          <w:lang w:eastAsia="en-US"/>
        </w:rPr>
      </w:pPr>
      <w:r w:rsidRPr="008155F4">
        <w:rPr>
          <w:rFonts w:eastAsia="Calibri"/>
          <w:b/>
          <w:sz w:val="28"/>
          <w:szCs w:val="28"/>
          <w:lang w:eastAsia="en-US"/>
        </w:rPr>
        <w:t>«</w:t>
      </w:r>
      <w:r w:rsidR="00EB72F9">
        <w:rPr>
          <w:rFonts w:eastAsia="Calibri"/>
          <w:b/>
          <w:sz w:val="28"/>
          <w:szCs w:val="28"/>
          <w:lang w:eastAsia="en-US"/>
        </w:rPr>
        <w:t xml:space="preserve">О ходе выполнения решения Бурлинского </w:t>
      </w:r>
    </w:p>
    <w:p w:rsidR="0070293A" w:rsidRDefault="00EB72F9" w:rsidP="002E25AF">
      <w:pPr>
        <w:widowControl w:val="0"/>
        <w:autoSpaceDE w:val="0"/>
        <w:autoSpaceDN w:val="0"/>
        <w:adjustRightInd w:val="0"/>
        <w:rPr>
          <w:rFonts w:eastAsia="Calibri"/>
          <w:b/>
          <w:sz w:val="28"/>
          <w:szCs w:val="28"/>
          <w:lang w:eastAsia="en-US"/>
        </w:rPr>
      </w:pPr>
      <w:r>
        <w:rPr>
          <w:rFonts w:eastAsia="Calibri"/>
          <w:b/>
          <w:sz w:val="28"/>
          <w:szCs w:val="28"/>
          <w:lang w:eastAsia="en-US"/>
        </w:rPr>
        <w:t xml:space="preserve">районного Совета </w:t>
      </w:r>
      <w:r w:rsidR="0010297B">
        <w:rPr>
          <w:rFonts w:eastAsia="Calibri"/>
          <w:b/>
          <w:sz w:val="28"/>
          <w:szCs w:val="28"/>
          <w:lang w:eastAsia="en-US"/>
        </w:rPr>
        <w:t xml:space="preserve">народных депутатов </w:t>
      </w:r>
    </w:p>
    <w:p w:rsidR="002E25AF" w:rsidRDefault="0010297B" w:rsidP="002E25AF">
      <w:pPr>
        <w:widowControl w:val="0"/>
        <w:autoSpaceDE w:val="0"/>
        <w:autoSpaceDN w:val="0"/>
        <w:adjustRightInd w:val="0"/>
        <w:rPr>
          <w:rFonts w:eastAsia="Calibri"/>
          <w:b/>
          <w:sz w:val="28"/>
          <w:szCs w:val="28"/>
          <w:lang w:eastAsia="en-US"/>
        </w:rPr>
      </w:pPr>
      <w:r>
        <w:rPr>
          <w:rFonts w:eastAsia="Calibri"/>
          <w:b/>
          <w:sz w:val="28"/>
          <w:szCs w:val="28"/>
          <w:lang w:eastAsia="en-US"/>
        </w:rPr>
        <w:t xml:space="preserve">от </w:t>
      </w:r>
      <w:r w:rsidR="0070293A">
        <w:rPr>
          <w:rFonts w:eastAsia="Calibri"/>
          <w:b/>
          <w:sz w:val="28"/>
          <w:szCs w:val="28"/>
          <w:lang w:eastAsia="en-US"/>
        </w:rPr>
        <w:t xml:space="preserve">29.10.2024 № 25 </w:t>
      </w:r>
      <w:r w:rsidR="00EB72F9">
        <w:rPr>
          <w:rFonts w:eastAsia="Calibri"/>
          <w:b/>
          <w:sz w:val="28"/>
          <w:szCs w:val="28"/>
          <w:lang w:eastAsia="en-US"/>
        </w:rPr>
        <w:t>«</w:t>
      </w:r>
      <w:r w:rsidR="002E25AF">
        <w:rPr>
          <w:rFonts w:eastAsia="Calibri"/>
          <w:b/>
          <w:sz w:val="28"/>
          <w:szCs w:val="28"/>
          <w:lang w:eastAsia="en-US"/>
        </w:rPr>
        <w:t xml:space="preserve">Об основных задачах </w:t>
      </w:r>
    </w:p>
    <w:p w:rsidR="002E25AF" w:rsidRDefault="002E25AF" w:rsidP="002E25AF">
      <w:pPr>
        <w:widowControl w:val="0"/>
        <w:autoSpaceDE w:val="0"/>
        <w:autoSpaceDN w:val="0"/>
        <w:adjustRightInd w:val="0"/>
        <w:rPr>
          <w:rFonts w:eastAsia="Calibri"/>
          <w:b/>
          <w:sz w:val="28"/>
          <w:szCs w:val="28"/>
          <w:lang w:eastAsia="en-US"/>
        </w:rPr>
      </w:pPr>
      <w:r>
        <w:rPr>
          <w:rFonts w:eastAsia="Calibri"/>
          <w:b/>
          <w:sz w:val="28"/>
          <w:szCs w:val="28"/>
          <w:lang w:eastAsia="en-US"/>
        </w:rPr>
        <w:t xml:space="preserve">сельскохозяйственных организаций </w:t>
      </w:r>
    </w:p>
    <w:p w:rsidR="0070293A" w:rsidRDefault="002E25AF" w:rsidP="002E25AF">
      <w:pPr>
        <w:widowControl w:val="0"/>
        <w:autoSpaceDE w:val="0"/>
        <w:autoSpaceDN w:val="0"/>
        <w:adjustRightInd w:val="0"/>
        <w:rPr>
          <w:rFonts w:eastAsia="Calibri"/>
          <w:b/>
          <w:sz w:val="28"/>
          <w:szCs w:val="28"/>
          <w:lang w:eastAsia="en-US"/>
        </w:rPr>
      </w:pPr>
      <w:r>
        <w:rPr>
          <w:rFonts w:eastAsia="Calibri"/>
          <w:b/>
          <w:sz w:val="28"/>
          <w:szCs w:val="28"/>
          <w:lang w:eastAsia="en-US"/>
        </w:rPr>
        <w:t xml:space="preserve">района всех форм собственности по </w:t>
      </w:r>
    </w:p>
    <w:p w:rsidR="0070293A" w:rsidRDefault="002E25AF" w:rsidP="002E25AF">
      <w:pPr>
        <w:widowControl w:val="0"/>
        <w:autoSpaceDE w:val="0"/>
        <w:autoSpaceDN w:val="0"/>
        <w:adjustRightInd w:val="0"/>
        <w:rPr>
          <w:rFonts w:eastAsia="Calibri"/>
          <w:b/>
          <w:sz w:val="28"/>
          <w:szCs w:val="28"/>
          <w:lang w:eastAsia="en-US"/>
        </w:rPr>
      </w:pPr>
      <w:r>
        <w:rPr>
          <w:rFonts w:eastAsia="Calibri"/>
          <w:b/>
          <w:sz w:val="28"/>
          <w:szCs w:val="28"/>
          <w:lang w:eastAsia="en-US"/>
        </w:rPr>
        <w:t>организации и проведению</w:t>
      </w:r>
      <w:r w:rsidR="0070293A">
        <w:rPr>
          <w:rFonts w:eastAsia="Calibri"/>
          <w:b/>
          <w:sz w:val="28"/>
          <w:szCs w:val="28"/>
          <w:lang w:eastAsia="en-US"/>
        </w:rPr>
        <w:t xml:space="preserve"> </w:t>
      </w:r>
      <w:r>
        <w:rPr>
          <w:rFonts w:eastAsia="Calibri"/>
          <w:b/>
          <w:sz w:val="28"/>
          <w:szCs w:val="28"/>
          <w:lang w:eastAsia="en-US"/>
        </w:rPr>
        <w:t xml:space="preserve">комплекса </w:t>
      </w:r>
    </w:p>
    <w:p w:rsidR="002E25AF" w:rsidRDefault="002E25AF" w:rsidP="002E25AF">
      <w:pPr>
        <w:widowControl w:val="0"/>
        <w:autoSpaceDE w:val="0"/>
        <w:autoSpaceDN w:val="0"/>
        <w:adjustRightInd w:val="0"/>
        <w:rPr>
          <w:rFonts w:eastAsia="Calibri"/>
          <w:b/>
          <w:sz w:val="28"/>
          <w:szCs w:val="28"/>
          <w:lang w:eastAsia="en-US"/>
        </w:rPr>
      </w:pPr>
      <w:r>
        <w:rPr>
          <w:rFonts w:eastAsia="Calibri"/>
          <w:b/>
          <w:sz w:val="28"/>
          <w:szCs w:val="28"/>
          <w:lang w:eastAsia="en-US"/>
        </w:rPr>
        <w:t>сезонных полевых работ»</w:t>
      </w:r>
    </w:p>
    <w:p w:rsidR="002E25AF" w:rsidRPr="0070293A" w:rsidRDefault="002E25AF" w:rsidP="002E25AF">
      <w:pPr>
        <w:ind w:firstLine="720"/>
        <w:rPr>
          <w:sz w:val="28"/>
          <w:szCs w:val="28"/>
        </w:rPr>
      </w:pPr>
    </w:p>
    <w:p w:rsidR="00726680" w:rsidRDefault="002E25AF" w:rsidP="0070293A">
      <w:pPr>
        <w:widowControl w:val="0"/>
        <w:autoSpaceDE w:val="0"/>
        <w:autoSpaceDN w:val="0"/>
        <w:adjustRightInd w:val="0"/>
        <w:ind w:firstLine="709"/>
        <w:jc w:val="both"/>
        <w:rPr>
          <w:color w:val="000000"/>
          <w:sz w:val="26"/>
          <w:szCs w:val="26"/>
        </w:rPr>
      </w:pPr>
      <w:r w:rsidRPr="006D45E6">
        <w:rPr>
          <w:sz w:val="26"/>
          <w:szCs w:val="26"/>
        </w:rPr>
        <w:t>Заслушав и обсудив информацию начальника Управления сельского хозяй</w:t>
      </w:r>
      <w:r w:rsidR="00EB72F9">
        <w:rPr>
          <w:sz w:val="26"/>
          <w:szCs w:val="26"/>
        </w:rPr>
        <w:t xml:space="preserve">ства         </w:t>
      </w:r>
      <w:r w:rsidRPr="006D45E6">
        <w:rPr>
          <w:sz w:val="26"/>
          <w:szCs w:val="26"/>
        </w:rPr>
        <w:t xml:space="preserve">Администрации района Карагаева Т.К., </w:t>
      </w:r>
      <w:r w:rsidR="00EB72F9" w:rsidRPr="00EB72F9">
        <w:rPr>
          <w:rFonts w:eastAsia="Calibri"/>
          <w:sz w:val="26"/>
          <w:szCs w:val="26"/>
          <w:lang w:eastAsia="en-US"/>
        </w:rPr>
        <w:t>«О ходе выполнения решения Бурлинского районного</w:t>
      </w:r>
      <w:r w:rsidR="0010297B">
        <w:rPr>
          <w:rFonts w:eastAsia="Calibri"/>
          <w:sz w:val="26"/>
          <w:szCs w:val="26"/>
          <w:lang w:eastAsia="en-US"/>
        </w:rPr>
        <w:t xml:space="preserve"> Совета народных депутатов от </w:t>
      </w:r>
      <w:r w:rsidR="0070293A">
        <w:rPr>
          <w:rFonts w:eastAsia="Calibri"/>
          <w:sz w:val="26"/>
          <w:szCs w:val="26"/>
          <w:lang w:eastAsia="en-US"/>
        </w:rPr>
        <w:t xml:space="preserve">29.10.2024 № 25 </w:t>
      </w:r>
      <w:r w:rsidRPr="006D45E6">
        <w:rPr>
          <w:rFonts w:eastAsia="Calibri"/>
          <w:sz w:val="26"/>
          <w:szCs w:val="26"/>
          <w:lang w:eastAsia="en-US"/>
        </w:rPr>
        <w:t>«Об основных задачах сельскохозяйственных организаций района всех форм собственности по организации и проведению комплекса сезонных полевых работ»</w:t>
      </w:r>
      <w:r w:rsidRPr="006D45E6">
        <w:rPr>
          <w:sz w:val="26"/>
          <w:szCs w:val="26"/>
        </w:rPr>
        <w:t>, районный Совет на</w:t>
      </w:r>
      <w:r w:rsidR="00C937A5">
        <w:rPr>
          <w:sz w:val="26"/>
          <w:szCs w:val="26"/>
        </w:rPr>
        <w:t xml:space="preserve">родных депутатов </w:t>
      </w:r>
    </w:p>
    <w:p w:rsidR="002E25AF" w:rsidRDefault="002E25AF" w:rsidP="002E25AF">
      <w:pPr>
        <w:ind w:right="92"/>
        <w:jc w:val="center"/>
        <w:rPr>
          <w:sz w:val="26"/>
        </w:rPr>
      </w:pPr>
      <w:r w:rsidRPr="00EC0011">
        <w:rPr>
          <w:sz w:val="26"/>
        </w:rPr>
        <w:t>Р Е Ш И Л:</w:t>
      </w:r>
    </w:p>
    <w:p w:rsidR="001C6FCD" w:rsidRPr="00EC0011" w:rsidRDefault="001C6FCD" w:rsidP="0070293A">
      <w:pPr>
        <w:suppressAutoHyphens/>
        <w:ind w:right="92" w:firstLine="708"/>
        <w:jc w:val="both"/>
        <w:rPr>
          <w:sz w:val="26"/>
        </w:rPr>
      </w:pPr>
      <w:r>
        <w:rPr>
          <w:sz w:val="26"/>
          <w:szCs w:val="26"/>
        </w:rPr>
        <w:t>1. И</w:t>
      </w:r>
      <w:r w:rsidRPr="006D45E6">
        <w:rPr>
          <w:sz w:val="26"/>
          <w:szCs w:val="26"/>
        </w:rPr>
        <w:t>нформацию начальника Управления сельского хозяй</w:t>
      </w:r>
      <w:r w:rsidR="00BF257B">
        <w:rPr>
          <w:sz w:val="26"/>
          <w:szCs w:val="26"/>
        </w:rPr>
        <w:t xml:space="preserve">ства </w:t>
      </w:r>
      <w:r w:rsidRPr="006D45E6">
        <w:rPr>
          <w:sz w:val="26"/>
          <w:szCs w:val="26"/>
        </w:rPr>
        <w:t xml:space="preserve">Администрации района Карагаева Т.К., </w:t>
      </w:r>
      <w:r w:rsidR="00EB72F9" w:rsidRPr="00EB72F9">
        <w:rPr>
          <w:rFonts w:eastAsia="Calibri"/>
          <w:sz w:val="26"/>
          <w:szCs w:val="26"/>
          <w:lang w:eastAsia="en-US"/>
        </w:rPr>
        <w:t>«О ходе выполнения решения Бурлинского районного</w:t>
      </w:r>
      <w:r w:rsidR="00057617">
        <w:rPr>
          <w:rFonts w:eastAsia="Calibri"/>
          <w:sz w:val="26"/>
          <w:szCs w:val="26"/>
          <w:lang w:eastAsia="en-US"/>
        </w:rPr>
        <w:t xml:space="preserve"> Совета народных депутатов от </w:t>
      </w:r>
      <w:r w:rsidR="0070293A" w:rsidRPr="0070293A">
        <w:rPr>
          <w:rFonts w:eastAsia="Calibri"/>
          <w:sz w:val="26"/>
          <w:szCs w:val="26"/>
          <w:lang w:eastAsia="en-US"/>
        </w:rPr>
        <w:t xml:space="preserve">29.10.2024 № 25 </w:t>
      </w:r>
      <w:r w:rsidRPr="006D45E6">
        <w:rPr>
          <w:rFonts w:eastAsia="Calibri"/>
          <w:sz w:val="26"/>
          <w:szCs w:val="26"/>
          <w:lang w:eastAsia="en-US"/>
        </w:rPr>
        <w:t>«Об основных задачах сельскохозяйственных организаций района всех форм собственности по организации и проведению комплекса сезонных полевых работ»</w:t>
      </w:r>
      <w:r>
        <w:rPr>
          <w:rFonts w:eastAsia="Calibri"/>
          <w:sz w:val="26"/>
          <w:szCs w:val="26"/>
          <w:lang w:eastAsia="en-US"/>
        </w:rPr>
        <w:t xml:space="preserve"> принять к сведению.</w:t>
      </w:r>
    </w:p>
    <w:p w:rsidR="00C237D8" w:rsidRDefault="001C6FCD" w:rsidP="0070293A">
      <w:pPr>
        <w:suppressAutoHyphens/>
        <w:ind w:firstLine="709"/>
        <w:jc w:val="both"/>
        <w:rPr>
          <w:spacing w:val="-4"/>
          <w:sz w:val="26"/>
          <w:szCs w:val="26"/>
        </w:rPr>
      </w:pPr>
      <w:r>
        <w:rPr>
          <w:spacing w:val="-4"/>
          <w:sz w:val="26"/>
          <w:szCs w:val="26"/>
        </w:rPr>
        <w:t>2</w:t>
      </w:r>
      <w:r w:rsidR="002E25AF" w:rsidRPr="00EC0011">
        <w:rPr>
          <w:spacing w:val="-4"/>
          <w:sz w:val="26"/>
          <w:szCs w:val="26"/>
        </w:rPr>
        <w:t xml:space="preserve">. Управлению сельского хозяйства Администрации района совместно с руководителями сельскохозяйственных предприятий всех форм собственности </w:t>
      </w:r>
      <w:r w:rsidR="00C237D8">
        <w:rPr>
          <w:spacing w:val="-4"/>
          <w:sz w:val="26"/>
          <w:szCs w:val="26"/>
        </w:rPr>
        <w:t xml:space="preserve">продолжить работу по реализации настоящего </w:t>
      </w:r>
      <w:r w:rsidR="0070293A">
        <w:rPr>
          <w:spacing w:val="-4"/>
          <w:sz w:val="26"/>
          <w:szCs w:val="26"/>
        </w:rPr>
        <w:t>решения</w:t>
      </w:r>
      <w:r w:rsidR="00C237D8">
        <w:rPr>
          <w:spacing w:val="-4"/>
          <w:sz w:val="26"/>
          <w:szCs w:val="26"/>
        </w:rPr>
        <w:t xml:space="preserve"> и вернуться </w:t>
      </w:r>
      <w:r w:rsidR="00057617">
        <w:rPr>
          <w:spacing w:val="-4"/>
          <w:sz w:val="26"/>
          <w:szCs w:val="26"/>
        </w:rPr>
        <w:t xml:space="preserve">к его рассмотрению в </w:t>
      </w:r>
      <w:r w:rsidR="0070293A">
        <w:rPr>
          <w:spacing w:val="-4"/>
          <w:sz w:val="26"/>
          <w:szCs w:val="26"/>
        </w:rPr>
        <w:t>октябре</w:t>
      </w:r>
      <w:r w:rsidR="00057617">
        <w:rPr>
          <w:spacing w:val="-4"/>
          <w:sz w:val="26"/>
          <w:szCs w:val="26"/>
        </w:rPr>
        <w:t xml:space="preserve"> 2027</w:t>
      </w:r>
      <w:r w:rsidR="00C237D8">
        <w:rPr>
          <w:spacing w:val="-4"/>
          <w:sz w:val="26"/>
          <w:szCs w:val="26"/>
        </w:rPr>
        <w:t xml:space="preserve"> года.</w:t>
      </w:r>
    </w:p>
    <w:p w:rsidR="002E25AF" w:rsidRPr="00EC0011" w:rsidRDefault="00C31A6A" w:rsidP="0070293A">
      <w:pPr>
        <w:suppressAutoHyphens/>
        <w:ind w:firstLine="709"/>
        <w:jc w:val="both"/>
        <w:rPr>
          <w:bCs/>
          <w:sz w:val="26"/>
          <w:szCs w:val="20"/>
        </w:rPr>
      </w:pPr>
      <w:r>
        <w:rPr>
          <w:bCs/>
          <w:sz w:val="26"/>
          <w:szCs w:val="20"/>
        </w:rPr>
        <w:t>3</w:t>
      </w:r>
      <w:r w:rsidR="002E25AF" w:rsidRPr="00EC0011">
        <w:rPr>
          <w:bCs/>
          <w:sz w:val="26"/>
          <w:szCs w:val="20"/>
        </w:rPr>
        <w:t>. Контроль за исполнением данного решения возложить на постоянную комиссию районного Совета народных депутатов по вопросам сельского хозяйства, промышленности, предпринимательства и пр</w:t>
      </w:r>
      <w:r w:rsidR="002E25AF">
        <w:rPr>
          <w:bCs/>
          <w:sz w:val="26"/>
          <w:szCs w:val="20"/>
        </w:rPr>
        <w:t>иродопользования</w:t>
      </w:r>
      <w:r w:rsidR="002E25AF" w:rsidRPr="00EC0011">
        <w:rPr>
          <w:bCs/>
          <w:sz w:val="26"/>
          <w:szCs w:val="20"/>
        </w:rPr>
        <w:t>.</w:t>
      </w:r>
    </w:p>
    <w:p w:rsidR="002E25AF" w:rsidRPr="00EC0011" w:rsidRDefault="002E25AF" w:rsidP="002E25AF">
      <w:pPr>
        <w:ind w:firstLine="720"/>
        <w:jc w:val="both"/>
        <w:rPr>
          <w:b/>
          <w:szCs w:val="20"/>
        </w:rPr>
      </w:pPr>
    </w:p>
    <w:p w:rsidR="002E25AF" w:rsidRPr="00EC0011" w:rsidRDefault="002E25AF" w:rsidP="002E25AF">
      <w:pPr>
        <w:ind w:firstLine="720"/>
        <w:jc w:val="both"/>
        <w:rPr>
          <w:b/>
          <w:szCs w:val="20"/>
        </w:rPr>
      </w:pPr>
      <w:bookmarkStart w:id="0" w:name="_GoBack"/>
      <w:bookmarkEnd w:id="0"/>
    </w:p>
    <w:p w:rsidR="0070293A" w:rsidRPr="00C637D1" w:rsidRDefault="0070293A" w:rsidP="0070293A">
      <w:pPr>
        <w:widowControl w:val="0"/>
        <w:autoSpaceDE w:val="0"/>
        <w:autoSpaceDN w:val="0"/>
        <w:adjustRightInd w:val="0"/>
        <w:rPr>
          <w:sz w:val="26"/>
          <w:szCs w:val="26"/>
        </w:rPr>
      </w:pPr>
      <w:r w:rsidRPr="00C637D1">
        <w:rPr>
          <w:sz w:val="26"/>
          <w:szCs w:val="26"/>
        </w:rPr>
        <w:t>Председатель районного Совета</w:t>
      </w:r>
    </w:p>
    <w:p w:rsidR="0070293A" w:rsidRPr="00C637D1" w:rsidRDefault="0070293A" w:rsidP="0070293A">
      <w:pPr>
        <w:widowControl w:val="0"/>
        <w:autoSpaceDE w:val="0"/>
        <w:autoSpaceDN w:val="0"/>
        <w:adjustRightInd w:val="0"/>
        <w:rPr>
          <w:sz w:val="26"/>
          <w:szCs w:val="26"/>
        </w:rPr>
      </w:pPr>
      <w:r w:rsidRPr="00C637D1">
        <w:rPr>
          <w:sz w:val="26"/>
          <w:szCs w:val="26"/>
        </w:rPr>
        <w:t>народных депутатов                                                                                         Е.А. Головенко</w:t>
      </w:r>
    </w:p>
    <w:p w:rsidR="0070293A" w:rsidRDefault="0070293A" w:rsidP="0070293A">
      <w:pPr>
        <w:widowControl w:val="0"/>
        <w:autoSpaceDE w:val="0"/>
        <w:autoSpaceDN w:val="0"/>
        <w:adjustRightInd w:val="0"/>
        <w:rPr>
          <w:rFonts w:eastAsia="Calibri"/>
          <w:b/>
          <w:sz w:val="28"/>
          <w:szCs w:val="28"/>
          <w:lang w:eastAsia="en-US"/>
        </w:rPr>
      </w:pPr>
    </w:p>
    <w:p w:rsidR="002E25AF" w:rsidRDefault="002E25AF" w:rsidP="00CA6BA2">
      <w:pPr>
        <w:widowControl w:val="0"/>
        <w:autoSpaceDE w:val="0"/>
        <w:autoSpaceDN w:val="0"/>
        <w:adjustRightInd w:val="0"/>
        <w:rPr>
          <w:rFonts w:eastAsia="Calibri"/>
          <w:b/>
          <w:sz w:val="28"/>
          <w:szCs w:val="28"/>
          <w:lang w:eastAsia="en-US"/>
        </w:rPr>
      </w:pPr>
    </w:p>
    <w:p w:rsidR="0070293A" w:rsidRDefault="0070293A" w:rsidP="00CA6BA2">
      <w:pPr>
        <w:widowControl w:val="0"/>
        <w:autoSpaceDE w:val="0"/>
        <w:autoSpaceDN w:val="0"/>
        <w:adjustRightInd w:val="0"/>
        <w:rPr>
          <w:rFonts w:eastAsia="Calibri"/>
          <w:b/>
          <w:sz w:val="28"/>
          <w:szCs w:val="28"/>
          <w:lang w:eastAsia="en-US"/>
        </w:rPr>
      </w:pPr>
    </w:p>
    <w:p w:rsidR="00CA6BA2" w:rsidRDefault="00CA6BA2" w:rsidP="00CA6BA2">
      <w:pPr>
        <w:widowControl w:val="0"/>
        <w:autoSpaceDE w:val="0"/>
        <w:autoSpaceDN w:val="0"/>
        <w:adjustRightInd w:val="0"/>
        <w:rPr>
          <w:rFonts w:eastAsia="Calibri"/>
          <w:b/>
          <w:sz w:val="28"/>
          <w:szCs w:val="28"/>
          <w:lang w:eastAsia="en-US"/>
        </w:rPr>
      </w:pPr>
    </w:p>
    <w:p w:rsidR="0070293A" w:rsidRDefault="0070293A" w:rsidP="00CA6BA2">
      <w:pPr>
        <w:widowControl w:val="0"/>
        <w:autoSpaceDE w:val="0"/>
        <w:autoSpaceDN w:val="0"/>
        <w:adjustRightInd w:val="0"/>
        <w:rPr>
          <w:rFonts w:eastAsia="Calibri"/>
          <w:b/>
          <w:sz w:val="28"/>
          <w:szCs w:val="28"/>
          <w:lang w:eastAsia="en-US"/>
        </w:rPr>
      </w:pPr>
    </w:p>
    <w:p w:rsidR="0070293A" w:rsidRDefault="0070293A" w:rsidP="00CA6BA2">
      <w:pPr>
        <w:widowControl w:val="0"/>
        <w:autoSpaceDE w:val="0"/>
        <w:autoSpaceDN w:val="0"/>
        <w:adjustRightInd w:val="0"/>
        <w:rPr>
          <w:rFonts w:eastAsia="Calibri"/>
          <w:b/>
          <w:sz w:val="28"/>
          <w:szCs w:val="28"/>
          <w:lang w:eastAsia="en-US"/>
        </w:rPr>
      </w:pPr>
    </w:p>
    <w:p w:rsidR="0070293A" w:rsidRDefault="0070293A" w:rsidP="00CA6BA2">
      <w:pPr>
        <w:widowControl w:val="0"/>
        <w:autoSpaceDE w:val="0"/>
        <w:autoSpaceDN w:val="0"/>
        <w:adjustRightInd w:val="0"/>
        <w:rPr>
          <w:rFonts w:eastAsia="Calibri"/>
          <w:b/>
          <w:sz w:val="28"/>
          <w:szCs w:val="28"/>
          <w:lang w:eastAsia="en-US"/>
        </w:rPr>
      </w:pPr>
    </w:p>
    <w:p w:rsidR="0070293A" w:rsidRDefault="0070293A" w:rsidP="00CA6BA2">
      <w:pPr>
        <w:widowControl w:val="0"/>
        <w:autoSpaceDE w:val="0"/>
        <w:autoSpaceDN w:val="0"/>
        <w:adjustRightInd w:val="0"/>
        <w:rPr>
          <w:rFonts w:eastAsia="Calibri"/>
          <w:b/>
          <w:sz w:val="28"/>
          <w:szCs w:val="28"/>
          <w:lang w:eastAsia="en-US"/>
        </w:rPr>
      </w:pPr>
    </w:p>
    <w:p w:rsidR="0070293A" w:rsidRDefault="0070293A" w:rsidP="00CA6BA2">
      <w:pPr>
        <w:widowControl w:val="0"/>
        <w:autoSpaceDE w:val="0"/>
        <w:autoSpaceDN w:val="0"/>
        <w:adjustRightInd w:val="0"/>
        <w:rPr>
          <w:rFonts w:eastAsia="Calibri"/>
          <w:b/>
          <w:sz w:val="28"/>
          <w:szCs w:val="28"/>
          <w:lang w:eastAsia="en-US"/>
        </w:rPr>
      </w:pPr>
    </w:p>
    <w:p w:rsidR="00C63026" w:rsidRPr="008155F4" w:rsidRDefault="00C63026" w:rsidP="00C63026">
      <w:pPr>
        <w:widowControl w:val="0"/>
        <w:autoSpaceDE w:val="0"/>
        <w:autoSpaceDN w:val="0"/>
        <w:adjustRightInd w:val="0"/>
        <w:jc w:val="center"/>
        <w:rPr>
          <w:color w:val="000000"/>
          <w:sz w:val="28"/>
          <w:szCs w:val="28"/>
        </w:rPr>
      </w:pPr>
      <w:r w:rsidRPr="008155F4">
        <w:rPr>
          <w:rFonts w:eastAsia="Calibri"/>
          <w:b/>
          <w:sz w:val="28"/>
          <w:szCs w:val="28"/>
          <w:lang w:eastAsia="en-US"/>
        </w:rPr>
        <w:lastRenderedPageBreak/>
        <w:t>ИНФОРМАЦИЯ</w:t>
      </w:r>
    </w:p>
    <w:p w:rsidR="00C63026" w:rsidRDefault="002B362B" w:rsidP="002B362B">
      <w:pPr>
        <w:widowControl w:val="0"/>
        <w:autoSpaceDE w:val="0"/>
        <w:autoSpaceDN w:val="0"/>
        <w:adjustRightInd w:val="0"/>
        <w:jc w:val="center"/>
        <w:rPr>
          <w:rFonts w:eastAsia="Calibri"/>
          <w:b/>
          <w:sz w:val="28"/>
          <w:szCs w:val="28"/>
          <w:lang w:eastAsia="en-US"/>
        </w:rPr>
      </w:pPr>
      <w:r w:rsidRPr="008155F4">
        <w:rPr>
          <w:rFonts w:eastAsia="Calibri"/>
          <w:b/>
          <w:sz w:val="28"/>
          <w:szCs w:val="28"/>
          <w:lang w:eastAsia="en-US"/>
        </w:rPr>
        <w:t>«</w:t>
      </w:r>
      <w:r>
        <w:rPr>
          <w:rFonts w:eastAsia="Calibri"/>
          <w:b/>
          <w:sz w:val="28"/>
          <w:szCs w:val="28"/>
          <w:lang w:eastAsia="en-US"/>
        </w:rPr>
        <w:t>О ходе выполнения решения Бурлинского районного Сов</w:t>
      </w:r>
      <w:r w:rsidR="003D6C92">
        <w:rPr>
          <w:rFonts w:eastAsia="Calibri"/>
          <w:b/>
          <w:sz w:val="28"/>
          <w:szCs w:val="28"/>
          <w:lang w:eastAsia="en-US"/>
        </w:rPr>
        <w:t xml:space="preserve">ета народных     депутатов от </w:t>
      </w:r>
      <w:r w:rsidR="0070293A">
        <w:rPr>
          <w:rFonts w:eastAsia="Calibri"/>
          <w:b/>
          <w:sz w:val="28"/>
          <w:szCs w:val="28"/>
          <w:lang w:eastAsia="en-US"/>
        </w:rPr>
        <w:t xml:space="preserve">29.10.2024 № 25 </w:t>
      </w:r>
      <w:r w:rsidR="00C63026" w:rsidRPr="008155F4">
        <w:rPr>
          <w:rFonts w:eastAsia="Calibri"/>
          <w:b/>
          <w:sz w:val="28"/>
          <w:szCs w:val="28"/>
          <w:lang w:eastAsia="en-US"/>
        </w:rPr>
        <w:t>«</w:t>
      </w:r>
      <w:r w:rsidR="006F57E2">
        <w:rPr>
          <w:rFonts w:eastAsia="Calibri"/>
          <w:b/>
          <w:sz w:val="28"/>
          <w:szCs w:val="28"/>
          <w:lang w:eastAsia="en-US"/>
        </w:rPr>
        <w:t>Об основных задачах сельскохозяйственных организаций района всех форм собственности по организации и проведению комплекса сезонных полевых работ</w:t>
      </w:r>
      <w:r w:rsidR="00C63026">
        <w:rPr>
          <w:rFonts w:eastAsia="Calibri"/>
          <w:b/>
          <w:sz w:val="28"/>
          <w:szCs w:val="28"/>
          <w:lang w:eastAsia="en-US"/>
        </w:rPr>
        <w:t>»</w:t>
      </w:r>
    </w:p>
    <w:p w:rsidR="00C63026" w:rsidRDefault="00C63026" w:rsidP="00EC0011">
      <w:pPr>
        <w:widowControl w:val="0"/>
        <w:autoSpaceDE w:val="0"/>
        <w:autoSpaceDN w:val="0"/>
        <w:adjustRightInd w:val="0"/>
        <w:rPr>
          <w:rFonts w:eastAsia="Calibri"/>
          <w:sz w:val="26"/>
          <w:szCs w:val="26"/>
          <w:lang w:eastAsia="en-US"/>
        </w:rPr>
      </w:pPr>
    </w:p>
    <w:p w:rsidR="003D6C92" w:rsidRDefault="003D6C92" w:rsidP="00B366AA">
      <w:pPr>
        <w:ind w:firstLine="567"/>
        <w:jc w:val="both"/>
        <w:rPr>
          <w:rFonts w:eastAsia="Calibri"/>
          <w:sz w:val="26"/>
          <w:szCs w:val="26"/>
          <w:lang w:eastAsia="en-US"/>
        </w:rPr>
      </w:pPr>
    </w:p>
    <w:p w:rsidR="002D402C" w:rsidRDefault="002D402C" w:rsidP="0070293A">
      <w:pPr>
        <w:ind w:firstLine="709"/>
        <w:jc w:val="both"/>
        <w:rPr>
          <w:rFonts w:eastAsia="Calibri"/>
          <w:sz w:val="26"/>
          <w:szCs w:val="26"/>
          <w:lang w:eastAsia="en-US"/>
        </w:rPr>
      </w:pPr>
      <w:r>
        <w:rPr>
          <w:rFonts w:eastAsia="Calibri"/>
          <w:sz w:val="26"/>
          <w:szCs w:val="26"/>
          <w:lang w:eastAsia="en-US"/>
        </w:rPr>
        <w:t>В соответствии с агротехническими требованиями и нормативными правовыми актами перед сельхозтоваропроизводителями стоят ключевые задачи по подготовке и проведению</w:t>
      </w:r>
      <w:r w:rsidR="00934C50">
        <w:rPr>
          <w:rFonts w:eastAsia="Calibri"/>
          <w:sz w:val="26"/>
          <w:szCs w:val="26"/>
          <w:lang w:eastAsia="en-US"/>
        </w:rPr>
        <w:t xml:space="preserve"> к</w:t>
      </w:r>
      <w:r>
        <w:rPr>
          <w:rFonts w:eastAsia="Calibri"/>
          <w:sz w:val="26"/>
          <w:szCs w:val="26"/>
          <w:lang w:eastAsia="en-US"/>
        </w:rPr>
        <w:t xml:space="preserve">омплекса сезонных полевых </w:t>
      </w:r>
      <w:r w:rsidR="00934C50">
        <w:rPr>
          <w:rFonts w:eastAsia="Calibri"/>
          <w:sz w:val="26"/>
          <w:szCs w:val="26"/>
          <w:lang w:eastAsia="en-US"/>
        </w:rPr>
        <w:t>работ</w:t>
      </w:r>
      <w:r>
        <w:rPr>
          <w:rFonts w:eastAsia="Calibri"/>
          <w:sz w:val="26"/>
          <w:szCs w:val="26"/>
          <w:lang w:eastAsia="en-US"/>
        </w:rPr>
        <w:t>, которые включают в себя:</w:t>
      </w:r>
    </w:p>
    <w:p w:rsidR="002D402C" w:rsidRDefault="002D402C" w:rsidP="0070293A">
      <w:pPr>
        <w:ind w:firstLine="709"/>
        <w:jc w:val="both"/>
        <w:rPr>
          <w:rFonts w:eastAsia="Calibri"/>
          <w:sz w:val="26"/>
          <w:szCs w:val="26"/>
          <w:lang w:eastAsia="en-US"/>
        </w:rPr>
      </w:pPr>
      <w:r>
        <w:rPr>
          <w:rFonts w:eastAsia="Calibri"/>
          <w:sz w:val="26"/>
          <w:szCs w:val="26"/>
          <w:lang w:eastAsia="en-US"/>
        </w:rPr>
        <w:t>- обеспечение семенным материалом</w:t>
      </w:r>
    </w:p>
    <w:p w:rsidR="002D402C" w:rsidRDefault="002D402C" w:rsidP="0070293A">
      <w:pPr>
        <w:ind w:firstLine="709"/>
        <w:jc w:val="both"/>
        <w:rPr>
          <w:rFonts w:eastAsia="Calibri"/>
          <w:sz w:val="26"/>
          <w:szCs w:val="26"/>
          <w:lang w:eastAsia="en-US"/>
        </w:rPr>
      </w:pPr>
      <w:r>
        <w:rPr>
          <w:rFonts w:eastAsia="Calibri"/>
          <w:sz w:val="26"/>
          <w:szCs w:val="26"/>
          <w:lang w:eastAsia="en-US"/>
        </w:rPr>
        <w:t>- готовность машинно-тракторного парка</w:t>
      </w:r>
    </w:p>
    <w:p w:rsidR="00D30625" w:rsidRDefault="002D402C" w:rsidP="0070293A">
      <w:pPr>
        <w:ind w:firstLine="709"/>
        <w:jc w:val="both"/>
        <w:rPr>
          <w:rFonts w:eastAsia="Calibri"/>
          <w:sz w:val="26"/>
          <w:szCs w:val="26"/>
          <w:lang w:eastAsia="en-US"/>
        </w:rPr>
      </w:pPr>
      <w:r>
        <w:rPr>
          <w:rFonts w:eastAsia="Calibri"/>
          <w:sz w:val="26"/>
          <w:szCs w:val="26"/>
          <w:lang w:eastAsia="en-US"/>
        </w:rPr>
        <w:t xml:space="preserve">- </w:t>
      </w:r>
      <w:r w:rsidR="00D30625">
        <w:rPr>
          <w:rFonts w:eastAsia="Calibri"/>
          <w:sz w:val="26"/>
          <w:szCs w:val="26"/>
          <w:lang w:eastAsia="en-US"/>
        </w:rPr>
        <w:t>формирование запасов ГСМ</w:t>
      </w:r>
    </w:p>
    <w:p w:rsidR="00D30625" w:rsidRDefault="00D30625" w:rsidP="0070293A">
      <w:pPr>
        <w:ind w:firstLine="709"/>
        <w:jc w:val="both"/>
        <w:rPr>
          <w:rFonts w:eastAsia="Calibri"/>
          <w:sz w:val="26"/>
          <w:szCs w:val="26"/>
          <w:lang w:eastAsia="en-US"/>
        </w:rPr>
      </w:pPr>
      <w:r>
        <w:rPr>
          <w:rFonts w:eastAsia="Calibri"/>
          <w:sz w:val="26"/>
          <w:szCs w:val="26"/>
          <w:lang w:eastAsia="en-US"/>
        </w:rPr>
        <w:t>- закупка минеральных удобрений и средств защиты растений</w:t>
      </w:r>
    </w:p>
    <w:p w:rsidR="00D30625" w:rsidRDefault="00D30625" w:rsidP="0070293A">
      <w:pPr>
        <w:ind w:firstLine="709"/>
        <w:jc w:val="both"/>
        <w:rPr>
          <w:rFonts w:eastAsia="Calibri"/>
          <w:sz w:val="26"/>
          <w:szCs w:val="26"/>
          <w:lang w:eastAsia="en-US"/>
        </w:rPr>
      </w:pPr>
      <w:r>
        <w:rPr>
          <w:rFonts w:eastAsia="Calibri"/>
          <w:sz w:val="26"/>
          <w:szCs w:val="26"/>
          <w:lang w:eastAsia="en-US"/>
        </w:rPr>
        <w:t>Первым этапом полевых работ являются:</w:t>
      </w:r>
    </w:p>
    <w:p w:rsidR="00D30625" w:rsidRDefault="00D30625" w:rsidP="0070293A">
      <w:pPr>
        <w:ind w:firstLine="709"/>
        <w:jc w:val="both"/>
        <w:rPr>
          <w:rFonts w:eastAsia="Calibri"/>
          <w:sz w:val="26"/>
          <w:szCs w:val="26"/>
          <w:lang w:eastAsia="en-US"/>
        </w:rPr>
      </w:pPr>
      <w:r>
        <w:rPr>
          <w:rFonts w:eastAsia="Calibri"/>
          <w:sz w:val="26"/>
          <w:szCs w:val="26"/>
          <w:lang w:eastAsia="en-US"/>
        </w:rPr>
        <w:t xml:space="preserve">- влагосбережение </w:t>
      </w:r>
    </w:p>
    <w:p w:rsidR="00D30625" w:rsidRDefault="00D30625" w:rsidP="0070293A">
      <w:pPr>
        <w:ind w:firstLine="709"/>
        <w:jc w:val="both"/>
        <w:rPr>
          <w:rFonts w:eastAsia="Calibri"/>
          <w:sz w:val="26"/>
          <w:szCs w:val="26"/>
          <w:lang w:eastAsia="en-US"/>
        </w:rPr>
      </w:pPr>
      <w:r>
        <w:rPr>
          <w:rFonts w:eastAsia="Calibri"/>
          <w:sz w:val="26"/>
          <w:szCs w:val="26"/>
          <w:lang w:eastAsia="en-US"/>
        </w:rPr>
        <w:t>- соблюдение севооборотов и структуры посевных площадей</w:t>
      </w:r>
    </w:p>
    <w:p w:rsidR="00D30625" w:rsidRDefault="00D30625" w:rsidP="0070293A">
      <w:pPr>
        <w:ind w:firstLine="709"/>
        <w:jc w:val="both"/>
        <w:rPr>
          <w:rFonts w:eastAsia="Calibri"/>
          <w:sz w:val="26"/>
          <w:szCs w:val="26"/>
          <w:lang w:eastAsia="en-US"/>
        </w:rPr>
      </w:pPr>
      <w:r>
        <w:rPr>
          <w:rFonts w:eastAsia="Calibri"/>
          <w:sz w:val="26"/>
          <w:szCs w:val="26"/>
          <w:lang w:eastAsia="en-US"/>
        </w:rPr>
        <w:t xml:space="preserve">- проведение ярового сева зерновых, зернобобовых и </w:t>
      </w:r>
      <w:r w:rsidR="00C77E44">
        <w:rPr>
          <w:rFonts w:eastAsia="Calibri"/>
          <w:sz w:val="26"/>
          <w:szCs w:val="26"/>
          <w:lang w:eastAsia="en-US"/>
        </w:rPr>
        <w:t>технических культур</w:t>
      </w:r>
      <w:r w:rsidR="00B4446F">
        <w:rPr>
          <w:rFonts w:eastAsia="Calibri"/>
          <w:sz w:val="26"/>
          <w:szCs w:val="26"/>
          <w:lang w:eastAsia="en-US"/>
        </w:rPr>
        <w:t>.</w:t>
      </w:r>
    </w:p>
    <w:p w:rsidR="00D34254" w:rsidRDefault="00C77E44" w:rsidP="0070293A">
      <w:pPr>
        <w:ind w:firstLine="709"/>
        <w:jc w:val="both"/>
        <w:rPr>
          <w:rFonts w:eastAsia="Calibri"/>
          <w:sz w:val="26"/>
          <w:szCs w:val="26"/>
          <w:lang w:eastAsia="en-US"/>
        </w:rPr>
      </w:pPr>
      <w:r>
        <w:rPr>
          <w:rFonts w:eastAsia="Calibri"/>
          <w:sz w:val="26"/>
          <w:szCs w:val="26"/>
          <w:lang w:eastAsia="en-US"/>
        </w:rPr>
        <w:t>Второй этап работ включает в себя мониторинг фитосанитарного состояния полей обработка посевов против сорной растительности, вредителей и болезней. Вся организаци</w:t>
      </w:r>
      <w:r w:rsidR="00B4446F">
        <w:rPr>
          <w:rFonts w:eastAsia="Calibri"/>
          <w:sz w:val="26"/>
          <w:szCs w:val="26"/>
          <w:lang w:eastAsia="en-US"/>
        </w:rPr>
        <w:t>онная работа завершается уборочной компанией</w:t>
      </w:r>
      <w:r>
        <w:rPr>
          <w:rFonts w:eastAsia="Calibri"/>
          <w:sz w:val="26"/>
          <w:szCs w:val="26"/>
          <w:lang w:eastAsia="en-US"/>
        </w:rPr>
        <w:t xml:space="preserve"> выращенного урожая при минимальных потерях зерна при обмолот</w:t>
      </w:r>
      <w:r w:rsidR="00D34254">
        <w:rPr>
          <w:rFonts w:eastAsia="Calibri"/>
          <w:sz w:val="26"/>
          <w:szCs w:val="26"/>
          <w:lang w:eastAsia="en-US"/>
        </w:rPr>
        <w:t>е,</w:t>
      </w:r>
      <w:r>
        <w:rPr>
          <w:rFonts w:eastAsia="Calibri"/>
          <w:sz w:val="26"/>
          <w:szCs w:val="26"/>
          <w:lang w:eastAsia="en-US"/>
        </w:rPr>
        <w:t xml:space="preserve"> транспортировке</w:t>
      </w:r>
      <w:r w:rsidR="00D34254">
        <w:rPr>
          <w:rFonts w:eastAsia="Calibri"/>
          <w:sz w:val="26"/>
          <w:szCs w:val="26"/>
          <w:lang w:eastAsia="en-US"/>
        </w:rPr>
        <w:t xml:space="preserve">, подработке и сушки зерна. </w:t>
      </w:r>
    </w:p>
    <w:p w:rsidR="00FF0BAB" w:rsidRDefault="00D34254" w:rsidP="0070293A">
      <w:pPr>
        <w:ind w:firstLine="709"/>
        <w:jc w:val="both"/>
        <w:rPr>
          <w:color w:val="000000"/>
          <w:sz w:val="26"/>
          <w:szCs w:val="26"/>
        </w:rPr>
      </w:pPr>
      <w:r>
        <w:rPr>
          <w:rFonts w:eastAsia="Calibri"/>
          <w:sz w:val="26"/>
          <w:szCs w:val="26"/>
          <w:lang w:eastAsia="en-US"/>
        </w:rPr>
        <w:t>В рамках выполнения вышеуказанных задач в районе с</w:t>
      </w:r>
      <w:r w:rsidR="00823720">
        <w:rPr>
          <w:rFonts w:eastAsia="Calibri"/>
          <w:sz w:val="26"/>
          <w:szCs w:val="26"/>
          <w:lang w:eastAsia="en-US"/>
        </w:rPr>
        <w:t>ельскохозяйственный год начался</w:t>
      </w:r>
      <w:r w:rsidR="006F57E2">
        <w:rPr>
          <w:rFonts w:eastAsia="Calibri"/>
          <w:sz w:val="26"/>
          <w:szCs w:val="26"/>
          <w:lang w:eastAsia="en-US"/>
        </w:rPr>
        <w:t xml:space="preserve"> с проведения весенне-полевых работ</w:t>
      </w:r>
      <w:r w:rsidR="003D6C92">
        <w:rPr>
          <w:rFonts w:eastAsia="Calibri"/>
          <w:sz w:val="26"/>
          <w:szCs w:val="26"/>
          <w:lang w:eastAsia="en-US"/>
        </w:rPr>
        <w:t xml:space="preserve"> в 12</w:t>
      </w:r>
      <w:r w:rsidR="001E25FC">
        <w:rPr>
          <w:rFonts w:eastAsia="Calibri"/>
          <w:sz w:val="26"/>
          <w:szCs w:val="26"/>
          <w:lang w:eastAsia="en-US"/>
        </w:rPr>
        <w:t xml:space="preserve"> хозяй</w:t>
      </w:r>
      <w:r w:rsidR="00430541">
        <w:rPr>
          <w:rFonts w:eastAsia="Calibri"/>
          <w:sz w:val="26"/>
          <w:szCs w:val="26"/>
          <w:lang w:eastAsia="en-US"/>
        </w:rPr>
        <w:t>ствах разных форм собственности.</w:t>
      </w:r>
      <w:r w:rsidR="00FF0BAB">
        <w:rPr>
          <w:rFonts w:eastAsia="Calibri"/>
          <w:sz w:val="26"/>
          <w:szCs w:val="26"/>
          <w:lang w:eastAsia="en-US"/>
        </w:rPr>
        <w:t xml:space="preserve"> </w:t>
      </w:r>
      <w:r w:rsidR="00FF0BAB">
        <w:rPr>
          <w:color w:val="000000"/>
          <w:sz w:val="26"/>
          <w:szCs w:val="26"/>
        </w:rPr>
        <w:t>Для проведения посевной компании потребовалось 556 тонн семян зерновых и зернобобовых культур, обеспеченность собственными составила 86% от потребности. Ежегодно проводится проверка семян на посевные качества. Проверено 1252 тонны се</w:t>
      </w:r>
      <w:r w:rsidR="004F3635">
        <w:rPr>
          <w:color w:val="000000"/>
          <w:sz w:val="26"/>
          <w:szCs w:val="26"/>
        </w:rPr>
        <w:t>мян зерновых и зернобобовых, 290</w:t>
      </w:r>
      <w:r w:rsidR="00FF0BAB">
        <w:rPr>
          <w:color w:val="000000"/>
          <w:sz w:val="26"/>
          <w:szCs w:val="26"/>
        </w:rPr>
        <w:t xml:space="preserve"> тонн семян технических культур.</w:t>
      </w:r>
    </w:p>
    <w:p w:rsidR="00FF0BAB" w:rsidRDefault="00FF0BAB" w:rsidP="0070293A">
      <w:pPr>
        <w:ind w:firstLine="709"/>
        <w:jc w:val="both"/>
        <w:rPr>
          <w:color w:val="000000"/>
          <w:sz w:val="26"/>
          <w:szCs w:val="26"/>
        </w:rPr>
      </w:pPr>
      <w:r>
        <w:rPr>
          <w:color w:val="000000"/>
          <w:sz w:val="26"/>
          <w:szCs w:val="26"/>
        </w:rPr>
        <w:t>Общая площадь неоднократных обработок средствами защиты растений зерновых и технич</w:t>
      </w:r>
      <w:r w:rsidR="008B23CA">
        <w:rPr>
          <w:color w:val="000000"/>
          <w:sz w:val="26"/>
          <w:szCs w:val="26"/>
        </w:rPr>
        <w:t>еских культур составила более 54</w:t>
      </w:r>
      <w:r>
        <w:rPr>
          <w:color w:val="000000"/>
          <w:sz w:val="26"/>
          <w:szCs w:val="26"/>
        </w:rPr>
        <w:t xml:space="preserve"> тыс. га, с финансовыми затратами</w:t>
      </w:r>
      <w:r w:rsidR="008B23CA">
        <w:rPr>
          <w:color w:val="000000"/>
          <w:sz w:val="26"/>
          <w:szCs w:val="26"/>
        </w:rPr>
        <w:t xml:space="preserve"> в сумме 84</w:t>
      </w:r>
      <w:r>
        <w:rPr>
          <w:color w:val="000000"/>
          <w:sz w:val="26"/>
          <w:szCs w:val="26"/>
        </w:rPr>
        <w:t xml:space="preserve"> млн. рублей. Минеральные удобрения были внесены ИП Дайрабаев</w:t>
      </w:r>
      <w:r w:rsidR="0092163A">
        <w:rPr>
          <w:color w:val="000000"/>
          <w:sz w:val="26"/>
          <w:szCs w:val="26"/>
        </w:rPr>
        <w:t xml:space="preserve"> М.М. на площади 2257</w:t>
      </w:r>
      <w:r w:rsidR="00100BE8">
        <w:rPr>
          <w:color w:val="000000"/>
          <w:sz w:val="26"/>
          <w:szCs w:val="26"/>
        </w:rPr>
        <w:t xml:space="preserve"> га в количестве 207 тонн.</w:t>
      </w:r>
    </w:p>
    <w:p w:rsidR="00FF0BAB" w:rsidRDefault="00FF0BAB" w:rsidP="0070293A">
      <w:pPr>
        <w:ind w:firstLine="709"/>
        <w:jc w:val="both"/>
        <w:rPr>
          <w:color w:val="000000"/>
          <w:sz w:val="26"/>
          <w:szCs w:val="26"/>
        </w:rPr>
      </w:pPr>
      <w:r>
        <w:rPr>
          <w:color w:val="000000"/>
          <w:sz w:val="26"/>
          <w:szCs w:val="26"/>
        </w:rPr>
        <w:t>Одним из важных факторов, обеспечивающих высокую степень подготовки и проведения комплекса сезонных полевых работ является финансовая состоятельность хозяйств, в том числе собственные средства или доступность к кредитным ресурсам. Из</w:t>
      </w:r>
      <w:r w:rsidR="0070293A">
        <w:rPr>
          <w:color w:val="000000"/>
          <w:sz w:val="26"/>
          <w:szCs w:val="26"/>
        </w:rPr>
        <w:noBreakHyphen/>
      </w:r>
      <w:r>
        <w:rPr>
          <w:color w:val="000000"/>
          <w:sz w:val="26"/>
          <w:szCs w:val="26"/>
        </w:rPr>
        <w:t xml:space="preserve">за низкой доходности растениеводства большинство предприятий этими ресурсами не располагают, что и предопределяет проведение этих компаний в оптимальные технологические сроки. </w:t>
      </w:r>
    </w:p>
    <w:p w:rsidR="00FF0BAB" w:rsidRDefault="00FF0BAB" w:rsidP="0070293A">
      <w:pPr>
        <w:ind w:firstLine="709"/>
        <w:jc w:val="both"/>
        <w:rPr>
          <w:color w:val="000000"/>
          <w:sz w:val="26"/>
          <w:szCs w:val="26"/>
        </w:rPr>
      </w:pPr>
      <w:r>
        <w:rPr>
          <w:color w:val="000000"/>
          <w:sz w:val="26"/>
          <w:szCs w:val="26"/>
        </w:rPr>
        <w:t>Одним из острейших вопросов остается обеспечение горючими смазочными материалами и запасными частями. Для проведения комплекса полевых работ необходимо</w:t>
      </w:r>
      <w:r w:rsidR="00100BE8">
        <w:rPr>
          <w:color w:val="000000"/>
          <w:sz w:val="26"/>
          <w:szCs w:val="26"/>
        </w:rPr>
        <w:t xml:space="preserve"> 11</w:t>
      </w:r>
      <w:r>
        <w:rPr>
          <w:color w:val="000000"/>
          <w:sz w:val="26"/>
          <w:szCs w:val="26"/>
        </w:rPr>
        <w:t>00 тонн дизел</w:t>
      </w:r>
      <w:r w:rsidR="00100BE8">
        <w:rPr>
          <w:color w:val="000000"/>
          <w:sz w:val="26"/>
          <w:szCs w:val="26"/>
        </w:rPr>
        <w:t>ьного топлива и 100</w:t>
      </w:r>
      <w:r>
        <w:rPr>
          <w:color w:val="000000"/>
          <w:sz w:val="26"/>
          <w:szCs w:val="26"/>
        </w:rPr>
        <w:t xml:space="preserve"> тонн бензина. По оперативным данным обеспеченность ГСМ составляет 45-48 %% от потребности. </w:t>
      </w:r>
    </w:p>
    <w:p w:rsidR="00FF0BAB" w:rsidRPr="00DE097D" w:rsidRDefault="00FF0BAB" w:rsidP="0070293A">
      <w:pPr>
        <w:ind w:firstLine="709"/>
        <w:jc w:val="both"/>
        <w:rPr>
          <w:color w:val="000000"/>
          <w:sz w:val="26"/>
          <w:szCs w:val="26"/>
        </w:rPr>
      </w:pPr>
      <w:r>
        <w:rPr>
          <w:color w:val="000000"/>
          <w:sz w:val="26"/>
          <w:szCs w:val="26"/>
        </w:rPr>
        <w:t xml:space="preserve"> Технические возможности в большинстве хозяйств позволяют своевременно провести весь комплекс работ. </w:t>
      </w:r>
      <w:r>
        <w:rPr>
          <w:rFonts w:eastAsia="Calibri"/>
          <w:sz w:val="26"/>
          <w:szCs w:val="26"/>
          <w:lang w:eastAsia="en-US"/>
        </w:rPr>
        <w:t xml:space="preserve">Однако в отдельных крестьянских (фермерских) хозяйств МТБ остается неудовлетворительной, это изношенность основных фондов и отсутствие ввода новой техники.            </w:t>
      </w:r>
      <w:r w:rsidRPr="00B73F20">
        <w:rPr>
          <w:sz w:val="26"/>
          <w:szCs w:val="26"/>
          <w:lang w:eastAsia="en-US"/>
        </w:rPr>
        <w:t xml:space="preserve">       </w:t>
      </w:r>
      <w:r>
        <w:rPr>
          <w:sz w:val="26"/>
          <w:szCs w:val="26"/>
          <w:lang w:eastAsia="en-US"/>
        </w:rPr>
        <w:t xml:space="preserve"> </w:t>
      </w:r>
    </w:p>
    <w:p w:rsidR="00FF0BAB" w:rsidRPr="00B73F20" w:rsidRDefault="00FF0BAB" w:rsidP="0070293A">
      <w:pPr>
        <w:ind w:firstLine="709"/>
        <w:jc w:val="both"/>
        <w:rPr>
          <w:sz w:val="26"/>
          <w:szCs w:val="26"/>
          <w:lang w:eastAsia="en-US"/>
        </w:rPr>
      </w:pPr>
      <w:r>
        <w:rPr>
          <w:sz w:val="26"/>
          <w:szCs w:val="26"/>
          <w:lang w:eastAsia="en-US"/>
        </w:rPr>
        <w:t>На начало текущего года</w:t>
      </w:r>
      <w:r w:rsidRPr="00B73F20">
        <w:rPr>
          <w:sz w:val="26"/>
          <w:szCs w:val="26"/>
          <w:lang w:eastAsia="en-US"/>
        </w:rPr>
        <w:t xml:space="preserve"> в сельхозорганизациях, К(Ф)Х и ИП числится:</w:t>
      </w:r>
    </w:p>
    <w:p w:rsidR="00FF0BAB" w:rsidRPr="00B73F20" w:rsidRDefault="00FF0BAB" w:rsidP="0070293A">
      <w:pPr>
        <w:ind w:firstLine="709"/>
        <w:jc w:val="both"/>
        <w:rPr>
          <w:sz w:val="26"/>
          <w:szCs w:val="26"/>
          <w:lang w:eastAsia="en-US"/>
        </w:rPr>
      </w:pPr>
      <w:r>
        <w:rPr>
          <w:sz w:val="26"/>
          <w:szCs w:val="26"/>
          <w:lang w:eastAsia="en-US"/>
        </w:rPr>
        <w:t>- тракторы – 85</w:t>
      </w:r>
      <w:r w:rsidRPr="00B73F20">
        <w:rPr>
          <w:sz w:val="26"/>
          <w:szCs w:val="26"/>
          <w:lang w:eastAsia="en-US"/>
        </w:rPr>
        <w:t xml:space="preserve"> ед.</w:t>
      </w:r>
    </w:p>
    <w:p w:rsidR="00FF0BAB" w:rsidRPr="00B73F20" w:rsidRDefault="00FF0BAB" w:rsidP="0070293A">
      <w:pPr>
        <w:ind w:firstLine="709"/>
        <w:jc w:val="both"/>
        <w:rPr>
          <w:sz w:val="26"/>
          <w:szCs w:val="26"/>
          <w:lang w:eastAsia="en-US"/>
        </w:rPr>
      </w:pPr>
      <w:r>
        <w:rPr>
          <w:sz w:val="26"/>
          <w:szCs w:val="26"/>
          <w:lang w:eastAsia="en-US"/>
        </w:rPr>
        <w:t xml:space="preserve">- комбайны – </w:t>
      </w:r>
      <w:r w:rsidR="00EF4B8B">
        <w:rPr>
          <w:sz w:val="26"/>
          <w:szCs w:val="26"/>
          <w:lang w:eastAsia="en-US"/>
        </w:rPr>
        <w:t>46</w:t>
      </w:r>
      <w:r>
        <w:rPr>
          <w:sz w:val="26"/>
          <w:szCs w:val="26"/>
          <w:lang w:eastAsia="en-US"/>
        </w:rPr>
        <w:t xml:space="preserve"> </w:t>
      </w:r>
      <w:r w:rsidRPr="00B73F20">
        <w:rPr>
          <w:sz w:val="26"/>
          <w:szCs w:val="26"/>
          <w:lang w:eastAsia="en-US"/>
        </w:rPr>
        <w:t>ед.</w:t>
      </w:r>
    </w:p>
    <w:p w:rsidR="00FF0BAB" w:rsidRDefault="00FF0BAB" w:rsidP="0070293A">
      <w:pPr>
        <w:ind w:firstLine="708"/>
        <w:jc w:val="both"/>
        <w:rPr>
          <w:sz w:val="26"/>
          <w:szCs w:val="26"/>
          <w:lang w:eastAsia="en-US"/>
        </w:rPr>
      </w:pPr>
      <w:r>
        <w:rPr>
          <w:sz w:val="26"/>
          <w:szCs w:val="26"/>
          <w:lang w:eastAsia="en-US"/>
        </w:rPr>
        <w:t>- автомобильный транспорт – 70</w:t>
      </w:r>
      <w:r w:rsidRPr="00B73F20">
        <w:rPr>
          <w:sz w:val="26"/>
          <w:szCs w:val="26"/>
          <w:lang w:eastAsia="en-US"/>
        </w:rPr>
        <w:t xml:space="preserve"> ед. </w:t>
      </w:r>
    </w:p>
    <w:p w:rsidR="00B366AA" w:rsidRPr="006E72C0" w:rsidRDefault="00FF0BAB" w:rsidP="0070293A">
      <w:pPr>
        <w:ind w:firstLine="709"/>
        <w:jc w:val="both"/>
        <w:rPr>
          <w:color w:val="000000"/>
          <w:sz w:val="26"/>
          <w:szCs w:val="26"/>
        </w:rPr>
      </w:pPr>
      <w:r>
        <w:rPr>
          <w:color w:val="000000"/>
          <w:sz w:val="26"/>
          <w:szCs w:val="26"/>
        </w:rPr>
        <w:lastRenderedPageBreak/>
        <w:t>Ежегодный технический осмотр тракторов проведен инспекцией Гостехнадзора. Готовность техники по оперативным данным составляет</w:t>
      </w:r>
      <w:r w:rsidR="00100BE8">
        <w:rPr>
          <w:color w:val="000000"/>
          <w:sz w:val="26"/>
          <w:szCs w:val="26"/>
        </w:rPr>
        <w:t xml:space="preserve"> 90</w:t>
      </w:r>
      <w:r>
        <w:rPr>
          <w:color w:val="000000"/>
          <w:sz w:val="26"/>
          <w:szCs w:val="26"/>
        </w:rPr>
        <w:t xml:space="preserve"> %.</w:t>
      </w:r>
    </w:p>
    <w:p w:rsidR="006E72C0" w:rsidRDefault="00BF344F" w:rsidP="0070293A">
      <w:pPr>
        <w:ind w:firstLine="709"/>
        <w:jc w:val="both"/>
        <w:rPr>
          <w:color w:val="000000"/>
          <w:sz w:val="26"/>
          <w:szCs w:val="26"/>
        </w:rPr>
      </w:pPr>
      <w:r>
        <w:rPr>
          <w:color w:val="000000"/>
          <w:sz w:val="26"/>
          <w:szCs w:val="26"/>
        </w:rPr>
        <w:t>Под урожай текущего</w:t>
      </w:r>
      <w:r w:rsidRPr="00B73F20">
        <w:rPr>
          <w:color w:val="000000"/>
          <w:sz w:val="26"/>
          <w:szCs w:val="26"/>
        </w:rPr>
        <w:t xml:space="preserve"> года вспахано паров и </w:t>
      </w:r>
      <w:r w:rsidR="000253AA">
        <w:rPr>
          <w:color w:val="000000"/>
          <w:sz w:val="26"/>
          <w:szCs w:val="26"/>
        </w:rPr>
        <w:t>обработано зяби на площади 10104</w:t>
      </w:r>
      <w:r w:rsidRPr="00B73F20">
        <w:rPr>
          <w:color w:val="000000"/>
          <w:sz w:val="26"/>
          <w:szCs w:val="26"/>
        </w:rPr>
        <w:t xml:space="preserve"> га.</w:t>
      </w:r>
      <w:r w:rsidR="00FF0BAB">
        <w:rPr>
          <w:color w:val="000000"/>
          <w:sz w:val="26"/>
          <w:szCs w:val="26"/>
        </w:rPr>
        <w:t xml:space="preserve"> </w:t>
      </w:r>
      <w:r w:rsidR="00690BFD">
        <w:rPr>
          <w:color w:val="000000"/>
          <w:sz w:val="26"/>
          <w:szCs w:val="26"/>
        </w:rPr>
        <w:t>Площ</w:t>
      </w:r>
      <w:r w:rsidR="00FF0BAB">
        <w:rPr>
          <w:color w:val="000000"/>
          <w:sz w:val="26"/>
          <w:szCs w:val="26"/>
        </w:rPr>
        <w:t>адь ярового сева составила 25423</w:t>
      </w:r>
      <w:r w:rsidR="00690BFD">
        <w:rPr>
          <w:color w:val="000000"/>
          <w:sz w:val="26"/>
          <w:szCs w:val="26"/>
        </w:rPr>
        <w:t xml:space="preserve"> га</w:t>
      </w:r>
      <w:r w:rsidR="0088483E">
        <w:rPr>
          <w:color w:val="000000"/>
          <w:sz w:val="26"/>
          <w:szCs w:val="26"/>
        </w:rPr>
        <w:t>, что сос</w:t>
      </w:r>
      <w:r w:rsidR="00FF0BAB">
        <w:rPr>
          <w:color w:val="000000"/>
          <w:sz w:val="26"/>
          <w:szCs w:val="26"/>
        </w:rPr>
        <w:t>тавляет 95 % к уровню 2025</w:t>
      </w:r>
      <w:r w:rsidR="00DE097D">
        <w:rPr>
          <w:color w:val="000000"/>
          <w:sz w:val="26"/>
          <w:szCs w:val="26"/>
        </w:rPr>
        <w:t xml:space="preserve"> года.</w:t>
      </w:r>
      <w:r w:rsidR="0088483E">
        <w:rPr>
          <w:color w:val="000000"/>
          <w:sz w:val="26"/>
          <w:szCs w:val="26"/>
        </w:rPr>
        <w:t xml:space="preserve"> </w:t>
      </w:r>
      <w:r w:rsidR="00821229" w:rsidRPr="006D45E6">
        <w:rPr>
          <w:color w:val="000000"/>
          <w:sz w:val="26"/>
          <w:szCs w:val="26"/>
        </w:rPr>
        <w:t>По</w:t>
      </w:r>
      <w:r w:rsidR="00821229">
        <w:rPr>
          <w:color w:val="000000"/>
          <w:sz w:val="26"/>
          <w:szCs w:val="26"/>
        </w:rPr>
        <w:t xml:space="preserve"> данным отчета «Итоги учета</w:t>
      </w:r>
      <w:r w:rsidR="00821229" w:rsidRPr="006D45E6">
        <w:rPr>
          <w:color w:val="000000"/>
          <w:sz w:val="26"/>
          <w:szCs w:val="26"/>
        </w:rPr>
        <w:t xml:space="preserve"> посевных площадей</w:t>
      </w:r>
      <w:r w:rsidR="00821229">
        <w:rPr>
          <w:color w:val="000000"/>
          <w:sz w:val="26"/>
          <w:szCs w:val="26"/>
        </w:rPr>
        <w:t xml:space="preserve"> сельскохозяй</w:t>
      </w:r>
      <w:r w:rsidR="006E72C0">
        <w:rPr>
          <w:color w:val="000000"/>
          <w:sz w:val="26"/>
          <w:szCs w:val="26"/>
        </w:rPr>
        <w:t>ственных культур под урожай 2026</w:t>
      </w:r>
      <w:r w:rsidR="00821229">
        <w:rPr>
          <w:color w:val="000000"/>
          <w:sz w:val="26"/>
          <w:szCs w:val="26"/>
        </w:rPr>
        <w:t xml:space="preserve"> года»</w:t>
      </w:r>
      <w:r w:rsidR="0088483E">
        <w:rPr>
          <w:color w:val="000000"/>
          <w:sz w:val="26"/>
          <w:szCs w:val="26"/>
        </w:rPr>
        <w:t xml:space="preserve"> зерновые и зернобобовые культуры заняли </w:t>
      </w:r>
      <w:r w:rsidR="006E72C0">
        <w:rPr>
          <w:color w:val="000000"/>
          <w:sz w:val="26"/>
          <w:szCs w:val="26"/>
        </w:rPr>
        <w:t>- 17</w:t>
      </w:r>
      <w:r w:rsidR="0088483E">
        <w:rPr>
          <w:color w:val="000000"/>
          <w:sz w:val="26"/>
          <w:szCs w:val="26"/>
        </w:rPr>
        <w:t>%, технические</w:t>
      </w:r>
      <w:r w:rsidR="00CF5541">
        <w:rPr>
          <w:color w:val="000000"/>
          <w:sz w:val="26"/>
          <w:szCs w:val="26"/>
        </w:rPr>
        <w:t xml:space="preserve"> - </w:t>
      </w:r>
      <w:r w:rsidR="0088483E">
        <w:rPr>
          <w:color w:val="000000"/>
          <w:sz w:val="26"/>
          <w:szCs w:val="26"/>
        </w:rPr>
        <w:t xml:space="preserve"> </w:t>
      </w:r>
      <w:r w:rsidR="006E72C0">
        <w:rPr>
          <w:color w:val="000000"/>
          <w:sz w:val="26"/>
          <w:szCs w:val="26"/>
        </w:rPr>
        <w:t>83%. Посев кормовых культур не проводился</w:t>
      </w:r>
      <w:r w:rsidR="003E1626">
        <w:rPr>
          <w:color w:val="000000"/>
          <w:sz w:val="26"/>
          <w:szCs w:val="26"/>
        </w:rPr>
        <w:t>.</w:t>
      </w:r>
      <w:r w:rsidR="00E239FB">
        <w:rPr>
          <w:color w:val="000000"/>
          <w:sz w:val="26"/>
          <w:szCs w:val="26"/>
        </w:rPr>
        <w:t xml:space="preserve"> </w:t>
      </w:r>
      <w:r w:rsidR="006E72C0">
        <w:rPr>
          <w:color w:val="000000"/>
          <w:sz w:val="26"/>
          <w:szCs w:val="26"/>
        </w:rPr>
        <w:t>На данный момент в районе обеспечен двухгодовалый запас кормов с учетом переходящих запасов 2025 года.</w:t>
      </w:r>
    </w:p>
    <w:p w:rsidR="00F8749D" w:rsidRDefault="00F8749D" w:rsidP="0070293A">
      <w:pPr>
        <w:ind w:firstLine="709"/>
        <w:jc w:val="both"/>
        <w:rPr>
          <w:color w:val="000000"/>
          <w:sz w:val="26"/>
          <w:szCs w:val="26"/>
        </w:rPr>
      </w:pPr>
      <w:r>
        <w:rPr>
          <w:color w:val="000000"/>
          <w:sz w:val="26"/>
          <w:szCs w:val="26"/>
        </w:rPr>
        <w:t>В рамках контроля за выполнением таких решений Управление сельского хозяйства Администрации района осуществляет ежедневный мониторинг хода полевых работ (в разрезе каждого хозяйства), консультационную поддержку по привлечению льготных кредитных ресурсов, оформлению документов на государственную поддержку. Взаимодействие с региональным Министерством сельского хозяйства для оперативного решения проблем с поставками материально-технических ресурсов.</w:t>
      </w:r>
    </w:p>
    <w:p w:rsidR="0032250B" w:rsidRDefault="0032250B" w:rsidP="0070293A">
      <w:pPr>
        <w:ind w:firstLine="709"/>
        <w:jc w:val="both"/>
        <w:rPr>
          <w:color w:val="000000"/>
          <w:sz w:val="26"/>
          <w:szCs w:val="26"/>
        </w:rPr>
      </w:pPr>
      <w:r>
        <w:rPr>
          <w:color w:val="000000"/>
          <w:sz w:val="26"/>
          <w:szCs w:val="26"/>
        </w:rPr>
        <w:t>Постановлением Правительства Алтайского края от 09.09.2026 № 315 был введен режим чрезвычайной ситуации для органов управления и сил Алтайской территориальной подсистемы единой государственной системы предупреждения и ликвидации чрезвычайных ситуаций в результате неблагоприятных агрометеорологических природных явлений – засухи почвенной и атмосферной, суховеев и града.</w:t>
      </w:r>
    </w:p>
    <w:p w:rsidR="0032250B" w:rsidRDefault="006E72C0" w:rsidP="0070293A">
      <w:pPr>
        <w:ind w:firstLine="709"/>
        <w:jc w:val="both"/>
        <w:rPr>
          <w:color w:val="000000"/>
          <w:sz w:val="26"/>
          <w:szCs w:val="26"/>
        </w:rPr>
      </w:pPr>
      <w:r>
        <w:rPr>
          <w:color w:val="000000"/>
          <w:sz w:val="26"/>
          <w:szCs w:val="26"/>
        </w:rPr>
        <w:t>В 2025 году у</w:t>
      </w:r>
      <w:r w:rsidR="00E239FB">
        <w:rPr>
          <w:color w:val="000000"/>
          <w:sz w:val="26"/>
          <w:szCs w:val="26"/>
        </w:rPr>
        <w:t xml:space="preserve">правление сельского хозяйства района совместно </w:t>
      </w:r>
      <w:r w:rsidR="00573A56">
        <w:rPr>
          <w:color w:val="000000"/>
          <w:sz w:val="26"/>
          <w:szCs w:val="26"/>
        </w:rPr>
        <w:t xml:space="preserve">с Управлением Россельхознадзора по Алтайскому краю и Республике Алтай в рамках осуществления федерального государственного земельного контроля (надзора) на землях сельскохозяйственного назначения, оборот которых регулируется ФЗ «Об обороте земель сельхозназначения» от 24.07.2002 № 101 проводилось контрольное (надзорное) мероприятие без взаимодействия в виде наблюдения за соблюдением обязательных требований ООО «Северное Агроразвитие», в результате которых материалы </w:t>
      </w:r>
      <w:r>
        <w:rPr>
          <w:color w:val="000000"/>
          <w:sz w:val="26"/>
          <w:szCs w:val="26"/>
        </w:rPr>
        <w:t xml:space="preserve">были </w:t>
      </w:r>
      <w:r w:rsidR="00573A56">
        <w:rPr>
          <w:color w:val="000000"/>
          <w:sz w:val="26"/>
          <w:szCs w:val="26"/>
        </w:rPr>
        <w:t>переданы в Октябрьский районный суд г. Новосибирска для рассмотрения по вопросу неэффективного и целевого использования земельных участков на площади более 17000 га.</w:t>
      </w:r>
      <w:r>
        <w:rPr>
          <w:color w:val="000000"/>
          <w:sz w:val="26"/>
          <w:szCs w:val="26"/>
        </w:rPr>
        <w:t xml:space="preserve"> Материалы дела до рассмотрения судом не дошли ввиду расторжения договоров субаренды.  </w:t>
      </w:r>
      <w:r w:rsidR="00215C7B">
        <w:rPr>
          <w:color w:val="000000"/>
          <w:sz w:val="26"/>
          <w:szCs w:val="26"/>
        </w:rPr>
        <w:t xml:space="preserve"> </w:t>
      </w:r>
    </w:p>
    <w:p w:rsidR="00D931A5" w:rsidRPr="0032250B" w:rsidRDefault="0082449D" w:rsidP="0070293A">
      <w:pPr>
        <w:ind w:firstLine="709"/>
        <w:jc w:val="both"/>
        <w:rPr>
          <w:color w:val="000000"/>
          <w:sz w:val="26"/>
          <w:szCs w:val="26"/>
        </w:rPr>
      </w:pPr>
      <w:r>
        <w:rPr>
          <w:rFonts w:eastAsia="Calibri"/>
          <w:sz w:val="26"/>
          <w:szCs w:val="26"/>
          <w:lang w:eastAsia="en-US"/>
        </w:rPr>
        <w:t>Главными задачами организации и пров</w:t>
      </w:r>
      <w:r w:rsidR="00215C7B">
        <w:rPr>
          <w:rFonts w:eastAsia="Calibri"/>
          <w:sz w:val="26"/>
          <w:szCs w:val="26"/>
          <w:lang w:eastAsia="en-US"/>
        </w:rPr>
        <w:t>едения</w:t>
      </w:r>
      <w:r w:rsidR="00A841D3">
        <w:rPr>
          <w:rFonts w:eastAsia="Calibri"/>
          <w:sz w:val="26"/>
          <w:szCs w:val="26"/>
          <w:lang w:eastAsia="en-US"/>
        </w:rPr>
        <w:t xml:space="preserve"> компле</w:t>
      </w:r>
      <w:r w:rsidR="008112BD">
        <w:rPr>
          <w:rFonts w:eastAsia="Calibri"/>
          <w:sz w:val="26"/>
          <w:szCs w:val="26"/>
          <w:lang w:eastAsia="en-US"/>
        </w:rPr>
        <w:t>кса сезонных полевых работ</w:t>
      </w:r>
      <w:r>
        <w:rPr>
          <w:rFonts w:eastAsia="Calibri"/>
          <w:sz w:val="26"/>
          <w:szCs w:val="26"/>
          <w:lang w:eastAsia="en-US"/>
        </w:rPr>
        <w:t xml:space="preserve"> </w:t>
      </w:r>
      <w:r w:rsidR="00D254A2" w:rsidRPr="00D254A2">
        <w:rPr>
          <w:rFonts w:eastAsia="Calibri"/>
          <w:sz w:val="26"/>
          <w:szCs w:val="26"/>
          <w:lang w:eastAsia="en-US"/>
        </w:rPr>
        <w:t>остаются:</w:t>
      </w:r>
    </w:p>
    <w:p w:rsidR="006604B2" w:rsidRPr="00D931A5" w:rsidRDefault="006604B2" w:rsidP="0070293A">
      <w:pPr>
        <w:ind w:firstLine="709"/>
        <w:jc w:val="both"/>
        <w:rPr>
          <w:rFonts w:eastAsia="Calibri"/>
          <w:sz w:val="26"/>
          <w:szCs w:val="26"/>
          <w:lang w:eastAsia="en-US"/>
        </w:rPr>
      </w:pPr>
      <w:r>
        <w:rPr>
          <w:rFonts w:eastAsia="Calibri"/>
          <w:sz w:val="26"/>
          <w:szCs w:val="26"/>
          <w:lang w:eastAsia="en-US"/>
        </w:rPr>
        <w:t xml:space="preserve">- </w:t>
      </w:r>
      <w:r w:rsidR="00D931A5">
        <w:rPr>
          <w:rFonts w:eastAsia="Calibri"/>
          <w:sz w:val="26"/>
          <w:szCs w:val="26"/>
          <w:lang w:eastAsia="en-US"/>
        </w:rPr>
        <w:t xml:space="preserve"> </w:t>
      </w:r>
      <w:r w:rsidR="00A23503">
        <w:rPr>
          <w:sz w:val="26"/>
          <w:szCs w:val="26"/>
        </w:rPr>
        <w:t>повысить</w:t>
      </w:r>
      <w:r w:rsidR="00A23503" w:rsidRPr="007B1CC7">
        <w:rPr>
          <w:sz w:val="26"/>
          <w:szCs w:val="26"/>
        </w:rPr>
        <w:t xml:space="preserve"> э</w:t>
      </w:r>
      <w:r w:rsidR="00A23503">
        <w:rPr>
          <w:sz w:val="26"/>
          <w:szCs w:val="26"/>
        </w:rPr>
        <w:t>ффективность использования земельных</w:t>
      </w:r>
      <w:r w:rsidR="00A23503" w:rsidRPr="007B1CC7">
        <w:rPr>
          <w:sz w:val="26"/>
          <w:szCs w:val="26"/>
        </w:rPr>
        <w:t xml:space="preserve"> ресурсов</w:t>
      </w:r>
      <w:r w:rsidR="00A23503">
        <w:rPr>
          <w:sz w:val="26"/>
          <w:szCs w:val="26"/>
        </w:rPr>
        <w:t>;</w:t>
      </w:r>
    </w:p>
    <w:p w:rsidR="00A841D3" w:rsidRDefault="00A841D3" w:rsidP="0070293A">
      <w:pPr>
        <w:ind w:firstLine="709"/>
        <w:jc w:val="both"/>
        <w:rPr>
          <w:rFonts w:eastAsia="Calibri"/>
          <w:sz w:val="26"/>
          <w:szCs w:val="26"/>
          <w:lang w:eastAsia="en-US"/>
        </w:rPr>
      </w:pPr>
      <w:r>
        <w:rPr>
          <w:rFonts w:eastAsia="Calibri"/>
          <w:sz w:val="26"/>
          <w:szCs w:val="26"/>
          <w:lang w:eastAsia="en-US"/>
        </w:rPr>
        <w:t xml:space="preserve">- </w:t>
      </w:r>
      <w:r w:rsidR="00F13BC9">
        <w:rPr>
          <w:rFonts w:eastAsia="Calibri"/>
          <w:sz w:val="26"/>
          <w:szCs w:val="26"/>
          <w:lang w:eastAsia="en-US"/>
        </w:rPr>
        <w:t>в каждом хозяйстве необходимо выработать четкую стратегию проведения полевых работ, наметить организационные и агротехнические мероприятия;</w:t>
      </w:r>
      <w:r>
        <w:rPr>
          <w:rFonts w:eastAsia="Calibri"/>
          <w:sz w:val="26"/>
          <w:szCs w:val="26"/>
          <w:lang w:eastAsia="en-US"/>
        </w:rPr>
        <w:t xml:space="preserve"> </w:t>
      </w:r>
    </w:p>
    <w:p w:rsidR="003D7DB5" w:rsidRDefault="00A841D3" w:rsidP="0070293A">
      <w:pPr>
        <w:ind w:firstLine="709"/>
        <w:jc w:val="both"/>
        <w:rPr>
          <w:rFonts w:eastAsia="Calibri"/>
          <w:sz w:val="26"/>
          <w:szCs w:val="26"/>
          <w:lang w:eastAsia="en-US"/>
        </w:rPr>
      </w:pPr>
      <w:r>
        <w:rPr>
          <w:rFonts w:eastAsia="Calibri"/>
          <w:sz w:val="26"/>
          <w:szCs w:val="26"/>
          <w:lang w:eastAsia="en-US"/>
        </w:rPr>
        <w:t xml:space="preserve">- </w:t>
      </w:r>
      <w:r w:rsidR="00D56DC5">
        <w:rPr>
          <w:rFonts w:eastAsia="Calibri"/>
          <w:sz w:val="26"/>
          <w:szCs w:val="26"/>
          <w:lang w:eastAsia="en-US"/>
        </w:rPr>
        <w:t xml:space="preserve">обеспечить посев намеченных объемов </w:t>
      </w:r>
      <w:r>
        <w:rPr>
          <w:rFonts w:eastAsia="Calibri"/>
          <w:sz w:val="26"/>
          <w:szCs w:val="26"/>
          <w:lang w:eastAsia="en-US"/>
        </w:rPr>
        <w:t>сельскохозяйственных культур</w:t>
      </w:r>
      <w:r w:rsidR="00D56DC5">
        <w:rPr>
          <w:rFonts w:eastAsia="Calibri"/>
          <w:sz w:val="26"/>
          <w:szCs w:val="26"/>
          <w:lang w:eastAsia="en-US"/>
        </w:rPr>
        <w:t>, не допускать сокращения посевных площадей</w:t>
      </w:r>
      <w:r w:rsidR="003D7DB5">
        <w:rPr>
          <w:rFonts w:eastAsia="Calibri"/>
          <w:sz w:val="26"/>
          <w:szCs w:val="26"/>
          <w:lang w:eastAsia="en-US"/>
        </w:rPr>
        <w:t>;</w:t>
      </w:r>
    </w:p>
    <w:p w:rsidR="00A841D3" w:rsidRPr="00D254A2" w:rsidRDefault="008112BD" w:rsidP="0070293A">
      <w:pPr>
        <w:ind w:firstLine="709"/>
        <w:jc w:val="both"/>
        <w:rPr>
          <w:rFonts w:eastAsia="Calibri"/>
          <w:sz w:val="26"/>
          <w:szCs w:val="26"/>
          <w:lang w:eastAsia="en-US"/>
        </w:rPr>
      </w:pPr>
      <w:r>
        <w:rPr>
          <w:rFonts w:eastAsia="Calibri"/>
          <w:sz w:val="26"/>
          <w:szCs w:val="26"/>
          <w:lang w:eastAsia="en-US"/>
        </w:rPr>
        <w:t>- увеличить</w:t>
      </w:r>
      <w:r w:rsidR="00A841D3">
        <w:rPr>
          <w:rFonts w:eastAsia="Calibri"/>
          <w:sz w:val="26"/>
          <w:szCs w:val="26"/>
          <w:lang w:eastAsia="en-US"/>
        </w:rPr>
        <w:t xml:space="preserve"> площади посева зерновых культур;</w:t>
      </w:r>
    </w:p>
    <w:p w:rsidR="000C2C96" w:rsidRDefault="0032250B" w:rsidP="0070293A">
      <w:pPr>
        <w:ind w:firstLine="709"/>
        <w:jc w:val="both"/>
        <w:rPr>
          <w:rFonts w:eastAsia="Calibri"/>
          <w:sz w:val="26"/>
          <w:szCs w:val="26"/>
          <w:lang w:eastAsia="en-US"/>
        </w:rPr>
      </w:pPr>
      <w:r>
        <w:rPr>
          <w:rFonts w:eastAsia="Calibri"/>
          <w:sz w:val="26"/>
          <w:szCs w:val="26"/>
          <w:lang w:eastAsia="en-US"/>
        </w:rPr>
        <w:t xml:space="preserve">- </w:t>
      </w:r>
      <w:r w:rsidR="00D56DC5">
        <w:rPr>
          <w:rFonts w:eastAsia="Calibri"/>
          <w:sz w:val="26"/>
          <w:szCs w:val="26"/>
          <w:lang w:eastAsia="en-US"/>
        </w:rPr>
        <w:t>применять ресурсосберегающие технологии, направленные на увеличение произво</w:t>
      </w:r>
      <w:r w:rsidR="001905E3">
        <w:rPr>
          <w:rFonts w:eastAsia="Calibri"/>
          <w:sz w:val="26"/>
          <w:szCs w:val="26"/>
          <w:lang w:eastAsia="en-US"/>
        </w:rPr>
        <w:t>дства продукции растениеводства;</w:t>
      </w:r>
      <w:r w:rsidR="00D56DC5">
        <w:rPr>
          <w:rFonts w:eastAsia="Calibri"/>
          <w:sz w:val="26"/>
          <w:szCs w:val="26"/>
          <w:lang w:eastAsia="en-US"/>
        </w:rPr>
        <w:t xml:space="preserve"> </w:t>
      </w:r>
    </w:p>
    <w:p w:rsidR="0032250B" w:rsidRDefault="0032250B" w:rsidP="0070293A">
      <w:pPr>
        <w:ind w:firstLine="709"/>
        <w:jc w:val="both"/>
        <w:rPr>
          <w:rFonts w:eastAsia="Calibri"/>
          <w:sz w:val="26"/>
          <w:szCs w:val="26"/>
          <w:lang w:eastAsia="en-US"/>
        </w:rPr>
      </w:pPr>
      <w:r>
        <w:rPr>
          <w:rFonts w:eastAsia="Calibri"/>
          <w:sz w:val="26"/>
          <w:szCs w:val="26"/>
          <w:lang w:eastAsia="en-US"/>
        </w:rPr>
        <w:t>-</w:t>
      </w:r>
      <w:r w:rsidR="001905E3">
        <w:rPr>
          <w:rFonts w:eastAsia="Calibri"/>
          <w:sz w:val="26"/>
          <w:szCs w:val="26"/>
          <w:lang w:eastAsia="en-US"/>
        </w:rPr>
        <w:t xml:space="preserve"> укомплектованность хозяйств механизаторами, водителями и разнорабочими (включая сезонных работников) и мотивация за высокие производственные показатели.</w:t>
      </w:r>
    </w:p>
    <w:p w:rsidR="000E7B85" w:rsidRDefault="000E7B85" w:rsidP="0070293A">
      <w:pPr>
        <w:ind w:firstLine="709"/>
        <w:jc w:val="both"/>
        <w:rPr>
          <w:rFonts w:eastAsia="Calibri"/>
          <w:sz w:val="26"/>
          <w:szCs w:val="26"/>
          <w:lang w:eastAsia="en-US"/>
        </w:rPr>
      </w:pPr>
    </w:p>
    <w:p w:rsidR="00922BBE" w:rsidRDefault="00922BBE" w:rsidP="00D254A2">
      <w:pPr>
        <w:ind w:firstLine="709"/>
        <w:jc w:val="both"/>
        <w:rPr>
          <w:rFonts w:eastAsia="Calibri"/>
          <w:sz w:val="26"/>
          <w:szCs w:val="26"/>
          <w:lang w:eastAsia="en-US"/>
        </w:rPr>
      </w:pPr>
    </w:p>
    <w:p w:rsidR="0070293A" w:rsidRDefault="000C2C96" w:rsidP="000C2C96">
      <w:pPr>
        <w:jc w:val="both"/>
        <w:rPr>
          <w:rFonts w:eastAsia="Calibri"/>
          <w:sz w:val="26"/>
          <w:szCs w:val="26"/>
          <w:lang w:eastAsia="en-US"/>
        </w:rPr>
      </w:pPr>
      <w:r>
        <w:rPr>
          <w:rFonts w:eastAsia="Calibri"/>
          <w:sz w:val="26"/>
          <w:szCs w:val="26"/>
          <w:lang w:eastAsia="en-US"/>
        </w:rPr>
        <w:t xml:space="preserve">Начальник управления сельского </w:t>
      </w:r>
    </w:p>
    <w:p w:rsidR="00C63026" w:rsidRDefault="0070293A" w:rsidP="00E61E00">
      <w:pPr>
        <w:jc w:val="both"/>
        <w:rPr>
          <w:rFonts w:eastAsia="Calibri"/>
          <w:sz w:val="26"/>
          <w:szCs w:val="26"/>
          <w:lang w:eastAsia="en-US"/>
        </w:rPr>
      </w:pPr>
      <w:r>
        <w:rPr>
          <w:rFonts w:eastAsia="Calibri"/>
          <w:sz w:val="26"/>
          <w:szCs w:val="26"/>
          <w:lang w:eastAsia="en-US"/>
        </w:rPr>
        <w:t>х</w:t>
      </w:r>
      <w:r w:rsidR="000C2C96">
        <w:rPr>
          <w:rFonts w:eastAsia="Calibri"/>
          <w:sz w:val="26"/>
          <w:szCs w:val="26"/>
          <w:lang w:eastAsia="en-US"/>
        </w:rPr>
        <w:t>озяйства</w:t>
      </w:r>
      <w:r>
        <w:rPr>
          <w:rFonts w:eastAsia="Calibri"/>
          <w:sz w:val="26"/>
          <w:szCs w:val="26"/>
          <w:lang w:eastAsia="en-US"/>
        </w:rPr>
        <w:t xml:space="preserve"> </w:t>
      </w:r>
      <w:r w:rsidR="00EC0011">
        <w:rPr>
          <w:rFonts w:eastAsia="Calibri"/>
          <w:sz w:val="26"/>
          <w:szCs w:val="26"/>
          <w:lang w:eastAsia="en-US"/>
        </w:rPr>
        <w:t>А</w:t>
      </w:r>
      <w:r w:rsidR="005A27A3">
        <w:rPr>
          <w:rFonts w:eastAsia="Calibri"/>
          <w:sz w:val="26"/>
          <w:szCs w:val="26"/>
          <w:lang w:eastAsia="en-US"/>
        </w:rPr>
        <w:t xml:space="preserve">дминистрации района </w:t>
      </w:r>
      <w:r w:rsidR="000C2C96">
        <w:rPr>
          <w:rFonts w:eastAsia="Calibri"/>
          <w:sz w:val="26"/>
          <w:szCs w:val="26"/>
          <w:lang w:eastAsia="en-US"/>
        </w:rPr>
        <w:t xml:space="preserve">                                              </w:t>
      </w:r>
      <w:r>
        <w:rPr>
          <w:rFonts w:eastAsia="Calibri"/>
          <w:sz w:val="26"/>
          <w:szCs w:val="26"/>
          <w:lang w:eastAsia="en-US"/>
        </w:rPr>
        <w:t xml:space="preserve">                      </w:t>
      </w:r>
      <w:r w:rsidR="000C2C96">
        <w:rPr>
          <w:rFonts w:eastAsia="Calibri"/>
          <w:sz w:val="26"/>
          <w:szCs w:val="26"/>
          <w:lang w:eastAsia="en-US"/>
        </w:rPr>
        <w:t>Т.К.</w:t>
      </w:r>
      <w:r w:rsidR="001C6FCD">
        <w:rPr>
          <w:rFonts w:eastAsia="Calibri"/>
          <w:sz w:val="26"/>
          <w:szCs w:val="26"/>
          <w:lang w:eastAsia="en-US"/>
        </w:rPr>
        <w:t xml:space="preserve"> </w:t>
      </w:r>
      <w:r w:rsidR="000C2C96">
        <w:rPr>
          <w:rFonts w:eastAsia="Calibri"/>
          <w:sz w:val="26"/>
          <w:szCs w:val="26"/>
          <w:lang w:eastAsia="en-US"/>
        </w:rPr>
        <w:t>Карагаев</w:t>
      </w:r>
    </w:p>
    <w:p w:rsidR="000C44A5" w:rsidRDefault="000C44A5" w:rsidP="00E61E00">
      <w:pPr>
        <w:jc w:val="both"/>
        <w:rPr>
          <w:rFonts w:eastAsia="Calibri"/>
          <w:sz w:val="26"/>
          <w:szCs w:val="26"/>
          <w:lang w:eastAsia="en-US"/>
        </w:rPr>
      </w:pPr>
    </w:p>
    <w:p w:rsidR="000C44A5" w:rsidRDefault="000C44A5" w:rsidP="00E61E00">
      <w:pPr>
        <w:jc w:val="both"/>
        <w:rPr>
          <w:rFonts w:eastAsia="Calibri"/>
          <w:sz w:val="26"/>
          <w:szCs w:val="26"/>
          <w:lang w:eastAsia="en-US"/>
        </w:rPr>
      </w:pPr>
    </w:p>
    <w:sectPr w:rsidR="000C44A5" w:rsidSect="0070293A">
      <w:pgSz w:w="11906" w:h="16838"/>
      <w:pgMar w:top="851"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E24CF"/>
    <w:multiLevelType w:val="hybridMultilevel"/>
    <w:tmpl w:val="BF8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87024F"/>
    <w:multiLevelType w:val="hybridMultilevel"/>
    <w:tmpl w:val="CB60DB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8F6DB1"/>
    <w:multiLevelType w:val="multilevel"/>
    <w:tmpl w:val="FF42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0F2405"/>
    <w:multiLevelType w:val="multilevel"/>
    <w:tmpl w:val="FF02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715BBB"/>
    <w:multiLevelType w:val="hybridMultilevel"/>
    <w:tmpl w:val="BDBC73F2"/>
    <w:lvl w:ilvl="0" w:tplc="C28C2F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DCD5F12"/>
    <w:multiLevelType w:val="hybridMultilevel"/>
    <w:tmpl w:val="D88053FE"/>
    <w:lvl w:ilvl="0" w:tplc="4F06EE92">
      <w:start w:val="1"/>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6">
    <w:nsid w:val="312D4179"/>
    <w:multiLevelType w:val="hybridMultilevel"/>
    <w:tmpl w:val="0714E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8245D25"/>
    <w:multiLevelType w:val="hybridMultilevel"/>
    <w:tmpl w:val="CCFED8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0E953A3"/>
    <w:multiLevelType w:val="multilevel"/>
    <w:tmpl w:val="D1368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9736F1"/>
    <w:multiLevelType w:val="hybridMultilevel"/>
    <w:tmpl w:val="9A5EAEC4"/>
    <w:lvl w:ilvl="0" w:tplc="EDE620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7565235"/>
    <w:multiLevelType w:val="hybridMultilevel"/>
    <w:tmpl w:val="12D01486"/>
    <w:lvl w:ilvl="0" w:tplc="F496BC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61DF693E"/>
    <w:multiLevelType w:val="multilevel"/>
    <w:tmpl w:val="8E34E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56052C0"/>
    <w:multiLevelType w:val="multilevel"/>
    <w:tmpl w:val="AA5E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6709E7"/>
    <w:multiLevelType w:val="multilevel"/>
    <w:tmpl w:val="0462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02073E"/>
    <w:multiLevelType w:val="multilevel"/>
    <w:tmpl w:val="1456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1359C7"/>
    <w:multiLevelType w:val="multilevel"/>
    <w:tmpl w:val="FB44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FC80083"/>
    <w:multiLevelType w:val="multilevel"/>
    <w:tmpl w:val="96A4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1"/>
  </w:num>
  <w:num w:numId="4">
    <w:abstractNumId w:val="6"/>
  </w:num>
  <w:num w:numId="5">
    <w:abstractNumId w:val="5"/>
  </w:num>
  <w:num w:numId="6">
    <w:abstractNumId w:val="10"/>
  </w:num>
  <w:num w:numId="7">
    <w:abstractNumId w:val="9"/>
  </w:num>
  <w:num w:numId="8">
    <w:abstractNumId w:val="4"/>
  </w:num>
  <w:num w:numId="9">
    <w:abstractNumId w:val="12"/>
  </w:num>
  <w:num w:numId="10">
    <w:abstractNumId w:val="16"/>
  </w:num>
  <w:num w:numId="11">
    <w:abstractNumId w:val="15"/>
  </w:num>
  <w:num w:numId="12">
    <w:abstractNumId w:val="13"/>
  </w:num>
  <w:num w:numId="13">
    <w:abstractNumId w:val="11"/>
  </w:num>
  <w:num w:numId="14">
    <w:abstractNumId w:val="14"/>
  </w:num>
  <w:num w:numId="15">
    <w:abstractNumId w:val="2"/>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19E"/>
    <w:rsid w:val="000004F4"/>
    <w:rsid w:val="0000339C"/>
    <w:rsid w:val="00011E30"/>
    <w:rsid w:val="00017387"/>
    <w:rsid w:val="000253AA"/>
    <w:rsid w:val="00037E6D"/>
    <w:rsid w:val="000403E6"/>
    <w:rsid w:val="0004217B"/>
    <w:rsid w:val="000536DA"/>
    <w:rsid w:val="00057617"/>
    <w:rsid w:val="00057A15"/>
    <w:rsid w:val="00064636"/>
    <w:rsid w:val="000765B8"/>
    <w:rsid w:val="0007666C"/>
    <w:rsid w:val="00083541"/>
    <w:rsid w:val="00084F42"/>
    <w:rsid w:val="000A2C17"/>
    <w:rsid w:val="000A61C6"/>
    <w:rsid w:val="000C2C96"/>
    <w:rsid w:val="000C44A5"/>
    <w:rsid w:val="000D13CE"/>
    <w:rsid w:val="000D3DAB"/>
    <w:rsid w:val="000E7B85"/>
    <w:rsid w:val="0010035B"/>
    <w:rsid w:val="00100BE8"/>
    <w:rsid w:val="0010297B"/>
    <w:rsid w:val="00102F29"/>
    <w:rsid w:val="00114297"/>
    <w:rsid w:val="00117964"/>
    <w:rsid w:val="00125693"/>
    <w:rsid w:val="00131CAD"/>
    <w:rsid w:val="0015150D"/>
    <w:rsid w:val="001537CE"/>
    <w:rsid w:val="0016468F"/>
    <w:rsid w:val="0017062F"/>
    <w:rsid w:val="00170BD2"/>
    <w:rsid w:val="001905E3"/>
    <w:rsid w:val="00197578"/>
    <w:rsid w:val="001B6016"/>
    <w:rsid w:val="001C0A92"/>
    <w:rsid w:val="001C4FFC"/>
    <w:rsid w:val="001C52C7"/>
    <w:rsid w:val="001C6FCD"/>
    <w:rsid w:val="001D3312"/>
    <w:rsid w:val="001D6B92"/>
    <w:rsid w:val="001E25FC"/>
    <w:rsid w:val="001F2959"/>
    <w:rsid w:val="001F5D44"/>
    <w:rsid w:val="0020525F"/>
    <w:rsid w:val="00211C73"/>
    <w:rsid w:val="00214429"/>
    <w:rsid w:val="00215659"/>
    <w:rsid w:val="00215C7B"/>
    <w:rsid w:val="00231E62"/>
    <w:rsid w:val="00236196"/>
    <w:rsid w:val="00244B76"/>
    <w:rsid w:val="0024535F"/>
    <w:rsid w:val="00252523"/>
    <w:rsid w:val="00253AA2"/>
    <w:rsid w:val="002620E9"/>
    <w:rsid w:val="0026369B"/>
    <w:rsid w:val="00263FB2"/>
    <w:rsid w:val="00265B34"/>
    <w:rsid w:val="00284359"/>
    <w:rsid w:val="00295C75"/>
    <w:rsid w:val="002B1D48"/>
    <w:rsid w:val="002B362B"/>
    <w:rsid w:val="002D402C"/>
    <w:rsid w:val="002D4366"/>
    <w:rsid w:val="002E25AF"/>
    <w:rsid w:val="002E51D3"/>
    <w:rsid w:val="002F4A2C"/>
    <w:rsid w:val="0032250B"/>
    <w:rsid w:val="00332CD6"/>
    <w:rsid w:val="00350EB9"/>
    <w:rsid w:val="003542E9"/>
    <w:rsid w:val="00357D1C"/>
    <w:rsid w:val="00374DDC"/>
    <w:rsid w:val="0037622F"/>
    <w:rsid w:val="003827B6"/>
    <w:rsid w:val="0038606F"/>
    <w:rsid w:val="003A0818"/>
    <w:rsid w:val="003C2076"/>
    <w:rsid w:val="003D2FA3"/>
    <w:rsid w:val="003D6C92"/>
    <w:rsid w:val="003D7DB5"/>
    <w:rsid w:val="003E1626"/>
    <w:rsid w:val="003E6826"/>
    <w:rsid w:val="003F3401"/>
    <w:rsid w:val="00410202"/>
    <w:rsid w:val="0041150C"/>
    <w:rsid w:val="00424A41"/>
    <w:rsid w:val="00430541"/>
    <w:rsid w:val="004313A4"/>
    <w:rsid w:val="00437E18"/>
    <w:rsid w:val="00441368"/>
    <w:rsid w:val="00441DCA"/>
    <w:rsid w:val="004462B4"/>
    <w:rsid w:val="0045365A"/>
    <w:rsid w:val="0046355D"/>
    <w:rsid w:val="0047184C"/>
    <w:rsid w:val="004770B8"/>
    <w:rsid w:val="004813C8"/>
    <w:rsid w:val="00484B1B"/>
    <w:rsid w:val="00487BCB"/>
    <w:rsid w:val="004B1C05"/>
    <w:rsid w:val="004C21C5"/>
    <w:rsid w:val="004D50E8"/>
    <w:rsid w:val="004D6313"/>
    <w:rsid w:val="004E0A64"/>
    <w:rsid w:val="004E4D5F"/>
    <w:rsid w:val="004E7FC1"/>
    <w:rsid w:val="004F3635"/>
    <w:rsid w:val="0050799A"/>
    <w:rsid w:val="00513456"/>
    <w:rsid w:val="005231F0"/>
    <w:rsid w:val="00525D37"/>
    <w:rsid w:val="00532E8F"/>
    <w:rsid w:val="00533947"/>
    <w:rsid w:val="005454CA"/>
    <w:rsid w:val="0055586C"/>
    <w:rsid w:val="00573A56"/>
    <w:rsid w:val="005810E5"/>
    <w:rsid w:val="00581B9E"/>
    <w:rsid w:val="00582745"/>
    <w:rsid w:val="005A27A3"/>
    <w:rsid w:val="005B1C96"/>
    <w:rsid w:val="005B35CD"/>
    <w:rsid w:val="005B4253"/>
    <w:rsid w:val="005C2CD1"/>
    <w:rsid w:val="005C52AC"/>
    <w:rsid w:val="005C715D"/>
    <w:rsid w:val="005D49D3"/>
    <w:rsid w:val="005E3F6B"/>
    <w:rsid w:val="005F357E"/>
    <w:rsid w:val="005F6900"/>
    <w:rsid w:val="0062517C"/>
    <w:rsid w:val="00630BFE"/>
    <w:rsid w:val="00636E46"/>
    <w:rsid w:val="00641339"/>
    <w:rsid w:val="0064664E"/>
    <w:rsid w:val="006555EE"/>
    <w:rsid w:val="006604B2"/>
    <w:rsid w:val="006811E8"/>
    <w:rsid w:val="00685816"/>
    <w:rsid w:val="00690BFD"/>
    <w:rsid w:val="006A2686"/>
    <w:rsid w:val="006A5614"/>
    <w:rsid w:val="006C39A5"/>
    <w:rsid w:val="006C4D0C"/>
    <w:rsid w:val="006D09E0"/>
    <w:rsid w:val="006D1684"/>
    <w:rsid w:val="006D45E6"/>
    <w:rsid w:val="006D4D1A"/>
    <w:rsid w:val="006E72C0"/>
    <w:rsid w:val="006F09BB"/>
    <w:rsid w:val="006F57E2"/>
    <w:rsid w:val="0070293A"/>
    <w:rsid w:val="007057AC"/>
    <w:rsid w:val="0072040C"/>
    <w:rsid w:val="00726680"/>
    <w:rsid w:val="00734ABA"/>
    <w:rsid w:val="00740C7E"/>
    <w:rsid w:val="0074120E"/>
    <w:rsid w:val="00750881"/>
    <w:rsid w:val="00754DA9"/>
    <w:rsid w:val="00756249"/>
    <w:rsid w:val="007614AE"/>
    <w:rsid w:val="00763F59"/>
    <w:rsid w:val="00765849"/>
    <w:rsid w:val="00766F0D"/>
    <w:rsid w:val="00767943"/>
    <w:rsid w:val="0077217B"/>
    <w:rsid w:val="00784F83"/>
    <w:rsid w:val="00785DD5"/>
    <w:rsid w:val="00790099"/>
    <w:rsid w:val="00795068"/>
    <w:rsid w:val="007A0781"/>
    <w:rsid w:val="007B23CD"/>
    <w:rsid w:val="007B40B4"/>
    <w:rsid w:val="007B497B"/>
    <w:rsid w:val="007C3C69"/>
    <w:rsid w:val="007D1A29"/>
    <w:rsid w:val="007D6E57"/>
    <w:rsid w:val="007F032D"/>
    <w:rsid w:val="007F28C2"/>
    <w:rsid w:val="007F3130"/>
    <w:rsid w:val="0080624F"/>
    <w:rsid w:val="008112BD"/>
    <w:rsid w:val="008155F4"/>
    <w:rsid w:val="00817D19"/>
    <w:rsid w:val="00821229"/>
    <w:rsid w:val="00823720"/>
    <w:rsid w:val="0082449D"/>
    <w:rsid w:val="008250EF"/>
    <w:rsid w:val="00837D4C"/>
    <w:rsid w:val="0085372C"/>
    <w:rsid w:val="00861CB2"/>
    <w:rsid w:val="00871390"/>
    <w:rsid w:val="0087367D"/>
    <w:rsid w:val="0088483E"/>
    <w:rsid w:val="00897FCB"/>
    <w:rsid w:val="008B23CA"/>
    <w:rsid w:val="008C4DB9"/>
    <w:rsid w:val="008D1039"/>
    <w:rsid w:val="008E12C2"/>
    <w:rsid w:val="008E32B4"/>
    <w:rsid w:val="0092163A"/>
    <w:rsid w:val="00921D8F"/>
    <w:rsid w:val="00922BBE"/>
    <w:rsid w:val="00933871"/>
    <w:rsid w:val="00934C50"/>
    <w:rsid w:val="00940CD4"/>
    <w:rsid w:val="00942A23"/>
    <w:rsid w:val="00945256"/>
    <w:rsid w:val="009545DF"/>
    <w:rsid w:val="00972F16"/>
    <w:rsid w:val="00985625"/>
    <w:rsid w:val="009A0B91"/>
    <w:rsid w:val="009A0EE5"/>
    <w:rsid w:val="009A633B"/>
    <w:rsid w:val="009B2DBE"/>
    <w:rsid w:val="009B5645"/>
    <w:rsid w:val="009D0966"/>
    <w:rsid w:val="009D1F21"/>
    <w:rsid w:val="009E0EC0"/>
    <w:rsid w:val="009F490F"/>
    <w:rsid w:val="00A05573"/>
    <w:rsid w:val="00A06DC8"/>
    <w:rsid w:val="00A1310F"/>
    <w:rsid w:val="00A15AEB"/>
    <w:rsid w:val="00A23503"/>
    <w:rsid w:val="00A26C51"/>
    <w:rsid w:val="00A27AEE"/>
    <w:rsid w:val="00A30118"/>
    <w:rsid w:val="00A44302"/>
    <w:rsid w:val="00A53593"/>
    <w:rsid w:val="00A61F98"/>
    <w:rsid w:val="00A7323E"/>
    <w:rsid w:val="00A81B09"/>
    <w:rsid w:val="00A822D8"/>
    <w:rsid w:val="00A841D3"/>
    <w:rsid w:val="00A8439D"/>
    <w:rsid w:val="00A9382E"/>
    <w:rsid w:val="00AA4BE7"/>
    <w:rsid w:val="00AA575B"/>
    <w:rsid w:val="00AC4029"/>
    <w:rsid w:val="00AC61E1"/>
    <w:rsid w:val="00AD38BA"/>
    <w:rsid w:val="00AD6153"/>
    <w:rsid w:val="00AF06A1"/>
    <w:rsid w:val="00AF787A"/>
    <w:rsid w:val="00B10BFF"/>
    <w:rsid w:val="00B13439"/>
    <w:rsid w:val="00B17092"/>
    <w:rsid w:val="00B323D7"/>
    <w:rsid w:val="00B366AA"/>
    <w:rsid w:val="00B43CD9"/>
    <w:rsid w:val="00B4446F"/>
    <w:rsid w:val="00B453A8"/>
    <w:rsid w:val="00B5093C"/>
    <w:rsid w:val="00B6077D"/>
    <w:rsid w:val="00B65C73"/>
    <w:rsid w:val="00B7301D"/>
    <w:rsid w:val="00B74DAD"/>
    <w:rsid w:val="00B82D79"/>
    <w:rsid w:val="00B93B04"/>
    <w:rsid w:val="00BB4242"/>
    <w:rsid w:val="00BC60B0"/>
    <w:rsid w:val="00BF257B"/>
    <w:rsid w:val="00BF344F"/>
    <w:rsid w:val="00BF4610"/>
    <w:rsid w:val="00C144E6"/>
    <w:rsid w:val="00C16D1E"/>
    <w:rsid w:val="00C237D8"/>
    <w:rsid w:val="00C23E22"/>
    <w:rsid w:val="00C31A6A"/>
    <w:rsid w:val="00C4235E"/>
    <w:rsid w:val="00C63026"/>
    <w:rsid w:val="00C6792A"/>
    <w:rsid w:val="00C77E44"/>
    <w:rsid w:val="00C937A5"/>
    <w:rsid w:val="00CA352B"/>
    <w:rsid w:val="00CA5444"/>
    <w:rsid w:val="00CA6437"/>
    <w:rsid w:val="00CA6BA2"/>
    <w:rsid w:val="00CC1EF8"/>
    <w:rsid w:val="00CC24B8"/>
    <w:rsid w:val="00CF03F0"/>
    <w:rsid w:val="00CF1B60"/>
    <w:rsid w:val="00CF5541"/>
    <w:rsid w:val="00D04D72"/>
    <w:rsid w:val="00D0504A"/>
    <w:rsid w:val="00D1543F"/>
    <w:rsid w:val="00D206AD"/>
    <w:rsid w:val="00D228D4"/>
    <w:rsid w:val="00D254A2"/>
    <w:rsid w:val="00D30625"/>
    <w:rsid w:val="00D34254"/>
    <w:rsid w:val="00D37C0A"/>
    <w:rsid w:val="00D50429"/>
    <w:rsid w:val="00D52D1D"/>
    <w:rsid w:val="00D544CA"/>
    <w:rsid w:val="00D56DC5"/>
    <w:rsid w:val="00D6196C"/>
    <w:rsid w:val="00D65001"/>
    <w:rsid w:val="00D65345"/>
    <w:rsid w:val="00D72D9B"/>
    <w:rsid w:val="00D762A1"/>
    <w:rsid w:val="00D931A5"/>
    <w:rsid w:val="00DA1161"/>
    <w:rsid w:val="00DA1D32"/>
    <w:rsid w:val="00DA32ED"/>
    <w:rsid w:val="00DD68BC"/>
    <w:rsid w:val="00DE097D"/>
    <w:rsid w:val="00DE708E"/>
    <w:rsid w:val="00DF3764"/>
    <w:rsid w:val="00DF6102"/>
    <w:rsid w:val="00E03C40"/>
    <w:rsid w:val="00E14B2C"/>
    <w:rsid w:val="00E16D50"/>
    <w:rsid w:val="00E239FB"/>
    <w:rsid w:val="00E2419E"/>
    <w:rsid w:val="00E27C13"/>
    <w:rsid w:val="00E34457"/>
    <w:rsid w:val="00E36C94"/>
    <w:rsid w:val="00E61E00"/>
    <w:rsid w:val="00E75741"/>
    <w:rsid w:val="00E8103A"/>
    <w:rsid w:val="00E953CE"/>
    <w:rsid w:val="00E97078"/>
    <w:rsid w:val="00EA1763"/>
    <w:rsid w:val="00EA5635"/>
    <w:rsid w:val="00EB72F9"/>
    <w:rsid w:val="00EC0011"/>
    <w:rsid w:val="00ED4B7A"/>
    <w:rsid w:val="00ED66C2"/>
    <w:rsid w:val="00EE1FED"/>
    <w:rsid w:val="00EE2AB6"/>
    <w:rsid w:val="00EE335B"/>
    <w:rsid w:val="00EF223E"/>
    <w:rsid w:val="00EF4B8B"/>
    <w:rsid w:val="00F117E6"/>
    <w:rsid w:val="00F13BC9"/>
    <w:rsid w:val="00F17E79"/>
    <w:rsid w:val="00F3644B"/>
    <w:rsid w:val="00F40D6F"/>
    <w:rsid w:val="00F460B8"/>
    <w:rsid w:val="00F56506"/>
    <w:rsid w:val="00F82AF7"/>
    <w:rsid w:val="00F8749D"/>
    <w:rsid w:val="00FA3CBC"/>
    <w:rsid w:val="00FA5CEF"/>
    <w:rsid w:val="00FB73D4"/>
    <w:rsid w:val="00FC205B"/>
    <w:rsid w:val="00FD011B"/>
    <w:rsid w:val="00FF0BAB"/>
    <w:rsid w:val="00FF1404"/>
    <w:rsid w:val="00FF3C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97CD3D-F33E-4EDB-9FB9-1335C0095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F49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Emphasis"/>
    <w:qFormat/>
    <w:rsid w:val="00E03C40"/>
    <w:rPr>
      <w:i/>
      <w:iCs/>
    </w:rPr>
  </w:style>
  <w:style w:type="table" w:customStyle="1" w:styleId="1">
    <w:name w:val="Сетка таблицы1"/>
    <w:basedOn w:val="a1"/>
    <w:next w:val="a3"/>
    <w:uiPriority w:val="59"/>
    <w:rsid w:val="0094525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uiPriority w:val="59"/>
    <w:rsid w:val="007B497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3"/>
    <w:uiPriority w:val="59"/>
    <w:rsid w:val="009A0EE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rsid w:val="00CA6437"/>
    <w:rPr>
      <w:rFonts w:ascii="Tahoma" w:hAnsi="Tahoma" w:cs="Tahoma"/>
      <w:sz w:val="16"/>
      <w:szCs w:val="16"/>
    </w:rPr>
  </w:style>
  <w:style w:type="character" w:customStyle="1" w:styleId="a6">
    <w:name w:val="Текст выноски Знак"/>
    <w:link w:val="a5"/>
    <w:rsid w:val="00CA6437"/>
    <w:rPr>
      <w:rFonts w:ascii="Tahoma" w:hAnsi="Tahoma" w:cs="Tahoma"/>
      <w:sz w:val="16"/>
      <w:szCs w:val="16"/>
    </w:rPr>
  </w:style>
  <w:style w:type="paragraph" w:styleId="a7">
    <w:name w:val="Normal (Web)"/>
    <w:basedOn w:val="a"/>
    <w:uiPriority w:val="99"/>
    <w:unhideWhenUsed/>
    <w:rsid w:val="00823720"/>
    <w:pPr>
      <w:spacing w:before="100" w:beforeAutospacing="1" w:after="100" w:afterAutospacing="1"/>
    </w:pPr>
  </w:style>
  <w:style w:type="character" w:customStyle="1" w:styleId="inqyif">
    <w:name w:val="inqyif"/>
    <w:rsid w:val="000C44A5"/>
  </w:style>
  <w:style w:type="character" w:styleId="a8">
    <w:name w:val="Strong"/>
    <w:uiPriority w:val="22"/>
    <w:qFormat/>
    <w:rsid w:val="000C44A5"/>
    <w:rPr>
      <w:b/>
      <w:bCs/>
    </w:rPr>
  </w:style>
  <w:style w:type="character" w:styleId="a9">
    <w:name w:val="Hyperlink"/>
    <w:uiPriority w:val="99"/>
    <w:unhideWhenUsed/>
    <w:rsid w:val="000C44A5"/>
    <w:rPr>
      <w:color w:val="0000FF"/>
      <w:u w:val="single"/>
    </w:rPr>
  </w:style>
  <w:style w:type="character" w:customStyle="1" w:styleId="esfokc">
    <w:name w:val="esfokc"/>
    <w:rsid w:val="005F357E"/>
  </w:style>
  <w:style w:type="character" w:customStyle="1" w:styleId="hxiqcc">
    <w:name w:val="hxiqcc"/>
    <w:rsid w:val="005F357E"/>
  </w:style>
  <w:style w:type="character" w:customStyle="1" w:styleId="ntmz4c">
    <w:name w:val="ntmz4c"/>
    <w:rsid w:val="005F3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409216">
      <w:bodyDiv w:val="1"/>
      <w:marLeft w:val="0"/>
      <w:marRight w:val="0"/>
      <w:marTop w:val="0"/>
      <w:marBottom w:val="0"/>
      <w:divBdr>
        <w:top w:val="none" w:sz="0" w:space="0" w:color="auto"/>
        <w:left w:val="none" w:sz="0" w:space="0" w:color="auto"/>
        <w:bottom w:val="none" w:sz="0" w:space="0" w:color="auto"/>
        <w:right w:val="none" w:sz="0" w:space="0" w:color="auto"/>
      </w:divBdr>
    </w:div>
    <w:div w:id="1016036743">
      <w:bodyDiv w:val="1"/>
      <w:marLeft w:val="0"/>
      <w:marRight w:val="0"/>
      <w:marTop w:val="0"/>
      <w:marBottom w:val="0"/>
      <w:divBdr>
        <w:top w:val="none" w:sz="0" w:space="0" w:color="auto"/>
        <w:left w:val="none" w:sz="0" w:space="0" w:color="auto"/>
        <w:bottom w:val="none" w:sz="0" w:space="0" w:color="auto"/>
        <w:right w:val="none" w:sz="0" w:space="0" w:color="auto"/>
      </w:divBdr>
    </w:div>
    <w:div w:id="1293439657">
      <w:bodyDiv w:val="1"/>
      <w:marLeft w:val="0"/>
      <w:marRight w:val="0"/>
      <w:marTop w:val="0"/>
      <w:marBottom w:val="0"/>
      <w:divBdr>
        <w:top w:val="none" w:sz="0" w:space="0" w:color="auto"/>
        <w:left w:val="none" w:sz="0" w:space="0" w:color="auto"/>
        <w:bottom w:val="none" w:sz="0" w:space="0" w:color="auto"/>
        <w:right w:val="none" w:sz="0" w:space="0" w:color="auto"/>
      </w:divBdr>
    </w:div>
    <w:div w:id="1609048290">
      <w:bodyDiv w:val="1"/>
      <w:marLeft w:val="0"/>
      <w:marRight w:val="0"/>
      <w:marTop w:val="0"/>
      <w:marBottom w:val="0"/>
      <w:divBdr>
        <w:top w:val="none" w:sz="0" w:space="0" w:color="auto"/>
        <w:left w:val="none" w:sz="0" w:space="0" w:color="auto"/>
        <w:bottom w:val="none" w:sz="0" w:space="0" w:color="auto"/>
        <w:right w:val="none" w:sz="0" w:space="0" w:color="auto"/>
      </w:divBdr>
      <w:divsChild>
        <w:div w:id="591204955">
          <w:marLeft w:val="0"/>
          <w:marRight w:val="0"/>
          <w:marTop w:val="0"/>
          <w:marBottom w:val="0"/>
          <w:divBdr>
            <w:top w:val="none" w:sz="0" w:space="0" w:color="auto"/>
            <w:left w:val="none" w:sz="0" w:space="0" w:color="auto"/>
            <w:bottom w:val="none" w:sz="0" w:space="0" w:color="auto"/>
            <w:right w:val="none" w:sz="0" w:space="0" w:color="auto"/>
          </w:divBdr>
        </w:div>
        <w:div w:id="1440369959">
          <w:marLeft w:val="0"/>
          <w:marRight w:val="0"/>
          <w:marTop w:val="0"/>
          <w:marBottom w:val="0"/>
          <w:divBdr>
            <w:top w:val="none" w:sz="0" w:space="0" w:color="auto"/>
            <w:left w:val="none" w:sz="0" w:space="0" w:color="auto"/>
            <w:bottom w:val="none" w:sz="0" w:space="0" w:color="auto"/>
            <w:right w:val="none" w:sz="0" w:space="0" w:color="auto"/>
          </w:divBdr>
          <w:divsChild>
            <w:div w:id="1272861774">
              <w:marLeft w:val="0"/>
              <w:marRight w:val="0"/>
              <w:marTop w:val="360"/>
              <w:marBottom w:val="180"/>
              <w:divBdr>
                <w:top w:val="none" w:sz="0" w:space="0" w:color="auto"/>
                <w:left w:val="none" w:sz="0" w:space="0" w:color="auto"/>
                <w:bottom w:val="none" w:sz="0" w:space="0" w:color="auto"/>
                <w:right w:val="none" w:sz="0" w:space="0" w:color="auto"/>
              </w:divBdr>
            </w:div>
          </w:divsChild>
        </w:div>
        <w:div w:id="1934361956">
          <w:marLeft w:val="0"/>
          <w:marRight w:val="0"/>
          <w:marTop w:val="0"/>
          <w:marBottom w:val="0"/>
          <w:divBdr>
            <w:top w:val="none" w:sz="0" w:space="0" w:color="auto"/>
            <w:left w:val="none" w:sz="0" w:space="0" w:color="auto"/>
            <w:bottom w:val="none" w:sz="0" w:space="0" w:color="auto"/>
            <w:right w:val="none" w:sz="0" w:space="0" w:color="auto"/>
          </w:divBdr>
        </w:div>
      </w:divsChild>
    </w:div>
    <w:div w:id="1705784886">
      <w:bodyDiv w:val="1"/>
      <w:marLeft w:val="0"/>
      <w:marRight w:val="0"/>
      <w:marTop w:val="0"/>
      <w:marBottom w:val="0"/>
      <w:divBdr>
        <w:top w:val="none" w:sz="0" w:space="0" w:color="auto"/>
        <w:left w:val="none" w:sz="0" w:space="0" w:color="auto"/>
        <w:bottom w:val="none" w:sz="0" w:space="0" w:color="auto"/>
        <w:right w:val="none" w:sz="0" w:space="0" w:color="auto"/>
      </w:divBdr>
      <w:divsChild>
        <w:div w:id="173813577">
          <w:marLeft w:val="0"/>
          <w:marRight w:val="0"/>
          <w:marTop w:val="0"/>
          <w:marBottom w:val="0"/>
          <w:divBdr>
            <w:top w:val="none" w:sz="0" w:space="0" w:color="auto"/>
            <w:left w:val="none" w:sz="0" w:space="0" w:color="auto"/>
            <w:bottom w:val="none" w:sz="0" w:space="0" w:color="auto"/>
            <w:right w:val="none" w:sz="0" w:space="0" w:color="auto"/>
          </w:divBdr>
          <w:divsChild>
            <w:div w:id="1760910486">
              <w:marLeft w:val="0"/>
              <w:marRight w:val="0"/>
              <w:marTop w:val="0"/>
              <w:marBottom w:val="0"/>
              <w:divBdr>
                <w:top w:val="none" w:sz="0" w:space="0" w:color="auto"/>
                <w:left w:val="none" w:sz="0" w:space="0" w:color="auto"/>
                <w:bottom w:val="none" w:sz="0" w:space="0" w:color="auto"/>
                <w:right w:val="none" w:sz="0" w:space="0" w:color="auto"/>
              </w:divBdr>
              <w:divsChild>
                <w:div w:id="222720287">
                  <w:marLeft w:val="0"/>
                  <w:marRight w:val="0"/>
                  <w:marTop w:val="360"/>
                  <w:marBottom w:val="180"/>
                  <w:divBdr>
                    <w:top w:val="none" w:sz="0" w:space="0" w:color="auto"/>
                    <w:left w:val="none" w:sz="0" w:space="0" w:color="auto"/>
                    <w:bottom w:val="none" w:sz="0" w:space="0" w:color="auto"/>
                    <w:right w:val="none" w:sz="0" w:space="0" w:color="auto"/>
                  </w:divBdr>
                </w:div>
                <w:div w:id="552666101">
                  <w:marLeft w:val="0"/>
                  <w:marRight w:val="0"/>
                  <w:marTop w:val="360"/>
                  <w:marBottom w:val="180"/>
                  <w:divBdr>
                    <w:top w:val="none" w:sz="0" w:space="0" w:color="auto"/>
                    <w:left w:val="none" w:sz="0" w:space="0" w:color="auto"/>
                    <w:bottom w:val="none" w:sz="0" w:space="0" w:color="auto"/>
                    <w:right w:val="none" w:sz="0" w:space="0" w:color="auto"/>
                  </w:divBdr>
                </w:div>
                <w:div w:id="750809589">
                  <w:marLeft w:val="0"/>
                  <w:marRight w:val="0"/>
                  <w:marTop w:val="360"/>
                  <w:marBottom w:val="180"/>
                  <w:divBdr>
                    <w:top w:val="none" w:sz="0" w:space="0" w:color="auto"/>
                    <w:left w:val="none" w:sz="0" w:space="0" w:color="auto"/>
                    <w:bottom w:val="none" w:sz="0" w:space="0" w:color="auto"/>
                    <w:right w:val="none" w:sz="0" w:space="0" w:color="auto"/>
                  </w:divBdr>
                </w:div>
                <w:div w:id="949698864">
                  <w:marLeft w:val="0"/>
                  <w:marRight w:val="0"/>
                  <w:marTop w:val="0"/>
                  <w:marBottom w:val="0"/>
                  <w:divBdr>
                    <w:top w:val="none" w:sz="0" w:space="0" w:color="auto"/>
                    <w:left w:val="none" w:sz="0" w:space="0" w:color="auto"/>
                    <w:bottom w:val="none" w:sz="0" w:space="0" w:color="auto"/>
                    <w:right w:val="none" w:sz="0" w:space="0" w:color="auto"/>
                  </w:divBdr>
                  <w:divsChild>
                    <w:div w:id="591161693">
                      <w:marLeft w:val="0"/>
                      <w:marRight w:val="0"/>
                      <w:marTop w:val="180"/>
                      <w:marBottom w:val="240"/>
                      <w:divBdr>
                        <w:top w:val="none" w:sz="0" w:space="0" w:color="auto"/>
                        <w:left w:val="none" w:sz="0" w:space="0" w:color="auto"/>
                        <w:bottom w:val="none" w:sz="0" w:space="0" w:color="auto"/>
                        <w:right w:val="none" w:sz="0" w:space="0" w:color="auto"/>
                      </w:divBdr>
                    </w:div>
                  </w:divsChild>
                </w:div>
                <w:div w:id="1237671141">
                  <w:marLeft w:val="0"/>
                  <w:marRight w:val="0"/>
                  <w:marTop w:val="360"/>
                  <w:marBottom w:val="180"/>
                  <w:divBdr>
                    <w:top w:val="none" w:sz="0" w:space="0" w:color="auto"/>
                    <w:left w:val="none" w:sz="0" w:space="0" w:color="auto"/>
                    <w:bottom w:val="none" w:sz="0" w:space="0" w:color="auto"/>
                    <w:right w:val="none" w:sz="0" w:space="0" w:color="auto"/>
                  </w:divBdr>
                </w:div>
                <w:div w:id="1543129607">
                  <w:marLeft w:val="0"/>
                  <w:marRight w:val="0"/>
                  <w:marTop w:val="360"/>
                  <w:marBottom w:val="180"/>
                  <w:divBdr>
                    <w:top w:val="none" w:sz="0" w:space="0" w:color="auto"/>
                    <w:left w:val="none" w:sz="0" w:space="0" w:color="auto"/>
                    <w:bottom w:val="none" w:sz="0" w:space="0" w:color="auto"/>
                    <w:right w:val="none" w:sz="0" w:space="0" w:color="auto"/>
                  </w:divBdr>
                </w:div>
                <w:div w:id="1567957713">
                  <w:marLeft w:val="0"/>
                  <w:marRight w:val="0"/>
                  <w:marTop w:val="180"/>
                  <w:marBottom w:val="240"/>
                  <w:divBdr>
                    <w:top w:val="none" w:sz="0" w:space="0" w:color="auto"/>
                    <w:left w:val="none" w:sz="0" w:space="0" w:color="auto"/>
                    <w:bottom w:val="none" w:sz="0" w:space="0" w:color="auto"/>
                    <w:right w:val="none" w:sz="0" w:space="0" w:color="auto"/>
                  </w:divBdr>
                </w:div>
                <w:div w:id="1655404144">
                  <w:marLeft w:val="0"/>
                  <w:marRight w:val="0"/>
                  <w:marTop w:val="360"/>
                  <w:marBottom w:val="180"/>
                  <w:divBdr>
                    <w:top w:val="none" w:sz="0" w:space="0" w:color="auto"/>
                    <w:left w:val="none" w:sz="0" w:space="0" w:color="auto"/>
                    <w:bottom w:val="none" w:sz="0" w:space="0" w:color="auto"/>
                    <w:right w:val="none" w:sz="0" w:space="0" w:color="auto"/>
                  </w:divBdr>
                </w:div>
                <w:div w:id="1708867529">
                  <w:marLeft w:val="0"/>
                  <w:marRight w:val="0"/>
                  <w:marTop w:val="360"/>
                  <w:marBottom w:val="180"/>
                  <w:divBdr>
                    <w:top w:val="none" w:sz="0" w:space="0" w:color="auto"/>
                    <w:left w:val="none" w:sz="0" w:space="0" w:color="auto"/>
                    <w:bottom w:val="none" w:sz="0" w:space="0" w:color="auto"/>
                    <w:right w:val="none" w:sz="0" w:space="0" w:color="auto"/>
                  </w:divBdr>
                </w:div>
                <w:div w:id="173816833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614288622">
          <w:marLeft w:val="0"/>
          <w:marRight w:val="0"/>
          <w:marTop w:val="0"/>
          <w:marBottom w:val="0"/>
          <w:divBdr>
            <w:top w:val="none" w:sz="0" w:space="0" w:color="auto"/>
            <w:left w:val="none" w:sz="0" w:space="0" w:color="auto"/>
            <w:bottom w:val="none" w:sz="0" w:space="0" w:color="auto"/>
            <w:right w:val="none" w:sz="0" w:space="0" w:color="auto"/>
          </w:divBdr>
          <w:divsChild>
            <w:div w:id="1867208728">
              <w:marLeft w:val="0"/>
              <w:marRight w:val="0"/>
              <w:marTop w:val="0"/>
              <w:marBottom w:val="0"/>
              <w:divBdr>
                <w:top w:val="none" w:sz="0" w:space="0" w:color="auto"/>
                <w:left w:val="none" w:sz="0" w:space="0" w:color="auto"/>
                <w:bottom w:val="none" w:sz="0" w:space="0" w:color="auto"/>
                <w:right w:val="none" w:sz="0" w:space="0" w:color="auto"/>
              </w:divBdr>
              <w:divsChild>
                <w:div w:id="782844278">
                  <w:marLeft w:val="0"/>
                  <w:marRight w:val="0"/>
                  <w:marTop w:val="0"/>
                  <w:marBottom w:val="0"/>
                  <w:divBdr>
                    <w:top w:val="none" w:sz="0" w:space="0" w:color="auto"/>
                    <w:left w:val="none" w:sz="0" w:space="0" w:color="auto"/>
                    <w:bottom w:val="none" w:sz="0" w:space="0" w:color="auto"/>
                    <w:right w:val="none" w:sz="0" w:space="0" w:color="auto"/>
                  </w:divBdr>
                  <w:divsChild>
                    <w:div w:id="561064173">
                      <w:marLeft w:val="0"/>
                      <w:marRight w:val="0"/>
                      <w:marTop w:val="0"/>
                      <w:marBottom w:val="0"/>
                      <w:divBdr>
                        <w:top w:val="none" w:sz="0" w:space="0" w:color="auto"/>
                        <w:left w:val="none" w:sz="0" w:space="0" w:color="auto"/>
                        <w:bottom w:val="single" w:sz="6" w:space="0" w:color="DCDFE5"/>
                        <w:right w:val="none" w:sz="0" w:space="0" w:color="auto"/>
                      </w:divBdr>
                      <w:divsChild>
                        <w:div w:id="305740106">
                          <w:marLeft w:val="0"/>
                          <w:marRight w:val="0"/>
                          <w:marTop w:val="0"/>
                          <w:marBottom w:val="0"/>
                          <w:divBdr>
                            <w:top w:val="none" w:sz="0" w:space="0" w:color="auto"/>
                            <w:left w:val="none" w:sz="0" w:space="0" w:color="auto"/>
                            <w:bottom w:val="none" w:sz="0" w:space="0" w:color="auto"/>
                            <w:right w:val="none" w:sz="0" w:space="0" w:color="auto"/>
                          </w:divBdr>
                          <w:divsChild>
                            <w:div w:id="985814583">
                              <w:marLeft w:val="0"/>
                              <w:marRight w:val="0"/>
                              <w:marTop w:val="0"/>
                              <w:marBottom w:val="0"/>
                              <w:divBdr>
                                <w:top w:val="none" w:sz="0" w:space="0" w:color="auto"/>
                                <w:left w:val="none" w:sz="0" w:space="0" w:color="auto"/>
                                <w:bottom w:val="none" w:sz="0" w:space="0" w:color="auto"/>
                                <w:right w:val="none" w:sz="0" w:space="0" w:color="auto"/>
                              </w:divBdr>
                              <w:divsChild>
                                <w:div w:id="893931233">
                                  <w:marLeft w:val="0"/>
                                  <w:marRight w:val="0"/>
                                  <w:marTop w:val="0"/>
                                  <w:marBottom w:val="0"/>
                                  <w:divBdr>
                                    <w:top w:val="none" w:sz="0" w:space="0" w:color="auto"/>
                                    <w:left w:val="none" w:sz="0" w:space="0" w:color="auto"/>
                                    <w:bottom w:val="none" w:sz="0" w:space="0" w:color="auto"/>
                                    <w:right w:val="none" w:sz="0" w:space="0" w:color="auto"/>
                                  </w:divBdr>
                                  <w:divsChild>
                                    <w:div w:id="213005007">
                                      <w:marLeft w:val="75"/>
                                      <w:marRight w:val="0"/>
                                      <w:marTop w:val="0"/>
                                      <w:marBottom w:val="0"/>
                                      <w:divBdr>
                                        <w:top w:val="none" w:sz="0" w:space="0" w:color="auto"/>
                                        <w:left w:val="none" w:sz="0" w:space="0" w:color="auto"/>
                                        <w:bottom w:val="none" w:sz="0" w:space="0" w:color="auto"/>
                                        <w:right w:val="none" w:sz="0" w:space="0" w:color="auto"/>
                                      </w:divBdr>
                                    </w:div>
                                    <w:div w:id="748504703">
                                      <w:marLeft w:val="0"/>
                                      <w:marRight w:val="0"/>
                                      <w:marTop w:val="0"/>
                                      <w:marBottom w:val="0"/>
                                      <w:divBdr>
                                        <w:top w:val="none" w:sz="0" w:space="0" w:color="auto"/>
                                        <w:left w:val="none" w:sz="0" w:space="0" w:color="auto"/>
                                        <w:bottom w:val="single" w:sz="6" w:space="0" w:color="DCDFE5"/>
                                        <w:right w:val="none" w:sz="0" w:space="0" w:color="auto"/>
                                      </w:divBdr>
                                      <w:divsChild>
                                        <w:div w:id="190398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7553">
                                  <w:marLeft w:val="0"/>
                                  <w:marRight w:val="0"/>
                                  <w:marTop w:val="0"/>
                                  <w:marBottom w:val="0"/>
                                  <w:divBdr>
                                    <w:top w:val="none" w:sz="0" w:space="0" w:color="auto"/>
                                    <w:left w:val="none" w:sz="0" w:space="0" w:color="auto"/>
                                    <w:bottom w:val="none" w:sz="0" w:space="0" w:color="auto"/>
                                    <w:right w:val="none" w:sz="0" w:space="0" w:color="auto"/>
                                  </w:divBdr>
                                  <w:divsChild>
                                    <w:div w:id="138887071">
                                      <w:marLeft w:val="0"/>
                                      <w:marRight w:val="0"/>
                                      <w:marTop w:val="0"/>
                                      <w:marBottom w:val="0"/>
                                      <w:divBdr>
                                        <w:top w:val="none" w:sz="0" w:space="0" w:color="auto"/>
                                        <w:left w:val="none" w:sz="0" w:space="0" w:color="auto"/>
                                        <w:bottom w:val="none" w:sz="0" w:space="0" w:color="auto"/>
                                        <w:right w:val="none" w:sz="0" w:space="0" w:color="auto"/>
                                      </w:divBdr>
                                      <w:divsChild>
                                        <w:div w:id="435638438">
                                          <w:marLeft w:val="0"/>
                                          <w:marRight w:val="0"/>
                                          <w:marTop w:val="0"/>
                                          <w:marBottom w:val="0"/>
                                          <w:divBdr>
                                            <w:top w:val="none" w:sz="0" w:space="0" w:color="auto"/>
                                            <w:left w:val="none" w:sz="0" w:space="0" w:color="auto"/>
                                            <w:bottom w:val="none" w:sz="0" w:space="0" w:color="auto"/>
                                            <w:right w:val="none" w:sz="0" w:space="0" w:color="auto"/>
                                          </w:divBdr>
                                        </w:div>
                                        <w:div w:id="87793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996872">
                          <w:marLeft w:val="0"/>
                          <w:marRight w:val="0"/>
                          <w:marTop w:val="0"/>
                          <w:marBottom w:val="0"/>
                          <w:divBdr>
                            <w:top w:val="none" w:sz="0" w:space="0" w:color="auto"/>
                            <w:left w:val="none" w:sz="0" w:space="0" w:color="auto"/>
                            <w:bottom w:val="none" w:sz="0" w:space="0" w:color="auto"/>
                            <w:right w:val="none" w:sz="0" w:space="0" w:color="auto"/>
                          </w:divBdr>
                          <w:divsChild>
                            <w:div w:id="1710759943">
                              <w:marLeft w:val="0"/>
                              <w:marRight w:val="0"/>
                              <w:marTop w:val="0"/>
                              <w:marBottom w:val="0"/>
                              <w:divBdr>
                                <w:top w:val="none" w:sz="0" w:space="0" w:color="auto"/>
                                <w:left w:val="none" w:sz="0" w:space="0" w:color="auto"/>
                                <w:bottom w:val="none" w:sz="0" w:space="0" w:color="auto"/>
                                <w:right w:val="none" w:sz="0" w:space="0" w:color="auto"/>
                              </w:divBdr>
                              <w:divsChild>
                                <w:div w:id="1047997489">
                                  <w:marLeft w:val="0"/>
                                  <w:marRight w:val="0"/>
                                  <w:marTop w:val="0"/>
                                  <w:marBottom w:val="0"/>
                                  <w:divBdr>
                                    <w:top w:val="none" w:sz="0" w:space="0" w:color="auto"/>
                                    <w:left w:val="none" w:sz="0" w:space="0" w:color="auto"/>
                                    <w:bottom w:val="none" w:sz="0" w:space="0" w:color="auto"/>
                                    <w:right w:val="none" w:sz="0" w:space="0" w:color="auto"/>
                                  </w:divBdr>
                                  <w:divsChild>
                                    <w:div w:id="664164616">
                                      <w:marLeft w:val="0"/>
                                      <w:marRight w:val="0"/>
                                      <w:marTop w:val="0"/>
                                      <w:marBottom w:val="0"/>
                                      <w:divBdr>
                                        <w:top w:val="none" w:sz="0" w:space="0" w:color="auto"/>
                                        <w:left w:val="none" w:sz="0" w:space="0" w:color="auto"/>
                                        <w:bottom w:val="single" w:sz="6" w:space="0" w:color="DCDFE5"/>
                                        <w:right w:val="none" w:sz="0" w:space="0" w:color="auto"/>
                                      </w:divBdr>
                                      <w:divsChild>
                                        <w:div w:id="1411149616">
                                          <w:marLeft w:val="0"/>
                                          <w:marRight w:val="0"/>
                                          <w:marTop w:val="0"/>
                                          <w:marBottom w:val="0"/>
                                          <w:divBdr>
                                            <w:top w:val="none" w:sz="0" w:space="0" w:color="auto"/>
                                            <w:left w:val="none" w:sz="0" w:space="0" w:color="auto"/>
                                            <w:bottom w:val="none" w:sz="0" w:space="0" w:color="auto"/>
                                            <w:right w:val="none" w:sz="0" w:space="0" w:color="auto"/>
                                          </w:divBdr>
                                        </w:div>
                                      </w:divsChild>
                                    </w:div>
                                    <w:div w:id="1003706332">
                                      <w:marLeft w:val="75"/>
                                      <w:marRight w:val="0"/>
                                      <w:marTop w:val="0"/>
                                      <w:marBottom w:val="0"/>
                                      <w:divBdr>
                                        <w:top w:val="none" w:sz="0" w:space="0" w:color="auto"/>
                                        <w:left w:val="none" w:sz="0" w:space="0" w:color="auto"/>
                                        <w:bottom w:val="none" w:sz="0" w:space="0" w:color="auto"/>
                                        <w:right w:val="none" w:sz="0" w:space="0" w:color="auto"/>
                                      </w:divBdr>
                                    </w:div>
                                  </w:divsChild>
                                </w:div>
                                <w:div w:id="1857381105">
                                  <w:marLeft w:val="0"/>
                                  <w:marRight w:val="0"/>
                                  <w:marTop w:val="0"/>
                                  <w:marBottom w:val="0"/>
                                  <w:divBdr>
                                    <w:top w:val="none" w:sz="0" w:space="0" w:color="auto"/>
                                    <w:left w:val="none" w:sz="0" w:space="0" w:color="auto"/>
                                    <w:bottom w:val="none" w:sz="0" w:space="0" w:color="auto"/>
                                    <w:right w:val="none" w:sz="0" w:space="0" w:color="auto"/>
                                  </w:divBdr>
                                  <w:divsChild>
                                    <w:div w:id="384767721">
                                      <w:marLeft w:val="0"/>
                                      <w:marRight w:val="0"/>
                                      <w:marTop w:val="0"/>
                                      <w:marBottom w:val="0"/>
                                      <w:divBdr>
                                        <w:top w:val="none" w:sz="0" w:space="0" w:color="auto"/>
                                        <w:left w:val="none" w:sz="0" w:space="0" w:color="auto"/>
                                        <w:bottom w:val="none" w:sz="0" w:space="0" w:color="auto"/>
                                        <w:right w:val="none" w:sz="0" w:space="0" w:color="auto"/>
                                      </w:divBdr>
                                      <w:divsChild>
                                        <w:div w:id="187261803">
                                          <w:marLeft w:val="0"/>
                                          <w:marRight w:val="0"/>
                                          <w:marTop w:val="0"/>
                                          <w:marBottom w:val="0"/>
                                          <w:divBdr>
                                            <w:top w:val="none" w:sz="0" w:space="0" w:color="auto"/>
                                            <w:left w:val="none" w:sz="0" w:space="0" w:color="auto"/>
                                            <w:bottom w:val="none" w:sz="0" w:space="0" w:color="auto"/>
                                            <w:right w:val="none" w:sz="0" w:space="0" w:color="auto"/>
                                          </w:divBdr>
                                        </w:div>
                                        <w:div w:id="14801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332062">
                          <w:marLeft w:val="0"/>
                          <w:marRight w:val="0"/>
                          <w:marTop w:val="60"/>
                          <w:marBottom w:val="240"/>
                          <w:divBdr>
                            <w:top w:val="none" w:sz="0" w:space="0" w:color="auto"/>
                            <w:left w:val="none" w:sz="0" w:space="0" w:color="auto"/>
                            <w:bottom w:val="none" w:sz="0" w:space="0" w:color="auto"/>
                            <w:right w:val="none" w:sz="0" w:space="0" w:color="auto"/>
                          </w:divBdr>
                          <w:divsChild>
                            <w:div w:id="500390850">
                              <w:marLeft w:val="0"/>
                              <w:marRight w:val="0"/>
                              <w:marTop w:val="0"/>
                              <w:marBottom w:val="0"/>
                              <w:divBdr>
                                <w:top w:val="none" w:sz="0" w:space="0" w:color="auto"/>
                                <w:left w:val="none" w:sz="0" w:space="0" w:color="auto"/>
                                <w:bottom w:val="none" w:sz="0" w:space="0" w:color="auto"/>
                                <w:right w:val="none" w:sz="0" w:space="0" w:color="auto"/>
                              </w:divBdr>
                              <w:divsChild>
                                <w:div w:id="19007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61345">
                          <w:marLeft w:val="0"/>
                          <w:marRight w:val="0"/>
                          <w:marTop w:val="0"/>
                          <w:marBottom w:val="0"/>
                          <w:divBdr>
                            <w:top w:val="none" w:sz="0" w:space="0" w:color="auto"/>
                            <w:left w:val="none" w:sz="0" w:space="0" w:color="auto"/>
                            <w:bottom w:val="none" w:sz="0" w:space="0" w:color="auto"/>
                            <w:right w:val="none" w:sz="0" w:space="0" w:color="auto"/>
                          </w:divBdr>
                          <w:divsChild>
                            <w:div w:id="588083574">
                              <w:marLeft w:val="0"/>
                              <w:marRight w:val="0"/>
                              <w:marTop w:val="0"/>
                              <w:marBottom w:val="0"/>
                              <w:divBdr>
                                <w:top w:val="none" w:sz="0" w:space="0" w:color="auto"/>
                                <w:left w:val="none" w:sz="0" w:space="0" w:color="auto"/>
                                <w:bottom w:val="none" w:sz="0" w:space="0" w:color="auto"/>
                                <w:right w:val="none" w:sz="0" w:space="0" w:color="auto"/>
                              </w:divBdr>
                              <w:divsChild>
                                <w:div w:id="1265185212">
                                  <w:marLeft w:val="0"/>
                                  <w:marRight w:val="0"/>
                                  <w:marTop w:val="0"/>
                                  <w:marBottom w:val="0"/>
                                  <w:divBdr>
                                    <w:top w:val="none" w:sz="0" w:space="0" w:color="auto"/>
                                    <w:left w:val="none" w:sz="0" w:space="0" w:color="auto"/>
                                    <w:bottom w:val="none" w:sz="0" w:space="0" w:color="auto"/>
                                    <w:right w:val="none" w:sz="0" w:space="0" w:color="auto"/>
                                  </w:divBdr>
                                  <w:divsChild>
                                    <w:div w:id="542717567">
                                      <w:marLeft w:val="0"/>
                                      <w:marRight w:val="0"/>
                                      <w:marTop w:val="0"/>
                                      <w:marBottom w:val="0"/>
                                      <w:divBdr>
                                        <w:top w:val="none" w:sz="0" w:space="0" w:color="auto"/>
                                        <w:left w:val="none" w:sz="0" w:space="0" w:color="auto"/>
                                        <w:bottom w:val="single" w:sz="6" w:space="0" w:color="DCDFE5"/>
                                        <w:right w:val="none" w:sz="0" w:space="0" w:color="auto"/>
                                      </w:divBdr>
                                      <w:divsChild>
                                        <w:div w:id="1454127606">
                                          <w:marLeft w:val="0"/>
                                          <w:marRight w:val="0"/>
                                          <w:marTop w:val="0"/>
                                          <w:marBottom w:val="0"/>
                                          <w:divBdr>
                                            <w:top w:val="none" w:sz="0" w:space="0" w:color="auto"/>
                                            <w:left w:val="none" w:sz="0" w:space="0" w:color="auto"/>
                                            <w:bottom w:val="none" w:sz="0" w:space="0" w:color="auto"/>
                                            <w:right w:val="none" w:sz="0" w:space="0" w:color="auto"/>
                                          </w:divBdr>
                                        </w:div>
                                      </w:divsChild>
                                    </w:div>
                                    <w:div w:id="1333949914">
                                      <w:marLeft w:val="75"/>
                                      <w:marRight w:val="0"/>
                                      <w:marTop w:val="0"/>
                                      <w:marBottom w:val="0"/>
                                      <w:divBdr>
                                        <w:top w:val="none" w:sz="0" w:space="0" w:color="auto"/>
                                        <w:left w:val="none" w:sz="0" w:space="0" w:color="auto"/>
                                        <w:bottom w:val="none" w:sz="0" w:space="0" w:color="auto"/>
                                        <w:right w:val="none" w:sz="0" w:space="0" w:color="auto"/>
                                      </w:divBdr>
                                    </w:div>
                                  </w:divsChild>
                                </w:div>
                                <w:div w:id="1745832439">
                                  <w:marLeft w:val="0"/>
                                  <w:marRight w:val="0"/>
                                  <w:marTop w:val="0"/>
                                  <w:marBottom w:val="0"/>
                                  <w:divBdr>
                                    <w:top w:val="none" w:sz="0" w:space="0" w:color="auto"/>
                                    <w:left w:val="none" w:sz="0" w:space="0" w:color="auto"/>
                                    <w:bottom w:val="none" w:sz="0" w:space="0" w:color="auto"/>
                                    <w:right w:val="none" w:sz="0" w:space="0" w:color="auto"/>
                                  </w:divBdr>
                                  <w:divsChild>
                                    <w:div w:id="313417307">
                                      <w:marLeft w:val="0"/>
                                      <w:marRight w:val="0"/>
                                      <w:marTop w:val="0"/>
                                      <w:marBottom w:val="0"/>
                                      <w:divBdr>
                                        <w:top w:val="none" w:sz="0" w:space="0" w:color="auto"/>
                                        <w:left w:val="none" w:sz="0" w:space="0" w:color="auto"/>
                                        <w:bottom w:val="none" w:sz="0" w:space="0" w:color="auto"/>
                                        <w:right w:val="none" w:sz="0" w:space="0" w:color="auto"/>
                                      </w:divBdr>
                                      <w:divsChild>
                                        <w:div w:id="478569594">
                                          <w:marLeft w:val="0"/>
                                          <w:marRight w:val="0"/>
                                          <w:marTop w:val="0"/>
                                          <w:marBottom w:val="0"/>
                                          <w:divBdr>
                                            <w:top w:val="none" w:sz="0" w:space="0" w:color="auto"/>
                                            <w:left w:val="none" w:sz="0" w:space="0" w:color="auto"/>
                                            <w:bottom w:val="none" w:sz="0" w:space="0" w:color="auto"/>
                                            <w:right w:val="none" w:sz="0" w:space="0" w:color="auto"/>
                                          </w:divBdr>
                                        </w:div>
                                        <w:div w:id="130615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885300">
      <w:bodyDiv w:val="1"/>
      <w:marLeft w:val="0"/>
      <w:marRight w:val="0"/>
      <w:marTop w:val="0"/>
      <w:marBottom w:val="0"/>
      <w:divBdr>
        <w:top w:val="none" w:sz="0" w:space="0" w:color="auto"/>
        <w:left w:val="none" w:sz="0" w:space="0" w:color="auto"/>
        <w:bottom w:val="none" w:sz="0" w:space="0" w:color="auto"/>
        <w:right w:val="none" w:sz="0" w:space="0" w:color="auto"/>
      </w:divBdr>
      <w:divsChild>
        <w:div w:id="99881808">
          <w:marLeft w:val="0"/>
          <w:marRight w:val="0"/>
          <w:marTop w:val="0"/>
          <w:marBottom w:val="0"/>
          <w:divBdr>
            <w:top w:val="none" w:sz="0" w:space="0" w:color="auto"/>
            <w:left w:val="none" w:sz="0" w:space="0" w:color="auto"/>
            <w:bottom w:val="none" w:sz="0" w:space="0" w:color="auto"/>
            <w:right w:val="none" w:sz="0" w:space="0" w:color="auto"/>
          </w:divBdr>
          <w:divsChild>
            <w:div w:id="2112235149">
              <w:marLeft w:val="0"/>
              <w:marRight w:val="0"/>
              <w:marTop w:val="0"/>
              <w:marBottom w:val="0"/>
              <w:divBdr>
                <w:top w:val="none" w:sz="0" w:space="0" w:color="auto"/>
                <w:left w:val="none" w:sz="0" w:space="0" w:color="auto"/>
                <w:bottom w:val="none" w:sz="0" w:space="0" w:color="auto"/>
                <w:right w:val="none" w:sz="0" w:space="0" w:color="auto"/>
              </w:divBdr>
              <w:divsChild>
                <w:div w:id="414594074">
                  <w:marLeft w:val="0"/>
                  <w:marRight w:val="0"/>
                  <w:marTop w:val="0"/>
                  <w:marBottom w:val="0"/>
                  <w:divBdr>
                    <w:top w:val="none" w:sz="0" w:space="0" w:color="auto"/>
                    <w:left w:val="none" w:sz="0" w:space="0" w:color="auto"/>
                    <w:bottom w:val="none" w:sz="0" w:space="0" w:color="auto"/>
                    <w:right w:val="none" w:sz="0" w:space="0" w:color="auto"/>
                  </w:divBdr>
                </w:div>
                <w:div w:id="1150705920">
                  <w:marLeft w:val="0"/>
                  <w:marRight w:val="0"/>
                  <w:marTop w:val="0"/>
                  <w:marBottom w:val="0"/>
                  <w:divBdr>
                    <w:top w:val="none" w:sz="0" w:space="0" w:color="auto"/>
                    <w:left w:val="none" w:sz="0" w:space="0" w:color="auto"/>
                    <w:bottom w:val="none" w:sz="0" w:space="0" w:color="auto"/>
                    <w:right w:val="none" w:sz="0" w:space="0" w:color="auto"/>
                  </w:divBdr>
                  <w:divsChild>
                    <w:div w:id="1023673406">
                      <w:marLeft w:val="0"/>
                      <w:marRight w:val="0"/>
                      <w:marTop w:val="360"/>
                      <w:marBottom w:val="180"/>
                      <w:divBdr>
                        <w:top w:val="none" w:sz="0" w:space="0" w:color="auto"/>
                        <w:left w:val="none" w:sz="0" w:space="0" w:color="auto"/>
                        <w:bottom w:val="none" w:sz="0" w:space="0" w:color="auto"/>
                        <w:right w:val="none" w:sz="0" w:space="0" w:color="auto"/>
                      </w:divBdr>
                    </w:div>
                  </w:divsChild>
                </w:div>
                <w:div w:id="1236626805">
                  <w:marLeft w:val="0"/>
                  <w:marRight w:val="0"/>
                  <w:marTop w:val="0"/>
                  <w:marBottom w:val="0"/>
                  <w:divBdr>
                    <w:top w:val="none" w:sz="0" w:space="0" w:color="auto"/>
                    <w:left w:val="none" w:sz="0" w:space="0" w:color="auto"/>
                    <w:bottom w:val="none" w:sz="0" w:space="0" w:color="auto"/>
                    <w:right w:val="none" w:sz="0" w:space="0" w:color="auto"/>
                  </w:divBdr>
                </w:div>
                <w:div w:id="1301879406">
                  <w:marLeft w:val="0"/>
                  <w:marRight w:val="0"/>
                  <w:marTop w:val="0"/>
                  <w:marBottom w:val="0"/>
                  <w:divBdr>
                    <w:top w:val="none" w:sz="0" w:space="0" w:color="auto"/>
                    <w:left w:val="none" w:sz="0" w:space="0" w:color="auto"/>
                    <w:bottom w:val="none" w:sz="0" w:space="0" w:color="auto"/>
                    <w:right w:val="none" w:sz="0" w:space="0" w:color="auto"/>
                  </w:divBdr>
                  <w:divsChild>
                    <w:div w:id="748238257">
                      <w:marLeft w:val="0"/>
                      <w:marRight w:val="0"/>
                      <w:marTop w:val="0"/>
                      <w:marBottom w:val="0"/>
                      <w:divBdr>
                        <w:top w:val="none" w:sz="0" w:space="0" w:color="auto"/>
                        <w:left w:val="none" w:sz="0" w:space="0" w:color="auto"/>
                        <w:bottom w:val="none" w:sz="0" w:space="0" w:color="auto"/>
                        <w:right w:val="none" w:sz="0" w:space="0" w:color="auto"/>
                      </w:divBdr>
                      <w:divsChild>
                        <w:div w:id="1832259723">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2103257748">
                  <w:marLeft w:val="0"/>
                  <w:marRight w:val="0"/>
                  <w:marTop w:val="0"/>
                  <w:marBottom w:val="0"/>
                  <w:divBdr>
                    <w:top w:val="none" w:sz="0" w:space="0" w:color="auto"/>
                    <w:left w:val="none" w:sz="0" w:space="0" w:color="auto"/>
                    <w:bottom w:val="none" w:sz="0" w:space="0" w:color="auto"/>
                    <w:right w:val="none" w:sz="0" w:space="0" w:color="auto"/>
                  </w:divBdr>
                  <w:divsChild>
                    <w:div w:id="171577318">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sChild>
        </w:div>
        <w:div w:id="432941739">
          <w:marLeft w:val="0"/>
          <w:marRight w:val="0"/>
          <w:marTop w:val="0"/>
          <w:marBottom w:val="0"/>
          <w:divBdr>
            <w:top w:val="none" w:sz="0" w:space="0" w:color="auto"/>
            <w:left w:val="none" w:sz="0" w:space="0" w:color="auto"/>
            <w:bottom w:val="none" w:sz="0" w:space="0" w:color="auto"/>
            <w:right w:val="none" w:sz="0" w:space="0" w:color="auto"/>
          </w:divBdr>
          <w:divsChild>
            <w:div w:id="1856187699">
              <w:marLeft w:val="0"/>
              <w:marRight w:val="0"/>
              <w:marTop w:val="0"/>
              <w:marBottom w:val="0"/>
              <w:divBdr>
                <w:top w:val="none" w:sz="0" w:space="0" w:color="auto"/>
                <w:left w:val="none" w:sz="0" w:space="0" w:color="auto"/>
                <w:bottom w:val="none" w:sz="0" w:space="0" w:color="auto"/>
                <w:right w:val="none" w:sz="0" w:space="0" w:color="auto"/>
              </w:divBdr>
              <w:divsChild>
                <w:div w:id="381365130">
                  <w:marLeft w:val="0"/>
                  <w:marRight w:val="0"/>
                  <w:marTop w:val="0"/>
                  <w:marBottom w:val="0"/>
                  <w:divBdr>
                    <w:top w:val="none" w:sz="0" w:space="0" w:color="auto"/>
                    <w:left w:val="none" w:sz="0" w:space="0" w:color="auto"/>
                    <w:bottom w:val="none" w:sz="0" w:space="0" w:color="auto"/>
                    <w:right w:val="none" w:sz="0" w:space="0" w:color="auto"/>
                  </w:divBdr>
                  <w:divsChild>
                    <w:div w:id="1303852129">
                      <w:marLeft w:val="0"/>
                      <w:marRight w:val="0"/>
                      <w:marTop w:val="0"/>
                      <w:marBottom w:val="0"/>
                      <w:divBdr>
                        <w:top w:val="none" w:sz="0" w:space="0" w:color="auto"/>
                        <w:left w:val="none" w:sz="0" w:space="0" w:color="auto"/>
                        <w:bottom w:val="single" w:sz="6" w:space="0" w:color="D2D2D2"/>
                        <w:right w:val="none" w:sz="0" w:space="0" w:color="auto"/>
                      </w:divBdr>
                      <w:divsChild>
                        <w:div w:id="298070686">
                          <w:marLeft w:val="0"/>
                          <w:marRight w:val="0"/>
                          <w:marTop w:val="0"/>
                          <w:marBottom w:val="0"/>
                          <w:divBdr>
                            <w:top w:val="none" w:sz="0" w:space="0" w:color="auto"/>
                            <w:left w:val="none" w:sz="0" w:space="0" w:color="auto"/>
                            <w:bottom w:val="none" w:sz="0" w:space="0" w:color="auto"/>
                            <w:right w:val="none" w:sz="0" w:space="0" w:color="auto"/>
                          </w:divBdr>
                          <w:divsChild>
                            <w:div w:id="580332431">
                              <w:marLeft w:val="0"/>
                              <w:marRight w:val="0"/>
                              <w:marTop w:val="0"/>
                              <w:marBottom w:val="0"/>
                              <w:divBdr>
                                <w:top w:val="none" w:sz="0" w:space="0" w:color="auto"/>
                                <w:left w:val="none" w:sz="0" w:space="0" w:color="auto"/>
                                <w:bottom w:val="none" w:sz="0" w:space="0" w:color="auto"/>
                                <w:right w:val="none" w:sz="0" w:space="0" w:color="auto"/>
                              </w:divBdr>
                              <w:divsChild>
                                <w:div w:id="1395618422">
                                  <w:marLeft w:val="0"/>
                                  <w:marRight w:val="0"/>
                                  <w:marTop w:val="0"/>
                                  <w:marBottom w:val="0"/>
                                  <w:divBdr>
                                    <w:top w:val="none" w:sz="0" w:space="0" w:color="auto"/>
                                    <w:left w:val="none" w:sz="0" w:space="0" w:color="auto"/>
                                    <w:bottom w:val="none" w:sz="0" w:space="0" w:color="auto"/>
                                    <w:right w:val="none" w:sz="0" w:space="0" w:color="auto"/>
                                  </w:divBdr>
                                  <w:divsChild>
                                    <w:div w:id="411048537">
                                      <w:marLeft w:val="75"/>
                                      <w:marRight w:val="0"/>
                                      <w:marTop w:val="0"/>
                                      <w:marBottom w:val="0"/>
                                      <w:divBdr>
                                        <w:top w:val="none" w:sz="0" w:space="0" w:color="auto"/>
                                        <w:left w:val="none" w:sz="0" w:space="0" w:color="auto"/>
                                        <w:bottom w:val="none" w:sz="0" w:space="0" w:color="auto"/>
                                        <w:right w:val="none" w:sz="0" w:space="0" w:color="auto"/>
                                      </w:divBdr>
                                    </w:div>
                                    <w:div w:id="1195078498">
                                      <w:marLeft w:val="0"/>
                                      <w:marRight w:val="0"/>
                                      <w:marTop w:val="0"/>
                                      <w:marBottom w:val="0"/>
                                      <w:divBdr>
                                        <w:top w:val="none" w:sz="0" w:space="0" w:color="auto"/>
                                        <w:left w:val="none" w:sz="0" w:space="0" w:color="auto"/>
                                        <w:bottom w:val="single" w:sz="6" w:space="0" w:color="D2D2D2"/>
                                        <w:right w:val="none" w:sz="0" w:space="0" w:color="auto"/>
                                      </w:divBdr>
                                      <w:divsChild>
                                        <w:div w:id="59186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25001">
                                  <w:marLeft w:val="0"/>
                                  <w:marRight w:val="0"/>
                                  <w:marTop w:val="0"/>
                                  <w:marBottom w:val="0"/>
                                  <w:divBdr>
                                    <w:top w:val="none" w:sz="0" w:space="0" w:color="auto"/>
                                    <w:left w:val="none" w:sz="0" w:space="0" w:color="auto"/>
                                    <w:bottom w:val="none" w:sz="0" w:space="0" w:color="auto"/>
                                    <w:right w:val="none" w:sz="0" w:space="0" w:color="auto"/>
                                  </w:divBdr>
                                  <w:divsChild>
                                    <w:div w:id="1313291665">
                                      <w:marLeft w:val="0"/>
                                      <w:marRight w:val="0"/>
                                      <w:marTop w:val="0"/>
                                      <w:marBottom w:val="0"/>
                                      <w:divBdr>
                                        <w:top w:val="none" w:sz="0" w:space="0" w:color="auto"/>
                                        <w:left w:val="none" w:sz="0" w:space="0" w:color="auto"/>
                                        <w:bottom w:val="none" w:sz="0" w:space="0" w:color="auto"/>
                                        <w:right w:val="none" w:sz="0" w:space="0" w:color="auto"/>
                                      </w:divBdr>
                                      <w:divsChild>
                                        <w:div w:id="1199658126">
                                          <w:marLeft w:val="0"/>
                                          <w:marRight w:val="0"/>
                                          <w:marTop w:val="0"/>
                                          <w:marBottom w:val="0"/>
                                          <w:divBdr>
                                            <w:top w:val="none" w:sz="0" w:space="0" w:color="auto"/>
                                            <w:left w:val="none" w:sz="0" w:space="0" w:color="auto"/>
                                            <w:bottom w:val="none" w:sz="0" w:space="0" w:color="auto"/>
                                            <w:right w:val="none" w:sz="0" w:space="0" w:color="auto"/>
                                          </w:divBdr>
                                        </w:div>
                                        <w:div w:id="168605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836317">
                          <w:marLeft w:val="0"/>
                          <w:marRight w:val="0"/>
                          <w:marTop w:val="0"/>
                          <w:marBottom w:val="0"/>
                          <w:divBdr>
                            <w:top w:val="none" w:sz="0" w:space="0" w:color="auto"/>
                            <w:left w:val="none" w:sz="0" w:space="0" w:color="auto"/>
                            <w:bottom w:val="none" w:sz="0" w:space="0" w:color="auto"/>
                            <w:right w:val="none" w:sz="0" w:space="0" w:color="auto"/>
                          </w:divBdr>
                          <w:divsChild>
                            <w:div w:id="1689678924">
                              <w:marLeft w:val="0"/>
                              <w:marRight w:val="0"/>
                              <w:marTop w:val="0"/>
                              <w:marBottom w:val="0"/>
                              <w:divBdr>
                                <w:top w:val="none" w:sz="0" w:space="0" w:color="auto"/>
                                <w:left w:val="none" w:sz="0" w:space="0" w:color="auto"/>
                                <w:bottom w:val="none" w:sz="0" w:space="0" w:color="auto"/>
                                <w:right w:val="none" w:sz="0" w:space="0" w:color="auto"/>
                              </w:divBdr>
                              <w:divsChild>
                                <w:div w:id="26295283">
                                  <w:marLeft w:val="0"/>
                                  <w:marRight w:val="0"/>
                                  <w:marTop w:val="0"/>
                                  <w:marBottom w:val="0"/>
                                  <w:divBdr>
                                    <w:top w:val="none" w:sz="0" w:space="0" w:color="auto"/>
                                    <w:left w:val="none" w:sz="0" w:space="0" w:color="auto"/>
                                    <w:bottom w:val="none" w:sz="0" w:space="0" w:color="auto"/>
                                    <w:right w:val="none" w:sz="0" w:space="0" w:color="auto"/>
                                  </w:divBdr>
                                  <w:divsChild>
                                    <w:div w:id="84496616">
                                      <w:marLeft w:val="75"/>
                                      <w:marRight w:val="0"/>
                                      <w:marTop w:val="0"/>
                                      <w:marBottom w:val="0"/>
                                      <w:divBdr>
                                        <w:top w:val="none" w:sz="0" w:space="0" w:color="auto"/>
                                        <w:left w:val="none" w:sz="0" w:space="0" w:color="auto"/>
                                        <w:bottom w:val="none" w:sz="0" w:space="0" w:color="auto"/>
                                        <w:right w:val="none" w:sz="0" w:space="0" w:color="auto"/>
                                      </w:divBdr>
                                    </w:div>
                                    <w:div w:id="841896125">
                                      <w:marLeft w:val="0"/>
                                      <w:marRight w:val="0"/>
                                      <w:marTop w:val="0"/>
                                      <w:marBottom w:val="0"/>
                                      <w:divBdr>
                                        <w:top w:val="none" w:sz="0" w:space="0" w:color="auto"/>
                                        <w:left w:val="none" w:sz="0" w:space="0" w:color="auto"/>
                                        <w:bottom w:val="single" w:sz="6" w:space="0" w:color="D2D2D2"/>
                                        <w:right w:val="none" w:sz="0" w:space="0" w:color="auto"/>
                                      </w:divBdr>
                                      <w:divsChild>
                                        <w:div w:id="157708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5783">
                                  <w:marLeft w:val="0"/>
                                  <w:marRight w:val="0"/>
                                  <w:marTop w:val="0"/>
                                  <w:marBottom w:val="0"/>
                                  <w:divBdr>
                                    <w:top w:val="none" w:sz="0" w:space="0" w:color="auto"/>
                                    <w:left w:val="none" w:sz="0" w:space="0" w:color="auto"/>
                                    <w:bottom w:val="none" w:sz="0" w:space="0" w:color="auto"/>
                                    <w:right w:val="none" w:sz="0" w:space="0" w:color="auto"/>
                                  </w:divBdr>
                                  <w:divsChild>
                                    <w:div w:id="1251619873">
                                      <w:marLeft w:val="0"/>
                                      <w:marRight w:val="0"/>
                                      <w:marTop w:val="0"/>
                                      <w:marBottom w:val="0"/>
                                      <w:divBdr>
                                        <w:top w:val="none" w:sz="0" w:space="0" w:color="auto"/>
                                        <w:left w:val="none" w:sz="0" w:space="0" w:color="auto"/>
                                        <w:bottom w:val="none" w:sz="0" w:space="0" w:color="auto"/>
                                        <w:right w:val="none" w:sz="0" w:space="0" w:color="auto"/>
                                      </w:divBdr>
                                    </w:div>
                                    <w:div w:id="1509442553">
                                      <w:marLeft w:val="0"/>
                                      <w:marRight w:val="0"/>
                                      <w:marTop w:val="0"/>
                                      <w:marBottom w:val="0"/>
                                      <w:divBdr>
                                        <w:top w:val="none" w:sz="0" w:space="0" w:color="auto"/>
                                        <w:left w:val="none" w:sz="0" w:space="0" w:color="auto"/>
                                        <w:bottom w:val="none" w:sz="0" w:space="0" w:color="auto"/>
                                        <w:right w:val="none" w:sz="0" w:space="0" w:color="auto"/>
                                      </w:divBdr>
                                      <w:divsChild>
                                        <w:div w:id="1368023079">
                                          <w:marLeft w:val="0"/>
                                          <w:marRight w:val="0"/>
                                          <w:marTop w:val="0"/>
                                          <w:marBottom w:val="0"/>
                                          <w:divBdr>
                                            <w:top w:val="none" w:sz="0" w:space="0" w:color="auto"/>
                                            <w:left w:val="none" w:sz="0" w:space="0" w:color="auto"/>
                                            <w:bottom w:val="none" w:sz="0" w:space="0" w:color="auto"/>
                                            <w:right w:val="none" w:sz="0" w:space="0" w:color="auto"/>
                                          </w:divBdr>
                                        </w:div>
                                        <w:div w:id="171142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414820">
                          <w:marLeft w:val="0"/>
                          <w:marRight w:val="0"/>
                          <w:marTop w:val="60"/>
                          <w:marBottom w:val="240"/>
                          <w:divBdr>
                            <w:top w:val="none" w:sz="0" w:space="0" w:color="auto"/>
                            <w:left w:val="none" w:sz="0" w:space="0" w:color="auto"/>
                            <w:bottom w:val="none" w:sz="0" w:space="0" w:color="auto"/>
                            <w:right w:val="none" w:sz="0" w:space="0" w:color="auto"/>
                          </w:divBdr>
                          <w:divsChild>
                            <w:div w:id="1549224177">
                              <w:marLeft w:val="0"/>
                              <w:marRight w:val="0"/>
                              <w:marTop w:val="0"/>
                              <w:marBottom w:val="0"/>
                              <w:divBdr>
                                <w:top w:val="none" w:sz="0" w:space="0" w:color="auto"/>
                                <w:left w:val="none" w:sz="0" w:space="0" w:color="auto"/>
                                <w:bottom w:val="none" w:sz="0" w:space="0" w:color="auto"/>
                                <w:right w:val="none" w:sz="0" w:space="0" w:color="auto"/>
                              </w:divBdr>
                              <w:divsChild>
                                <w:div w:id="99387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49388">
                          <w:marLeft w:val="0"/>
                          <w:marRight w:val="0"/>
                          <w:marTop w:val="0"/>
                          <w:marBottom w:val="0"/>
                          <w:divBdr>
                            <w:top w:val="none" w:sz="0" w:space="0" w:color="auto"/>
                            <w:left w:val="none" w:sz="0" w:space="0" w:color="auto"/>
                            <w:bottom w:val="none" w:sz="0" w:space="0" w:color="auto"/>
                            <w:right w:val="none" w:sz="0" w:space="0" w:color="auto"/>
                          </w:divBdr>
                          <w:divsChild>
                            <w:div w:id="1643383081">
                              <w:marLeft w:val="0"/>
                              <w:marRight w:val="0"/>
                              <w:marTop w:val="0"/>
                              <w:marBottom w:val="0"/>
                              <w:divBdr>
                                <w:top w:val="none" w:sz="0" w:space="0" w:color="auto"/>
                                <w:left w:val="none" w:sz="0" w:space="0" w:color="auto"/>
                                <w:bottom w:val="none" w:sz="0" w:space="0" w:color="auto"/>
                                <w:right w:val="none" w:sz="0" w:space="0" w:color="auto"/>
                              </w:divBdr>
                              <w:divsChild>
                                <w:div w:id="424347034">
                                  <w:marLeft w:val="0"/>
                                  <w:marRight w:val="0"/>
                                  <w:marTop w:val="0"/>
                                  <w:marBottom w:val="0"/>
                                  <w:divBdr>
                                    <w:top w:val="none" w:sz="0" w:space="0" w:color="auto"/>
                                    <w:left w:val="none" w:sz="0" w:space="0" w:color="auto"/>
                                    <w:bottom w:val="none" w:sz="0" w:space="0" w:color="auto"/>
                                    <w:right w:val="none" w:sz="0" w:space="0" w:color="auto"/>
                                  </w:divBdr>
                                  <w:divsChild>
                                    <w:div w:id="154617598">
                                      <w:marLeft w:val="75"/>
                                      <w:marRight w:val="0"/>
                                      <w:marTop w:val="0"/>
                                      <w:marBottom w:val="0"/>
                                      <w:divBdr>
                                        <w:top w:val="none" w:sz="0" w:space="0" w:color="auto"/>
                                        <w:left w:val="none" w:sz="0" w:space="0" w:color="auto"/>
                                        <w:bottom w:val="none" w:sz="0" w:space="0" w:color="auto"/>
                                        <w:right w:val="none" w:sz="0" w:space="0" w:color="auto"/>
                                      </w:divBdr>
                                    </w:div>
                                    <w:div w:id="456065091">
                                      <w:marLeft w:val="0"/>
                                      <w:marRight w:val="0"/>
                                      <w:marTop w:val="0"/>
                                      <w:marBottom w:val="0"/>
                                      <w:divBdr>
                                        <w:top w:val="none" w:sz="0" w:space="0" w:color="auto"/>
                                        <w:left w:val="none" w:sz="0" w:space="0" w:color="auto"/>
                                        <w:bottom w:val="single" w:sz="6" w:space="0" w:color="D2D2D2"/>
                                        <w:right w:val="none" w:sz="0" w:space="0" w:color="auto"/>
                                      </w:divBdr>
                                      <w:divsChild>
                                        <w:div w:id="163618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134747">
                                  <w:marLeft w:val="0"/>
                                  <w:marRight w:val="0"/>
                                  <w:marTop w:val="0"/>
                                  <w:marBottom w:val="0"/>
                                  <w:divBdr>
                                    <w:top w:val="none" w:sz="0" w:space="0" w:color="auto"/>
                                    <w:left w:val="none" w:sz="0" w:space="0" w:color="auto"/>
                                    <w:bottom w:val="none" w:sz="0" w:space="0" w:color="auto"/>
                                    <w:right w:val="none" w:sz="0" w:space="0" w:color="auto"/>
                                  </w:divBdr>
                                  <w:divsChild>
                                    <w:div w:id="2085108478">
                                      <w:marLeft w:val="0"/>
                                      <w:marRight w:val="0"/>
                                      <w:marTop w:val="0"/>
                                      <w:marBottom w:val="0"/>
                                      <w:divBdr>
                                        <w:top w:val="none" w:sz="0" w:space="0" w:color="auto"/>
                                        <w:left w:val="none" w:sz="0" w:space="0" w:color="auto"/>
                                        <w:bottom w:val="none" w:sz="0" w:space="0" w:color="auto"/>
                                        <w:right w:val="none" w:sz="0" w:space="0" w:color="auto"/>
                                      </w:divBdr>
                                      <w:divsChild>
                                        <w:div w:id="671297636">
                                          <w:marLeft w:val="0"/>
                                          <w:marRight w:val="0"/>
                                          <w:marTop w:val="0"/>
                                          <w:marBottom w:val="0"/>
                                          <w:divBdr>
                                            <w:top w:val="none" w:sz="0" w:space="0" w:color="auto"/>
                                            <w:left w:val="none" w:sz="0" w:space="0" w:color="auto"/>
                                            <w:bottom w:val="none" w:sz="0" w:space="0" w:color="auto"/>
                                            <w:right w:val="none" w:sz="0" w:space="0" w:color="auto"/>
                                          </w:divBdr>
                                        </w:div>
                                        <w:div w:id="172445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33914-80D7-49D5-BB7D-90D14FCD1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1179</Words>
  <Characters>6725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Светлана Чумадевская</cp:lastModifiedBy>
  <cp:revision>4</cp:revision>
  <cp:lastPrinted>2026-10-23T09:39:00Z</cp:lastPrinted>
  <dcterms:created xsi:type="dcterms:W3CDTF">2026-10-27T06:37:00Z</dcterms:created>
  <dcterms:modified xsi:type="dcterms:W3CDTF">2026-10-28T06:09:00Z</dcterms:modified>
</cp:coreProperties>
</file>