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76D" w:rsidRDefault="00F2376D" w:rsidP="009C7F08">
      <w:pPr>
        <w:pStyle w:val="30"/>
        <w:shd w:val="clear" w:color="auto" w:fill="auto"/>
        <w:spacing w:after="0" w:line="240" w:lineRule="auto"/>
        <w:rPr>
          <w:color w:val="000000"/>
          <w:sz w:val="24"/>
          <w:szCs w:val="24"/>
          <w:lang w:eastAsia="ru-RU"/>
        </w:rPr>
      </w:pPr>
      <w:r>
        <w:rPr>
          <w:color w:val="000000"/>
          <w:sz w:val="24"/>
          <w:szCs w:val="24"/>
          <w:lang w:eastAsia="ru-RU"/>
        </w:rPr>
        <w:t>РОССИЙСКАЯ ФЕДЕРАЦИЯ</w:t>
      </w:r>
    </w:p>
    <w:p w:rsidR="00F2376D" w:rsidRDefault="00F2376D" w:rsidP="009C7F08">
      <w:pPr>
        <w:pStyle w:val="30"/>
        <w:shd w:val="clear" w:color="auto" w:fill="auto"/>
        <w:spacing w:after="0" w:line="240" w:lineRule="auto"/>
        <w:rPr>
          <w:color w:val="000000"/>
          <w:sz w:val="24"/>
          <w:szCs w:val="24"/>
          <w:lang w:eastAsia="ru-RU"/>
        </w:rPr>
      </w:pPr>
      <w:r>
        <w:rPr>
          <w:color w:val="000000"/>
          <w:sz w:val="24"/>
          <w:szCs w:val="24"/>
          <w:lang w:eastAsia="ru-RU"/>
        </w:rPr>
        <w:t>БУРЛИНСКИЙ РАЙОННЫЙ СОВЕТ НАРОДНЫХ ДЕПУТАТОВ</w:t>
      </w:r>
      <w:r>
        <w:rPr>
          <w:color w:val="000000"/>
          <w:sz w:val="24"/>
          <w:szCs w:val="24"/>
          <w:lang w:eastAsia="ru-RU"/>
        </w:rPr>
        <w:br/>
        <w:t>АЛТАЙСКОГО КРАЯ</w:t>
      </w:r>
    </w:p>
    <w:p w:rsidR="00F2376D" w:rsidRPr="009C7F08" w:rsidRDefault="00F2376D" w:rsidP="009C7F08">
      <w:pPr>
        <w:pStyle w:val="30"/>
        <w:shd w:val="clear" w:color="auto" w:fill="auto"/>
        <w:spacing w:after="0" w:line="240" w:lineRule="auto"/>
        <w:rPr>
          <w:color w:val="000000"/>
          <w:sz w:val="24"/>
          <w:szCs w:val="24"/>
          <w:lang w:eastAsia="ru-RU"/>
        </w:rPr>
      </w:pPr>
    </w:p>
    <w:p w:rsidR="00F2376D" w:rsidRPr="009C7F08" w:rsidRDefault="00F2376D" w:rsidP="009C7F08">
      <w:pPr>
        <w:pStyle w:val="30"/>
        <w:shd w:val="clear" w:color="auto" w:fill="auto"/>
        <w:spacing w:after="0" w:line="240" w:lineRule="auto"/>
        <w:rPr>
          <w:sz w:val="24"/>
          <w:szCs w:val="24"/>
        </w:rPr>
      </w:pPr>
    </w:p>
    <w:p w:rsidR="00F2376D" w:rsidRDefault="00F2376D" w:rsidP="009C7F08">
      <w:pPr>
        <w:pStyle w:val="40"/>
        <w:shd w:val="clear" w:color="auto" w:fill="auto"/>
        <w:spacing w:before="0" w:after="0" w:line="240" w:lineRule="auto"/>
        <w:ind w:right="23"/>
        <w:rPr>
          <w:rStyle w:val="43pt"/>
          <w:b/>
        </w:rPr>
      </w:pPr>
      <w:r w:rsidRPr="009C7F08">
        <w:rPr>
          <w:rStyle w:val="43pt"/>
          <w:b/>
        </w:rPr>
        <w:t>РЕШЕНИЕ</w:t>
      </w:r>
    </w:p>
    <w:p w:rsidR="009C7F08" w:rsidRDefault="009C7F08" w:rsidP="009C7F08">
      <w:pPr>
        <w:pStyle w:val="40"/>
        <w:shd w:val="clear" w:color="auto" w:fill="auto"/>
        <w:spacing w:before="0" w:after="0" w:line="240" w:lineRule="auto"/>
        <w:ind w:right="23"/>
        <w:rPr>
          <w:rStyle w:val="43pt"/>
          <w:b/>
        </w:rPr>
      </w:pPr>
    </w:p>
    <w:p w:rsidR="009C7F08" w:rsidRPr="009C7F08" w:rsidRDefault="009C7F08" w:rsidP="009C7F08">
      <w:pPr>
        <w:pStyle w:val="40"/>
        <w:shd w:val="clear" w:color="auto" w:fill="auto"/>
        <w:spacing w:before="0" w:after="0" w:line="240" w:lineRule="auto"/>
        <w:ind w:right="23"/>
        <w:rPr>
          <w:b w:val="0"/>
        </w:rPr>
      </w:pPr>
    </w:p>
    <w:p w:rsidR="009C7F08" w:rsidRPr="009C7F08" w:rsidRDefault="009C7F08" w:rsidP="009C7F0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w:t>
      </w:r>
      <w:r w:rsidR="009E21E5">
        <w:rPr>
          <w:rFonts w:ascii="Times New Roman" w:eastAsia="Times New Roman" w:hAnsi="Times New Roman" w:cs="Times New Roman"/>
          <w:sz w:val="26"/>
          <w:szCs w:val="26"/>
          <w:lang w:eastAsia="ru-RU"/>
        </w:rPr>
        <w:t>8</w:t>
      </w:r>
      <w:r>
        <w:rPr>
          <w:rFonts w:ascii="Times New Roman" w:eastAsia="Times New Roman" w:hAnsi="Times New Roman" w:cs="Times New Roman"/>
          <w:sz w:val="26"/>
          <w:szCs w:val="26"/>
          <w:lang w:eastAsia="ru-RU"/>
        </w:rPr>
        <w:t xml:space="preserve"> октября 2026</w:t>
      </w:r>
      <w:r w:rsidRPr="009C7F08">
        <w:rPr>
          <w:rFonts w:ascii="Times New Roman" w:eastAsia="Times New Roman" w:hAnsi="Times New Roman" w:cs="Times New Roman"/>
          <w:sz w:val="26"/>
          <w:szCs w:val="26"/>
          <w:lang w:eastAsia="ru-RU"/>
        </w:rPr>
        <w:t xml:space="preserve"> г</w:t>
      </w:r>
      <w:r>
        <w:rPr>
          <w:rFonts w:ascii="Times New Roman" w:eastAsia="Times New Roman" w:hAnsi="Times New Roman" w:cs="Times New Roman"/>
          <w:sz w:val="26"/>
          <w:szCs w:val="26"/>
          <w:lang w:eastAsia="ru-RU"/>
        </w:rPr>
        <w:t>.</w:t>
      </w:r>
      <w:r w:rsidR="00B42F2B">
        <w:rPr>
          <w:rFonts w:ascii="Times New Roman" w:eastAsia="Times New Roman" w:hAnsi="Times New Roman" w:cs="Times New Roman"/>
          <w:sz w:val="26"/>
          <w:szCs w:val="26"/>
          <w:lang w:eastAsia="ru-RU"/>
        </w:rPr>
        <w:t xml:space="preserve">  </w:t>
      </w:r>
      <w:r w:rsidR="00B42F2B">
        <w:rPr>
          <w:rFonts w:ascii="Times New Roman" w:eastAsia="Times New Roman" w:hAnsi="Times New Roman" w:cs="Times New Roman"/>
          <w:sz w:val="26"/>
          <w:szCs w:val="26"/>
          <w:lang w:eastAsia="ru-RU"/>
        </w:rPr>
        <w:tab/>
      </w:r>
      <w:r w:rsidR="00B42F2B">
        <w:rPr>
          <w:rFonts w:ascii="Times New Roman" w:eastAsia="Times New Roman" w:hAnsi="Times New Roman" w:cs="Times New Roman"/>
          <w:sz w:val="26"/>
          <w:szCs w:val="26"/>
          <w:lang w:eastAsia="ru-RU"/>
        </w:rPr>
        <w:tab/>
      </w:r>
      <w:r w:rsidR="00B42F2B">
        <w:rPr>
          <w:rFonts w:ascii="Times New Roman" w:eastAsia="Times New Roman" w:hAnsi="Times New Roman" w:cs="Times New Roman"/>
          <w:sz w:val="26"/>
          <w:szCs w:val="26"/>
          <w:lang w:eastAsia="ru-RU"/>
        </w:rPr>
        <w:tab/>
      </w:r>
      <w:r w:rsidR="00B42F2B">
        <w:rPr>
          <w:rFonts w:ascii="Times New Roman" w:eastAsia="Times New Roman" w:hAnsi="Times New Roman" w:cs="Times New Roman"/>
          <w:sz w:val="26"/>
          <w:szCs w:val="26"/>
          <w:lang w:eastAsia="ru-RU"/>
        </w:rPr>
        <w:tab/>
      </w:r>
      <w:r w:rsidR="00B42F2B">
        <w:rPr>
          <w:rFonts w:ascii="Times New Roman" w:eastAsia="Times New Roman" w:hAnsi="Times New Roman" w:cs="Times New Roman"/>
          <w:sz w:val="26"/>
          <w:szCs w:val="26"/>
          <w:lang w:eastAsia="ru-RU"/>
        </w:rPr>
        <w:tab/>
      </w:r>
      <w:r w:rsidR="00B42F2B">
        <w:rPr>
          <w:rFonts w:ascii="Times New Roman" w:eastAsia="Times New Roman" w:hAnsi="Times New Roman" w:cs="Times New Roman"/>
          <w:sz w:val="26"/>
          <w:szCs w:val="26"/>
          <w:lang w:eastAsia="ru-RU"/>
        </w:rPr>
        <w:tab/>
      </w:r>
      <w:r w:rsidR="00B42F2B">
        <w:rPr>
          <w:rFonts w:ascii="Times New Roman" w:eastAsia="Times New Roman" w:hAnsi="Times New Roman" w:cs="Times New Roman"/>
          <w:sz w:val="26"/>
          <w:szCs w:val="26"/>
          <w:lang w:eastAsia="ru-RU"/>
        </w:rPr>
        <w:tab/>
      </w:r>
      <w:r w:rsidR="00B42F2B">
        <w:rPr>
          <w:rFonts w:ascii="Times New Roman" w:eastAsia="Times New Roman" w:hAnsi="Times New Roman" w:cs="Times New Roman"/>
          <w:sz w:val="26"/>
          <w:szCs w:val="26"/>
          <w:lang w:eastAsia="ru-RU"/>
        </w:rPr>
        <w:tab/>
        <w:t xml:space="preserve">                        № 25</w:t>
      </w:r>
    </w:p>
    <w:p w:rsidR="009C7F08" w:rsidRPr="009C7F08" w:rsidRDefault="009C7F08" w:rsidP="009C7F08">
      <w:pPr>
        <w:widowControl w:val="0"/>
        <w:tabs>
          <w:tab w:val="center" w:pos="4960"/>
          <w:tab w:val="left" w:pos="5840"/>
        </w:tabs>
        <w:autoSpaceDE w:val="0"/>
        <w:autoSpaceDN w:val="0"/>
        <w:adjustRightInd w:val="0"/>
        <w:spacing w:after="0" w:line="240" w:lineRule="auto"/>
        <w:rPr>
          <w:rFonts w:ascii="Times New Roman" w:eastAsia="Times New Roman" w:hAnsi="Times New Roman" w:cs="Times New Roman"/>
          <w:szCs w:val="20"/>
          <w:lang w:eastAsia="ru-RU"/>
        </w:rPr>
      </w:pPr>
      <w:r w:rsidRPr="009C7F08">
        <w:rPr>
          <w:rFonts w:ascii="Times New Roman" w:eastAsia="Times New Roman" w:hAnsi="Times New Roman" w:cs="Times New Roman"/>
          <w:szCs w:val="20"/>
          <w:lang w:eastAsia="ru-RU"/>
        </w:rPr>
        <w:tab/>
        <w:t xml:space="preserve">с. Бурла </w:t>
      </w:r>
    </w:p>
    <w:p w:rsidR="009C7F08" w:rsidRPr="009C7F08" w:rsidRDefault="009C7F08" w:rsidP="009C7F08">
      <w:pPr>
        <w:widowControl w:val="0"/>
        <w:tabs>
          <w:tab w:val="center" w:pos="4960"/>
          <w:tab w:val="left" w:pos="5840"/>
        </w:tabs>
        <w:autoSpaceDE w:val="0"/>
        <w:autoSpaceDN w:val="0"/>
        <w:adjustRightInd w:val="0"/>
        <w:spacing w:after="0" w:line="240" w:lineRule="auto"/>
        <w:rPr>
          <w:rFonts w:ascii="Times New Roman" w:eastAsia="Times New Roman" w:hAnsi="Times New Roman" w:cs="Times New Roman"/>
          <w:szCs w:val="20"/>
          <w:lang w:eastAsia="ru-RU"/>
        </w:rPr>
      </w:pPr>
      <w:r w:rsidRPr="009C7F08">
        <w:rPr>
          <w:rFonts w:ascii="Times New Roman" w:eastAsia="Times New Roman" w:hAnsi="Times New Roman" w:cs="Times New Roman"/>
          <w:szCs w:val="20"/>
          <w:lang w:eastAsia="ru-RU"/>
        </w:rPr>
        <w:tab/>
      </w:r>
    </w:p>
    <w:p w:rsidR="009C7F08" w:rsidRDefault="009C7F08" w:rsidP="009C7F08">
      <w:pPr>
        <w:widowControl w:val="0"/>
        <w:shd w:val="clear" w:color="auto" w:fill="FFFFFF"/>
        <w:tabs>
          <w:tab w:val="left" w:pos="734"/>
          <w:tab w:val="left" w:pos="3202"/>
        </w:tabs>
        <w:autoSpaceDE w:val="0"/>
        <w:autoSpaceDN w:val="0"/>
        <w:adjustRightInd w:val="0"/>
        <w:spacing w:after="0" w:line="240" w:lineRule="auto"/>
        <w:rPr>
          <w:rFonts w:ascii="Times New Roman" w:eastAsia="Times New Roman" w:hAnsi="Times New Roman" w:cs="Times New Roman"/>
          <w:b/>
          <w:sz w:val="28"/>
          <w:szCs w:val="28"/>
          <w:lang w:eastAsia="ru-RU"/>
        </w:rPr>
      </w:pPr>
      <w:r w:rsidRPr="009C7F08">
        <w:rPr>
          <w:rFonts w:ascii="Times New Roman" w:eastAsia="Times New Roman" w:hAnsi="Times New Roman" w:cs="Times New Roman"/>
          <w:b/>
          <w:sz w:val="28"/>
          <w:szCs w:val="28"/>
          <w:lang w:eastAsia="ru-RU"/>
        </w:rPr>
        <w:t xml:space="preserve">О порядке обращения с твердыми </w:t>
      </w:r>
    </w:p>
    <w:p w:rsidR="009C7F08" w:rsidRDefault="009C7F08" w:rsidP="009C7F08">
      <w:pPr>
        <w:widowControl w:val="0"/>
        <w:shd w:val="clear" w:color="auto" w:fill="FFFFFF"/>
        <w:tabs>
          <w:tab w:val="left" w:pos="734"/>
          <w:tab w:val="left" w:pos="3202"/>
        </w:tabs>
        <w:autoSpaceDE w:val="0"/>
        <w:autoSpaceDN w:val="0"/>
        <w:adjustRightInd w:val="0"/>
        <w:spacing w:after="0" w:line="240" w:lineRule="auto"/>
        <w:rPr>
          <w:rFonts w:ascii="Times New Roman" w:eastAsia="Times New Roman" w:hAnsi="Times New Roman" w:cs="Times New Roman"/>
          <w:b/>
          <w:sz w:val="28"/>
          <w:szCs w:val="28"/>
          <w:lang w:eastAsia="ru-RU"/>
        </w:rPr>
      </w:pPr>
      <w:r w:rsidRPr="009C7F08">
        <w:rPr>
          <w:rFonts w:ascii="Times New Roman" w:eastAsia="Times New Roman" w:hAnsi="Times New Roman" w:cs="Times New Roman"/>
          <w:b/>
          <w:sz w:val="28"/>
          <w:szCs w:val="28"/>
          <w:lang w:eastAsia="ru-RU"/>
        </w:rPr>
        <w:t xml:space="preserve">коммунальными отходами на </w:t>
      </w:r>
    </w:p>
    <w:p w:rsidR="009C7F08" w:rsidRPr="009C7F08" w:rsidRDefault="009C7F08" w:rsidP="009C7F08">
      <w:pPr>
        <w:widowControl w:val="0"/>
        <w:shd w:val="clear" w:color="auto" w:fill="FFFFFF"/>
        <w:tabs>
          <w:tab w:val="left" w:pos="734"/>
          <w:tab w:val="left" w:pos="3202"/>
        </w:tabs>
        <w:autoSpaceDE w:val="0"/>
        <w:autoSpaceDN w:val="0"/>
        <w:adjustRightInd w:val="0"/>
        <w:spacing w:after="0" w:line="240" w:lineRule="auto"/>
        <w:rPr>
          <w:rFonts w:ascii="Times New Roman" w:eastAsia="Times New Roman" w:hAnsi="Times New Roman" w:cs="Times New Roman"/>
          <w:b/>
          <w:sz w:val="28"/>
          <w:szCs w:val="28"/>
          <w:lang w:eastAsia="ru-RU"/>
        </w:rPr>
      </w:pPr>
      <w:r w:rsidRPr="009C7F08">
        <w:rPr>
          <w:rFonts w:ascii="Times New Roman" w:eastAsia="Times New Roman" w:hAnsi="Times New Roman" w:cs="Times New Roman"/>
          <w:b/>
          <w:sz w:val="28"/>
          <w:szCs w:val="28"/>
          <w:lang w:eastAsia="ru-RU"/>
        </w:rPr>
        <w:t>территории Бурлинского района</w:t>
      </w:r>
    </w:p>
    <w:p w:rsidR="00F2376D" w:rsidRPr="009C7F08" w:rsidRDefault="00F2376D" w:rsidP="00F2376D">
      <w:pPr>
        <w:spacing w:after="0" w:line="240" w:lineRule="auto"/>
        <w:jc w:val="both"/>
        <w:rPr>
          <w:rFonts w:ascii="Times New Roman" w:hAnsi="Times New Roman"/>
          <w:b/>
          <w:bCs/>
          <w:sz w:val="28"/>
          <w:szCs w:val="28"/>
        </w:rPr>
      </w:pPr>
    </w:p>
    <w:p w:rsidR="004133A9" w:rsidRPr="004133A9" w:rsidRDefault="00F2376D" w:rsidP="004133A9">
      <w:pPr>
        <w:shd w:val="clear" w:color="auto" w:fill="FFFFFF"/>
        <w:spacing w:after="0" w:line="240" w:lineRule="auto"/>
        <w:ind w:firstLine="720"/>
        <w:jc w:val="both"/>
        <w:rPr>
          <w:rFonts w:ascii="Times New Roman" w:eastAsia="Times New Roman" w:hAnsi="Times New Roman" w:cs="Times New Roman"/>
          <w:sz w:val="26"/>
          <w:szCs w:val="26"/>
          <w:lang w:eastAsia="ru-RU"/>
        </w:rPr>
      </w:pPr>
      <w:r w:rsidRPr="005755C0">
        <w:rPr>
          <w:rFonts w:ascii="Times New Roman" w:hAnsi="Times New Roman" w:cs="Times New Roman"/>
          <w:color w:val="000000"/>
          <w:sz w:val="26"/>
          <w:szCs w:val="26"/>
          <w:lang w:eastAsia="ru-RU"/>
        </w:rPr>
        <w:t>Заслушав и обсудив информацию начальника отдела жилищно-коммунального хозяйства Администрации района Казьмина Ф.Ф. по вопросу о</w:t>
      </w:r>
      <w:r w:rsidR="00DF3309" w:rsidRPr="005755C0">
        <w:rPr>
          <w:rFonts w:ascii="Times New Roman" w:hAnsi="Times New Roman" w:cs="Times New Roman"/>
          <w:sz w:val="26"/>
          <w:szCs w:val="26"/>
        </w:rPr>
        <w:t xml:space="preserve"> </w:t>
      </w:r>
      <w:r w:rsidR="00382FD9">
        <w:rPr>
          <w:rFonts w:ascii="Times New Roman" w:hAnsi="Times New Roman" w:cs="Times New Roman"/>
          <w:sz w:val="26"/>
          <w:szCs w:val="26"/>
        </w:rPr>
        <w:t>порядке обращения с твердыми коммунальными отходами на территории Бурлинского района</w:t>
      </w:r>
      <w:r w:rsidR="004133A9">
        <w:rPr>
          <w:rFonts w:ascii="Times New Roman" w:hAnsi="Times New Roman" w:cs="Times New Roman"/>
          <w:sz w:val="26"/>
          <w:szCs w:val="26"/>
        </w:rPr>
        <w:t xml:space="preserve">, </w:t>
      </w:r>
      <w:r w:rsidR="004133A9" w:rsidRPr="004133A9">
        <w:rPr>
          <w:rFonts w:ascii="Times New Roman" w:eastAsia="Times New Roman" w:hAnsi="Times New Roman" w:cs="Times New Roman"/>
          <w:sz w:val="26"/>
          <w:szCs w:val="26"/>
          <w:lang w:eastAsia="ru-RU"/>
        </w:rPr>
        <w:t>районный Совет народных депутатов</w:t>
      </w:r>
    </w:p>
    <w:p w:rsidR="004133A9" w:rsidRPr="004133A9" w:rsidRDefault="004133A9" w:rsidP="004133A9">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4133A9">
        <w:rPr>
          <w:rFonts w:ascii="Times New Roman" w:eastAsia="Times New Roman" w:hAnsi="Times New Roman" w:cs="Times New Roman"/>
          <w:sz w:val="26"/>
          <w:szCs w:val="26"/>
          <w:lang w:eastAsia="ru-RU"/>
        </w:rPr>
        <w:t>Р Е Ш И Л:</w:t>
      </w:r>
    </w:p>
    <w:p w:rsidR="00F2376D" w:rsidRPr="004133A9" w:rsidRDefault="004133A9" w:rsidP="004133A9">
      <w:pPr>
        <w:spacing w:after="0" w:line="240" w:lineRule="auto"/>
        <w:ind w:firstLine="708"/>
        <w:jc w:val="both"/>
        <w:rPr>
          <w:rFonts w:ascii="Times New Roman" w:hAnsi="Times New Roman" w:cs="Times New Roman"/>
          <w:b/>
          <w:sz w:val="26"/>
          <w:szCs w:val="26"/>
        </w:rPr>
      </w:pPr>
      <w:r>
        <w:rPr>
          <w:rFonts w:ascii="Times New Roman" w:hAnsi="Times New Roman" w:cs="Times New Roman"/>
          <w:color w:val="000000"/>
          <w:sz w:val="26"/>
          <w:szCs w:val="26"/>
          <w:lang w:eastAsia="ru-RU"/>
        </w:rPr>
        <w:t>1. </w:t>
      </w:r>
      <w:r w:rsidR="00F2376D" w:rsidRPr="004133A9">
        <w:rPr>
          <w:rFonts w:ascii="Times New Roman" w:hAnsi="Times New Roman" w:cs="Times New Roman"/>
          <w:color w:val="000000"/>
          <w:sz w:val="26"/>
          <w:szCs w:val="26"/>
          <w:lang w:eastAsia="ru-RU"/>
        </w:rPr>
        <w:t xml:space="preserve">Информацию начальника отдела жилищно-коммунального хозяйства Администрации района Казьмина Ф.Ф. о </w:t>
      </w:r>
      <w:r w:rsidR="00382FD9" w:rsidRPr="004133A9">
        <w:rPr>
          <w:rFonts w:ascii="Times New Roman" w:hAnsi="Times New Roman" w:cs="Times New Roman"/>
          <w:sz w:val="26"/>
          <w:szCs w:val="26"/>
        </w:rPr>
        <w:t>порядке обращения с твердыми коммунальными отходами на территории Бурлинского района</w:t>
      </w:r>
      <w:r w:rsidR="00CF696D" w:rsidRPr="004133A9">
        <w:rPr>
          <w:rFonts w:ascii="Times New Roman" w:hAnsi="Times New Roman" w:cs="Times New Roman"/>
          <w:sz w:val="26"/>
          <w:szCs w:val="26"/>
        </w:rPr>
        <w:t xml:space="preserve"> принять к сведению.</w:t>
      </w:r>
    </w:p>
    <w:p w:rsidR="00F2376D" w:rsidRPr="004133A9" w:rsidRDefault="004133A9" w:rsidP="004133A9">
      <w:pPr>
        <w:pStyle w:val="21"/>
        <w:shd w:val="clear" w:color="auto" w:fill="auto"/>
        <w:tabs>
          <w:tab w:val="left" w:pos="0"/>
        </w:tabs>
        <w:spacing w:line="240" w:lineRule="auto"/>
        <w:jc w:val="both"/>
        <w:rPr>
          <w:b w:val="0"/>
          <w:spacing w:val="0"/>
          <w:sz w:val="26"/>
          <w:szCs w:val="26"/>
        </w:rPr>
      </w:pPr>
      <w:r>
        <w:rPr>
          <w:b w:val="0"/>
          <w:color w:val="000000"/>
          <w:sz w:val="26"/>
          <w:szCs w:val="26"/>
          <w:lang w:eastAsia="ru-RU"/>
        </w:rPr>
        <w:tab/>
        <w:t>2. </w:t>
      </w:r>
      <w:r w:rsidR="00CF696D" w:rsidRPr="004133A9">
        <w:rPr>
          <w:b w:val="0"/>
          <w:color w:val="000000"/>
          <w:spacing w:val="0"/>
          <w:sz w:val="26"/>
          <w:szCs w:val="26"/>
          <w:lang w:eastAsia="ru-RU"/>
        </w:rPr>
        <w:t>Отме</w:t>
      </w:r>
      <w:r w:rsidR="00560A70" w:rsidRPr="004133A9">
        <w:rPr>
          <w:b w:val="0"/>
          <w:color w:val="000000"/>
          <w:spacing w:val="0"/>
          <w:sz w:val="26"/>
          <w:szCs w:val="26"/>
          <w:lang w:eastAsia="ru-RU"/>
        </w:rPr>
        <w:t>т</w:t>
      </w:r>
      <w:r w:rsidR="00CF696D" w:rsidRPr="004133A9">
        <w:rPr>
          <w:b w:val="0"/>
          <w:color w:val="000000"/>
          <w:spacing w:val="0"/>
          <w:sz w:val="26"/>
          <w:szCs w:val="26"/>
          <w:lang w:eastAsia="ru-RU"/>
        </w:rPr>
        <w:t xml:space="preserve">ить недостаточный уровень организации осуществления на территории муниципального образования комплекса мер по обращению с твердыми </w:t>
      </w:r>
      <w:r w:rsidR="00582D75">
        <w:rPr>
          <w:b w:val="0"/>
          <w:color w:val="000000"/>
          <w:spacing w:val="0"/>
          <w:sz w:val="26"/>
          <w:szCs w:val="26"/>
          <w:lang w:eastAsia="ru-RU"/>
        </w:rPr>
        <w:t>коммунальными отходами</w:t>
      </w:r>
      <w:r w:rsidR="00582D75" w:rsidRPr="00582D75">
        <w:t xml:space="preserve"> </w:t>
      </w:r>
      <w:r w:rsidR="00582D75" w:rsidRPr="00582D75">
        <w:rPr>
          <w:b w:val="0"/>
          <w:color w:val="000000"/>
          <w:spacing w:val="0"/>
          <w:sz w:val="26"/>
          <w:szCs w:val="26"/>
          <w:lang w:eastAsia="ru-RU"/>
        </w:rPr>
        <w:t>в части соблюдения граф</w:t>
      </w:r>
      <w:r w:rsidR="00582D75">
        <w:rPr>
          <w:b w:val="0"/>
          <w:color w:val="000000"/>
          <w:spacing w:val="0"/>
          <w:sz w:val="26"/>
          <w:szCs w:val="26"/>
          <w:lang w:eastAsia="ru-RU"/>
        </w:rPr>
        <w:t>ика вывоза ТКО и собираемости пл</w:t>
      </w:r>
      <w:r w:rsidR="00582D75" w:rsidRPr="00582D75">
        <w:rPr>
          <w:b w:val="0"/>
          <w:color w:val="000000"/>
          <w:spacing w:val="0"/>
          <w:sz w:val="26"/>
          <w:szCs w:val="26"/>
          <w:lang w:eastAsia="ru-RU"/>
        </w:rPr>
        <w:t>атежей</w:t>
      </w:r>
      <w:r w:rsidR="00582D75">
        <w:rPr>
          <w:b w:val="0"/>
          <w:color w:val="000000"/>
          <w:spacing w:val="0"/>
          <w:sz w:val="26"/>
          <w:szCs w:val="26"/>
          <w:lang w:eastAsia="ru-RU"/>
        </w:rPr>
        <w:t>.</w:t>
      </w:r>
    </w:p>
    <w:p w:rsidR="0008117C" w:rsidRDefault="00582D75" w:rsidP="004133A9">
      <w:pPr>
        <w:pStyle w:val="ConsPlusNormal"/>
        <w:tabs>
          <w:tab w:val="left" w:pos="0"/>
        </w:tabs>
        <w:rPr>
          <w:rFonts w:ascii="Times New Roman" w:hAnsi="Times New Roman" w:cs="Times New Roman"/>
          <w:sz w:val="26"/>
          <w:szCs w:val="26"/>
        </w:rPr>
      </w:pPr>
      <w:r>
        <w:rPr>
          <w:rFonts w:ascii="Times New Roman" w:hAnsi="Times New Roman" w:cs="Times New Roman"/>
          <w:sz w:val="26"/>
          <w:szCs w:val="26"/>
        </w:rPr>
        <w:t>3. </w:t>
      </w:r>
      <w:r w:rsidRPr="00582D75">
        <w:rPr>
          <w:rFonts w:ascii="Times New Roman" w:hAnsi="Times New Roman" w:cs="Times New Roman"/>
          <w:sz w:val="26"/>
          <w:szCs w:val="26"/>
        </w:rPr>
        <w:t>Админ</w:t>
      </w:r>
      <w:r w:rsidR="0008117C">
        <w:rPr>
          <w:rFonts w:ascii="Times New Roman" w:hAnsi="Times New Roman" w:cs="Times New Roman"/>
          <w:sz w:val="26"/>
          <w:szCs w:val="26"/>
        </w:rPr>
        <w:t>истрациям</w:t>
      </w:r>
      <w:r w:rsidRPr="00582D75">
        <w:rPr>
          <w:rFonts w:ascii="Times New Roman" w:hAnsi="Times New Roman" w:cs="Times New Roman"/>
          <w:sz w:val="26"/>
          <w:szCs w:val="26"/>
        </w:rPr>
        <w:t xml:space="preserve"> района, поселений</w:t>
      </w:r>
      <w:r w:rsidR="0008117C">
        <w:rPr>
          <w:rFonts w:ascii="Times New Roman" w:hAnsi="Times New Roman" w:cs="Times New Roman"/>
          <w:sz w:val="26"/>
          <w:szCs w:val="26"/>
        </w:rPr>
        <w:t>:</w:t>
      </w:r>
    </w:p>
    <w:p w:rsidR="0008117C" w:rsidRDefault="0008117C" w:rsidP="004133A9">
      <w:pPr>
        <w:pStyle w:val="ConsPlusNormal"/>
        <w:tabs>
          <w:tab w:val="left" w:pos="0"/>
        </w:tabs>
        <w:rPr>
          <w:rFonts w:ascii="Times New Roman" w:hAnsi="Times New Roman" w:cs="Times New Roman"/>
          <w:sz w:val="26"/>
          <w:szCs w:val="26"/>
        </w:rPr>
      </w:pPr>
      <w:r>
        <w:rPr>
          <w:rFonts w:ascii="Times New Roman" w:hAnsi="Times New Roman" w:cs="Times New Roman"/>
          <w:sz w:val="26"/>
          <w:szCs w:val="26"/>
        </w:rPr>
        <w:t>-</w:t>
      </w:r>
      <w:r w:rsidR="00582D75" w:rsidRPr="00582D75">
        <w:rPr>
          <w:rFonts w:ascii="Times New Roman" w:hAnsi="Times New Roman" w:cs="Times New Roman"/>
          <w:sz w:val="26"/>
          <w:szCs w:val="26"/>
        </w:rPr>
        <w:t xml:space="preserve"> совместно с ООО «Экотранс» </w:t>
      </w:r>
      <w:r>
        <w:rPr>
          <w:rFonts w:ascii="Times New Roman" w:hAnsi="Times New Roman" w:cs="Times New Roman"/>
          <w:sz w:val="26"/>
          <w:szCs w:val="26"/>
        </w:rPr>
        <w:t>организовать</w:t>
      </w:r>
      <w:r w:rsidR="00582D75" w:rsidRPr="00582D75">
        <w:rPr>
          <w:rFonts w:ascii="Times New Roman" w:hAnsi="Times New Roman" w:cs="Times New Roman"/>
          <w:sz w:val="26"/>
          <w:szCs w:val="26"/>
        </w:rPr>
        <w:t xml:space="preserve"> работу с населением в части информирования о необходимости </w:t>
      </w:r>
      <w:r>
        <w:rPr>
          <w:rFonts w:ascii="Times New Roman" w:hAnsi="Times New Roman" w:cs="Times New Roman"/>
          <w:sz w:val="26"/>
          <w:szCs w:val="26"/>
        </w:rPr>
        <w:t>своевременности</w:t>
      </w:r>
      <w:r w:rsidR="00582D75" w:rsidRPr="00582D75">
        <w:rPr>
          <w:rFonts w:ascii="Times New Roman" w:hAnsi="Times New Roman" w:cs="Times New Roman"/>
          <w:sz w:val="26"/>
          <w:szCs w:val="26"/>
        </w:rPr>
        <w:t xml:space="preserve"> платежей по сбору и утилизации твердых коммунальных отходов</w:t>
      </w:r>
      <w:r>
        <w:rPr>
          <w:rFonts w:ascii="Times New Roman" w:hAnsi="Times New Roman" w:cs="Times New Roman"/>
          <w:sz w:val="26"/>
          <w:szCs w:val="26"/>
        </w:rPr>
        <w:t>;</w:t>
      </w:r>
    </w:p>
    <w:p w:rsidR="00582D75" w:rsidRDefault="0008117C" w:rsidP="004133A9">
      <w:pPr>
        <w:pStyle w:val="ConsPlusNormal"/>
        <w:tabs>
          <w:tab w:val="left" w:pos="0"/>
        </w:tabs>
        <w:rPr>
          <w:rFonts w:ascii="Times New Roman" w:hAnsi="Times New Roman" w:cs="Times New Roman"/>
          <w:sz w:val="26"/>
          <w:szCs w:val="26"/>
        </w:rPr>
      </w:pPr>
      <w:r>
        <w:rPr>
          <w:rFonts w:ascii="Times New Roman" w:hAnsi="Times New Roman" w:cs="Times New Roman"/>
          <w:sz w:val="26"/>
          <w:szCs w:val="26"/>
        </w:rPr>
        <w:t>-</w:t>
      </w:r>
      <w:r w:rsidR="00582D75" w:rsidRPr="00582D75">
        <w:rPr>
          <w:rFonts w:ascii="Times New Roman" w:hAnsi="Times New Roman" w:cs="Times New Roman"/>
          <w:sz w:val="26"/>
          <w:szCs w:val="26"/>
        </w:rPr>
        <w:t xml:space="preserve"> </w:t>
      </w:r>
      <w:r>
        <w:rPr>
          <w:rFonts w:ascii="Times New Roman" w:hAnsi="Times New Roman" w:cs="Times New Roman"/>
          <w:sz w:val="26"/>
          <w:szCs w:val="26"/>
        </w:rPr>
        <w:t>осуществлять постоянный контроль за соблюдением регоператором</w:t>
      </w:r>
      <w:r w:rsidR="00582D75" w:rsidRPr="00582D75">
        <w:rPr>
          <w:rFonts w:ascii="Times New Roman" w:hAnsi="Times New Roman" w:cs="Times New Roman"/>
          <w:sz w:val="26"/>
          <w:szCs w:val="26"/>
        </w:rPr>
        <w:t xml:space="preserve"> графика вывоза ТКО.</w:t>
      </w:r>
    </w:p>
    <w:p w:rsidR="004133A9" w:rsidRPr="005A07B0" w:rsidRDefault="00582D75" w:rsidP="004133A9">
      <w:pPr>
        <w:pStyle w:val="ConsPlusNormal"/>
        <w:tabs>
          <w:tab w:val="left" w:pos="0"/>
        </w:tabs>
        <w:rPr>
          <w:rFonts w:ascii="Times New Roman" w:hAnsi="Times New Roman" w:cs="Times New Roman"/>
          <w:sz w:val="26"/>
          <w:szCs w:val="26"/>
        </w:rPr>
      </w:pPr>
      <w:r>
        <w:rPr>
          <w:rFonts w:ascii="Times New Roman" w:hAnsi="Times New Roman" w:cs="Times New Roman"/>
          <w:sz w:val="26"/>
          <w:szCs w:val="26"/>
        </w:rPr>
        <w:t xml:space="preserve">4. </w:t>
      </w:r>
      <w:r w:rsidR="004133A9" w:rsidRPr="003721FE">
        <w:rPr>
          <w:rFonts w:ascii="Times New Roman" w:hAnsi="Times New Roman" w:cs="Times New Roman"/>
          <w:sz w:val="26"/>
          <w:szCs w:val="26"/>
        </w:rPr>
        <w:t xml:space="preserve">Данное </w:t>
      </w:r>
      <w:r w:rsidR="004133A9">
        <w:rPr>
          <w:rFonts w:ascii="Times New Roman" w:hAnsi="Times New Roman" w:cs="Times New Roman"/>
          <w:sz w:val="26"/>
          <w:szCs w:val="26"/>
        </w:rPr>
        <w:t>решение</w:t>
      </w:r>
      <w:r w:rsidR="004133A9" w:rsidRPr="003721FE">
        <w:rPr>
          <w:rFonts w:ascii="Times New Roman" w:hAnsi="Times New Roman" w:cs="Times New Roman"/>
          <w:sz w:val="26"/>
          <w:szCs w:val="26"/>
        </w:rPr>
        <w:t xml:space="preserve"> опубликовать в сетевом издании «Официальный сайт муниципального образования Бурлинский район Алтайского края».</w:t>
      </w:r>
    </w:p>
    <w:p w:rsidR="002957D3" w:rsidRDefault="0008117C" w:rsidP="0008117C">
      <w:pPr>
        <w:spacing w:after="0" w:line="240" w:lineRule="auto"/>
        <w:ind w:firstLine="708"/>
        <w:jc w:val="both"/>
        <w:rPr>
          <w:rFonts w:ascii="Times New Roman" w:hAnsi="Times New Roman"/>
          <w:sz w:val="26"/>
          <w:szCs w:val="26"/>
        </w:rPr>
      </w:pPr>
      <w:r>
        <w:rPr>
          <w:rFonts w:ascii="Times New Roman" w:hAnsi="Times New Roman"/>
          <w:sz w:val="26"/>
          <w:szCs w:val="26"/>
        </w:rPr>
        <w:t>5</w:t>
      </w:r>
      <w:r w:rsidRPr="0008117C">
        <w:rPr>
          <w:rFonts w:ascii="Times New Roman" w:hAnsi="Times New Roman"/>
          <w:sz w:val="26"/>
          <w:szCs w:val="26"/>
        </w:rPr>
        <w:t>. Контроль за исполнением настоящего решения возложить на постоянную комиссию районного Совета народных депутатов по местному самоуправлению, социальной политике и правовым вопросам (Михно С.Н.).</w:t>
      </w:r>
    </w:p>
    <w:p w:rsidR="002957D3" w:rsidRDefault="002957D3" w:rsidP="002957D3">
      <w:pPr>
        <w:spacing w:after="0" w:line="240" w:lineRule="auto"/>
        <w:rPr>
          <w:rFonts w:ascii="Times New Roman" w:hAnsi="Times New Roman"/>
          <w:sz w:val="26"/>
          <w:szCs w:val="26"/>
        </w:rPr>
      </w:pPr>
    </w:p>
    <w:p w:rsidR="00EB34A2" w:rsidRDefault="00EB34A2" w:rsidP="002957D3">
      <w:pPr>
        <w:spacing w:after="0" w:line="240" w:lineRule="auto"/>
        <w:rPr>
          <w:rFonts w:ascii="Times New Roman" w:hAnsi="Times New Roman"/>
          <w:sz w:val="26"/>
          <w:szCs w:val="26"/>
        </w:rPr>
      </w:pPr>
    </w:p>
    <w:p w:rsidR="002957D3" w:rsidRDefault="004133A9" w:rsidP="002957D3">
      <w:pPr>
        <w:spacing w:after="0" w:line="240" w:lineRule="auto"/>
        <w:rPr>
          <w:rFonts w:ascii="Times New Roman" w:hAnsi="Times New Roman"/>
          <w:sz w:val="26"/>
          <w:szCs w:val="26"/>
        </w:rPr>
      </w:pPr>
      <w:r>
        <w:rPr>
          <w:rFonts w:ascii="Times New Roman" w:hAnsi="Times New Roman"/>
          <w:sz w:val="26"/>
          <w:szCs w:val="26"/>
        </w:rPr>
        <w:t>Председатель рай</w:t>
      </w:r>
      <w:r w:rsidR="002957D3">
        <w:rPr>
          <w:rFonts w:ascii="Times New Roman" w:hAnsi="Times New Roman"/>
          <w:sz w:val="26"/>
          <w:szCs w:val="26"/>
        </w:rPr>
        <w:t>онного Совета</w:t>
      </w:r>
    </w:p>
    <w:p w:rsidR="002957D3" w:rsidRPr="00053EAA" w:rsidRDefault="002957D3" w:rsidP="00053EAA">
      <w:pPr>
        <w:spacing w:after="0" w:line="240" w:lineRule="auto"/>
        <w:rPr>
          <w:rFonts w:ascii="Times New Roman" w:hAnsi="Times New Roman"/>
          <w:bCs/>
          <w:sz w:val="26"/>
          <w:szCs w:val="26"/>
        </w:rPr>
      </w:pPr>
      <w:r>
        <w:rPr>
          <w:rFonts w:ascii="Times New Roman" w:hAnsi="Times New Roman"/>
          <w:sz w:val="26"/>
          <w:szCs w:val="26"/>
        </w:rPr>
        <w:t xml:space="preserve">народных депутатов                                                                                         </w:t>
      </w:r>
      <w:r w:rsidR="00072B16">
        <w:rPr>
          <w:rFonts w:ascii="Times New Roman" w:hAnsi="Times New Roman"/>
          <w:sz w:val="26"/>
          <w:szCs w:val="26"/>
        </w:rPr>
        <w:t xml:space="preserve">  Е.А.</w:t>
      </w:r>
      <w:r w:rsidR="004133A9">
        <w:rPr>
          <w:rFonts w:ascii="Times New Roman" w:hAnsi="Times New Roman"/>
          <w:sz w:val="26"/>
          <w:szCs w:val="26"/>
        </w:rPr>
        <w:t xml:space="preserve"> </w:t>
      </w:r>
      <w:r w:rsidR="00072B16">
        <w:rPr>
          <w:rFonts w:ascii="Times New Roman" w:hAnsi="Times New Roman"/>
          <w:sz w:val="26"/>
          <w:szCs w:val="26"/>
        </w:rPr>
        <w:t>Головенко</w:t>
      </w:r>
    </w:p>
    <w:p w:rsidR="00382FD9" w:rsidRDefault="002957D3" w:rsidP="002957D3">
      <w:pPr>
        <w:pStyle w:val="10"/>
        <w:shd w:val="clear" w:color="auto" w:fill="auto"/>
        <w:spacing w:line="240" w:lineRule="auto"/>
        <w:ind w:left="57" w:firstLine="709"/>
        <w:jc w:val="left"/>
        <w:rPr>
          <w:sz w:val="28"/>
          <w:szCs w:val="28"/>
        </w:rPr>
      </w:pPr>
      <w:r>
        <w:rPr>
          <w:sz w:val="28"/>
          <w:szCs w:val="28"/>
        </w:rPr>
        <w:t xml:space="preserve">                                                 </w:t>
      </w:r>
    </w:p>
    <w:p w:rsidR="004133A9" w:rsidRDefault="004133A9" w:rsidP="004133A9">
      <w:pPr>
        <w:pStyle w:val="10"/>
        <w:shd w:val="clear" w:color="auto" w:fill="auto"/>
        <w:spacing w:line="240" w:lineRule="auto"/>
        <w:jc w:val="left"/>
        <w:rPr>
          <w:sz w:val="28"/>
          <w:szCs w:val="28"/>
        </w:rPr>
      </w:pPr>
    </w:p>
    <w:p w:rsidR="004133A9" w:rsidRDefault="004133A9" w:rsidP="004133A9">
      <w:pPr>
        <w:pStyle w:val="10"/>
        <w:shd w:val="clear" w:color="auto" w:fill="auto"/>
        <w:spacing w:line="240" w:lineRule="auto"/>
        <w:jc w:val="left"/>
        <w:rPr>
          <w:sz w:val="28"/>
          <w:szCs w:val="28"/>
        </w:rPr>
      </w:pPr>
    </w:p>
    <w:p w:rsidR="004133A9" w:rsidRDefault="004133A9" w:rsidP="004133A9">
      <w:pPr>
        <w:pStyle w:val="10"/>
        <w:shd w:val="clear" w:color="auto" w:fill="auto"/>
        <w:spacing w:line="240" w:lineRule="auto"/>
        <w:jc w:val="left"/>
        <w:rPr>
          <w:sz w:val="28"/>
          <w:szCs w:val="28"/>
        </w:rPr>
      </w:pPr>
    </w:p>
    <w:p w:rsidR="004133A9" w:rsidRDefault="004133A9" w:rsidP="004133A9">
      <w:pPr>
        <w:pStyle w:val="10"/>
        <w:shd w:val="clear" w:color="auto" w:fill="auto"/>
        <w:spacing w:line="240" w:lineRule="auto"/>
        <w:jc w:val="left"/>
        <w:rPr>
          <w:sz w:val="28"/>
          <w:szCs w:val="28"/>
        </w:rPr>
      </w:pPr>
    </w:p>
    <w:p w:rsidR="004133A9" w:rsidRDefault="004133A9" w:rsidP="004133A9">
      <w:pPr>
        <w:pStyle w:val="10"/>
        <w:shd w:val="clear" w:color="auto" w:fill="auto"/>
        <w:spacing w:line="240" w:lineRule="auto"/>
        <w:jc w:val="left"/>
        <w:rPr>
          <w:sz w:val="28"/>
          <w:szCs w:val="28"/>
        </w:rPr>
      </w:pPr>
    </w:p>
    <w:p w:rsidR="004133A9" w:rsidRDefault="004133A9" w:rsidP="004133A9">
      <w:pPr>
        <w:pStyle w:val="10"/>
        <w:shd w:val="clear" w:color="auto" w:fill="auto"/>
        <w:spacing w:line="240" w:lineRule="auto"/>
        <w:jc w:val="left"/>
        <w:rPr>
          <w:sz w:val="28"/>
          <w:szCs w:val="28"/>
        </w:rPr>
      </w:pPr>
    </w:p>
    <w:p w:rsidR="004133A9" w:rsidRDefault="004133A9" w:rsidP="004133A9">
      <w:pPr>
        <w:pStyle w:val="10"/>
        <w:shd w:val="clear" w:color="auto" w:fill="auto"/>
        <w:spacing w:line="240" w:lineRule="auto"/>
        <w:jc w:val="left"/>
        <w:rPr>
          <w:sz w:val="28"/>
          <w:szCs w:val="28"/>
        </w:rPr>
      </w:pPr>
    </w:p>
    <w:p w:rsidR="002957D3" w:rsidRPr="00BB34CE" w:rsidRDefault="002957D3" w:rsidP="004133A9">
      <w:pPr>
        <w:pStyle w:val="10"/>
        <w:shd w:val="clear" w:color="auto" w:fill="auto"/>
        <w:spacing w:line="240" w:lineRule="auto"/>
        <w:rPr>
          <w:sz w:val="28"/>
          <w:szCs w:val="28"/>
        </w:rPr>
      </w:pPr>
      <w:r w:rsidRPr="00BB34CE">
        <w:rPr>
          <w:sz w:val="28"/>
          <w:szCs w:val="28"/>
        </w:rPr>
        <w:lastRenderedPageBreak/>
        <w:t>Информация</w:t>
      </w:r>
    </w:p>
    <w:p w:rsidR="004133A9" w:rsidRDefault="00735325" w:rsidP="004133A9">
      <w:pPr>
        <w:autoSpaceDE w:val="0"/>
        <w:autoSpaceDN w:val="0"/>
        <w:adjustRightInd w:val="0"/>
        <w:spacing w:after="0" w:line="0" w:lineRule="atLeast"/>
        <w:ind w:right="57"/>
        <w:jc w:val="center"/>
        <w:rPr>
          <w:rFonts w:ascii="Times New Roman" w:hAnsi="Times New Roman"/>
          <w:b/>
          <w:sz w:val="26"/>
          <w:szCs w:val="26"/>
        </w:rPr>
      </w:pPr>
      <w:r w:rsidRPr="00735325">
        <w:rPr>
          <w:rFonts w:ascii="Times New Roman" w:hAnsi="Times New Roman"/>
          <w:b/>
          <w:sz w:val="26"/>
          <w:szCs w:val="26"/>
        </w:rPr>
        <w:t xml:space="preserve">О </w:t>
      </w:r>
      <w:r w:rsidR="00382FD9">
        <w:rPr>
          <w:rFonts w:ascii="Times New Roman" w:hAnsi="Times New Roman"/>
          <w:b/>
          <w:sz w:val="26"/>
          <w:szCs w:val="26"/>
        </w:rPr>
        <w:t xml:space="preserve">порядке обращения с твердыми коммунальными отходами </w:t>
      </w:r>
    </w:p>
    <w:p w:rsidR="00735325" w:rsidRPr="00735325" w:rsidRDefault="00382FD9" w:rsidP="004133A9">
      <w:pPr>
        <w:autoSpaceDE w:val="0"/>
        <w:autoSpaceDN w:val="0"/>
        <w:adjustRightInd w:val="0"/>
        <w:spacing w:after="0" w:line="0" w:lineRule="atLeast"/>
        <w:ind w:right="57"/>
        <w:jc w:val="center"/>
        <w:rPr>
          <w:rFonts w:ascii="Times New Roman" w:hAnsi="Times New Roman"/>
          <w:b/>
          <w:sz w:val="26"/>
          <w:szCs w:val="26"/>
        </w:rPr>
      </w:pPr>
      <w:r>
        <w:rPr>
          <w:rFonts w:ascii="Times New Roman" w:hAnsi="Times New Roman"/>
          <w:b/>
          <w:sz w:val="26"/>
          <w:szCs w:val="26"/>
        </w:rPr>
        <w:t>н</w:t>
      </w:r>
      <w:r w:rsidR="004133A9">
        <w:rPr>
          <w:rFonts w:ascii="Times New Roman" w:hAnsi="Times New Roman"/>
          <w:b/>
          <w:sz w:val="26"/>
          <w:szCs w:val="26"/>
        </w:rPr>
        <w:t>а территории Бурлинского района</w:t>
      </w:r>
    </w:p>
    <w:p w:rsidR="00C713DB" w:rsidRDefault="00C713DB" w:rsidP="00774798">
      <w:pPr>
        <w:autoSpaceDE w:val="0"/>
        <w:autoSpaceDN w:val="0"/>
        <w:adjustRightInd w:val="0"/>
        <w:spacing w:after="0" w:line="0" w:lineRule="atLeast"/>
        <w:ind w:left="57" w:right="57" w:firstLine="709"/>
        <w:jc w:val="both"/>
        <w:rPr>
          <w:rFonts w:ascii="Times New Roman" w:hAnsi="Times New Roman" w:cs="Times New Roman"/>
          <w:sz w:val="26"/>
          <w:szCs w:val="26"/>
        </w:rPr>
      </w:pPr>
    </w:p>
    <w:p w:rsidR="00382FD9" w:rsidRPr="004133A9" w:rsidRDefault="00382FD9" w:rsidP="004133A9">
      <w:pPr>
        <w:pStyle w:val="21"/>
        <w:shd w:val="clear" w:color="auto" w:fill="auto"/>
        <w:spacing w:line="240" w:lineRule="auto"/>
        <w:ind w:left="57" w:right="57" w:firstLine="709"/>
        <w:jc w:val="both"/>
        <w:rPr>
          <w:b w:val="0"/>
          <w:spacing w:val="0"/>
          <w:sz w:val="26"/>
          <w:szCs w:val="26"/>
        </w:rPr>
      </w:pPr>
      <w:r w:rsidRPr="004133A9">
        <w:rPr>
          <w:b w:val="0"/>
          <w:spacing w:val="0"/>
          <w:sz w:val="26"/>
          <w:szCs w:val="26"/>
        </w:rPr>
        <w:t>В Бурлинском районе на сегодняшний день вывоз ТКО региональным оператором осуществляется в трех населенных пунктах с.</w:t>
      </w:r>
      <w:r w:rsidR="004133A9">
        <w:rPr>
          <w:b w:val="0"/>
          <w:spacing w:val="0"/>
          <w:sz w:val="26"/>
          <w:szCs w:val="26"/>
        </w:rPr>
        <w:t> </w:t>
      </w:r>
      <w:r w:rsidRPr="004133A9">
        <w:rPr>
          <w:b w:val="0"/>
          <w:spacing w:val="0"/>
          <w:sz w:val="26"/>
          <w:szCs w:val="26"/>
        </w:rPr>
        <w:t>Бурла, с.</w:t>
      </w:r>
      <w:r w:rsidR="004133A9">
        <w:rPr>
          <w:b w:val="0"/>
          <w:spacing w:val="0"/>
          <w:sz w:val="26"/>
          <w:szCs w:val="26"/>
        </w:rPr>
        <w:t> </w:t>
      </w:r>
      <w:r w:rsidRPr="004133A9">
        <w:rPr>
          <w:b w:val="0"/>
          <w:spacing w:val="0"/>
          <w:sz w:val="26"/>
          <w:szCs w:val="26"/>
        </w:rPr>
        <w:t>Партизанское и с.</w:t>
      </w:r>
      <w:r w:rsidR="004133A9">
        <w:rPr>
          <w:b w:val="0"/>
          <w:spacing w:val="0"/>
          <w:sz w:val="26"/>
          <w:szCs w:val="26"/>
        </w:rPr>
        <w:t> </w:t>
      </w:r>
      <w:r w:rsidRPr="004133A9">
        <w:rPr>
          <w:b w:val="0"/>
          <w:spacing w:val="0"/>
          <w:sz w:val="26"/>
          <w:szCs w:val="26"/>
        </w:rPr>
        <w:t xml:space="preserve">Новоандреевка. Всего населения пользующегося услугами регионального оператора составляет 26% от общей численности населения района.   </w:t>
      </w:r>
    </w:p>
    <w:p w:rsidR="00382FD9" w:rsidRPr="004133A9" w:rsidRDefault="00382FD9" w:rsidP="004133A9">
      <w:pPr>
        <w:pStyle w:val="21"/>
        <w:shd w:val="clear" w:color="auto" w:fill="auto"/>
        <w:spacing w:line="240" w:lineRule="auto"/>
        <w:ind w:right="57" w:firstLine="709"/>
        <w:jc w:val="both"/>
        <w:rPr>
          <w:b w:val="0"/>
          <w:spacing w:val="0"/>
          <w:sz w:val="26"/>
          <w:szCs w:val="26"/>
        </w:rPr>
      </w:pPr>
      <w:r w:rsidRPr="004133A9">
        <w:rPr>
          <w:b w:val="0"/>
          <w:color w:val="000000"/>
          <w:spacing w:val="0"/>
          <w:sz w:val="26"/>
          <w:szCs w:val="26"/>
        </w:rPr>
        <w:t xml:space="preserve"> </w:t>
      </w:r>
      <w:r w:rsidRPr="004133A9">
        <w:rPr>
          <w:b w:val="0"/>
          <w:color w:val="000000"/>
          <w:spacing w:val="0"/>
          <w:sz w:val="26"/>
          <w:szCs w:val="26"/>
          <w:lang w:eastAsia="ru-RU"/>
        </w:rPr>
        <w:t>В законе</w:t>
      </w:r>
      <w:r w:rsidR="004133A9">
        <w:rPr>
          <w:b w:val="0"/>
          <w:color w:val="000000"/>
          <w:spacing w:val="0"/>
          <w:sz w:val="26"/>
          <w:szCs w:val="26"/>
          <w:lang w:eastAsia="ru-RU"/>
        </w:rPr>
        <w:t xml:space="preserve"> </w:t>
      </w:r>
      <w:r w:rsidRPr="004133A9">
        <w:rPr>
          <w:b w:val="0"/>
          <w:color w:val="000000"/>
          <w:spacing w:val="0"/>
          <w:sz w:val="26"/>
          <w:szCs w:val="26"/>
          <w:lang w:eastAsia="ru-RU"/>
        </w:rPr>
        <w:t>«Об отходах производства и потребления» к полномочиям органов местного самоуправления в области обращения с твердыми коммунальными отходами относятся создание и содержание мест (площадок) накопления твердых коммунальных отходов, за исключением установленных законодательством Российской Федерации случаев, когда такая обязанность лежит на других лицах. Таким образом, на муниципальной территории ответственность за организацию контейнерных площадок несут местные администрации. В настоящее время</w:t>
      </w:r>
      <w:r w:rsidRPr="004133A9">
        <w:rPr>
          <w:b w:val="0"/>
          <w:spacing w:val="0"/>
          <w:sz w:val="26"/>
          <w:szCs w:val="26"/>
        </w:rPr>
        <w:t xml:space="preserve"> на территории Бурлинского района расположено </w:t>
      </w:r>
      <w:r w:rsidR="00F33906" w:rsidRPr="004133A9">
        <w:rPr>
          <w:b w:val="0"/>
          <w:spacing w:val="0"/>
          <w:sz w:val="26"/>
          <w:szCs w:val="26"/>
        </w:rPr>
        <w:t>4</w:t>
      </w:r>
      <w:r w:rsidR="0018318A" w:rsidRPr="004133A9">
        <w:rPr>
          <w:b w:val="0"/>
          <w:spacing w:val="0"/>
          <w:sz w:val="26"/>
          <w:szCs w:val="26"/>
        </w:rPr>
        <w:t>5</w:t>
      </w:r>
      <w:r w:rsidRPr="004133A9">
        <w:rPr>
          <w:b w:val="0"/>
          <w:spacing w:val="0"/>
          <w:sz w:val="26"/>
          <w:szCs w:val="26"/>
        </w:rPr>
        <w:t xml:space="preserve"> контейнерных площадок, утвержденных постановлением №</w:t>
      </w:r>
      <w:r w:rsidR="00F33906" w:rsidRPr="004133A9">
        <w:rPr>
          <w:b w:val="0"/>
          <w:spacing w:val="0"/>
          <w:sz w:val="26"/>
          <w:szCs w:val="26"/>
        </w:rPr>
        <w:t>288</w:t>
      </w:r>
      <w:r w:rsidRPr="004133A9">
        <w:rPr>
          <w:b w:val="0"/>
          <w:spacing w:val="0"/>
          <w:sz w:val="26"/>
          <w:szCs w:val="26"/>
        </w:rPr>
        <w:t xml:space="preserve"> от </w:t>
      </w:r>
      <w:r w:rsidR="00F33906" w:rsidRPr="004133A9">
        <w:rPr>
          <w:b w:val="0"/>
          <w:spacing w:val="0"/>
          <w:sz w:val="26"/>
          <w:szCs w:val="26"/>
        </w:rPr>
        <w:t>28</w:t>
      </w:r>
      <w:r w:rsidRPr="004133A9">
        <w:rPr>
          <w:b w:val="0"/>
          <w:spacing w:val="0"/>
          <w:sz w:val="26"/>
          <w:szCs w:val="26"/>
        </w:rPr>
        <w:t>.</w:t>
      </w:r>
      <w:r w:rsidR="00F33906" w:rsidRPr="004133A9">
        <w:rPr>
          <w:b w:val="0"/>
          <w:spacing w:val="0"/>
          <w:sz w:val="26"/>
          <w:szCs w:val="26"/>
        </w:rPr>
        <w:t>10</w:t>
      </w:r>
      <w:r w:rsidRPr="004133A9">
        <w:rPr>
          <w:b w:val="0"/>
          <w:spacing w:val="0"/>
          <w:sz w:val="26"/>
          <w:szCs w:val="26"/>
        </w:rPr>
        <w:t>.202</w:t>
      </w:r>
      <w:r w:rsidR="00F33906" w:rsidRPr="004133A9">
        <w:rPr>
          <w:b w:val="0"/>
          <w:spacing w:val="0"/>
          <w:sz w:val="26"/>
          <w:szCs w:val="26"/>
        </w:rPr>
        <w:t>5</w:t>
      </w:r>
      <w:r w:rsidRPr="004133A9">
        <w:rPr>
          <w:b w:val="0"/>
          <w:spacing w:val="0"/>
          <w:sz w:val="26"/>
          <w:szCs w:val="26"/>
        </w:rPr>
        <w:t xml:space="preserve"> года. Основное количество площадок находится на территории с.</w:t>
      </w:r>
      <w:r w:rsidR="004133A9">
        <w:rPr>
          <w:b w:val="0"/>
          <w:spacing w:val="0"/>
          <w:sz w:val="26"/>
          <w:szCs w:val="26"/>
        </w:rPr>
        <w:t> </w:t>
      </w:r>
      <w:r w:rsidRPr="004133A9">
        <w:rPr>
          <w:b w:val="0"/>
          <w:spacing w:val="0"/>
          <w:sz w:val="26"/>
          <w:szCs w:val="26"/>
        </w:rPr>
        <w:t xml:space="preserve">Бурла – </w:t>
      </w:r>
      <w:r w:rsidR="00F33906" w:rsidRPr="004133A9">
        <w:rPr>
          <w:b w:val="0"/>
          <w:spacing w:val="0"/>
          <w:sz w:val="26"/>
          <w:szCs w:val="26"/>
        </w:rPr>
        <w:t>20</w:t>
      </w:r>
      <w:r w:rsidRPr="004133A9">
        <w:rPr>
          <w:b w:val="0"/>
          <w:spacing w:val="0"/>
          <w:sz w:val="26"/>
          <w:szCs w:val="26"/>
        </w:rPr>
        <w:t xml:space="preserve"> шт., по три площадки с.</w:t>
      </w:r>
      <w:r w:rsidR="0028518C">
        <w:rPr>
          <w:b w:val="0"/>
          <w:spacing w:val="0"/>
          <w:sz w:val="26"/>
          <w:szCs w:val="26"/>
        </w:rPr>
        <w:t> </w:t>
      </w:r>
      <w:r w:rsidRPr="004133A9">
        <w:rPr>
          <w:b w:val="0"/>
          <w:spacing w:val="0"/>
          <w:sz w:val="26"/>
          <w:szCs w:val="26"/>
        </w:rPr>
        <w:t>Партизанское, с.</w:t>
      </w:r>
      <w:r w:rsidR="00F33906" w:rsidRPr="004133A9">
        <w:rPr>
          <w:b w:val="0"/>
          <w:spacing w:val="0"/>
          <w:sz w:val="26"/>
          <w:szCs w:val="26"/>
        </w:rPr>
        <w:t xml:space="preserve"> Михайловка</w:t>
      </w:r>
      <w:r w:rsidRPr="004133A9">
        <w:rPr>
          <w:b w:val="0"/>
          <w:spacing w:val="0"/>
          <w:sz w:val="26"/>
          <w:szCs w:val="26"/>
        </w:rPr>
        <w:t xml:space="preserve">, </w:t>
      </w:r>
      <w:r w:rsidR="0018318A" w:rsidRPr="004133A9">
        <w:rPr>
          <w:b w:val="0"/>
          <w:spacing w:val="0"/>
          <w:sz w:val="26"/>
          <w:szCs w:val="26"/>
        </w:rPr>
        <w:t>с.</w:t>
      </w:r>
      <w:r w:rsidR="0028518C">
        <w:rPr>
          <w:b w:val="0"/>
          <w:spacing w:val="0"/>
          <w:sz w:val="26"/>
          <w:szCs w:val="26"/>
        </w:rPr>
        <w:t> </w:t>
      </w:r>
      <w:r w:rsidR="0018318A" w:rsidRPr="004133A9">
        <w:rPr>
          <w:b w:val="0"/>
          <w:spacing w:val="0"/>
          <w:sz w:val="26"/>
          <w:szCs w:val="26"/>
        </w:rPr>
        <w:t>Новосельское, с.</w:t>
      </w:r>
      <w:r w:rsidR="0028518C">
        <w:rPr>
          <w:b w:val="0"/>
          <w:spacing w:val="0"/>
          <w:sz w:val="26"/>
          <w:szCs w:val="26"/>
        </w:rPr>
        <w:t> </w:t>
      </w:r>
      <w:r w:rsidR="0018318A" w:rsidRPr="004133A9">
        <w:rPr>
          <w:b w:val="0"/>
          <w:spacing w:val="0"/>
          <w:sz w:val="26"/>
          <w:szCs w:val="26"/>
        </w:rPr>
        <w:t xml:space="preserve">Устьянка </w:t>
      </w:r>
      <w:r w:rsidRPr="004133A9">
        <w:rPr>
          <w:b w:val="0"/>
          <w:spacing w:val="0"/>
          <w:sz w:val="26"/>
          <w:szCs w:val="26"/>
        </w:rPr>
        <w:t>по две площадки в с.</w:t>
      </w:r>
      <w:r w:rsidR="0028518C">
        <w:rPr>
          <w:b w:val="0"/>
          <w:spacing w:val="0"/>
          <w:sz w:val="26"/>
          <w:szCs w:val="26"/>
        </w:rPr>
        <w:t xml:space="preserve"> </w:t>
      </w:r>
      <w:r w:rsidRPr="004133A9">
        <w:rPr>
          <w:b w:val="0"/>
          <w:spacing w:val="0"/>
          <w:sz w:val="26"/>
          <w:szCs w:val="26"/>
        </w:rPr>
        <w:t>Лесное</w:t>
      </w:r>
      <w:r w:rsidR="0018318A" w:rsidRPr="004133A9">
        <w:rPr>
          <w:b w:val="0"/>
          <w:spacing w:val="0"/>
          <w:sz w:val="26"/>
          <w:szCs w:val="26"/>
        </w:rPr>
        <w:t>, с.</w:t>
      </w:r>
      <w:r w:rsidR="0028518C">
        <w:rPr>
          <w:b w:val="0"/>
          <w:spacing w:val="0"/>
          <w:sz w:val="26"/>
          <w:szCs w:val="26"/>
        </w:rPr>
        <w:t> </w:t>
      </w:r>
      <w:r w:rsidR="0018318A" w:rsidRPr="004133A9">
        <w:rPr>
          <w:b w:val="0"/>
          <w:spacing w:val="0"/>
          <w:sz w:val="26"/>
          <w:szCs w:val="26"/>
        </w:rPr>
        <w:t>Новоандреевка,</w:t>
      </w:r>
      <w:r w:rsidRPr="004133A9">
        <w:rPr>
          <w:b w:val="0"/>
          <w:spacing w:val="0"/>
          <w:sz w:val="26"/>
          <w:szCs w:val="26"/>
        </w:rPr>
        <w:t xml:space="preserve"> с.</w:t>
      </w:r>
      <w:r w:rsidR="0028518C">
        <w:rPr>
          <w:b w:val="0"/>
          <w:spacing w:val="0"/>
          <w:sz w:val="26"/>
          <w:szCs w:val="26"/>
        </w:rPr>
        <w:t> </w:t>
      </w:r>
      <w:r w:rsidRPr="004133A9">
        <w:rPr>
          <w:b w:val="0"/>
          <w:spacing w:val="0"/>
          <w:sz w:val="26"/>
          <w:szCs w:val="26"/>
        </w:rPr>
        <w:t>Орехово, по одной площадки в с.</w:t>
      </w:r>
      <w:r w:rsidR="0028518C">
        <w:rPr>
          <w:b w:val="0"/>
          <w:spacing w:val="0"/>
          <w:sz w:val="26"/>
          <w:szCs w:val="26"/>
        </w:rPr>
        <w:t> </w:t>
      </w:r>
      <w:r w:rsidRPr="004133A9">
        <w:rPr>
          <w:b w:val="0"/>
          <w:spacing w:val="0"/>
          <w:sz w:val="26"/>
          <w:szCs w:val="26"/>
        </w:rPr>
        <w:t>Цветополь, с.</w:t>
      </w:r>
      <w:r w:rsidR="0028518C">
        <w:rPr>
          <w:b w:val="0"/>
          <w:spacing w:val="0"/>
          <w:sz w:val="26"/>
          <w:szCs w:val="26"/>
        </w:rPr>
        <w:t> </w:t>
      </w:r>
      <w:r w:rsidRPr="004133A9">
        <w:rPr>
          <w:b w:val="0"/>
          <w:spacing w:val="0"/>
          <w:sz w:val="26"/>
          <w:szCs w:val="26"/>
        </w:rPr>
        <w:t>Притыка, с.</w:t>
      </w:r>
      <w:r w:rsidR="0028518C">
        <w:rPr>
          <w:b w:val="0"/>
          <w:spacing w:val="0"/>
          <w:sz w:val="26"/>
          <w:szCs w:val="26"/>
        </w:rPr>
        <w:t> </w:t>
      </w:r>
      <w:r w:rsidRPr="004133A9">
        <w:rPr>
          <w:b w:val="0"/>
          <w:spacing w:val="0"/>
          <w:sz w:val="26"/>
          <w:szCs w:val="26"/>
        </w:rPr>
        <w:t>Гусиная Ляга, с.</w:t>
      </w:r>
      <w:r w:rsidR="0028518C">
        <w:t xml:space="preserve"> </w:t>
      </w:r>
      <w:r w:rsidRPr="004133A9">
        <w:rPr>
          <w:b w:val="0"/>
          <w:spacing w:val="0"/>
          <w:sz w:val="26"/>
          <w:szCs w:val="26"/>
        </w:rPr>
        <w:t>Асямовка.</w:t>
      </w:r>
    </w:p>
    <w:p w:rsidR="00382FD9" w:rsidRPr="004133A9" w:rsidRDefault="00382FD9" w:rsidP="004133A9">
      <w:pPr>
        <w:pStyle w:val="21"/>
        <w:shd w:val="clear" w:color="auto" w:fill="auto"/>
        <w:spacing w:line="240" w:lineRule="auto"/>
        <w:ind w:right="57" w:firstLine="709"/>
        <w:jc w:val="both"/>
        <w:rPr>
          <w:b w:val="0"/>
          <w:spacing w:val="0"/>
          <w:sz w:val="26"/>
          <w:szCs w:val="26"/>
        </w:rPr>
      </w:pPr>
      <w:r w:rsidRPr="004133A9">
        <w:rPr>
          <w:b w:val="0"/>
          <w:spacing w:val="0"/>
          <w:sz w:val="26"/>
          <w:szCs w:val="26"/>
        </w:rPr>
        <w:t xml:space="preserve">         С 15.04.2024 года на территории Славгородской зоны приступил к работе новый региональный оператор ООО «Экотранс». ТКО вывозится не регулярно, отсутствует точный график вывоза, услуга предоставляется только в трех населенных пунктах района. Хотя есть и плюсы, собранные отходы отвозятся на полигон ТКО в г.</w:t>
      </w:r>
      <w:r w:rsidR="0028518C">
        <w:rPr>
          <w:b w:val="0"/>
          <w:spacing w:val="0"/>
          <w:sz w:val="26"/>
          <w:szCs w:val="26"/>
        </w:rPr>
        <w:t> </w:t>
      </w:r>
      <w:r w:rsidRPr="004133A9">
        <w:rPr>
          <w:b w:val="0"/>
          <w:spacing w:val="0"/>
          <w:sz w:val="26"/>
          <w:szCs w:val="26"/>
        </w:rPr>
        <w:t>Славгород.</w:t>
      </w:r>
    </w:p>
    <w:p w:rsidR="002E69EF" w:rsidRPr="004133A9" w:rsidRDefault="00382FD9" w:rsidP="004133A9">
      <w:pPr>
        <w:pStyle w:val="21"/>
        <w:shd w:val="clear" w:color="auto" w:fill="auto"/>
        <w:spacing w:line="240" w:lineRule="auto"/>
        <w:ind w:right="57" w:firstLine="709"/>
        <w:jc w:val="both"/>
        <w:rPr>
          <w:b w:val="0"/>
          <w:spacing w:val="0"/>
          <w:sz w:val="26"/>
          <w:szCs w:val="26"/>
          <w:shd w:val="clear" w:color="auto" w:fill="FFFFFF"/>
        </w:rPr>
      </w:pPr>
      <w:r w:rsidRPr="004133A9">
        <w:rPr>
          <w:b w:val="0"/>
          <w:spacing w:val="0"/>
          <w:sz w:val="26"/>
          <w:szCs w:val="26"/>
        </w:rPr>
        <w:t xml:space="preserve">Для обслуживания всех населенных пунктов района региональный оператор настаивает на установку контейнеров в населенных пунктах. </w:t>
      </w:r>
      <w:r w:rsidRPr="004133A9">
        <w:rPr>
          <w:b w:val="0"/>
          <w:spacing w:val="0"/>
          <w:sz w:val="26"/>
          <w:szCs w:val="26"/>
          <w:shd w:val="clear" w:color="auto" w:fill="FFFFFF"/>
        </w:rPr>
        <w:t>Обязанность по созданию контейнерных площадок с 01 января 2019 года возложена на органы местного самоуправления постановлением Правительства Российской Федерации от 31 августа 2018 года № 1039. Также администрации обязаны вести реестр мест (площадок) накопления ТКО и размещать информацию о внесении или изменении данных в этом реестре в сети «Интернет». Контейнерную площадку содержит собственник земельного участка, на котором она установлена. Это регламентировано пунктом 13 постановления Правительства Российской Федерации от 12 ноября 2016 года № 1156. Собственниками контейнерных площадок могут быть управляющие организации, ТСЖ и муниципалитеты. Если контейнерная площадка относится к общему имуществу в МКД и находится на его придомовой территории, то за её содержание и ремонт отвечает управляющая организация. Если контейнерная площадка расположена на муниципальной земле, то её ремонтирует и содержит местная администрация.</w:t>
      </w:r>
    </w:p>
    <w:p w:rsidR="00382FD9" w:rsidRPr="004133A9" w:rsidRDefault="00382FD9" w:rsidP="004133A9">
      <w:pPr>
        <w:pStyle w:val="21"/>
        <w:shd w:val="clear" w:color="auto" w:fill="auto"/>
        <w:spacing w:line="240" w:lineRule="auto"/>
        <w:ind w:right="57" w:firstLine="709"/>
        <w:jc w:val="both"/>
        <w:rPr>
          <w:b w:val="0"/>
          <w:spacing w:val="0"/>
          <w:sz w:val="26"/>
          <w:szCs w:val="26"/>
          <w:shd w:val="clear" w:color="auto" w:fill="FFFFFF"/>
        </w:rPr>
      </w:pPr>
      <w:r w:rsidRPr="004133A9">
        <w:rPr>
          <w:b w:val="0"/>
          <w:spacing w:val="0"/>
          <w:sz w:val="26"/>
          <w:szCs w:val="26"/>
          <w:shd w:val="clear" w:color="auto" w:fill="FFFFFF"/>
        </w:rPr>
        <w:tab/>
      </w:r>
      <w:r w:rsidR="00075791" w:rsidRPr="004133A9">
        <w:rPr>
          <w:b w:val="0"/>
          <w:spacing w:val="0"/>
          <w:sz w:val="26"/>
          <w:szCs w:val="26"/>
          <w:shd w:val="clear" w:color="auto" w:fill="FFFFFF"/>
        </w:rPr>
        <w:t>По состоянию на 01.09.2026 года задолженность населения перед региональным оператором составляет по с.</w:t>
      </w:r>
      <w:r w:rsidR="0028518C">
        <w:rPr>
          <w:b w:val="0"/>
          <w:spacing w:val="0"/>
          <w:sz w:val="26"/>
          <w:szCs w:val="26"/>
          <w:shd w:val="clear" w:color="auto" w:fill="FFFFFF"/>
        </w:rPr>
        <w:t> </w:t>
      </w:r>
      <w:r w:rsidR="00075791" w:rsidRPr="004133A9">
        <w:rPr>
          <w:b w:val="0"/>
          <w:spacing w:val="0"/>
          <w:sz w:val="26"/>
          <w:szCs w:val="26"/>
          <w:shd w:val="clear" w:color="auto" w:fill="FFFFFF"/>
        </w:rPr>
        <w:t>Бурла 1094 чел. 5 549 344 рубля, с.</w:t>
      </w:r>
      <w:r w:rsidR="0028518C">
        <w:rPr>
          <w:b w:val="0"/>
          <w:spacing w:val="0"/>
          <w:sz w:val="26"/>
          <w:szCs w:val="26"/>
          <w:shd w:val="clear" w:color="auto" w:fill="FFFFFF"/>
        </w:rPr>
        <w:t> </w:t>
      </w:r>
      <w:r w:rsidR="00075791" w:rsidRPr="004133A9">
        <w:rPr>
          <w:b w:val="0"/>
          <w:spacing w:val="0"/>
          <w:sz w:val="26"/>
          <w:szCs w:val="26"/>
          <w:shd w:val="clear" w:color="auto" w:fill="FFFFFF"/>
        </w:rPr>
        <w:t>Партизанское 116 чел. 573 449 рублей, с.</w:t>
      </w:r>
      <w:r w:rsidR="0028518C">
        <w:rPr>
          <w:b w:val="0"/>
          <w:spacing w:val="0"/>
          <w:sz w:val="26"/>
          <w:szCs w:val="26"/>
          <w:shd w:val="clear" w:color="auto" w:fill="FFFFFF"/>
        </w:rPr>
        <w:t> </w:t>
      </w:r>
      <w:r w:rsidR="00075791" w:rsidRPr="004133A9">
        <w:rPr>
          <w:b w:val="0"/>
          <w:spacing w:val="0"/>
          <w:sz w:val="26"/>
          <w:szCs w:val="26"/>
          <w:shd w:val="clear" w:color="auto" w:fill="FFFFFF"/>
        </w:rPr>
        <w:t>Новоандреевка 84 чел. 161 443 рубля, всего по району 6 284 238 рублей. Основная задолженность населения складывается за 28 месяцев, это с начала работы регионального оператора «Экотранс» на территории Бурлинского района.</w:t>
      </w:r>
      <w:r w:rsidR="00FE51AE" w:rsidRPr="004133A9">
        <w:rPr>
          <w:b w:val="0"/>
          <w:spacing w:val="0"/>
          <w:sz w:val="26"/>
          <w:szCs w:val="26"/>
          <w:shd w:val="clear" w:color="auto" w:fill="FFFFFF"/>
        </w:rPr>
        <w:t xml:space="preserve"> Согласно Федерального закона №89 от 24.08.98 </w:t>
      </w:r>
      <w:r w:rsidR="00FE51AE" w:rsidRPr="004133A9">
        <w:rPr>
          <w:b w:val="0"/>
          <w:color w:val="000000"/>
          <w:spacing w:val="0"/>
          <w:sz w:val="26"/>
          <w:szCs w:val="26"/>
          <w:lang w:eastAsia="ru-RU"/>
        </w:rPr>
        <w:t xml:space="preserve">«Об отходах производства и потребления» </w:t>
      </w:r>
      <w:r w:rsidR="00A0566D" w:rsidRPr="004133A9">
        <w:rPr>
          <w:b w:val="0"/>
          <w:color w:val="000000"/>
          <w:spacing w:val="0"/>
          <w:sz w:val="26"/>
          <w:szCs w:val="26"/>
          <w:lang w:eastAsia="ru-RU"/>
        </w:rPr>
        <w:t xml:space="preserve">договор на вывоз </w:t>
      </w:r>
      <w:r w:rsidR="00FE51AE" w:rsidRPr="004133A9">
        <w:rPr>
          <w:b w:val="0"/>
          <w:color w:val="000000"/>
          <w:spacing w:val="0"/>
          <w:sz w:val="26"/>
          <w:szCs w:val="26"/>
          <w:lang w:eastAsia="ru-RU"/>
        </w:rPr>
        <w:t>ТКО</w:t>
      </w:r>
      <w:r w:rsidR="00A0566D" w:rsidRPr="004133A9">
        <w:rPr>
          <w:b w:val="0"/>
          <w:color w:val="000000"/>
          <w:spacing w:val="0"/>
          <w:sz w:val="26"/>
          <w:szCs w:val="26"/>
          <w:lang w:eastAsia="ru-RU"/>
        </w:rPr>
        <w:t xml:space="preserve"> является публичным, </w:t>
      </w:r>
      <w:r w:rsidR="00A0566D" w:rsidRPr="004133A9">
        <w:rPr>
          <w:b w:val="0"/>
          <w:spacing w:val="0"/>
          <w:sz w:val="26"/>
          <w:szCs w:val="26"/>
          <w:shd w:val="clear" w:color="auto" w:fill="FFFFFF"/>
        </w:rPr>
        <w:t xml:space="preserve">собственники твердых коммунальных отходов обязаны заключить договор на оказание услуг по обращению с твердыми коммунальными отходами с региональным оператором, в зоне деятельности которого образуются твердые коммунальные отходы и находятся места их </w:t>
      </w:r>
      <w:r w:rsidR="00A0566D" w:rsidRPr="004133A9">
        <w:rPr>
          <w:b w:val="0"/>
          <w:spacing w:val="0"/>
          <w:sz w:val="26"/>
          <w:szCs w:val="26"/>
          <w:shd w:val="clear" w:color="auto" w:fill="FFFFFF"/>
        </w:rPr>
        <w:lastRenderedPageBreak/>
        <w:t>накопления.</w:t>
      </w:r>
      <w:r w:rsidR="00A0566D" w:rsidRPr="004133A9">
        <w:rPr>
          <w:color w:val="464C55"/>
          <w:spacing w:val="0"/>
          <w:sz w:val="18"/>
          <w:szCs w:val="18"/>
          <w:shd w:val="clear" w:color="auto" w:fill="FFFFFF"/>
        </w:rPr>
        <w:t xml:space="preserve"> </w:t>
      </w:r>
      <w:r w:rsidR="00A0566D" w:rsidRPr="004133A9">
        <w:rPr>
          <w:b w:val="0"/>
          <w:spacing w:val="0"/>
          <w:sz w:val="26"/>
          <w:szCs w:val="26"/>
          <w:shd w:val="clear" w:color="auto" w:fill="FFFFFF"/>
        </w:rPr>
        <w:t>Собственник твердых коммунальных отходов обязуется оплачивать услуги регионального оператора по цене, определенной в пределах утвержденного в установленном порядке единого тарифа на услугу регионального оператора.</w:t>
      </w:r>
      <w:r w:rsidR="00FE51AE" w:rsidRPr="004133A9">
        <w:rPr>
          <w:b w:val="0"/>
          <w:spacing w:val="0"/>
          <w:sz w:val="26"/>
          <w:szCs w:val="26"/>
          <w:shd w:val="clear" w:color="auto" w:fill="FFFFFF"/>
        </w:rPr>
        <w:t xml:space="preserve"> </w:t>
      </w:r>
      <w:r w:rsidR="00A0566D" w:rsidRPr="004133A9">
        <w:rPr>
          <w:b w:val="0"/>
          <w:spacing w:val="0"/>
          <w:sz w:val="26"/>
          <w:szCs w:val="26"/>
          <w:shd w:val="clear" w:color="auto" w:fill="FFFFFF"/>
        </w:rPr>
        <w:t>К</w:t>
      </w:r>
      <w:r w:rsidR="00FE51AE" w:rsidRPr="004133A9">
        <w:rPr>
          <w:b w:val="0"/>
          <w:spacing w:val="0"/>
          <w:sz w:val="26"/>
          <w:szCs w:val="26"/>
          <w:shd w:val="clear" w:color="auto" w:fill="FFFFFF"/>
        </w:rPr>
        <w:t xml:space="preserve"> полномочиям местного самоуправления относится «организация экологического воспитания и формирования экологической культуры в области обращения с твердыми коммунальными отходами». </w:t>
      </w:r>
      <w:r w:rsidR="00A0566D" w:rsidRPr="004133A9">
        <w:rPr>
          <w:b w:val="0"/>
          <w:spacing w:val="0"/>
          <w:sz w:val="26"/>
          <w:szCs w:val="26"/>
          <w:shd w:val="clear" w:color="auto" w:fill="FFFFFF"/>
        </w:rPr>
        <w:t>Основываясь на выше изложенном, главам сельсоветов, на ряду с Администрацией района необходимо усилить работу</w:t>
      </w:r>
      <w:r w:rsidR="0028518C">
        <w:rPr>
          <w:b w:val="0"/>
          <w:spacing w:val="0"/>
          <w:sz w:val="26"/>
          <w:szCs w:val="26"/>
          <w:shd w:val="clear" w:color="auto" w:fill="FFFFFF"/>
        </w:rPr>
        <w:t xml:space="preserve"> </w:t>
      </w:r>
      <w:r w:rsidR="00A0566D" w:rsidRPr="004133A9">
        <w:rPr>
          <w:b w:val="0"/>
          <w:spacing w:val="0"/>
          <w:sz w:val="26"/>
          <w:szCs w:val="26"/>
          <w:shd w:val="clear" w:color="auto" w:fill="FFFFFF"/>
        </w:rPr>
        <w:t>по оплате за предоставленную услугу по обращению с ТКО.</w:t>
      </w:r>
      <w:r w:rsidR="00075791" w:rsidRPr="004133A9">
        <w:rPr>
          <w:b w:val="0"/>
          <w:spacing w:val="0"/>
          <w:sz w:val="26"/>
          <w:szCs w:val="26"/>
          <w:shd w:val="clear" w:color="auto" w:fill="FFFFFF"/>
        </w:rPr>
        <w:t xml:space="preserve">  </w:t>
      </w:r>
    </w:p>
    <w:p w:rsidR="00382FD9" w:rsidRPr="004133A9" w:rsidRDefault="00382FD9" w:rsidP="0028518C">
      <w:pPr>
        <w:spacing w:after="0" w:line="240" w:lineRule="auto"/>
        <w:ind w:left="40" w:right="40" w:firstLine="709"/>
        <w:jc w:val="both"/>
        <w:rPr>
          <w:rFonts w:ascii="Times New Roman" w:hAnsi="Times New Roman" w:cs="Times New Roman"/>
          <w:sz w:val="26"/>
          <w:szCs w:val="26"/>
        </w:rPr>
      </w:pPr>
      <w:r w:rsidRPr="004133A9">
        <w:rPr>
          <w:rFonts w:ascii="Times New Roman" w:hAnsi="Times New Roman" w:cs="Times New Roman"/>
          <w:sz w:val="26"/>
          <w:szCs w:val="26"/>
        </w:rPr>
        <w:t>Администрация Бурлинского района ведет постоянный контроль в рамках своих полномочий за деятельностью регионального оператора по выполнению им своих обязательств по сбору, транспортировке и утилизации ТКО.</w:t>
      </w:r>
    </w:p>
    <w:p w:rsidR="00382FD9" w:rsidRDefault="00382FD9" w:rsidP="00382FD9">
      <w:pPr>
        <w:shd w:val="clear" w:color="auto" w:fill="FFFFFF"/>
        <w:spacing w:after="0" w:line="240" w:lineRule="auto"/>
        <w:rPr>
          <w:rFonts w:ascii="YS Text" w:eastAsia="Times New Roman" w:hAnsi="YS Text" w:cs="Times New Roman"/>
          <w:color w:val="000000"/>
          <w:sz w:val="24"/>
          <w:szCs w:val="24"/>
          <w:lang w:eastAsia="ru-RU"/>
        </w:rPr>
      </w:pPr>
    </w:p>
    <w:p w:rsidR="00382FD9" w:rsidRDefault="00382FD9" w:rsidP="00382FD9">
      <w:pPr>
        <w:shd w:val="clear" w:color="auto" w:fill="FFFFFF"/>
        <w:spacing w:after="0" w:line="240" w:lineRule="auto"/>
        <w:rPr>
          <w:rFonts w:ascii="YS Text" w:eastAsia="Times New Roman" w:hAnsi="YS Text" w:cs="Times New Roman"/>
          <w:color w:val="000000"/>
          <w:sz w:val="24"/>
          <w:szCs w:val="24"/>
          <w:lang w:eastAsia="ru-RU"/>
        </w:rPr>
      </w:pPr>
      <w:bookmarkStart w:id="0" w:name="_GoBack"/>
      <w:bookmarkEnd w:id="0"/>
    </w:p>
    <w:p w:rsidR="00382FD9" w:rsidRPr="0028518C" w:rsidRDefault="00463777" w:rsidP="00382FD9">
      <w:pPr>
        <w:shd w:val="clear" w:color="auto" w:fill="FFFFFF"/>
        <w:spacing w:after="0" w:line="240" w:lineRule="auto"/>
        <w:rPr>
          <w:rFonts w:ascii="Times New Roman" w:eastAsia="Times New Roman" w:hAnsi="Times New Roman" w:cs="Times New Roman"/>
          <w:color w:val="000000"/>
          <w:sz w:val="26"/>
          <w:szCs w:val="26"/>
          <w:lang w:eastAsia="ru-RU"/>
        </w:rPr>
      </w:pPr>
      <w:r w:rsidRPr="0028518C">
        <w:rPr>
          <w:rFonts w:ascii="Times New Roman" w:eastAsia="Times New Roman" w:hAnsi="Times New Roman" w:cs="Times New Roman"/>
          <w:color w:val="000000"/>
          <w:sz w:val="26"/>
          <w:szCs w:val="26"/>
          <w:lang w:eastAsia="ru-RU"/>
        </w:rPr>
        <w:t>Начальник</w:t>
      </w:r>
      <w:r w:rsidR="00382FD9" w:rsidRPr="0028518C">
        <w:rPr>
          <w:rFonts w:ascii="Times New Roman" w:eastAsia="Times New Roman" w:hAnsi="Times New Roman" w:cs="Times New Roman"/>
          <w:color w:val="000000"/>
          <w:sz w:val="26"/>
          <w:szCs w:val="26"/>
          <w:lang w:eastAsia="ru-RU"/>
        </w:rPr>
        <w:t xml:space="preserve"> отдела ЖКХ</w:t>
      </w:r>
      <w:r w:rsidR="00382FD9" w:rsidRPr="0028518C">
        <w:rPr>
          <w:rFonts w:ascii="Times New Roman" w:eastAsia="Times New Roman" w:hAnsi="Times New Roman" w:cs="Times New Roman"/>
          <w:color w:val="000000"/>
          <w:sz w:val="26"/>
          <w:szCs w:val="26"/>
          <w:lang w:eastAsia="ru-RU"/>
        </w:rPr>
        <w:tab/>
      </w:r>
      <w:r w:rsidR="00382FD9" w:rsidRPr="0028518C">
        <w:rPr>
          <w:rFonts w:ascii="Times New Roman" w:eastAsia="Times New Roman" w:hAnsi="Times New Roman" w:cs="Times New Roman"/>
          <w:color w:val="000000"/>
          <w:sz w:val="26"/>
          <w:szCs w:val="26"/>
          <w:lang w:eastAsia="ru-RU"/>
        </w:rPr>
        <w:tab/>
      </w:r>
      <w:r w:rsidR="00382FD9" w:rsidRPr="0028518C">
        <w:rPr>
          <w:rFonts w:ascii="Times New Roman" w:eastAsia="Times New Roman" w:hAnsi="Times New Roman" w:cs="Times New Roman"/>
          <w:color w:val="000000"/>
          <w:sz w:val="26"/>
          <w:szCs w:val="26"/>
          <w:lang w:eastAsia="ru-RU"/>
        </w:rPr>
        <w:tab/>
      </w:r>
      <w:r w:rsidR="00382FD9" w:rsidRPr="0028518C">
        <w:rPr>
          <w:rFonts w:ascii="Times New Roman" w:eastAsia="Times New Roman" w:hAnsi="Times New Roman" w:cs="Times New Roman"/>
          <w:color w:val="000000"/>
          <w:sz w:val="26"/>
          <w:szCs w:val="26"/>
          <w:lang w:eastAsia="ru-RU"/>
        </w:rPr>
        <w:tab/>
      </w:r>
      <w:r w:rsidR="00382FD9" w:rsidRPr="0028518C">
        <w:rPr>
          <w:rFonts w:ascii="Times New Roman" w:eastAsia="Times New Roman" w:hAnsi="Times New Roman" w:cs="Times New Roman"/>
          <w:color w:val="000000"/>
          <w:sz w:val="26"/>
          <w:szCs w:val="26"/>
          <w:lang w:eastAsia="ru-RU"/>
        </w:rPr>
        <w:tab/>
      </w:r>
      <w:r w:rsidR="00382FD9" w:rsidRPr="0028518C">
        <w:rPr>
          <w:rFonts w:ascii="Times New Roman" w:eastAsia="Times New Roman" w:hAnsi="Times New Roman" w:cs="Times New Roman"/>
          <w:color w:val="000000"/>
          <w:sz w:val="26"/>
          <w:szCs w:val="26"/>
          <w:lang w:eastAsia="ru-RU"/>
        </w:rPr>
        <w:tab/>
      </w:r>
      <w:r w:rsidR="00382FD9" w:rsidRPr="0028518C">
        <w:rPr>
          <w:rFonts w:ascii="Times New Roman" w:eastAsia="Times New Roman" w:hAnsi="Times New Roman" w:cs="Times New Roman"/>
          <w:color w:val="000000"/>
          <w:sz w:val="26"/>
          <w:szCs w:val="26"/>
          <w:lang w:eastAsia="ru-RU"/>
        </w:rPr>
        <w:tab/>
        <w:t xml:space="preserve"> </w:t>
      </w:r>
      <w:r w:rsidR="0028518C">
        <w:rPr>
          <w:rFonts w:ascii="Times New Roman" w:eastAsia="Times New Roman" w:hAnsi="Times New Roman" w:cs="Times New Roman"/>
          <w:color w:val="000000"/>
          <w:sz w:val="26"/>
          <w:szCs w:val="26"/>
          <w:lang w:eastAsia="ru-RU"/>
        </w:rPr>
        <w:t xml:space="preserve">       </w:t>
      </w:r>
      <w:r w:rsidR="00382FD9" w:rsidRPr="0028518C">
        <w:rPr>
          <w:rFonts w:ascii="Times New Roman" w:eastAsia="Times New Roman" w:hAnsi="Times New Roman" w:cs="Times New Roman"/>
          <w:color w:val="000000"/>
          <w:sz w:val="26"/>
          <w:szCs w:val="26"/>
          <w:lang w:eastAsia="ru-RU"/>
        </w:rPr>
        <w:t xml:space="preserve">           Ф.Ф.</w:t>
      </w:r>
      <w:r w:rsidR="009B6BE8">
        <w:rPr>
          <w:rFonts w:ascii="Times New Roman" w:eastAsia="Times New Roman" w:hAnsi="Times New Roman" w:cs="Times New Roman"/>
          <w:color w:val="000000"/>
          <w:sz w:val="26"/>
          <w:szCs w:val="26"/>
          <w:lang w:eastAsia="ru-RU"/>
        </w:rPr>
        <w:t xml:space="preserve"> </w:t>
      </w:r>
      <w:r w:rsidR="00382FD9" w:rsidRPr="0028518C">
        <w:rPr>
          <w:rFonts w:ascii="Times New Roman" w:eastAsia="Times New Roman" w:hAnsi="Times New Roman" w:cs="Times New Roman"/>
          <w:color w:val="000000"/>
          <w:sz w:val="26"/>
          <w:szCs w:val="26"/>
          <w:lang w:eastAsia="ru-RU"/>
        </w:rPr>
        <w:t>Казьмин</w:t>
      </w:r>
    </w:p>
    <w:p w:rsidR="00BD64D1" w:rsidRDefault="00BD64D1" w:rsidP="0059074B">
      <w:pPr>
        <w:shd w:val="clear" w:color="auto" w:fill="FFFFFF"/>
        <w:spacing w:after="0" w:line="240" w:lineRule="auto"/>
        <w:rPr>
          <w:rFonts w:ascii="YS Text" w:eastAsia="Times New Roman" w:hAnsi="YS Text" w:cs="Times New Roman"/>
          <w:color w:val="000000"/>
          <w:sz w:val="24"/>
          <w:szCs w:val="24"/>
          <w:lang w:eastAsia="ru-RU"/>
        </w:rPr>
      </w:pPr>
    </w:p>
    <w:p w:rsidR="00A50420" w:rsidRDefault="00A50420"/>
    <w:sectPr w:rsidR="00A50420" w:rsidSect="009C7F08">
      <w:pgSz w:w="11906" w:h="16838"/>
      <w:pgMar w:top="851" w:right="567" w:bottom="1134" w:left="1418"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7B1" w:rsidRDefault="00E737B1" w:rsidP="00F2376D">
      <w:pPr>
        <w:spacing w:after="0" w:line="240" w:lineRule="auto"/>
      </w:pPr>
      <w:r>
        <w:separator/>
      </w:r>
    </w:p>
  </w:endnote>
  <w:endnote w:type="continuationSeparator" w:id="0">
    <w:p w:rsidR="00E737B1" w:rsidRDefault="00E737B1" w:rsidP="00F23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YS Tex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7B1" w:rsidRDefault="00E737B1" w:rsidP="00F2376D">
      <w:pPr>
        <w:spacing w:after="0" w:line="240" w:lineRule="auto"/>
      </w:pPr>
      <w:r>
        <w:separator/>
      </w:r>
    </w:p>
  </w:footnote>
  <w:footnote w:type="continuationSeparator" w:id="0">
    <w:p w:rsidR="00E737B1" w:rsidRDefault="00E737B1" w:rsidP="00F237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D01869"/>
    <w:multiLevelType w:val="multilevel"/>
    <w:tmpl w:val="BCD4BB20"/>
    <w:lvl w:ilvl="0">
      <w:start w:val="1"/>
      <w:numFmt w:val="decimal"/>
      <w:lvlText w:val="%1."/>
      <w:lvlJc w:val="left"/>
      <w:rPr>
        <w:rFonts w:ascii="Times New Roman" w:eastAsiaTheme="minorHAnsi"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30B9746E"/>
    <w:multiLevelType w:val="multilevel"/>
    <w:tmpl w:val="BC44FA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3D10BDA"/>
    <w:multiLevelType w:val="hybridMultilevel"/>
    <w:tmpl w:val="0954146A"/>
    <w:lvl w:ilvl="0" w:tplc="EC74B4E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1122ABA"/>
    <w:multiLevelType w:val="hybridMultilevel"/>
    <w:tmpl w:val="D6527EC6"/>
    <w:lvl w:ilvl="0" w:tplc="F1468956">
      <w:start w:val="1"/>
      <w:numFmt w:val="decimal"/>
      <w:lvlText w:val="%1."/>
      <w:lvlJc w:val="left"/>
      <w:pPr>
        <w:ind w:left="1440" w:hanging="900"/>
      </w:pPr>
      <w:rPr>
        <w:rFonts w:ascii="Times New Roman" w:eastAsiaTheme="minorEastAsia"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74B"/>
    <w:rsid w:val="0002725C"/>
    <w:rsid w:val="00053EAA"/>
    <w:rsid w:val="00072B16"/>
    <w:rsid w:val="00075791"/>
    <w:rsid w:val="0008117C"/>
    <w:rsid w:val="000817E7"/>
    <w:rsid w:val="0009493F"/>
    <w:rsid w:val="000B60B6"/>
    <w:rsid w:val="000F70AB"/>
    <w:rsid w:val="001305DA"/>
    <w:rsid w:val="00142A05"/>
    <w:rsid w:val="00167DDD"/>
    <w:rsid w:val="0018318A"/>
    <w:rsid w:val="00201545"/>
    <w:rsid w:val="00211A45"/>
    <w:rsid w:val="0023414A"/>
    <w:rsid w:val="0024272B"/>
    <w:rsid w:val="00272341"/>
    <w:rsid w:val="0028518C"/>
    <w:rsid w:val="002957D3"/>
    <w:rsid w:val="002966F4"/>
    <w:rsid w:val="002B01B7"/>
    <w:rsid w:val="002C1A66"/>
    <w:rsid w:val="002E69EF"/>
    <w:rsid w:val="00311483"/>
    <w:rsid w:val="00320D6C"/>
    <w:rsid w:val="00382FD9"/>
    <w:rsid w:val="003C4B73"/>
    <w:rsid w:val="003D5A19"/>
    <w:rsid w:val="003E0A3E"/>
    <w:rsid w:val="003E1297"/>
    <w:rsid w:val="003F003B"/>
    <w:rsid w:val="0041138E"/>
    <w:rsid w:val="004133A9"/>
    <w:rsid w:val="00463777"/>
    <w:rsid w:val="0047431A"/>
    <w:rsid w:val="00490E24"/>
    <w:rsid w:val="004912C3"/>
    <w:rsid w:val="004C15C6"/>
    <w:rsid w:val="004E69F4"/>
    <w:rsid w:val="00541787"/>
    <w:rsid w:val="00545FFD"/>
    <w:rsid w:val="00560A70"/>
    <w:rsid w:val="005755C0"/>
    <w:rsid w:val="00582D75"/>
    <w:rsid w:val="0059074B"/>
    <w:rsid w:val="00592374"/>
    <w:rsid w:val="005C54DB"/>
    <w:rsid w:val="00632CD5"/>
    <w:rsid w:val="006500E6"/>
    <w:rsid w:val="0067329D"/>
    <w:rsid w:val="006900E3"/>
    <w:rsid w:val="006A0800"/>
    <w:rsid w:val="006E40E7"/>
    <w:rsid w:val="00735325"/>
    <w:rsid w:val="007440AA"/>
    <w:rsid w:val="007574D7"/>
    <w:rsid w:val="00762B2A"/>
    <w:rsid w:val="00763A0B"/>
    <w:rsid w:val="00774798"/>
    <w:rsid w:val="007853A0"/>
    <w:rsid w:val="0081584D"/>
    <w:rsid w:val="0086388E"/>
    <w:rsid w:val="008A0428"/>
    <w:rsid w:val="008F34D4"/>
    <w:rsid w:val="00900FD7"/>
    <w:rsid w:val="00931533"/>
    <w:rsid w:val="0099240D"/>
    <w:rsid w:val="009B6BE8"/>
    <w:rsid w:val="009C7F08"/>
    <w:rsid w:val="009D3EAE"/>
    <w:rsid w:val="009E21E5"/>
    <w:rsid w:val="009F08BC"/>
    <w:rsid w:val="00A0232E"/>
    <w:rsid w:val="00A03D40"/>
    <w:rsid w:val="00A0566D"/>
    <w:rsid w:val="00A304A7"/>
    <w:rsid w:val="00A50420"/>
    <w:rsid w:val="00AB11FB"/>
    <w:rsid w:val="00AE47BF"/>
    <w:rsid w:val="00B42F2B"/>
    <w:rsid w:val="00B75E48"/>
    <w:rsid w:val="00B764BA"/>
    <w:rsid w:val="00BA3CC7"/>
    <w:rsid w:val="00BC2E66"/>
    <w:rsid w:val="00BD64D1"/>
    <w:rsid w:val="00BD7265"/>
    <w:rsid w:val="00C2359D"/>
    <w:rsid w:val="00C30B64"/>
    <w:rsid w:val="00C31202"/>
    <w:rsid w:val="00C467B3"/>
    <w:rsid w:val="00C704EB"/>
    <w:rsid w:val="00C713DB"/>
    <w:rsid w:val="00CB08A9"/>
    <w:rsid w:val="00CB63CA"/>
    <w:rsid w:val="00CF6805"/>
    <w:rsid w:val="00CF696D"/>
    <w:rsid w:val="00D51B91"/>
    <w:rsid w:val="00D94FE9"/>
    <w:rsid w:val="00DF165C"/>
    <w:rsid w:val="00DF3309"/>
    <w:rsid w:val="00DF3BD9"/>
    <w:rsid w:val="00E47456"/>
    <w:rsid w:val="00E55E16"/>
    <w:rsid w:val="00E737B1"/>
    <w:rsid w:val="00E847B8"/>
    <w:rsid w:val="00E950A2"/>
    <w:rsid w:val="00EB34A2"/>
    <w:rsid w:val="00EC3840"/>
    <w:rsid w:val="00F01DB1"/>
    <w:rsid w:val="00F2376D"/>
    <w:rsid w:val="00F33906"/>
    <w:rsid w:val="00F427E6"/>
    <w:rsid w:val="00F46917"/>
    <w:rsid w:val="00F56526"/>
    <w:rsid w:val="00F60FD8"/>
    <w:rsid w:val="00F776BE"/>
    <w:rsid w:val="00FA3079"/>
    <w:rsid w:val="00FA76AB"/>
    <w:rsid w:val="00FD22C4"/>
    <w:rsid w:val="00FE371F"/>
    <w:rsid w:val="00FE51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ABD123-E82C-4528-A9AB-8B6BCD650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4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BD64D1"/>
    <w:rPr>
      <w:rFonts w:ascii="Times New Roman" w:eastAsia="Times New Roman" w:hAnsi="Times New Roman" w:cs="Times New Roman"/>
      <w:spacing w:val="6"/>
      <w:sz w:val="23"/>
      <w:szCs w:val="23"/>
      <w:shd w:val="clear" w:color="auto" w:fill="FFFFFF"/>
    </w:rPr>
  </w:style>
  <w:style w:type="paragraph" w:customStyle="1" w:styleId="2">
    <w:name w:val="Основной текст2"/>
    <w:basedOn w:val="a"/>
    <w:link w:val="a3"/>
    <w:rsid w:val="00BD64D1"/>
    <w:pPr>
      <w:widowControl w:val="0"/>
      <w:shd w:val="clear" w:color="auto" w:fill="FFFFFF"/>
      <w:spacing w:before="840" w:after="0" w:line="298" w:lineRule="exact"/>
      <w:jc w:val="both"/>
    </w:pPr>
    <w:rPr>
      <w:rFonts w:ascii="Times New Roman" w:eastAsia="Times New Roman" w:hAnsi="Times New Roman" w:cs="Times New Roman"/>
      <w:spacing w:val="6"/>
      <w:sz w:val="23"/>
      <w:szCs w:val="23"/>
    </w:rPr>
  </w:style>
  <w:style w:type="character" w:customStyle="1" w:styleId="20">
    <w:name w:val="Основной текст (2)_"/>
    <w:basedOn w:val="a0"/>
    <w:link w:val="21"/>
    <w:rsid w:val="00BD64D1"/>
    <w:rPr>
      <w:rFonts w:ascii="Times New Roman" w:eastAsia="Times New Roman" w:hAnsi="Times New Roman" w:cs="Times New Roman"/>
      <w:b/>
      <w:bCs/>
      <w:spacing w:val="9"/>
      <w:shd w:val="clear" w:color="auto" w:fill="FFFFFF"/>
    </w:rPr>
  </w:style>
  <w:style w:type="paragraph" w:customStyle="1" w:styleId="21">
    <w:name w:val="Основной текст (2)"/>
    <w:basedOn w:val="a"/>
    <w:link w:val="20"/>
    <w:rsid w:val="00BD64D1"/>
    <w:pPr>
      <w:widowControl w:val="0"/>
      <w:shd w:val="clear" w:color="auto" w:fill="FFFFFF"/>
      <w:spacing w:after="0" w:line="322" w:lineRule="exact"/>
    </w:pPr>
    <w:rPr>
      <w:rFonts w:ascii="Times New Roman" w:eastAsia="Times New Roman" w:hAnsi="Times New Roman" w:cs="Times New Roman"/>
      <w:b/>
      <w:bCs/>
      <w:spacing w:val="9"/>
    </w:rPr>
  </w:style>
  <w:style w:type="paragraph" w:styleId="a4">
    <w:name w:val="header"/>
    <w:basedOn w:val="a"/>
    <w:link w:val="a5"/>
    <w:uiPriority w:val="99"/>
    <w:semiHidden/>
    <w:unhideWhenUsed/>
    <w:rsid w:val="00F2376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F2376D"/>
  </w:style>
  <w:style w:type="paragraph" w:styleId="a6">
    <w:name w:val="footer"/>
    <w:basedOn w:val="a"/>
    <w:link w:val="a7"/>
    <w:uiPriority w:val="99"/>
    <w:semiHidden/>
    <w:unhideWhenUsed/>
    <w:rsid w:val="00F2376D"/>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F2376D"/>
  </w:style>
  <w:style w:type="character" w:customStyle="1" w:styleId="3">
    <w:name w:val="Основной текст (3)_"/>
    <w:basedOn w:val="a0"/>
    <w:link w:val="30"/>
    <w:uiPriority w:val="99"/>
    <w:locked/>
    <w:rsid w:val="00F2376D"/>
    <w:rPr>
      <w:rFonts w:ascii="Times New Roman" w:hAnsi="Times New Roman" w:cs="Times New Roman"/>
      <w:b/>
      <w:bCs/>
      <w:shd w:val="clear" w:color="auto" w:fill="FFFFFF"/>
    </w:rPr>
  </w:style>
  <w:style w:type="character" w:customStyle="1" w:styleId="4">
    <w:name w:val="Основной текст (4)_"/>
    <w:basedOn w:val="a0"/>
    <w:link w:val="40"/>
    <w:uiPriority w:val="99"/>
    <w:locked/>
    <w:rsid w:val="00F2376D"/>
    <w:rPr>
      <w:rFonts w:ascii="Times New Roman" w:hAnsi="Times New Roman" w:cs="Times New Roman"/>
      <w:b/>
      <w:bCs/>
      <w:sz w:val="28"/>
      <w:szCs w:val="28"/>
      <w:shd w:val="clear" w:color="auto" w:fill="FFFFFF"/>
    </w:rPr>
  </w:style>
  <w:style w:type="character" w:customStyle="1" w:styleId="43pt">
    <w:name w:val="Основной текст (4) + Интервал 3 pt"/>
    <w:basedOn w:val="4"/>
    <w:uiPriority w:val="99"/>
    <w:rsid w:val="00F2376D"/>
    <w:rPr>
      <w:rFonts w:ascii="Times New Roman" w:hAnsi="Times New Roman" w:cs="Times New Roman"/>
      <w:b/>
      <w:bCs/>
      <w:color w:val="000000"/>
      <w:spacing w:val="60"/>
      <w:w w:val="100"/>
      <w:position w:val="0"/>
      <w:sz w:val="28"/>
      <w:szCs w:val="28"/>
      <w:shd w:val="clear" w:color="auto" w:fill="FFFFFF"/>
      <w:lang w:val="ru-RU" w:eastAsia="ru-RU"/>
    </w:rPr>
  </w:style>
  <w:style w:type="paragraph" w:customStyle="1" w:styleId="30">
    <w:name w:val="Основной текст (3)"/>
    <w:basedOn w:val="a"/>
    <w:link w:val="3"/>
    <w:uiPriority w:val="99"/>
    <w:rsid w:val="00F2376D"/>
    <w:pPr>
      <w:widowControl w:val="0"/>
      <w:shd w:val="clear" w:color="auto" w:fill="FFFFFF"/>
      <w:spacing w:after="300" w:line="274" w:lineRule="exact"/>
      <w:jc w:val="center"/>
    </w:pPr>
    <w:rPr>
      <w:rFonts w:ascii="Times New Roman" w:hAnsi="Times New Roman" w:cs="Times New Roman"/>
      <w:b/>
      <w:bCs/>
    </w:rPr>
  </w:style>
  <w:style w:type="paragraph" w:customStyle="1" w:styleId="40">
    <w:name w:val="Основной текст (4)"/>
    <w:basedOn w:val="a"/>
    <w:link w:val="4"/>
    <w:uiPriority w:val="99"/>
    <w:rsid w:val="00F2376D"/>
    <w:pPr>
      <w:widowControl w:val="0"/>
      <w:shd w:val="clear" w:color="auto" w:fill="FFFFFF"/>
      <w:spacing w:before="300" w:after="360" w:line="240" w:lineRule="atLeast"/>
      <w:jc w:val="center"/>
    </w:pPr>
    <w:rPr>
      <w:rFonts w:ascii="Times New Roman" w:hAnsi="Times New Roman" w:cs="Times New Roman"/>
      <w:b/>
      <w:bCs/>
      <w:sz w:val="28"/>
      <w:szCs w:val="28"/>
    </w:rPr>
  </w:style>
  <w:style w:type="character" w:customStyle="1" w:styleId="1">
    <w:name w:val="Заголовок №1_"/>
    <w:basedOn w:val="a0"/>
    <w:link w:val="10"/>
    <w:uiPriority w:val="99"/>
    <w:locked/>
    <w:rsid w:val="002957D3"/>
    <w:rPr>
      <w:rFonts w:ascii="Times New Roman" w:hAnsi="Times New Roman" w:cs="Times New Roman"/>
      <w:b/>
      <w:bCs/>
      <w:sz w:val="26"/>
      <w:szCs w:val="26"/>
      <w:shd w:val="clear" w:color="auto" w:fill="FFFFFF"/>
    </w:rPr>
  </w:style>
  <w:style w:type="paragraph" w:customStyle="1" w:styleId="10">
    <w:name w:val="Заголовок №1"/>
    <w:basedOn w:val="a"/>
    <w:link w:val="1"/>
    <w:uiPriority w:val="99"/>
    <w:rsid w:val="002957D3"/>
    <w:pPr>
      <w:widowControl w:val="0"/>
      <w:shd w:val="clear" w:color="auto" w:fill="FFFFFF"/>
      <w:spacing w:after="0" w:line="298" w:lineRule="exact"/>
      <w:jc w:val="center"/>
      <w:outlineLvl w:val="0"/>
    </w:pPr>
    <w:rPr>
      <w:rFonts w:ascii="Times New Roman" w:hAnsi="Times New Roman" w:cs="Times New Roman"/>
      <w:b/>
      <w:bCs/>
      <w:sz w:val="26"/>
      <w:szCs w:val="26"/>
    </w:rPr>
  </w:style>
  <w:style w:type="character" w:styleId="a8">
    <w:name w:val="Hyperlink"/>
    <w:basedOn w:val="a0"/>
    <w:uiPriority w:val="99"/>
    <w:semiHidden/>
    <w:unhideWhenUsed/>
    <w:rsid w:val="00382FD9"/>
    <w:rPr>
      <w:color w:val="0000FF"/>
      <w:u w:val="single"/>
    </w:rPr>
  </w:style>
  <w:style w:type="paragraph" w:styleId="a9">
    <w:name w:val="List Paragraph"/>
    <w:basedOn w:val="a"/>
    <w:uiPriority w:val="34"/>
    <w:qFormat/>
    <w:rsid w:val="004133A9"/>
    <w:pPr>
      <w:ind w:left="720"/>
      <w:contextualSpacing/>
    </w:pPr>
  </w:style>
  <w:style w:type="paragraph" w:customStyle="1" w:styleId="ConsPlusNormal">
    <w:name w:val="ConsPlusNormal"/>
    <w:rsid w:val="004133A9"/>
    <w:pPr>
      <w:widowControl w:val="0"/>
      <w:autoSpaceDE w:val="0"/>
      <w:autoSpaceDN w:val="0"/>
      <w:spacing w:after="0" w:line="240" w:lineRule="auto"/>
      <w:ind w:firstLine="709"/>
      <w:jc w:val="both"/>
    </w:pPr>
    <w:rPr>
      <w:rFonts w:ascii="Calibri" w:eastAsiaTheme="minorEastAsia" w:hAnsi="Calibri" w:cs="Calibri"/>
      <w:lang w:eastAsia="ru-RU"/>
    </w:rPr>
  </w:style>
  <w:style w:type="paragraph" w:styleId="aa">
    <w:name w:val="Balloon Text"/>
    <w:basedOn w:val="a"/>
    <w:link w:val="ab"/>
    <w:uiPriority w:val="99"/>
    <w:semiHidden/>
    <w:unhideWhenUsed/>
    <w:rsid w:val="009B6BE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B6B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76982">
      <w:bodyDiv w:val="1"/>
      <w:marLeft w:val="0"/>
      <w:marRight w:val="0"/>
      <w:marTop w:val="0"/>
      <w:marBottom w:val="0"/>
      <w:divBdr>
        <w:top w:val="none" w:sz="0" w:space="0" w:color="auto"/>
        <w:left w:val="none" w:sz="0" w:space="0" w:color="auto"/>
        <w:bottom w:val="none" w:sz="0" w:space="0" w:color="auto"/>
        <w:right w:val="none" w:sz="0" w:space="0" w:color="auto"/>
      </w:divBdr>
    </w:div>
    <w:div w:id="362365909">
      <w:bodyDiv w:val="1"/>
      <w:marLeft w:val="0"/>
      <w:marRight w:val="0"/>
      <w:marTop w:val="0"/>
      <w:marBottom w:val="0"/>
      <w:divBdr>
        <w:top w:val="none" w:sz="0" w:space="0" w:color="auto"/>
        <w:left w:val="none" w:sz="0" w:space="0" w:color="auto"/>
        <w:bottom w:val="none" w:sz="0" w:space="0" w:color="auto"/>
        <w:right w:val="none" w:sz="0" w:space="0" w:color="auto"/>
      </w:divBdr>
    </w:div>
    <w:div w:id="619530212">
      <w:bodyDiv w:val="1"/>
      <w:marLeft w:val="0"/>
      <w:marRight w:val="0"/>
      <w:marTop w:val="0"/>
      <w:marBottom w:val="0"/>
      <w:divBdr>
        <w:top w:val="none" w:sz="0" w:space="0" w:color="auto"/>
        <w:left w:val="none" w:sz="0" w:space="0" w:color="auto"/>
        <w:bottom w:val="none" w:sz="0" w:space="0" w:color="auto"/>
        <w:right w:val="none" w:sz="0" w:space="0" w:color="auto"/>
      </w:divBdr>
    </w:div>
    <w:div w:id="719089835">
      <w:bodyDiv w:val="1"/>
      <w:marLeft w:val="0"/>
      <w:marRight w:val="0"/>
      <w:marTop w:val="0"/>
      <w:marBottom w:val="0"/>
      <w:divBdr>
        <w:top w:val="none" w:sz="0" w:space="0" w:color="auto"/>
        <w:left w:val="none" w:sz="0" w:space="0" w:color="auto"/>
        <w:bottom w:val="none" w:sz="0" w:space="0" w:color="auto"/>
        <w:right w:val="none" w:sz="0" w:space="0" w:color="auto"/>
      </w:divBdr>
    </w:div>
    <w:div w:id="1276521377">
      <w:bodyDiv w:val="1"/>
      <w:marLeft w:val="0"/>
      <w:marRight w:val="0"/>
      <w:marTop w:val="0"/>
      <w:marBottom w:val="0"/>
      <w:divBdr>
        <w:top w:val="none" w:sz="0" w:space="0" w:color="auto"/>
        <w:left w:val="none" w:sz="0" w:space="0" w:color="auto"/>
        <w:bottom w:val="none" w:sz="0" w:space="0" w:color="auto"/>
        <w:right w:val="none" w:sz="0" w:space="0" w:color="auto"/>
      </w:divBdr>
    </w:div>
    <w:div w:id="1320036323">
      <w:bodyDiv w:val="1"/>
      <w:marLeft w:val="0"/>
      <w:marRight w:val="0"/>
      <w:marTop w:val="0"/>
      <w:marBottom w:val="0"/>
      <w:divBdr>
        <w:top w:val="none" w:sz="0" w:space="0" w:color="auto"/>
        <w:left w:val="none" w:sz="0" w:space="0" w:color="auto"/>
        <w:bottom w:val="none" w:sz="0" w:space="0" w:color="auto"/>
        <w:right w:val="none" w:sz="0" w:space="0" w:color="auto"/>
      </w:divBdr>
    </w:div>
    <w:div w:id="1758402129">
      <w:bodyDiv w:val="1"/>
      <w:marLeft w:val="0"/>
      <w:marRight w:val="0"/>
      <w:marTop w:val="0"/>
      <w:marBottom w:val="0"/>
      <w:divBdr>
        <w:top w:val="none" w:sz="0" w:space="0" w:color="auto"/>
        <w:left w:val="none" w:sz="0" w:space="0" w:color="auto"/>
        <w:bottom w:val="none" w:sz="0" w:space="0" w:color="auto"/>
        <w:right w:val="none" w:sz="0" w:space="0" w:color="auto"/>
      </w:divBdr>
    </w:div>
    <w:div w:id="202797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908</Words>
  <Characters>5180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ЖКХ</dc:creator>
  <cp:keywords/>
  <dc:description/>
  <cp:lastModifiedBy>Светлана Чумадевская</cp:lastModifiedBy>
  <cp:revision>11</cp:revision>
  <cp:lastPrinted>2026-10-26T04:28:00Z</cp:lastPrinted>
  <dcterms:created xsi:type="dcterms:W3CDTF">2026-10-20T01:47:00Z</dcterms:created>
  <dcterms:modified xsi:type="dcterms:W3CDTF">2026-10-28T06:14:00Z</dcterms:modified>
</cp:coreProperties>
</file>