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1F" w:rsidRPr="00CC6D1F" w:rsidRDefault="00CC6D1F" w:rsidP="00CC6D1F">
      <w:pPr>
        <w:spacing w:line="276" w:lineRule="auto"/>
        <w:jc w:val="center"/>
        <w:rPr>
          <w:rFonts w:eastAsia="Arial Unicode MS"/>
          <w:b/>
          <w:bCs/>
          <w:sz w:val="26"/>
          <w:szCs w:val="26"/>
          <w:lang w:eastAsia="en-US"/>
        </w:rPr>
      </w:pPr>
      <w:r w:rsidRPr="00CC6D1F">
        <w:rPr>
          <w:rFonts w:eastAsia="Arial Unicode MS"/>
          <w:b/>
          <w:bCs/>
          <w:sz w:val="26"/>
          <w:szCs w:val="26"/>
          <w:lang w:eastAsia="en-US"/>
        </w:rPr>
        <w:t>РОССИЙСКАЯ ФЕДЕРАЦИЯ</w:t>
      </w:r>
    </w:p>
    <w:p w:rsidR="00CC6D1F" w:rsidRPr="00CC6D1F" w:rsidRDefault="00CC6D1F" w:rsidP="00CC6D1F">
      <w:pPr>
        <w:spacing w:line="276" w:lineRule="auto"/>
        <w:jc w:val="center"/>
        <w:rPr>
          <w:rFonts w:eastAsia="Arial Unicode MS"/>
          <w:b/>
          <w:bCs/>
          <w:sz w:val="26"/>
          <w:szCs w:val="26"/>
          <w:lang w:eastAsia="en-US"/>
        </w:rPr>
      </w:pPr>
      <w:r w:rsidRPr="00CC6D1F">
        <w:rPr>
          <w:rFonts w:eastAsia="Arial Unicode MS"/>
          <w:b/>
          <w:bCs/>
          <w:sz w:val="26"/>
          <w:szCs w:val="26"/>
          <w:lang w:eastAsia="en-US"/>
        </w:rPr>
        <w:t>АДМИНИСТРАЦИЯ НОВОАНДРЕЕВСКОГО  СЕЛЬСОВЕТА</w:t>
      </w:r>
    </w:p>
    <w:p w:rsidR="00CC6D1F" w:rsidRPr="00CC6D1F" w:rsidRDefault="00CC6D1F" w:rsidP="00CC6D1F">
      <w:pPr>
        <w:spacing w:line="276" w:lineRule="auto"/>
        <w:jc w:val="center"/>
        <w:rPr>
          <w:rFonts w:eastAsia="Arial Unicode MS"/>
          <w:sz w:val="26"/>
          <w:szCs w:val="26"/>
          <w:lang w:eastAsia="en-US"/>
        </w:rPr>
      </w:pPr>
      <w:r w:rsidRPr="00CC6D1F">
        <w:rPr>
          <w:rFonts w:eastAsia="Arial Unicode MS"/>
          <w:b/>
          <w:bCs/>
          <w:sz w:val="26"/>
          <w:szCs w:val="26"/>
          <w:lang w:eastAsia="en-US"/>
        </w:rPr>
        <w:t>БУРЛИНСКОГО РАЙОНА  АЛТАЙСКОГО КРАЯ</w:t>
      </w:r>
    </w:p>
    <w:p w:rsidR="00CC6D1F" w:rsidRPr="00CC6D1F" w:rsidRDefault="00CC6D1F" w:rsidP="00CC6D1F">
      <w:pPr>
        <w:spacing w:line="276" w:lineRule="auto"/>
        <w:jc w:val="both"/>
        <w:rPr>
          <w:rFonts w:eastAsia="Arial Unicode MS"/>
          <w:sz w:val="26"/>
          <w:szCs w:val="26"/>
          <w:lang w:eastAsia="en-US"/>
        </w:rPr>
      </w:pPr>
    </w:p>
    <w:p w:rsidR="00CC6D1F" w:rsidRPr="00CC6D1F" w:rsidRDefault="00CC6D1F" w:rsidP="00CC6D1F">
      <w:pPr>
        <w:pStyle w:val="1"/>
        <w:spacing w:line="276" w:lineRule="auto"/>
        <w:jc w:val="center"/>
        <w:rPr>
          <w:rFonts w:ascii="Times New Roman" w:eastAsia="Arial Unicode MS" w:hAnsi="Times New Roman" w:cs="Times New Roman"/>
          <w:color w:val="auto"/>
          <w:sz w:val="26"/>
          <w:szCs w:val="26"/>
          <w:lang w:eastAsia="en-US"/>
        </w:rPr>
      </w:pPr>
      <w:proofErr w:type="gramStart"/>
      <w:r w:rsidRPr="00CC6D1F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/>
        </w:rPr>
        <w:t>П</w:t>
      </w:r>
      <w:proofErr w:type="gramEnd"/>
      <w:r w:rsidRPr="00CC6D1F"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lang w:eastAsia="en-US"/>
        </w:rPr>
        <w:t xml:space="preserve"> О С Т А Н О В Л Е Н И Е</w:t>
      </w:r>
    </w:p>
    <w:p w:rsidR="00CC6D1F" w:rsidRPr="00CC6D1F" w:rsidRDefault="0051425B" w:rsidP="00CC6D1F">
      <w:pPr>
        <w:spacing w:line="276" w:lineRule="auto"/>
        <w:jc w:val="both"/>
        <w:rPr>
          <w:rFonts w:eastAsia="Arial Unicode MS"/>
          <w:sz w:val="26"/>
          <w:szCs w:val="26"/>
          <w:lang w:eastAsia="en-US"/>
        </w:rPr>
      </w:pPr>
      <w:r>
        <w:rPr>
          <w:rFonts w:eastAsia="Arial Unicode MS"/>
          <w:sz w:val="26"/>
          <w:szCs w:val="26"/>
          <w:lang w:eastAsia="en-US"/>
        </w:rPr>
        <w:t>30.июня</w:t>
      </w:r>
      <w:r w:rsidR="00CC6D1F" w:rsidRPr="00CC6D1F">
        <w:rPr>
          <w:rFonts w:eastAsia="Arial Unicode MS"/>
          <w:sz w:val="26"/>
          <w:szCs w:val="26"/>
          <w:lang w:eastAsia="en-US"/>
        </w:rPr>
        <w:t xml:space="preserve"> 2022г.                                                                                               №</w:t>
      </w:r>
      <w:r>
        <w:rPr>
          <w:rFonts w:eastAsia="Arial Unicode MS"/>
          <w:sz w:val="26"/>
          <w:szCs w:val="26"/>
          <w:lang w:eastAsia="en-US"/>
        </w:rPr>
        <w:t>19</w:t>
      </w:r>
    </w:p>
    <w:p w:rsidR="00CC6D1F" w:rsidRPr="00CC6D1F" w:rsidRDefault="00CC6D1F" w:rsidP="00CC6D1F">
      <w:pPr>
        <w:spacing w:line="276" w:lineRule="auto"/>
        <w:jc w:val="center"/>
        <w:rPr>
          <w:rFonts w:eastAsia="Arial Unicode MS"/>
          <w:sz w:val="26"/>
          <w:szCs w:val="26"/>
          <w:lang w:eastAsia="en-US"/>
        </w:rPr>
      </w:pPr>
      <w:proofErr w:type="spellStart"/>
      <w:r w:rsidRPr="00CC6D1F">
        <w:rPr>
          <w:rFonts w:eastAsia="Arial Unicode MS"/>
          <w:sz w:val="26"/>
          <w:szCs w:val="26"/>
          <w:lang w:eastAsia="en-US"/>
        </w:rPr>
        <w:t>с</w:t>
      </w:r>
      <w:proofErr w:type="gramStart"/>
      <w:r w:rsidRPr="00CC6D1F">
        <w:rPr>
          <w:rFonts w:eastAsia="Arial Unicode MS"/>
          <w:sz w:val="26"/>
          <w:szCs w:val="26"/>
          <w:lang w:eastAsia="en-US"/>
        </w:rPr>
        <w:t>.Н</w:t>
      </w:r>
      <w:proofErr w:type="gramEnd"/>
      <w:r w:rsidRPr="00CC6D1F">
        <w:rPr>
          <w:rFonts w:eastAsia="Arial Unicode MS"/>
          <w:sz w:val="26"/>
          <w:szCs w:val="26"/>
          <w:lang w:eastAsia="en-US"/>
        </w:rPr>
        <w:t>овоандреевка</w:t>
      </w:r>
      <w:proofErr w:type="spellEnd"/>
    </w:p>
    <w:p w:rsidR="00237A7E" w:rsidRPr="00CC6D1F" w:rsidRDefault="00237A7E" w:rsidP="00237A7E">
      <w:pPr>
        <w:pStyle w:val="a3"/>
        <w:rPr>
          <w:b/>
          <w:bCs/>
          <w:lang w:val="ru-RU"/>
        </w:rPr>
      </w:pPr>
    </w:p>
    <w:p w:rsidR="00237A7E" w:rsidRPr="00CC6D1F" w:rsidRDefault="00237A7E" w:rsidP="00237A7E">
      <w:pPr>
        <w:pStyle w:val="a3"/>
        <w:rPr>
          <w:b/>
          <w:bCs/>
          <w:lang w:val="ru-RU"/>
        </w:rPr>
      </w:pPr>
    </w:p>
    <w:p w:rsidR="00237A7E" w:rsidRDefault="00CC6D1F" w:rsidP="00237A7E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О </w:t>
      </w:r>
      <w:r w:rsidR="00237A7E">
        <w:rPr>
          <w:b/>
          <w:bCs/>
          <w:lang w:val="ru-RU"/>
        </w:rPr>
        <w:t>повышении оплаты труда работников</w:t>
      </w:r>
    </w:p>
    <w:p w:rsidR="00237A7E" w:rsidRDefault="00237A7E" w:rsidP="00237A7E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органов местного самоуправления,</w:t>
      </w:r>
    </w:p>
    <w:p w:rsidR="00237A7E" w:rsidRDefault="00237A7E" w:rsidP="00237A7E">
      <w:pPr>
        <w:pStyle w:val="a3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замещающих</w:t>
      </w:r>
      <w:proofErr w:type="gramEnd"/>
      <w:r>
        <w:rPr>
          <w:b/>
          <w:bCs/>
          <w:lang w:val="ru-RU"/>
        </w:rPr>
        <w:t xml:space="preserve"> должности, не отнесенные </w:t>
      </w:r>
    </w:p>
    <w:p w:rsidR="00237A7E" w:rsidRDefault="00237A7E" w:rsidP="00237A7E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к должностям муниципальной службы </w:t>
      </w:r>
    </w:p>
    <w:p w:rsidR="00237A7E" w:rsidRDefault="00237A7E" w:rsidP="00237A7E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и работников администрации </w:t>
      </w:r>
      <w:proofErr w:type="spellStart"/>
      <w:r w:rsidR="00CC6D1F">
        <w:rPr>
          <w:b/>
          <w:bCs/>
          <w:lang w:val="ru-RU"/>
        </w:rPr>
        <w:t>Новоандреевского</w:t>
      </w:r>
      <w:proofErr w:type="spellEnd"/>
    </w:p>
    <w:p w:rsidR="00237A7E" w:rsidRDefault="00237A7E" w:rsidP="00237A7E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сельсовета </w:t>
      </w:r>
      <w:proofErr w:type="spellStart"/>
      <w:r>
        <w:rPr>
          <w:b/>
          <w:bCs/>
          <w:lang w:val="ru-RU"/>
        </w:rPr>
        <w:t>Бурлинского</w:t>
      </w:r>
      <w:proofErr w:type="spellEnd"/>
      <w:r>
        <w:rPr>
          <w:b/>
          <w:bCs/>
          <w:lang w:val="ru-RU"/>
        </w:rPr>
        <w:t xml:space="preserve"> района </w:t>
      </w:r>
    </w:p>
    <w:p w:rsidR="00237A7E" w:rsidRDefault="00237A7E" w:rsidP="00237A7E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Алтайского края</w:t>
      </w:r>
    </w:p>
    <w:p w:rsidR="00237A7E" w:rsidRDefault="00237A7E" w:rsidP="00237A7E">
      <w:pPr>
        <w:pStyle w:val="a3"/>
        <w:ind w:firstLine="708"/>
      </w:pPr>
    </w:p>
    <w:p w:rsidR="00237A7E" w:rsidRDefault="00237A7E" w:rsidP="00237A7E">
      <w:pPr>
        <w:pStyle w:val="a5"/>
      </w:pPr>
      <w:proofErr w:type="gramStart"/>
      <w:r>
        <w:t>В соответствии с Федеральным законом от 06.10.2003 г. № 131 ФЗ «Об общих принципах организации органов местного самоуправления в Российской Федерации», на основании Постановления Правительства Российской Федерации от 28 мая 2022 года №973 «Об особенностях исчисления и установления в 2022 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</w:t>
      </w:r>
      <w:proofErr w:type="gramEnd"/>
      <w:r>
        <w:t xml:space="preserve"> </w:t>
      </w:r>
      <w:proofErr w:type="gramStart"/>
      <w:r>
        <w:t xml:space="preserve">фиксированной выплаты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– шестым пункта 1 статьи 25 Федерального закона «О государственном пенсионном обеспечении в Российской Федерации», по поручению Председателя Правительства Алтайского края, Губернатора Алтайского края </w:t>
      </w:r>
      <w:proofErr w:type="spellStart"/>
      <w:r>
        <w:t>В.П.Томенко</w:t>
      </w:r>
      <w:proofErr w:type="spellEnd"/>
      <w:r>
        <w:t>, Уста</w:t>
      </w:r>
      <w:r w:rsidR="00CC6D1F">
        <w:t xml:space="preserve">вом муниципального образования </w:t>
      </w:r>
      <w:proofErr w:type="spellStart"/>
      <w:r w:rsidR="00CC6D1F"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края,</w:t>
      </w:r>
      <w:proofErr w:type="gramEnd"/>
    </w:p>
    <w:p w:rsidR="00237A7E" w:rsidRDefault="00237A7E" w:rsidP="00237A7E">
      <w:pPr>
        <w:pStyle w:val="a5"/>
      </w:pPr>
    </w:p>
    <w:p w:rsidR="00237A7E" w:rsidRDefault="00237A7E" w:rsidP="00237A7E">
      <w:pPr>
        <w:pStyle w:val="a5"/>
      </w:pPr>
    </w:p>
    <w:p w:rsidR="00237A7E" w:rsidRDefault="00363759" w:rsidP="00237A7E">
      <w:pPr>
        <w:pStyle w:val="6"/>
        <w:rPr>
          <w:sz w:val="26"/>
        </w:rPr>
      </w:pPr>
      <w:r>
        <w:rPr>
          <w:sz w:val="26"/>
        </w:rPr>
        <w:t xml:space="preserve">       </w:t>
      </w:r>
      <w:r w:rsidR="00237A7E">
        <w:rPr>
          <w:sz w:val="26"/>
        </w:rPr>
        <w:t>ПОСТАНОВЛЯЮ</w:t>
      </w:r>
    </w:p>
    <w:p w:rsidR="00363759" w:rsidRPr="00363759" w:rsidRDefault="00363759" w:rsidP="00363759"/>
    <w:p w:rsidR="00237A7E" w:rsidRPr="00363759" w:rsidRDefault="00363759" w:rsidP="00363759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37A7E" w:rsidRPr="00363759">
        <w:rPr>
          <w:sz w:val="26"/>
          <w:szCs w:val="26"/>
        </w:rPr>
        <w:t>Повысить на 10 процентов оплату труда работников органов местного самоуправления, замещающих должности, не отнесенные к должностям муниципальной службы и работников администрации</w:t>
      </w:r>
      <w:r w:rsidR="00CC6D1F" w:rsidRPr="00363759">
        <w:rPr>
          <w:sz w:val="26"/>
          <w:szCs w:val="26"/>
        </w:rPr>
        <w:t xml:space="preserve"> </w:t>
      </w:r>
      <w:proofErr w:type="spellStart"/>
      <w:r w:rsidR="00CC6D1F" w:rsidRPr="00363759">
        <w:rPr>
          <w:sz w:val="26"/>
          <w:szCs w:val="26"/>
        </w:rPr>
        <w:t>Новоандреевского</w:t>
      </w:r>
      <w:proofErr w:type="spellEnd"/>
      <w:r w:rsidR="00CC6D1F" w:rsidRPr="00363759">
        <w:rPr>
          <w:sz w:val="26"/>
          <w:szCs w:val="26"/>
        </w:rPr>
        <w:t xml:space="preserve"> </w:t>
      </w:r>
      <w:r w:rsidR="00237A7E" w:rsidRPr="00363759">
        <w:rPr>
          <w:sz w:val="26"/>
          <w:szCs w:val="26"/>
        </w:rPr>
        <w:t xml:space="preserve"> сельсовета </w:t>
      </w:r>
      <w:proofErr w:type="spellStart"/>
      <w:r w:rsidR="00237A7E" w:rsidRPr="00363759">
        <w:rPr>
          <w:sz w:val="26"/>
          <w:szCs w:val="26"/>
        </w:rPr>
        <w:t>Бурлинского</w:t>
      </w:r>
      <w:proofErr w:type="spellEnd"/>
      <w:r w:rsidR="00237A7E" w:rsidRPr="00363759">
        <w:rPr>
          <w:sz w:val="26"/>
          <w:szCs w:val="26"/>
        </w:rPr>
        <w:t xml:space="preserve"> района Алтайского края.</w:t>
      </w:r>
    </w:p>
    <w:p w:rsidR="00363759" w:rsidRDefault="00363759" w:rsidP="0036375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Установить, что при повышении должностных окладов указанные размеры подлежат округлению до целого рубля в сторону увеличения.   </w:t>
      </w:r>
    </w:p>
    <w:p w:rsidR="00363759" w:rsidRPr="00363759" w:rsidRDefault="00363759" w:rsidP="00363759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3.Настоящее постановление распространяет</w:t>
      </w:r>
      <w:bookmarkStart w:id="0" w:name="_GoBack"/>
      <w:bookmarkEnd w:id="0"/>
      <w:r>
        <w:rPr>
          <w:sz w:val="26"/>
          <w:szCs w:val="26"/>
        </w:rPr>
        <w:t xml:space="preserve"> свое действия на правоотношение возникшие с 1 июня 2022года.</w:t>
      </w:r>
    </w:p>
    <w:p w:rsidR="00237A7E" w:rsidRDefault="00363759" w:rsidP="00237A7E">
      <w:pPr>
        <w:ind w:firstLine="708"/>
        <w:jc w:val="both"/>
        <w:rPr>
          <w:sz w:val="26"/>
        </w:rPr>
      </w:pPr>
      <w:r>
        <w:rPr>
          <w:sz w:val="26"/>
          <w:szCs w:val="26"/>
        </w:rPr>
        <w:t>4</w:t>
      </w:r>
      <w:r w:rsidR="00237A7E">
        <w:rPr>
          <w:sz w:val="26"/>
          <w:szCs w:val="26"/>
        </w:rPr>
        <w:t xml:space="preserve">. </w:t>
      </w:r>
      <w:proofErr w:type="gramStart"/>
      <w:r w:rsidR="00237A7E">
        <w:rPr>
          <w:sz w:val="26"/>
          <w:szCs w:val="26"/>
        </w:rPr>
        <w:t>Контроль за</w:t>
      </w:r>
      <w:proofErr w:type="gramEnd"/>
      <w:r w:rsidR="00237A7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7A7E" w:rsidRDefault="00237A7E" w:rsidP="00237A7E">
      <w:pPr>
        <w:jc w:val="both"/>
        <w:rPr>
          <w:sz w:val="26"/>
          <w:szCs w:val="26"/>
        </w:rPr>
      </w:pPr>
    </w:p>
    <w:p w:rsidR="00237A7E" w:rsidRDefault="00237A7E" w:rsidP="00237A7E">
      <w:pPr>
        <w:jc w:val="both"/>
        <w:rPr>
          <w:sz w:val="26"/>
          <w:szCs w:val="26"/>
        </w:rPr>
      </w:pPr>
    </w:p>
    <w:p w:rsidR="00237A7E" w:rsidRDefault="00237A7E" w:rsidP="00237A7E">
      <w:pPr>
        <w:rPr>
          <w:sz w:val="26"/>
          <w:szCs w:val="26"/>
        </w:rPr>
      </w:pPr>
    </w:p>
    <w:p w:rsidR="002E6E6E" w:rsidRPr="00CC6D1F" w:rsidRDefault="00237A7E" w:rsidP="00237A7E">
      <w:r w:rsidRPr="00CC6D1F">
        <w:rPr>
          <w:bCs/>
          <w:sz w:val="26"/>
        </w:rPr>
        <w:t xml:space="preserve">Глава сельсовета                                                     </w:t>
      </w:r>
      <w:r w:rsidR="00CC6D1F">
        <w:rPr>
          <w:bCs/>
          <w:sz w:val="26"/>
        </w:rPr>
        <w:t xml:space="preserve">                              </w:t>
      </w:r>
      <w:proofErr w:type="spellStart"/>
      <w:r w:rsidR="00CC6D1F">
        <w:rPr>
          <w:bCs/>
          <w:sz w:val="26"/>
        </w:rPr>
        <w:t>И.В.Ильчук</w:t>
      </w:r>
      <w:proofErr w:type="spellEnd"/>
    </w:p>
    <w:sectPr w:rsidR="002E6E6E" w:rsidRPr="00CC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75CA2"/>
    <w:multiLevelType w:val="hybridMultilevel"/>
    <w:tmpl w:val="2E664794"/>
    <w:lvl w:ilvl="0" w:tplc="175A15DE">
      <w:start w:val="1"/>
      <w:numFmt w:val="decimal"/>
      <w:lvlText w:val="%1."/>
      <w:lvlJc w:val="left"/>
      <w:pPr>
        <w:ind w:left="1729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B5"/>
    <w:rsid w:val="00237A7E"/>
    <w:rsid w:val="002E6E6E"/>
    <w:rsid w:val="00363759"/>
    <w:rsid w:val="0051425B"/>
    <w:rsid w:val="005434B5"/>
    <w:rsid w:val="00C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D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37A7E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37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37A7E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237A7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237A7E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7A7E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6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63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D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37A7E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37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37A7E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237A7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237A7E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7A7E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6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6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2022-07-08T03:43:00Z</dcterms:created>
  <dcterms:modified xsi:type="dcterms:W3CDTF">2022-07-08T05:12:00Z</dcterms:modified>
</cp:coreProperties>
</file>