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7E" w:rsidRDefault="00537DE2" w:rsidP="00380145">
      <w:pPr>
        <w:ind w:left="6521" w:right="-39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:rsidR="00380145" w:rsidRDefault="00537DE2" w:rsidP="00380145">
      <w:pPr>
        <w:ind w:left="6521" w:right="-39"/>
        <w:rPr>
          <w:bCs/>
          <w:sz w:val="24"/>
          <w:szCs w:val="24"/>
        </w:rPr>
      </w:pPr>
      <w:r w:rsidRPr="00537DE2">
        <w:rPr>
          <w:bCs/>
          <w:sz w:val="24"/>
          <w:szCs w:val="24"/>
        </w:rPr>
        <w:t xml:space="preserve">решением районного </w:t>
      </w:r>
    </w:p>
    <w:p w:rsidR="00380145" w:rsidRDefault="00537DE2" w:rsidP="00380145">
      <w:pPr>
        <w:ind w:left="6521" w:right="-39"/>
        <w:rPr>
          <w:bCs/>
          <w:sz w:val="24"/>
          <w:szCs w:val="24"/>
        </w:rPr>
      </w:pPr>
      <w:r w:rsidRPr="00537DE2">
        <w:rPr>
          <w:bCs/>
          <w:sz w:val="24"/>
          <w:szCs w:val="24"/>
        </w:rPr>
        <w:t>Совета народных депутатов</w:t>
      </w:r>
    </w:p>
    <w:p w:rsidR="00537DE2" w:rsidRPr="00537DE2" w:rsidRDefault="00537DE2" w:rsidP="00380145">
      <w:pPr>
        <w:ind w:left="6521" w:right="-39"/>
        <w:rPr>
          <w:bCs/>
          <w:sz w:val="24"/>
          <w:szCs w:val="24"/>
        </w:rPr>
      </w:pPr>
      <w:r w:rsidRPr="00537DE2">
        <w:rPr>
          <w:bCs/>
          <w:sz w:val="24"/>
          <w:szCs w:val="24"/>
        </w:rPr>
        <w:t>от 30 октября 2018 года №</w:t>
      </w:r>
      <w:r w:rsidR="0033759E">
        <w:rPr>
          <w:bCs/>
          <w:sz w:val="24"/>
          <w:szCs w:val="24"/>
        </w:rPr>
        <w:t xml:space="preserve"> 47</w:t>
      </w:r>
    </w:p>
    <w:p w:rsidR="001078C0" w:rsidRDefault="001078C0" w:rsidP="003B5C7E">
      <w:pPr>
        <w:jc w:val="center"/>
        <w:rPr>
          <w:bCs/>
          <w:sz w:val="24"/>
          <w:szCs w:val="24"/>
        </w:rPr>
      </w:pPr>
    </w:p>
    <w:p w:rsidR="005E479B" w:rsidRDefault="005E479B" w:rsidP="003B5C7E">
      <w:pPr>
        <w:jc w:val="center"/>
        <w:rPr>
          <w:bCs/>
          <w:sz w:val="24"/>
          <w:szCs w:val="24"/>
        </w:rPr>
      </w:pPr>
    </w:p>
    <w:p w:rsidR="005E479B" w:rsidRPr="00537DE2" w:rsidRDefault="005E479B" w:rsidP="003B5C7E">
      <w:pPr>
        <w:jc w:val="center"/>
        <w:rPr>
          <w:bCs/>
          <w:sz w:val="24"/>
          <w:szCs w:val="24"/>
        </w:rPr>
      </w:pPr>
    </w:p>
    <w:p w:rsidR="001078C0" w:rsidRPr="003B5C7E" w:rsidRDefault="001078C0" w:rsidP="003B5C7E">
      <w:pPr>
        <w:jc w:val="center"/>
        <w:rPr>
          <w:b/>
          <w:bCs/>
          <w:sz w:val="24"/>
          <w:szCs w:val="24"/>
        </w:rPr>
      </w:pPr>
    </w:p>
    <w:p w:rsidR="006E35CF" w:rsidRPr="005E479B" w:rsidRDefault="006E35CF" w:rsidP="001078C0">
      <w:pPr>
        <w:pStyle w:val="1"/>
        <w:ind w:right="-2"/>
        <w:rPr>
          <w:b/>
          <w:caps/>
          <w:sz w:val="28"/>
          <w:szCs w:val="28"/>
        </w:rPr>
      </w:pPr>
      <w:r w:rsidRPr="005E479B">
        <w:rPr>
          <w:b/>
          <w:caps/>
          <w:sz w:val="28"/>
          <w:szCs w:val="28"/>
        </w:rPr>
        <w:t>Положение</w:t>
      </w:r>
    </w:p>
    <w:p w:rsidR="001078C0" w:rsidRPr="001078C0" w:rsidRDefault="006E35CF" w:rsidP="001078C0">
      <w:pPr>
        <w:pStyle w:val="1"/>
        <w:ind w:right="-2"/>
        <w:rPr>
          <w:b/>
          <w:sz w:val="28"/>
          <w:szCs w:val="28"/>
        </w:rPr>
      </w:pPr>
      <w:r w:rsidRPr="001078C0">
        <w:rPr>
          <w:b/>
          <w:sz w:val="28"/>
          <w:szCs w:val="28"/>
        </w:rPr>
        <w:t xml:space="preserve">о публичных слушаниях, общественных обсуждениях в муниципальном </w:t>
      </w:r>
    </w:p>
    <w:p w:rsidR="006E35CF" w:rsidRPr="001078C0" w:rsidRDefault="006E35CF" w:rsidP="001078C0">
      <w:pPr>
        <w:pStyle w:val="1"/>
        <w:ind w:right="-2"/>
        <w:rPr>
          <w:b/>
          <w:sz w:val="28"/>
          <w:szCs w:val="28"/>
        </w:rPr>
      </w:pPr>
      <w:r w:rsidRPr="001078C0">
        <w:rPr>
          <w:b/>
          <w:sz w:val="28"/>
          <w:szCs w:val="28"/>
        </w:rPr>
        <w:t xml:space="preserve">образовании </w:t>
      </w:r>
      <w:r w:rsidR="003B5C7E" w:rsidRPr="001078C0">
        <w:rPr>
          <w:b/>
          <w:sz w:val="28"/>
          <w:szCs w:val="28"/>
        </w:rPr>
        <w:t>Бурлинский</w:t>
      </w:r>
      <w:r w:rsidRPr="001078C0">
        <w:rPr>
          <w:b/>
          <w:sz w:val="28"/>
          <w:szCs w:val="28"/>
        </w:rPr>
        <w:t xml:space="preserve"> район Алтайского края</w:t>
      </w:r>
    </w:p>
    <w:p w:rsidR="006E35CF" w:rsidRPr="00C810E4" w:rsidRDefault="00400A3D" w:rsidP="00400A3D">
      <w:pPr>
        <w:ind w:firstLine="567"/>
        <w:jc w:val="center"/>
        <w:rPr>
          <w:i/>
          <w:sz w:val="24"/>
          <w:szCs w:val="24"/>
        </w:rPr>
      </w:pPr>
      <w:r w:rsidRPr="00C810E4">
        <w:rPr>
          <w:i/>
          <w:sz w:val="24"/>
          <w:szCs w:val="24"/>
        </w:rPr>
        <w:t>(в ред. Решения БРСНД от 24.04.2025 №</w:t>
      </w:r>
      <w:r w:rsidR="00C810E4" w:rsidRPr="00C810E4">
        <w:rPr>
          <w:i/>
          <w:sz w:val="24"/>
          <w:szCs w:val="24"/>
        </w:rPr>
        <w:t>14</w:t>
      </w:r>
      <w:r w:rsidRPr="00C810E4">
        <w:rPr>
          <w:i/>
          <w:sz w:val="24"/>
          <w:szCs w:val="24"/>
        </w:rPr>
        <w:t>)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proofErr w:type="gramStart"/>
      <w:r w:rsidRPr="001078C0">
        <w:rPr>
          <w:color w:val="000000" w:themeColor="text1"/>
          <w:sz w:val="26"/>
          <w:szCs w:val="26"/>
        </w:rPr>
        <w:t xml:space="preserve">Настоящее Положение разработано в соответствии с </w:t>
      </w:r>
      <w:hyperlink r:id="rId6" w:history="1">
        <w:r w:rsidRPr="001078C0">
          <w:rPr>
            <w:rStyle w:val="a6"/>
            <w:b w:val="0"/>
            <w:color w:val="000000" w:themeColor="text1"/>
            <w:sz w:val="26"/>
            <w:szCs w:val="26"/>
          </w:rPr>
          <w:t>Федеральным законом</w:t>
        </w:r>
      </w:hyperlink>
      <w:r w:rsidRPr="001078C0">
        <w:rPr>
          <w:color w:val="000000" w:themeColor="text1"/>
          <w:sz w:val="26"/>
          <w:szCs w:val="26"/>
        </w:rPr>
        <w:t xml:space="preserve"> </w:t>
      </w:r>
      <w:r w:rsidR="007C1F15">
        <w:rPr>
          <w:color w:val="000000" w:themeColor="text1"/>
          <w:sz w:val="26"/>
          <w:szCs w:val="26"/>
        </w:rPr>
        <w:br/>
      </w:r>
      <w:r w:rsidRPr="001078C0">
        <w:rPr>
          <w:color w:val="000000" w:themeColor="text1"/>
          <w:sz w:val="26"/>
          <w:szCs w:val="26"/>
        </w:rPr>
        <w:t>от 06.10.2003 г. №</w:t>
      </w:r>
      <w:r w:rsidR="00FB0B4A" w:rsidRPr="001078C0">
        <w:rPr>
          <w:color w:val="000000" w:themeColor="text1"/>
          <w:sz w:val="26"/>
          <w:szCs w:val="26"/>
        </w:rPr>
        <w:t xml:space="preserve"> </w:t>
      </w:r>
      <w:r w:rsidRPr="001078C0">
        <w:rPr>
          <w:color w:val="000000" w:themeColor="text1"/>
          <w:sz w:val="26"/>
          <w:szCs w:val="26"/>
        </w:rPr>
        <w:t xml:space="preserve">131-ФЗ «Об общих принципах организации местного самоуправления в Российской Федерации», иными федеральными законами, </w:t>
      </w:r>
      <w:r w:rsidR="007D5EA0" w:rsidRPr="003B5C7E">
        <w:rPr>
          <w:sz w:val="26"/>
          <w:szCs w:val="26"/>
          <w:shd w:val="clear" w:color="auto" w:fill="FFFFFF"/>
        </w:rPr>
        <w:t>Градостроительным коде</w:t>
      </w:r>
      <w:r w:rsidR="007D5EA0" w:rsidRPr="003B5C7E">
        <w:rPr>
          <w:sz w:val="26"/>
          <w:szCs w:val="26"/>
          <w:shd w:val="clear" w:color="auto" w:fill="FFFFFF"/>
        </w:rPr>
        <w:t>к</w:t>
      </w:r>
      <w:r w:rsidR="007D5EA0" w:rsidRPr="003B5C7E">
        <w:rPr>
          <w:sz w:val="26"/>
          <w:szCs w:val="26"/>
          <w:shd w:val="clear" w:color="auto" w:fill="FFFFFF"/>
        </w:rPr>
        <w:t>сом Российской Федерации,</w:t>
      </w:r>
      <w:r w:rsidR="007D5EA0">
        <w:rPr>
          <w:sz w:val="26"/>
          <w:szCs w:val="26"/>
          <w:shd w:val="clear" w:color="auto" w:fill="FFFFFF"/>
        </w:rPr>
        <w:t xml:space="preserve"> </w:t>
      </w:r>
      <w:r w:rsidRPr="001078C0">
        <w:rPr>
          <w:color w:val="000000" w:themeColor="text1"/>
          <w:sz w:val="26"/>
          <w:szCs w:val="26"/>
        </w:rPr>
        <w:t>Уста</w:t>
      </w:r>
      <w:r w:rsidR="00FB0B4A" w:rsidRPr="001078C0">
        <w:rPr>
          <w:color w:val="000000" w:themeColor="text1"/>
          <w:sz w:val="26"/>
          <w:szCs w:val="26"/>
        </w:rPr>
        <w:t xml:space="preserve">вом  муниципального образования Бурлинский </w:t>
      </w:r>
      <w:r w:rsidRPr="001078C0">
        <w:rPr>
          <w:color w:val="000000" w:themeColor="text1"/>
          <w:sz w:val="26"/>
          <w:szCs w:val="26"/>
        </w:rPr>
        <w:t>район Алтайского края и устанавливает порядок назначения, организации, подготовки и пр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ведения публичных слушаний, общественных обсужде</w:t>
      </w:r>
      <w:r w:rsidR="007C1F15">
        <w:rPr>
          <w:color w:val="000000" w:themeColor="text1"/>
          <w:sz w:val="26"/>
          <w:szCs w:val="26"/>
        </w:rPr>
        <w:t>ний</w:t>
      </w:r>
      <w:r w:rsidRPr="001078C0">
        <w:rPr>
          <w:color w:val="000000" w:themeColor="text1"/>
          <w:sz w:val="26"/>
          <w:szCs w:val="26"/>
        </w:rPr>
        <w:t xml:space="preserve"> в муниципальном образов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 xml:space="preserve">нии </w:t>
      </w:r>
      <w:r w:rsidR="00FB0B4A" w:rsidRPr="001078C0">
        <w:rPr>
          <w:color w:val="000000" w:themeColor="text1"/>
          <w:sz w:val="26"/>
          <w:szCs w:val="26"/>
        </w:rPr>
        <w:t>Бурлинский</w:t>
      </w:r>
      <w:r w:rsidRPr="001078C0">
        <w:rPr>
          <w:color w:val="000000" w:themeColor="text1"/>
          <w:sz w:val="26"/>
          <w:szCs w:val="26"/>
        </w:rPr>
        <w:t xml:space="preserve"> район Алтайского края.</w:t>
      </w:r>
      <w:proofErr w:type="gramEnd"/>
    </w:p>
    <w:p w:rsidR="001078C0" w:rsidRPr="001078C0" w:rsidRDefault="001078C0" w:rsidP="001078C0">
      <w:pPr>
        <w:pStyle w:val="1"/>
        <w:ind w:right="-2" w:firstLine="720"/>
        <w:rPr>
          <w:color w:val="000000" w:themeColor="text1"/>
          <w:sz w:val="26"/>
          <w:szCs w:val="26"/>
        </w:rPr>
      </w:pPr>
    </w:p>
    <w:p w:rsidR="006E35CF" w:rsidRPr="001078C0" w:rsidRDefault="006E35CF" w:rsidP="001078C0">
      <w:pPr>
        <w:pStyle w:val="1"/>
        <w:ind w:right="-2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Глава 1. ОБЩИЕ ПОЛОЖЕНИЯ</w:t>
      </w:r>
    </w:p>
    <w:p w:rsidR="007D5EA0" w:rsidRDefault="006E35CF" w:rsidP="007D5EA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 xml:space="preserve">Статья 1. </w:t>
      </w:r>
      <w:r w:rsidR="007D5EA0">
        <w:rPr>
          <w:b/>
          <w:color w:val="000000" w:themeColor="text1"/>
          <w:sz w:val="26"/>
          <w:szCs w:val="26"/>
        </w:rPr>
        <w:t>Понятия и у</w:t>
      </w:r>
      <w:r w:rsidRPr="001078C0">
        <w:rPr>
          <w:b/>
          <w:color w:val="000000" w:themeColor="text1"/>
          <w:sz w:val="26"/>
          <w:szCs w:val="26"/>
        </w:rPr>
        <w:t>частники публичных слушаний</w:t>
      </w:r>
      <w:r w:rsidR="007D5EA0">
        <w:rPr>
          <w:b/>
          <w:color w:val="000000" w:themeColor="text1"/>
          <w:sz w:val="26"/>
          <w:szCs w:val="26"/>
        </w:rPr>
        <w:t>, общественных обсу</w:t>
      </w:r>
      <w:r w:rsidR="007D5EA0">
        <w:rPr>
          <w:b/>
          <w:color w:val="000000" w:themeColor="text1"/>
          <w:sz w:val="26"/>
          <w:szCs w:val="26"/>
        </w:rPr>
        <w:t>ж</w:t>
      </w:r>
      <w:r w:rsidR="007D5EA0">
        <w:rPr>
          <w:b/>
          <w:color w:val="000000" w:themeColor="text1"/>
          <w:sz w:val="26"/>
          <w:szCs w:val="26"/>
        </w:rPr>
        <w:t>дений</w:t>
      </w:r>
    </w:p>
    <w:p w:rsidR="007D5EA0" w:rsidRDefault="007D5EA0" w:rsidP="007D5EA0">
      <w:pPr>
        <w:ind w:firstLine="720"/>
        <w:jc w:val="both"/>
        <w:rPr>
          <w:color w:val="000000"/>
          <w:sz w:val="26"/>
          <w:szCs w:val="26"/>
        </w:rPr>
      </w:pPr>
      <w:r w:rsidRPr="007D5EA0">
        <w:rPr>
          <w:b/>
          <w:color w:val="000000"/>
          <w:sz w:val="26"/>
          <w:szCs w:val="26"/>
        </w:rPr>
        <w:t>П</w:t>
      </w:r>
      <w:r w:rsidRPr="007D5EA0">
        <w:rPr>
          <w:b/>
          <w:bCs/>
          <w:color w:val="000000"/>
          <w:sz w:val="26"/>
          <w:szCs w:val="26"/>
        </w:rPr>
        <w:t>убличные с</w:t>
      </w:r>
      <w:r w:rsidRPr="00093B1F">
        <w:rPr>
          <w:b/>
          <w:bCs/>
          <w:color w:val="000000"/>
          <w:sz w:val="26"/>
          <w:szCs w:val="26"/>
        </w:rPr>
        <w:t>лушания</w:t>
      </w:r>
      <w:r w:rsidRPr="00093B1F">
        <w:rPr>
          <w:color w:val="000000"/>
          <w:sz w:val="26"/>
          <w:szCs w:val="26"/>
        </w:rPr>
        <w:t xml:space="preserve"> - форма реализации прав жителей </w:t>
      </w:r>
      <w:r w:rsidRPr="001078C0">
        <w:rPr>
          <w:color w:val="000000" w:themeColor="text1"/>
          <w:sz w:val="26"/>
          <w:szCs w:val="26"/>
        </w:rPr>
        <w:t>муниципального обр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 xml:space="preserve">зования Бурлинский район Алтайского края (далее - муниципальное образование) </w:t>
      </w:r>
      <w:r w:rsidRPr="00093B1F">
        <w:rPr>
          <w:color w:val="000000"/>
          <w:sz w:val="26"/>
          <w:szCs w:val="26"/>
        </w:rPr>
        <w:t>на участие в процессе принятия органами местного самоуправления проектов муниципал</w:t>
      </w:r>
      <w:r w:rsidRPr="00093B1F">
        <w:rPr>
          <w:color w:val="000000"/>
          <w:sz w:val="26"/>
          <w:szCs w:val="26"/>
        </w:rPr>
        <w:t>ь</w:t>
      </w:r>
      <w:r w:rsidRPr="00093B1F">
        <w:rPr>
          <w:color w:val="000000"/>
          <w:sz w:val="26"/>
          <w:szCs w:val="26"/>
        </w:rPr>
        <w:t>ных правовых актов по вопросам местного значения путем их публичного обсуждения;</w:t>
      </w:r>
    </w:p>
    <w:p w:rsidR="007D5EA0" w:rsidRDefault="007D5EA0" w:rsidP="007D5EA0">
      <w:pPr>
        <w:ind w:firstLine="720"/>
        <w:jc w:val="both"/>
        <w:rPr>
          <w:color w:val="000000"/>
          <w:sz w:val="26"/>
          <w:szCs w:val="26"/>
        </w:rPr>
      </w:pPr>
      <w:r w:rsidRPr="00093B1F">
        <w:rPr>
          <w:b/>
          <w:bCs/>
          <w:color w:val="000000"/>
          <w:sz w:val="26"/>
          <w:szCs w:val="26"/>
        </w:rPr>
        <w:t>общественные обсуждения</w:t>
      </w:r>
      <w:r w:rsidRPr="00093B1F">
        <w:rPr>
          <w:color w:val="000000"/>
          <w:sz w:val="26"/>
          <w:szCs w:val="26"/>
        </w:rPr>
        <w:t> - используемое в целях общественного контроля публичное обсуждение общественно значимых вопросов, а также проектов решений о</w:t>
      </w:r>
      <w:r w:rsidRPr="00093B1F">
        <w:rPr>
          <w:color w:val="000000"/>
          <w:sz w:val="26"/>
          <w:szCs w:val="26"/>
        </w:rPr>
        <w:t>р</w:t>
      </w:r>
      <w:r w:rsidRPr="00093B1F">
        <w:rPr>
          <w:color w:val="000000"/>
          <w:sz w:val="26"/>
          <w:szCs w:val="26"/>
        </w:rPr>
        <w:t>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</w:t>
      </w:r>
      <w:r w:rsidRPr="00093B1F">
        <w:rPr>
          <w:color w:val="000000"/>
          <w:sz w:val="26"/>
          <w:szCs w:val="26"/>
        </w:rPr>
        <w:t>т</w:t>
      </w:r>
      <w:r w:rsidRPr="00093B1F">
        <w:rPr>
          <w:color w:val="000000"/>
          <w:sz w:val="26"/>
          <w:szCs w:val="26"/>
        </w:rPr>
        <w:t>ствии с федеральными законами отдельные публичные полномочия, с обязательным участием в таком обсуждении уполномоченных лиц указанных органов и организаций, представителей граждан и общественных объединений, интересы которых затрагиваю</w:t>
      </w:r>
      <w:r w:rsidRPr="00093B1F">
        <w:rPr>
          <w:color w:val="000000"/>
          <w:sz w:val="26"/>
          <w:szCs w:val="26"/>
        </w:rPr>
        <w:t>т</w:t>
      </w:r>
      <w:r w:rsidRPr="00093B1F">
        <w:rPr>
          <w:color w:val="000000"/>
          <w:sz w:val="26"/>
          <w:szCs w:val="26"/>
        </w:rPr>
        <w:t>ся соответствующим решением;</w:t>
      </w:r>
    </w:p>
    <w:p w:rsidR="007D5EA0" w:rsidRPr="007D5EA0" w:rsidRDefault="007D5EA0" w:rsidP="007D5EA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093B1F">
        <w:rPr>
          <w:b/>
          <w:bCs/>
          <w:color w:val="000000"/>
          <w:sz w:val="26"/>
          <w:szCs w:val="26"/>
          <w:shd w:val="clear" w:color="auto" w:fill="FFFFFF"/>
        </w:rPr>
        <w:t>участники публичных слушаний или общественных обсуждений</w:t>
      </w:r>
      <w:r w:rsidRPr="00093B1F">
        <w:rPr>
          <w:color w:val="000000"/>
          <w:sz w:val="26"/>
          <w:szCs w:val="26"/>
          <w:shd w:val="clear" w:color="auto" w:fill="FFFFFF"/>
        </w:rPr>
        <w:t> - представ</w:t>
      </w:r>
      <w:r w:rsidRPr="00093B1F">
        <w:rPr>
          <w:color w:val="000000"/>
          <w:sz w:val="26"/>
          <w:szCs w:val="26"/>
          <w:shd w:val="clear" w:color="auto" w:fill="FFFFFF"/>
        </w:rPr>
        <w:t>и</w:t>
      </w:r>
      <w:r w:rsidRPr="00093B1F">
        <w:rPr>
          <w:color w:val="000000"/>
          <w:sz w:val="26"/>
          <w:szCs w:val="26"/>
          <w:shd w:val="clear" w:color="auto" w:fill="FFFFFF"/>
        </w:rPr>
        <w:t>тели различных профессиональных и социальных групп, в том числе лица, права и з</w:t>
      </w:r>
      <w:r w:rsidRPr="00093B1F">
        <w:rPr>
          <w:color w:val="000000"/>
          <w:sz w:val="26"/>
          <w:szCs w:val="26"/>
          <w:shd w:val="clear" w:color="auto" w:fill="FFFFFF"/>
        </w:rPr>
        <w:t>а</w:t>
      </w:r>
      <w:r w:rsidRPr="00093B1F">
        <w:rPr>
          <w:color w:val="000000"/>
          <w:sz w:val="26"/>
          <w:szCs w:val="26"/>
          <w:shd w:val="clear" w:color="auto" w:fill="FFFFFF"/>
        </w:rPr>
        <w:t>конные интересы которых затрагивает или может затронуть решение, проект которого выносится на публичные слушания или общественное обсуждение, эксперты (специал</w:t>
      </w:r>
      <w:r w:rsidRPr="00093B1F">
        <w:rPr>
          <w:color w:val="000000"/>
          <w:sz w:val="26"/>
          <w:szCs w:val="26"/>
          <w:shd w:val="clear" w:color="auto" w:fill="FFFFFF"/>
        </w:rPr>
        <w:t>и</w:t>
      </w:r>
      <w:r w:rsidRPr="00093B1F">
        <w:rPr>
          <w:color w:val="000000"/>
          <w:sz w:val="26"/>
          <w:szCs w:val="26"/>
          <w:shd w:val="clear" w:color="auto" w:fill="FFFFFF"/>
        </w:rPr>
        <w:t>сты), представители органов государственной власти и местного самоуправления, средств массовой информации, общественных объединений и иные лица, пожелавшие принять участие в публичных слушаниях или общественных обсуждений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7D5EA0" w:rsidRDefault="007D5EA0" w:rsidP="001078C0">
      <w:pPr>
        <w:ind w:firstLine="720"/>
        <w:jc w:val="both"/>
        <w:rPr>
          <w:color w:val="000000" w:themeColor="text1"/>
          <w:sz w:val="26"/>
          <w:szCs w:val="26"/>
        </w:rPr>
      </w:pP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2. Вопросы публичных слушаний</w:t>
      </w:r>
      <w:r w:rsidR="007D5EA0">
        <w:rPr>
          <w:b/>
          <w:color w:val="000000" w:themeColor="text1"/>
          <w:sz w:val="26"/>
          <w:szCs w:val="26"/>
        </w:rPr>
        <w:t>, общественных обсуждений</w:t>
      </w:r>
    </w:p>
    <w:p w:rsidR="006E35CF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В соответствии с Федеральным законом</w:t>
      </w:r>
      <w:r w:rsidR="00834996">
        <w:rPr>
          <w:color w:val="000000" w:themeColor="text1"/>
          <w:sz w:val="26"/>
          <w:szCs w:val="26"/>
        </w:rPr>
        <w:t xml:space="preserve"> </w:t>
      </w:r>
      <w:r w:rsidR="00834996" w:rsidRPr="001078C0">
        <w:rPr>
          <w:color w:val="000000" w:themeColor="text1"/>
          <w:sz w:val="26"/>
          <w:szCs w:val="26"/>
        </w:rPr>
        <w:t>от 06.10.2003 г. № 131-ФЗ</w:t>
      </w:r>
      <w:r w:rsidR="00834996">
        <w:rPr>
          <w:color w:val="000000" w:themeColor="text1"/>
          <w:sz w:val="26"/>
          <w:szCs w:val="26"/>
        </w:rPr>
        <w:t xml:space="preserve"> </w:t>
      </w:r>
      <w:r w:rsidRPr="001078C0">
        <w:rPr>
          <w:color w:val="000000" w:themeColor="text1"/>
          <w:sz w:val="26"/>
          <w:szCs w:val="26"/>
        </w:rPr>
        <w:t>«Об общих принципах организации местного самоуправления в Российской Федерации» на публи</w:t>
      </w:r>
      <w:r w:rsidRPr="001078C0">
        <w:rPr>
          <w:color w:val="000000" w:themeColor="text1"/>
          <w:sz w:val="26"/>
          <w:szCs w:val="26"/>
        </w:rPr>
        <w:t>ч</w:t>
      </w:r>
      <w:r w:rsidRPr="001078C0">
        <w:rPr>
          <w:color w:val="000000" w:themeColor="text1"/>
          <w:sz w:val="26"/>
          <w:szCs w:val="26"/>
        </w:rPr>
        <w:t>ные слушания выносятся: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 xml:space="preserve">ме случаев, когда в устав муниципального образования вносятся изменения в форме </w:t>
      </w:r>
      <w:r w:rsidRPr="001078C0">
        <w:rPr>
          <w:color w:val="000000" w:themeColor="text1"/>
          <w:sz w:val="26"/>
          <w:szCs w:val="26"/>
        </w:rPr>
        <w:lastRenderedPageBreak/>
        <w:t>точного воспроизведения положений </w:t>
      </w:r>
      <w:hyperlink r:id="rId7" w:anchor="/document/10103000/entry/8000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Конституции</w:t>
        </w:r>
      </w:hyperlink>
      <w:r w:rsidRPr="001078C0">
        <w:rPr>
          <w:color w:val="000000" w:themeColor="text1"/>
          <w:sz w:val="26"/>
          <w:szCs w:val="26"/>
        </w:rPr>
        <w:t> Российской Федерации, федерал</w:t>
      </w:r>
      <w:r w:rsidRPr="001078C0">
        <w:rPr>
          <w:color w:val="000000" w:themeColor="text1"/>
          <w:sz w:val="26"/>
          <w:szCs w:val="26"/>
        </w:rPr>
        <w:t>ь</w:t>
      </w:r>
      <w:r w:rsidRPr="001078C0">
        <w:rPr>
          <w:color w:val="000000" w:themeColor="text1"/>
          <w:sz w:val="26"/>
          <w:szCs w:val="26"/>
        </w:rPr>
        <w:t xml:space="preserve">ных законов, конституции (устава) или законов </w:t>
      </w:r>
      <w:r w:rsidR="000D751B" w:rsidRPr="001078C0">
        <w:rPr>
          <w:color w:val="000000" w:themeColor="text1"/>
          <w:sz w:val="26"/>
          <w:szCs w:val="26"/>
        </w:rPr>
        <w:t>Алтайского края</w:t>
      </w:r>
      <w:r w:rsidRPr="001078C0">
        <w:rPr>
          <w:color w:val="000000" w:themeColor="text1"/>
          <w:sz w:val="26"/>
          <w:szCs w:val="26"/>
        </w:rPr>
        <w:t xml:space="preserve"> в целях приведения данного устава в соответствие с этими нормативными правовыми актами;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2) проект местного бюджета и отчет о его исполнении;</w:t>
      </w:r>
    </w:p>
    <w:p w:rsidR="006E35CF" w:rsidRPr="001078C0" w:rsidRDefault="00FB0B4A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3) проект </w:t>
      </w:r>
      <w:r w:rsidR="006E35CF" w:rsidRPr="001078C0">
        <w:rPr>
          <w:color w:val="000000" w:themeColor="text1"/>
          <w:sz w:val="26"/>
          <w:szCs w:val="26"/>
        </w:rPr>
        <w:t>стратегии социально-экономического развития муниципального образ</w:t>
      </w:r>
      <w:r w:rsidR="006E35CF" w:rsidRPr="001078C0">
        <w:rPr>
          <w:color w:val="000000" w:themeColor="text1"/>
          <w:sz w:val="26"/>
          <w:szCs w:val="26"/>
        </w:rPr>
        <w:t>о</w:t>
      </w:r>
      <w:r w:rsidR="006E35CF" w:rsidRPr="001078C0">
        <w:rPr>
          <w:color w:val="000000" w:themeColor="text1"/>
          <w:sz w:val="26"/>
          <w:szCs w:val="26"/>
        </w:rPr>
        <w:t>вания;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4) вопросы о преобразовании муниципального образования, за исключением сл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чаев, если в соответствии со </w:t>
      </w:r>
      <w:hyperlink r:id="rId8" w:anchor="/document/186367/entry/13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статьей 13</w:t>
        </w:r>
      </w:hyperlink>
      <w:r w:rsidRPr="001078C0">
        <w:rPr>
          <w:color w:val="000000" w:themeColor="text1"/>
          <w:sz w:val="26"/>
          <w:szCs w:val="26"/>
        </w:rPr>
        <w:t> Федерального закона «Об общих принципах о</w:t>
      </w:r>
      <w:r w:rsidRPr="001078C0">
        <w:rPr>
          <w:color w:val="000000" w:themeColor="text1"/>
          <w:sz w:val="26"/>
          <w:szCs w:val="26"/>
        </w:rPr>
        <w:t>р</w:t>
      </w:r>
      <w:r w:rsidRPr="001078C0">
        <w:rPr>
          <w:color w:val="000000" w:themeColor="text1"/>
          <w:sz w:val="26"/>
          <w:szCs w:val="26"/>
        </w:rPr>
        <w:t>ганизации местного самоуправления в Российской Федерации» для преобразования м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6E35CF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2. </w:t>
      </w:r>
      <w:proofErr w:type="gramStart"/>
      <w:r w:rsidRPr="001078C0">
        <w:rPr>
          <w:color w:val="000000" w:themeColor="text1"/>
          <w:sz w:val="26"/>
          <w:szCs w:val="26"/>
        </w:rPr>
        <w:t>По проектам генеральных планов, проектам правил землепользования и з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тов, проектам решений о предоставлении разрешения на условно разрешенный вид и</w:t>
      </w:r>
      <w:r w:rsidRPr="001078C0">
        <w:rPr>
          <w:color w:val="000000" w:themeColor="text1"/>
          <w:sz w:val="26"/>
          <w:szCs w:val="26"/>
        </w:rPr>
        <w:t>с</w:t>
      </w:r>
      <w:r w:rsidRPr="001078C0">
        <w:rPr>
          <w:color w:val="000000" w:themeColor="text1"/>
          <w:sz w:val="26"/>
          <w:szCs w:val="26"/>
        </w:rPr>
        <w:t>пользования земельного участка или объекта капитального строительства, проектам р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шений о предоставлении разрешения на отклонение от предельных параметров разр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шенного строительства, реконструкции объектов капитального строительства, вопросам изменения одного</w:t>
      </w:r>
      <w:proofErr w:type="gramEnd"/>
      <w:r w:rsidRPr="001078C0">
        <w:rPr>
          <w:color w:val="000000" w:themeColor="text1"/>
          <w:sz w:val="26"/>
          <w:szCs w:val="26"/>
        </w:rPr>
        <w:t xml:space="preserve"> вида разрешенного использования земельных участков и объектов капитального строительства на другой вид такого использования при отсутствии утве</w:t>
      </w:r>
      <w:r w:rsidRPr="001078C0">
        <w:rPr>
          <w:color w:val="000000" w:themeColor="text1"/>
          <w:sz w:val="26"/>
          <w:szCs w:val="26"/>
        </w:rPr>
        <w:t>р</w:t>
      </w:r>
      <w:r w:rsidRPr="001078C0">
        <w:rPr>
          <w:color w:val="000000" w:themeColor="text1"/>
          <w:sz w:val="26"/>
          <w:szCs w:val="26"/>
        </w:rPr>
        <w:t>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стоящим Положением с учетом положений законодательства о градостроительной де</w:t>
      </w:r>
      <w:r w:rsidRPr="001078C0">
        <w:rPr>
          <w:color w:val="000000" w:themeColor="text1"/>
          <w:sz w:val="26"/>
          <w:szCs w:val="26"/>
        </w:rPr>
        <w:t>я</w:t>
      </w:r>
      <w:r w:rsidRPr="001078C0">
        <w:rPr>
          <w:color w:val="000000" w:themeColor="text1"/>
          <w:sz w:val="26"/>
          <w:szCs w:val="26"/>
        </w:rPr>
        <w:t>тельности.</w:t>
      </w:r>
    </w:p>
    <w:p w:rsidR="001012CB" w:rsidRPr="001078C0" w:rsidRDefault="001012CB" w:rsidP="001012CB">
      <w:pPr>
        <w:ind w:firstLine="567"/>
        <w:rPr>
          <w:color w:val="000000" w:themeColor="text1"/>
          <w:sz w:val="26"/>
          <w:szCs w:val="26"/>
        </w:rPr>
      </w:pPr>
      <w:r w:rsidRPr="001012CB">
        <w:rPr>
          <w:i/>
          <w:sz w:val="22"/>
          <w:szCs w:val="22"/>
        </w:rPr>
        <w:t>(в ред. Решения БРСНД от 24.04.2025 №</w:t>
      </w:r>
      <w:r w:rsidR="00C810E4">
        <w:rPr>
          <w:i/>
          <w:sz w:val="22"/>
          <w:szCs w:val="22"/>
        </w:rPr>
        <w:t>14</w:t>
      </w:r>
      <w:r w:rsidRPr="001012CB">
        <w:rPr>
          <w:i/>
          <w:sz w:val="22"/>
          <w:szCs w:val="22"/>
        </w:rPr>
        <w:t>)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3. Иные вопросы выносятся на публичные слушания в порядке, установленном настоящим Положением.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4. Допускается одновременное проведение публичных слушаний</w:t>
      </w:r>
      <w:r w:rsidR="007D5EA0">
        <w:rPr>
          <w:color w:val="000000" w:themeColor="text1"/>
          <w:sz w:val="26"/>
          <w:szCs w:val="26"/>
        </w:rPr>
        <w:t xml:space="preserve"> или обществе</w:t>
      </w:r>
      <w:r w:rsidR="007D5EA0">
        <w:rPr>
          <w:color w:val="000000" w:themeColor="text1"/>
          <w:sz w:val="26"/>
          <w:szCs w:val="26"/>
        </w:rPr>
        <w:t>н</w:t>
      </w:r>
      <w:r w:rsidR="007D5EA0">
        <w:rPr>
          <w:color w:val="000000" w:themeColor="text1"/>
          <w:sz w:val="26"/>
          <w:szCs w:val="26"/>
        </w:rPr>
        <w:t>ных обсуждений</w:t>
      </w:r>
      <w:r w:rsidRPr="001078C0">
        <w:rPr>
          <w:color w:val="000000" w:themeColor="text1"/>
          <w:sz w:val="26"/>
          <w:szCs w:val="26"/>
        </w:rPr>
        <w:t xml:space="preserve"> по нескольким вопросам, если это не препятствует всестороннему и полному обсуждению каждого вопроса и не противоречит законодательству.</w:t>
      </w:r>
    </w:p>
    <w:p w:rsidR="001078C0" w:rsidRDefault="001078C0" w:rsidP="001078C0">
      <w:pPr>
        <w:pStyle w:val="1"/>
        <w:ind w:right="-2" w:firstLine="720"/>
        <w:rPr>
          <w:color w:val="000000" w:themeColor="text1"/>
          <w:sz w:val="26"/>
          <w:szCs w:val="26"/>
        </w:rPr>
      </w:pPr>
    </w:p>
    <w:p w:rsidR="006E35CF" w:rsidRPr="001078C0" w:rsidRDefault="006E35CF" w:rsidP="001078C0">
      <w:pPr>
        <w:pStyle w:val="1"/>
        <w:ind w:right="-2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Глава 2. НАЗНАЧЕНИЕ </w:t>
      </w:r>
      <w:r w:rsidR="00401E17">
        <w:rPr>
          <w:color w:val="000000" w:themeColor="text1"/>
          <w:sz w:val="26"/>
          <w:szCs w:val="26"/>
        </w:rPr>
        <w:t xml:space="preserve">ПУБЛИЧНЫХ </w:t>
      </w:r>
      <w:r w:rsidRPr="001078C0">
        <w:rPr>
          <w:color w:val="000000" w:themeColor="text1"/>
          <w:sz w:val="26"/>
          <w:szCs w:val="26"/>
        </w:rPr>
        <w:t>СЛУШАНИЙ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3.</w:t>
      </w:r>
      <w:r w:rsidR="007D5EA0">
        <w:rPr>
          <w:b/>
          <w:color w:val="000000" w:themeColor="text1"/>
          <w:sz w:val="26"/>
          <w:szCs w:val="26"/>
        </w:rPr>
        <w:t xml:space="preserve"> Инициаторы публичных слушаний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В соответствии с федеральным законодательством публичные слушания пров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дятся по инициативе: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населения муниципального образования;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главы муниципального образования;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представительного органа муниципального образования.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4. Комиссия по подготовке и проведению публичных слушаний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В целях обеспечения представительства и интересов жителей муниципального образования, организаций, органов государственной власти и местного самоуправления при подготовке и проведении публичных слушаний органом (должностным лицом), принимающим решение о назначении публичных слушаний</w:t>
      </w:r>
      <w:r w:rsidR="00A14AFA">
        <w:rPr>
          <w:color w:val="000000" w:themeColor="text1"/>
          <w:sz w:val="26"/>
          <w:szCs w:val="26"/>
        </w:rPr>
        <w:t>,</w:t>
      </w:r>
      <w:r w:rsidRPr="001078C0">
        <w:rPr>
          <w:color w:val="000000" w:themeColor="text1"/>
          <w:sz w:val="26"/>
          <w:szCs w:val="26"/>
        </w:rPr>
        <w:t xml:space="preserve"> создается комиссия по по</w:t>
      </w:r>
      <w:r w:rsidRPr="001078C0">
        <w:rPr>
          <w:color w:val="000000" w:themeColor="text1"/>
          <w:sz w:val="26"/>
          <w:szCs w:val="26"/>
        </w:rPr>
        <w:t>д</w:t>
      </w:r>
      <w:r w:rsidRPr="001078C0">
        <w:rPr>
          <w:color w:val="000000" w:themeColor="text1"/>
          <w:sz w:val="26"/>
          <w:szCs w:val="26"/>
        </w:rPr>
        <w:t>готовке и проведению публичных слушаний (далее - комиссия).</w:t>
      </w:r>
    </w:p>
    <w:p w:rsidR="006E35CF" w:rsidRPr="001078C0" w:rsidRDefault="006E35CF" w:rsidP="001078C0">
      <w:pPr>
        <w:ind w:firstLine="720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2. В состав комиссии входят: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1) Лица, уполномоченные представлять интересы представительного органа м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ниципального образования;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2) Представители местной </w:t>
      </w:r>
      <w:r w:rsidR="00A14AFA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дминистрации муниципального образования и (или) иных органов местного самоуправления.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lastRenderedPageBreak/>
        <w:t xml:space="preserve">3. В состав комиссии могут входить представители </w:t>
      </w:r>
      <w:r w:rsidR="000D751B" w:rsidRPr="001078C0">
        <w:rPr>
          <w:color w:val="000000" w:themeColor="text1"/>
          <w:sz w:val="26"/>
          <w:szCs w:val="26"/>
        </w:rPr>
        <w:t>Алтайского краевого закон</w:t>
      </w:r>
      <w:r w:rsidR="000D751B" w:rsidRPr="001078C0">
        <w:rPr>
          <w:color w:val="000000" w:themeColor="text1"/>
          <w:sz w:val="26"/>
          <w:szCs w:val="26"/>
        </w:rPr>
        <w:t>о</w:t>
      </w:r>
      <w:r w:rsidR="000D751B" w:rsidRPr="001078C0">
        <w:rPr>
          <w:color w:val="000000" w:themeColor="text1"/>
          <w:sz w:val="26"/>
          <w:szCs w:val="26"/>
        </w:rPr>
        <w:t>дательного Собрания</w:t>
      </w:r>
      <w:r w:rsidRPr="001078C0">
        <w:rPr>
          <w:color w:val="000000" w:themeColor="text1"/>
          <w:sz w:val="26"/>
          <w:szCs w:val="26"/>
        </w:rPr>
        <w:t xml:space="preserve">, органов исполнительной власти </w:t>
      </w:r>
      <w:r w:rsidR="000D751B" w:rsidRPr="001078C0">
        <w:rPr>
          <w:color w:val="000000" w:themeColor="text1"/>
          <w:sz w:val="26"/>
          <w:szCs w:val="26"/>
        </w:rPr>
        <w:t>Алтайского края</w:t>
      </w:r>
      <w:r w:rsidRPr="001078C0">
        <w:rPr>
          <w:color w:val="000000" w:themeColor="text1"/>
          <w:sz w:val="26"/>
          <w:szCs w:val="26"/>
        </w:rPr>
        <w:t>, органов гос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дарственного надзора, организаций, находящихся на территории муниципального обр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зования.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В состав комиссии по желанию инициаторов публичных слушаний - группы гр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ждан, указанному в ходатайстве о проведении публичных слушаний, должны быть включены представители инициаторов с учётом установленной настоящим Положением предельной численности членов комиссии.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4. Численность членов комиссии составляет 5 человек.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5. Предельное число членов комиссии, указанных в пункте 2 части 2 настоящей статьи, - две трети от установленного числа членов комиссии.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5. Порядок деятельности комиссии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Заседания комиссии по вопросам ее компетенции проводятся по мере необх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димости. Периодичность проведения заседаний комиссии может быть установлена о</w:t>
      </w:r>
      <w:r w:rsidRPr="001078C0">
        <w:rPr>
          <w:color w:val="000000" w:themeColor="text1"/>
          <w:sz w:val="26"/>
          <w:szCs w:val="26"/>
        </w:rPr>
        <w:t>р</w:t>
      </w:r>
      <w:r w:rsidRPr="001078C0">
        <w:rPr>
          <w:color w:val="000000" w:themeColor="text1"/>
          <w:sz w:val="26"/>
          <w:szCs w:val="26"/>
        </w:rPr>
        <w:t>ганом (должностным лицом) муниципального образования, принявшим решение о н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значении публичных слушаний.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2. Руководство деятельностью комиссии осуществляется председателем коми</w:t>
      </w:r>
      <w:r w:rsidRPr="001078C0">
        <w:rPr>
          <w:color w:val="000000" w:themeColor="text1"/>
          <w:sz w:val="26"/>
          <w:szCs w:val="26"/>
        </w:rPr>
        <w:t>с</w:t>
      </w:r>
      <w:r w:rsidRPr="001078C0">
        <w:rPr>
          <w:color w:val="000000" w:themeColor="text1"/>
          <w:sz w:val="26"/>
          <w:szCs w:val="26"/>
        </w:rPr>
        <w:t>сии, который назначается органом (должностным лицом) муниципального образования, принявшим решение о назначении публичных слушаний при формировании комиссии.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3. Заседания комиссии правомочны, если на них присутствует не менее двух тр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тей от установленного числа членов комиссии.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4. Решения комиссии принимаются большинством голосов от установленного числа членов комиссии.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5. На заседании комиссии ведется протокол, в котором фиксируются вопросы, вынесенные на рассмотрение комиссии, а также принятые по ним решения. Протокол подписывается председателем комиссии.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6. Организационное, правовое, документационное и материально-техническое обеспечение деятельности комиссии осуществляется </w:t>
      </w:r>
      <w:r w:rsidR="00553B30"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дминистрацией  муниципального образования.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6. Назначение публичных слушаний  по инициативе населения м</w:t>
      </w:r>
      <w:r w:rsidRPr="001078C0">
        <w:rPr>
          <w:b/>
          <w:color w:val="000000" w:themeColor="text1"/>
          <w:sz w:val="26"/>
          <w:szCs w:val="26"/>
        </w:rPr>
        <w:t>у</w:t>
      </w:r>
      <w:r w:rsidRPr="001078C0">
        <w:rPr>
          <w:b/>
          <w:color w:val="000000" w:themeColor="text1"/>
          <w:sz w:val="26"/>
          <w:szCs w:val="26"/>
        </w:rPr>
        <w:t>ниципального образования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Публичные слушания могут проводиться по инициативе группы жителей чи</w:t>
      </w:r>
      <w:r w:rsidRPr="001078C0">
        <w:rPr>
          <w:color w:val="000000" w:themeColor="text1"/>
          <w:sz w:val="26"/>
          <w:szCs w:val="26"/>
        </w:rPr>
        <w:t>с</w:t>
      </w:r>
      <w:r w:rsidRPr="001078C0">
        <w:rPr>
          <w:color w:val="000000" w:themeColor="text1"/>
          <w:sz w:val="26"/>
          <w:szCs w:val="26"/>
        </w:rPr>
        <w:t>ленностью не менее</w:t>
      </w:r>
      <w:r w:rsidR="00553B30" w:rsidRPr="001078C0">
        <w:rPr>
          <w:color w:val="000000" w:themeColor="text1"/>
          <w:sz w:val="26"/>
          <w:szCs w:val="26"/>
        </w:rPr>
        <w:t xml:space="preserve"> 1</w:t>
      </w:r>
      <w:r w:rsidRPr="001078C0">
        <w:rPr>
          <w:color w:val="000000" w:themeColor="text1"/>
          <w:sz w:val="26"/>
          <w:szCs w:val="26"/>
        </w:rPr>
        <w:t>50 человек (инициативная группа), обладающих избирательным правом.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2. 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(не м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 xml:space="preserve">нее </w:t>
      </w:r>
      <w:r w:rsidR="00553B30" w:rsidRPr="001078C0">
        <w:rPr>
          <w:color w:val="000000" w:themeColor="text1"/>
          <w:sz w:val="26"/>
          <w:szCs w:val="26"/>
        </w:rPr>
        <w:t>150</w:t>
      </w:r>
      <w:r w:rsidRPr="001078C0">
        <w:rPr>
          <w:color w:val="000000" w:themeColor="text1"/>
          <w:sz w:val="26"/>
          <w:szCs w:val="26"/>
        </w:rPr>
        <w:t xml:space="preserve"> подписей).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Подписанное гражданами ходатайство и подготовленный проект правового акта подаются в </w:t>
      </w:r>
      <w:r w:rsidR="00553B30" w:rsidRPr="001078C0">
        <w:rPr>
          <w:color w:val="000000" w:themeColor="text1"/>
          <w:sz w:val="26"/>
          <w:szCs w:val="26"/>
        </w:rPr>
        <w:t xml:space="preserve"> районный</w:t>
      </w:r>
      <w:r w:rsidR="000D751B" w:rsidRPr="001078C0">
        <w:rPr>
          <w:color w:val="000000" w:themeColor="text1"/>
          <w:sz w:val="26"/>
          <w:szCs w:val="26"/>
        </w:rPr>
        <w:t xml:space="preserve"> Со</w:t>
      </w:r>
      <w:r w:rsidR="00553B30" w:rsidRPr="001078C0">
        <w:rPr>
          <w:color w:val="000000" w:themeColor="text1"/>
          <w:sz w:val="26"/>
          <w:szCs w:val="26"/>
        </w:rPr>
        <w:t xml:space="preserve">вет народных </w:t>
      </w:r>
      <w:r w:rsidR="000D751B" w:rsidRPr="001078C0">
        <w:rPr>
          <w:color w:val="000000" w:themeColor="text1"/>
          <w:sz w:val="26"/>
          <w:szCs w:val="26"/>
        </w:rPr>
        <w:t xml:space="preserve">депутатов </w:t>
      </w:r>
      <w:r w:rsidRPr="001078C0">
        <w:rPr>
          <w:color w:val="000000" w:themeColor="text1"/>
          <w:sz w:val="26"/>
          <w:szCs w:val="26"/>
        </w:rPr>
        <w:t>(далее - представительный орган).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3. В ходатайстве указывается проект муниципального правового акта, выносим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К ходатайству должны быть приложены данные (фамилия, имя, отчество, паспортные данные, место жительс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t>ва, контактные телефоны) официального представителя (представителей) инициативной группы.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4. Вопрос о назначении публичных слушаний по инициативе населения рассма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t>ривается на заседании представительного органа не позднее</w:t>
      </w:r>
      <w:r w:rsidR="00A14AFA">
        <w:rPr>
          <w:color w:val="000000" w:themeColor="text1"/>
          <w:sz w:val="26"/>
          <w:szCs w:val="26"/>
        </w:rPr>
        <w:t>,</w:t>
      </w:r>
      <w:r w:rsidRPr="001078C0">
        <w:rPr>
          <w:color w:val="000000" w:themeColor="text1"/>
          <w:sz w:val="26"/>
          <w:szCs w:val="26"/>
        </w:rPr>
        <w:t xml:space="preserve"> чем через 30 дней со дня </w:t>
      </w:r>
      <w:r w:rsidRPr="001078C0">
        <w:rPr>
          <w:color w:val="000000" w:themeColor="text1"/>
          <w:sz w:val="26"/>
          <w:szCs w:val="26"/>
        </w:rPr>
        <w:lastRenderedPageBreak/>
        <w:t>представления ходатайства инициативной группы. По результатам рассмотрения ход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тайства представительный орган  муниципального образования принимает решение о назначении публичных слушаний либо об отказе в назначении публичных слушаний.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Отказ в назначении публичных слушаний должен быть мотивирован и возможен в случае нарушения инициаторами слушаний порядка выдвижения инициативы, пред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смотренного настоящим Положением.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товке и проведению публичных слушаний.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7. Назначение публичных слушаний по инициативе представител</w:t>
      </w:r>
      <w:r w:rsidRPr="001078C0">
        <w:rPr>
          <w:b/>
          <w:color w:val="000000" w:themeColor="text1"/>
          <w:sz w:val="26"/>
          <w:szCs w:val="26"/>
        </w:rPr>
        <w:t>ь</w:t>
      </w:r>
      <w:r w:rsidRPr="001078C0">
        <w:rPr>
          <w:b/>
          <w:color w:val="000000" w:themeColor="text1"/>
          <w:sz w:val="26"/>
          <w:szCs w:val="26"/>
        </w:rPr>
        <w:t>ного органа муниципального образования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Публичные слушания могут быть назначены представительным органом мун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ципального образования  по письменному ходатайству не менее одной трети депутатов от числа избранных в представительный орган или по ходатайству созданной в соотве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t>ствии с регламентом постоянной комиссии (комитета) представительного органа мун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ципального образования.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2. Вопрос о назначении публичных слушаний рассматривается на заседании пре</w:t>
      </w:r>
      <w:r w:rsidRPr="001078C0">
        <w:rPr>
          <w:color w:val="000000" w:themeColor="text1"/>
          <w:sz w:val="26"/>
          <w:szCs w:val="26"/>
        </w:rPr>
        <w:t>д</w:t>
      </w:r>
      <w:r w:rsidRPr="001078C0">
        <w:rPr>
          <w:color w:val="000000" w:themeColor="text1"/>
          <w:sz w:val="26"/>
          <w:szCs w:val="26"/>
        </w:rPr>
        <w:t>ставительного органа муниципального образования. По результатам рассмотрения пр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нимается решение о назначении публичных слушаний или об отказе в назначении пу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личных слушаний. В решении о назначении публичных слушаний указывается дата, время, место их проведения, выносимый на публичные слушания проект правового акта и состав комиссии по подготовке и проведению публичных слушаний.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8. Назначение публичных слушаний по инициативе главы муниц</w:t>
      </w:r>
      <w:r w:rsidRPr="001078C0">
        <w:rPr>
          <w:b/>
          <w:color w:val="000000" w:themeColor="text1"/>
          <w:sz w:val="26"/>
          <w:szCs w:val="26"/>
        </w:rPr>
        <w:t>и</w:t>
      </w:r>
      <w:r w:rsidRPr="001078C0">
        <w:rPr>
          <w:b/>
          <w:color w:val="000000" w:themeColor="text1"/>
          <w:sz w:val="26"/>
          <w:szCs w:val="26"/>
        </w:rPr>
        <w:t>пального образования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Для проведения публичных слушаний главой муниципального образования изд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ется правовой акт о назначении публичных слушаний. В правовом акте указывается д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та, время, место их проведения, выносимый на публичные слушания вопрос, состав к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миссии по подготовке и проведению публичных слушаний.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9. Опубликование (обнародование) информации о назначении пу</w:t>
      </w:r>
      <w:r w:rsidRPr="001078C0">
        <w:rPr>
          <w:b/>
          <w:color w:val="000000" w:themeColor="text1"/>
          <w:sz w:val="26"/>
          <w:szCs w:val="26"/>
        </w:rPr>
        <w:t>б</w:t>
      </w:r>
      <w:r w:rsidRPr="001078C0">
        <w:rPr>
          <w:b/>
          <w:color w:val="000000" w:themeColor="text1"/>
          <w:sz w:val="26"/>
          <w:szCs w:val="26"/>
        </w:rPr>
        <w:t>личных слушаний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Правовой акт о назначении публичных слушаний подлежит официальному опу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ликованию (обнародованию) в течение 5 дней со дня его принятия в порядке, опред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ленном для официального опубликования (обнародования) муниципальных правовых актов.</w:t>
      </w:r>
    </w:p>
    <w:p w:rsidR="006E35CF" w:rsidRPr="001078C0" w:rsidRDefault="009E41A0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Сообщение</w:t>
      </w:r>
      <w:r w:rsidR="006E35CF" w:rsidRPr="001078C0">
        <w:rPr>
          <w:color w:val="000000" w:themeColor="text1"/>
          <w:sz w:val="26"/>
          <w:szCs w:val="26"/>
        </w:rPr>
        <w:t xml:space="preserve"> о проведении публичных слушаний подлежит официальному опубл</w:t>
      </w:r>
      <w:r w:rsidR="006E35CF" w:rsidRPr="001078C0">
        <w:rPr>
          <w:color w:val="000000" w:themeColor="text1"/>
          <w:sz w:val="26"/>
          <w:szCs w:val="26"/>
        </w:rPr>
        <w:t>и</w:t>
      </w:r>
      <w:r w:rsidR="006E35CF" w:rsidRPr="001078C0">
        <w:rPr>
          <w:color w:val="000000" w:themeColor="text1"/>
          <w:sz w:val="26"/>
          <w:szCs w:val="26"/>
        </w:rPr>
        <w:t>кованию (обнародованию) не менее чем за 10 дней до их проведения.</w:t>
      </w:r>
    </w:p>
    <w:p w:rsidR="001078C0" w:rsidRDefault="001078C0" w:rsidP="001078C0">
      <w:pPr>
        <w:pStyle w:val="1"/>
        <w:ind w:right="-2" w:firstLine="720"/>
        <w:rPr>
          <w:color w:val="000000" w:themeColor="text1"/>
          <w:sz w:val="26"/>
          <w:szCs w:val="26"/>
        </w:rPr>
      </w:pPr>
    </w:p>
    <w:p w:rsidR="00401E17" w:rsidRDefault="006E35CF" w:rsidP="00401E17">
      <w:pPr>
        <w:pStyle w:val="1"/>
        <w:ind w:right="-2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Глава 3. ПОДГОТОВКА И ПРОВЕДЕНИЕ </w:t>
      </w:r>
      <w:r w:rsidR="00401E17">
        <w:rPr>
          <w:color w:val="000000" w:themeColor="text1"/>
          <w:sz w:val="26"/>
          <w:szCs w:val="26"/>
        </w:rPr>
        <w:t xml:space="preserve">ПУБЛИЧНЫХ </w:t>
      </w:r>
      <w:r w:rsidR="00401E17" w:rsidRPr="001078C0">
        <w:rPr>
          <w:color w:val="000000" w:themeColor="text1"/>
          <w:sz w:val="26"/>
          <w:szCs w:val="26"/>
        </w:rPr>
        <w:t>СЛУШАНИЙ</w:t>
      </w:r>
      <w:r w:rsidR="007D5EA0">
        <w:rPr>
          <w:color w:val="000000" w:themeColor="text1"/>
          <w:sz w:val="26"/>
          <w:szCs w:val="26"/>
        </w:rPr>
        <w:t xml:space="preserve">, </w:t>
      </w:r>
    </w:p>
    <w:p w:rsidR="006E35CF" w:rsidRPr="001078C0" w:rsidRDefault="00401E17" w:rsidP="00401E17">
      <w:pPr>
        <w:pStyle w:val="1"/>
        <w:ind w:right="-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ОБЩЕСТВЕННЫХ </w:t>
      </w:r>
      <w:r w:rsidR="007D5EA0">
        <w:rPr>
          <w:color w:val="000000" w:themeColor="text1"/>
          <w:sz w:val="26"/>
          <w:szCs w:val="26"/>
        </w:rPr>
        <w:t>ОБСУЖДЕНИЙ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10. Подготовка к проведению публичных слушаний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Созданная комиссия по подготовке и проведению публичных слушаний: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разрабатывает повестку дня публичных слушаний;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вправе в установленном порядке запрашивать у органов и организаций в пис</w:t>
      </w:r>
      <w:r w:rsidRPr="001078C0">
        <w:rPr>
          <w:color w:val="000000" w:themeColor="text1"/>
          <w:sz w:val="26"/>
          <w:szCs w:val="26"/>
        </w:rPr>
        <w:t>ь</w:t>
      </w:r>
      <w:r w:rsidRPr="001078C0">
        <w:rPr>
          <w:color w:val="000000" w:themeColor="text1"/>
          <w:sz w:val="26"/>
          <w:szCs w:val="26"/>
        </w:rPr>
        <w:t>менном виде необходимую информацию, материалы и документы по вопросу, вынос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мому на слушания;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принимает от жителей муниципального образования, органов и организаций имеющиеся у них материалы, предложения и замечания по вопросам, выносимым на публичные слушания;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lastRenderedPageBreak/>
        <w:t>- привлекает по согласованию специалистов и экспертов для выполнения ко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сультационных и экспертных работ;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анализирует и обобщает все представленные предложения жителей муниц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пального образования, заинтересованных органов и организаций и выносит их на сл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шания;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извещает и регистрирует участников слушаний, если их извещение предусмо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t>рено федеральным законодательством;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составляет списки выступающих;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готовит проекты решений, предлагаемых для рассмотрения на публичных сл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шаниях;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предоставляет участникам публичных слушаний для ознакомления материалы и проекты по вопросам публичных слушаний;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ведет протокол слушаний и оформляет итоговые документы;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- взаимодействует с инициатором слушаний, представителями средств массовой информации.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2. Житель муниципального образования, желающий выступать на публичных слушаниях, подает в комиссию заявление о регистрации в качестве выступающего. К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миссия проводит регистрацию всех желающих выступать в соответствии с поданными заявлениями. При регистрации заявления выступающему объявляется о времени, уст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новленном для выступления.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В качестве выступающих на публичных слушаниях могут быть также зарегистр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управления, представители организаций, эксперты (специалисты).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Регистрация выступающих прекращается за один рабочий день до дня проведения публичных слушаний.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11. Права участников публичных слушаний при подготовке к пу</w:t>
      </w:r>
      <w:r w:rsidRPr="001078C0">
        <w:rPr>
          <w:b/>
          <w:color w:val="000000" w:themeColor="text1"/>
          <w:sz w:val="26"/>
          <w:szCs w:val="26"/>
        </w:rPr>
        <w:t>б</w:t>
      </w:r>
      <w:r w:rsidRPr="001078C0">
        <w:rPr>
          <w:b/>
          <w:color w:val="000000" w:themeColor="text1"/>
          <w:sz w:val="26"/>
          <w:szCs w:val="26"/>
        </w:rPr>
        <w:t>личным слушаниям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Участники публичных слушаний имеют право: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а) знакомиться с материалами и проектами по вопросам публичных слушаний;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б) присутствовать на публичных слушаниях;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в) подавать заявки на выступление по вопросам публичных слушаний;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г) излагать занимаемую позицию, предложения и рекомендации по вопросам пу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личных слушаний (для участников, подавших в срок заявки на выступление);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д) представлять в комиссию материалы, предложения и замечания по вопросам, выносимым на публичные слушания;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е) оспаривать действия и решения должностных лиц и органов муниципального образования.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2. Житель муниципального образования вправе обратиться в орган местного с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моуправления, проводивший публичные слушания, для ознакомления с протоколом публичных слушаний, заключением о результатах публичных слушаний и другой и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формацией, касающейся подготовки и проведения публичных слушаний.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Орган местного самоуправления обязан предоставить данную информацию и д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кументы в течение 15 дней со дня получения обращения.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12. Проведение публичных слушаний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Публичные слушания открывает председатель комиссии.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2. Председатель информирует о порядке проведения публичных слушаний, об</w:t>
      </w:r>
      <w:r w:rsidRPr="001078C0">
        <w:rPr>
          <w:color w:val="000000" w:themeColor="text1"/>
          <w:sz w:val="26"/>
          <w:szCs w:val="26"/>
        </w:rPr>
        <w:t>ъ</w:t>
      </w:r>
      <w:r w:rsidRPr="001078C0">
        <w:rPr>
          <w:color w:val="000000" w:themeColor="text1"/>
          <w:sz w:val="26"/>
          <w:szCs w:val="26"/>
        </w:rPr>
        <w:t>являет о вопросе, вынесенном на публичные слушания.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lastRenderedPageBreak/>
        <w:t>3. После выступления председательствующего слово предоставляется зарегистр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рованным выступающим. Лицу, не зарегистрированному в качестве выступающего, сл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во может быть предоставлено в ходе проведения публичных слушаний по решению председателя комиссии. Время для выступления предоставляется не более 10 минут. В исключительных случаях, по решению председателя комиссии, время выступления м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жет быть продлено.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4. Выступающий вправе передать председателю комиссии текст своего выступл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ния, материалы для обоснования своего мнения, письменные предложения и замечания для включения их в протокол публичных слушаний.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5. По окончании выступлений председатель комиссии подводит предварительный итог публичных слушаний.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6. Ход публичных слушаний и выступления протоколируются. К протоколу пр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лагаются письменные предложения и замечания заинтересованных лиц.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7. Председатель комиссии вправе в любой момент объявить перерыв публичных слушаний с указанием времени перерыва.</w:t>
      </w: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13. Результаты публичных слушаний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1. По результатам публичных слушаний комиссия в течение 3 рабочих дней с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ставляет и подписывает заключение о результатах публичных слушаний, в котором ук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зываются:</w:t>
      </w:r>
    </w:p>
    <w:p w:rsidR="006E35CF" w:rsidRPr="004943D0" w:rsidRDefault="006E35CF" w:rsidP="001078C0">
      <w:pPr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4943D0">
        <w:rPr>
          <w:color w:val="000000" w:themeColor="text1"/>
          <w:spacing w:val="-4"/>
          <w:sz w:val="26"/>
          <w:szCs w:val="26"/>
        </w:rPr>
        <w:t>а) проект муниципального правового акта, рассмотренного на публичных слушан</w:t>
      </w:r>
      <w:r w:rsidRPr="004943D0">
        <w:rPr>
          <w:color w:val="000000" w:themeColor="text1"/>
          <w:spacing w:val="-4"/>
          <w:sz w:val="26"/>
          <w:szCs w:val="26"/>
        </w:rPr>
        <w:t>и</w:t>
      </w:r>
      <w:r w:rsidRPr="004943D0">
        <w:rPr>
          <w:color w:val="000000" w:themeColor="text1"/>
          <w:spacing w:val="-4"/>
          <w:sz w:val="26"/>
          <w:szCs w:val="26"/>
        </w:rPr>
        <w:t>ях;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б) инициатор проведения публичных слушаний;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в) дата, номер и наименование правового акта о назначении публичных слуш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ний, а также наименование средства массовой информации и дата его опубликования (сведения об обнародовании акта о назначении публичных слушаний);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г) дата, время и место проведения публичных слушаний;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д) информация об экспертах публичных слушаний, количестве участников пу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личных слушаний и выступавших участниках публичных слушаний;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е) сведения в обобщенном виде о поступивших предложениях и рекомендациях по вопросам публичных слушаний, за исключением предложений и рекомендаций, сн</w:t>
      </w:r>
      <w:r w:rsidRPr="001078C0">
        <w:rPr>
          <w:color w:val="000000" w:themeColor="text1"/>
          <w:sz w:val="26"/>
          <w:szCs w:val="26"/>
        </w:rPr>
        <w:t>я</w:t>
      </w:r>
      <w:r w:rsidRPr="001078C0">
        <w:rPr>
          <w:color w:val="000000" w:themeColor="text1"/>
          <w:sz w:val="26"/>
          <w:szCs w:val="26"/>
        </w:rPr>
        <w:t>тых подавшими (высказавшими) их экспертами и участниками публичных слушаний;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ж) предложения комиссии по учету поступивших предложений и рекомендации по проектам, вынесенным на публичные слушания;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з) иные сведения о результатах публичных слушаний.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2. Заключение о результатах публичных слушаний публикуется (обнародуется) в порядке, установленном для официального опубликования муниципальных правовых актов в течение 10 дней со дня его составления.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3. Заключение о результатах публичных слушаний, протокол публичных слуш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ний и материалы, собранные в ходе подготовки и проведения публичных слушаний, хранятся в администрации муниципального образования.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4. Результаты публичных слушаний, изложенные в заключении, принимаются во внимание при принятии органами местного самоуправления решения по вопросам, к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торые были предметом обсуждения на публичных слушаниях.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5. Результаты публичных слушаний, изложенные в заключении, могут быть пр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няты во внимание при принятии органами местного самоуправления решения по вопр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сам, аналогичным тем вопросам, которые являлись предметом обсуждения на публи</w:t>
      </w:r>
      <w:r w:rsidRPr="001078C0">
        <w:rPr>
          <w:color w:val="000000" w:themeColor="text1"/>
          <w:sz w:val="26"/>
          <w:szCs w:val="26"/>
        </w:rPr>
        <w:t>ч</w:t>
      </w:r>
      <w:r w:rsidRPr="001078C0">
        <w:rPr>
          <w:color w:val="000000" w:themeColor="text1"/>
          <w:sz w:val="26"/>
          <w:szCs w:val="26"/>
        </w:rPr>
        <w:t>ных слушаниях.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6. При проведении публичных слушаний, общественных обсуждениях по вопр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сам градостроительной деятельности сроки проведения публичных слушаний, общес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lastRenderedPageBreak/>
        <w:t>венных обсуждений и подготовки заключения о результатах общественных обсуждений и публичных слушаний, должны быть скорректированы таким образом, чтобы не нар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шать сроков, установленных статьей 14 настоящего Положения.</w:t>
      </w:r>
    </w:p>
    <w:p w:rsidR="006E35CF" w:rsidRPr="004943D0" w:rsidRDefault="006E35CF" w:rsidP="001078C0">
      <w:pPr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4943D0">
        <w:rPr>
          <w:color w:val="000000" w:themeColor="text1"/>
          <w:spacing w:val="-4"/>
          <w:sz w:val="26"/>
          <w:szCs w:val="26"/>
        </w:rPr>
        <w:t>7. Общественные обсуждения или публичные слушания по вопросам градостро</w:t>
      </w:r>
      <w:r w:rsidRPr="004943D0">
        <w:rPr>
          <w:color w:val="000000" w:themeColor="text1"/>
          <w:spacing w:val="-4"/>
          <w:sz w:val="26"/>
          <w:szCs w:val="26"/>
        </w:rPr>
        <w:t>и</w:t>
      </w:r>
      <w:r w:rsidRPr="004943D0">
        <w:rPr>
          <w:color w:val="000000" w:themeColor="text1"/>
          <w:spacing w:val="-4"/>
          <w:sz w:val="26"/>
          <w:szCs w:val="26"/>
        </w:rPr>
        <w:t xml:space="preserve">тельства проводятся в порядке определенным настоящим Положением, с особенностями, установленными федеральным законодательством и законодательством </w:t>
      </w:r>
      <w:r w:rsidR="000D751B" w:rsidRPr="004943D0">
        <w:rPr>
          <w:color w:val="000000" w:themeColor="text1"/>
          <w:spacing w:val="-4"/>
          <w:sz w:val="26"/>
          <w:szCs w:val="26"/>
        </w:rPr>
        <w:t>Алтайского края</w:t>
      </w:r>
      <w:r w:rsidRPr="004943D0">
        <w:rPr>
          <w:color w:val="000000" w:themeColor="text1"/>
          <w:spacing w:val="-4"/>
          <w:sz w:val="26"/>
          <w:szCs w:val="26"/>
        </w:rPr>
        <w:t>.</w:t>
      </w:r>
    </w:p>
    <w:p w:rsidR="006E35CF" w:rsidRDefault="006E35CF" w:rsidP="001078C0">
      <w:pPr>
        <w:ind w:firstLine="720"/>
        <w:jc w:val="both"/>
        <w:rPr>
          <w:b/>
          <w:bCs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 xml:space="preserve">Статья 14. </w:t>
      </w:r>
      <w:proofErr w:type="gramStart"/>
      <w:r w:rsidRPr="001078C0">
        <w:rPr>
          <w:b/>
          <w:color w:val="000000" w:themeColor="text1"/>
          <w:sz w:val="26"/>
          <w:szCs w:val="26"/>
        </w:rPr>
        <w:t>Организация и проведение общественных обсуждений,</w:t>
      </w:r>
      <w:r w:rsidR="00373770" w:rsidRPr="001078C0">
        <w:rPr>
          <w:b/>
          <w:color w:val="000000" w:themeColor="text1"/>
          <w:sz w:val="26"/>
          <w:szCs w:val="26"/>
        </w:rPr>
        <w:t xml:space="preserve"> </w:t>
      </w:r>
      <w:r w:rsidRPr="001078C0">
        <w:rPr>
          <w:b/>
          <w:color w:val="000000" w:themeColor="text1"/>
          <w:sz w:val="26"/>
          <w:szCs w:val="26"/>
        </w:rPr>
        <w:t>публи</w:t>
      </w:r>
      <w:r w:rsidRPr="001078C0">
        <w:rPr>
          <w:b/>
          <w:color w:val="000000" w:themeColor="text1"/>
          <w:sz w:val="26"/>
          <w:szCs w:val="26"/>
        </w:rPr>
        <w:t>ч</w:t>
      </w:r>
      <w:r w:rsidRPr="001078C0">
        <w:rPr>
          <w:b/>
          <w:color w:val="000000" w:themeColor="text1"/>
          <w:sz w:val="26"/>
          <w:szCs w:val="26"/>
        </w:rPr>
        <w:t xml:space="preserve">ных слушаний по вопросам градостроительства: </w:t>
      </w:r>
      <w:r w:rsidRPr="001078C0">
        <w:rPr>
          <w:b/>
          <w:bCs/>
          <w:color w:val="000000" w:themeColor="text1"/>
          <w:sz w:val="26"/>
          <w:szCs w:val="26"/>
        </w:rPr>
        <w:t>по проектам генеральных планов, проектам правил землепользования и застройки, проектам планировки террит</w:t>
      </w:r>
      <w:r w:rsidRPr="001078C0">
        <w:rPr>
          <w:b/>
          <w:bCs/>
          <w:color w:val="000000" w:themeColor="text1"/>
          <w:sz w:val="26"/>
          <w:szCs w:val="26"/>
        </w:rPr>
        <w:t>о</w:t>
      </w:r>
      <w:r w:rsidRPr="001078C0">
        <w:rPr>
          <w:b/>
          <w:bCs/>
          <w:color w:val="000000" w:themeColor="text1"/>
          <w:sz w:val="26"/>
          <w:szCs w:val="26"/>
        </w:rPr>
        <w:t>рии, проектам межевания территории, проектам решений о предоставлении ра</w:t>
      </w:r>
      <w:r w:rsidRPr="001078C0">
        <w:rPr>
          <w:b/>
          <w:bCs/>
          <w:color w:val="000000" w:themeColor="text1"/>
          <w:sz w:val="26"/>
          <w:szCs w:val="26"/>
        </w:rPr>
        <w:t>з</w:t>
      </w:r>
      <w:r w:rsidRPr="001078C0">
        <w:rPr>
          <w:b/>
          <w:bCs/>
          <w:color w:val="000000" w:themeColor="text1"/>
          <w:sz w:val="26"/>
          <w:szCs w:val="26"/>
        </w:rPr>
        <w:t>решения на условно разрешенный вид использования земельного участка или об</w:t>
      </w:r>
      <w:r w:rsidRPr="001078C0">
        <w:rPr>
          <w:b/>
          <w:bCs/>
          <w:color w:val="000000" w:themeColor="text1"/>
          <w:sz w:val="26"/>
          <w:szCs w:val="26"/>
        </w:rPr>
        <w:t>ъ</w:t>
      </w:r>
      <w:r w:rsidRPr="001078C0">
        <w:rPr>
          <w:b/>
          <w:bCs/>
          <w:color w:val="000000" w:themeColor="text1"/>
          <w:sz w:val="26"/>
          <w:szCs w:val="26"/>
        </w:rPr>
        <w:t>екта капитального строительства, проектам решений о предоставлении разреш</w:t>
      </w:r>
      <w:r w:rsidRPr="001078C0">
        <w:rPr>
          <w:b/>
          <w:bCs/>
          <w:color w:val="000000" w:themeColor="text1"/>
          <w:sz w:val="26"/>
          <w:szCs w:val="26"/>
        </w:rPr>
        <w:t>е</w:t>
      </w:r>
      <w:r w:rsidRPr="001078C0">
        <w:rPr>
          <w:b/>
          <w:bCs/>
          <w:color w:val="000000" w:themeColor="text1"/>
          <w:sz w:val="26"/>
          <w:szCs w:val="26"/>
        </w:rPr>
        <w:t>ния на отклонение от предельных параметров разрешенного строительства, реко</w:t>
      </w:r>
      <w:r w:rsidRPr="001078C0">
        <w:rPr>
          <w:b/>
          <w:bCs/>
          <w:color w:val="000000" w:themeColor="text1"/>
          <w:sz w:val="26"/>
          <w:szCs w:val="26"/>
        </w:rPr>
        <w:t>н</w:t>
      </w:r>
      <w:r w:rsidRPr="001078C0">
        <w:rPr>
          <w:b/>
          <w:bCs/>
          <w:color w:val="000000" w:themeColor="text1"/>
          <w:sz w:val="26"/>
          <w:szCs w:val="26"/>
        </w:rPr>
        <w:t>струкции объектов капитального строительства</w:t>
      </w:r>
      <w:proofErr w:type="gramEnd"/>
    </w:p>
    <w:p w:rsidR="001012CB" w:rsidRPr="001078C0" w:rsidRDefault="006D23C5" w:rsidP="006D23C5">
      <w:pPr>
        <w:ind w:firstLine="567"/>
        <w:rPr>
          <w:b/>
          <w:color w:val="000000" w:themeColor="text1"/>
          <w:sz w:val="26"/>
          <w:szCs w:val="26"/>
        </w:rPr>
      </w:pPr>
      <w:r w:rsidRPr="001012CB">
        <w:rPr>
          <w:i/>
          <w:sz w:val="22"/>
          <w:szCs w:val="22"/>
        </w:rPr>
        <w:t>(в ред. Решения БРСНД от 24.04.2025 №</w:t>
      </w:r>
      <w:r w:rsidR="00162528">
        <w:rPr>
          <w:i/>
          <w:sz w:val="22"/>
          <w:szCs w:val="22"/>
        </w:rPr>
        <w:t>14</w:t>
      </w:r>
      <w:r w:rsidRPr="001012CB">
        <w:rPr>
          <w:i/>
          <w:sz w:val="22"/>
          <w:szCs w:val="22"/>
        </w:rPr>
        <w:t>)</w:t>
      </w:r>
    </w:p>
    <w:p w:rsidR="006E35CF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1. </w:t>
      </w:r>
      <w:proofErr w:type="gramStart"/>
      <w:r w:rsidRPr="001078C0">
        <w:rPr>
          <w:color w:val="000000" w:themeColor="text1"/>
          <w:sz w:val="26"/>
          <w:szCs w:val="26"/>
        </w:rPr>
        <w:t>В целях соблюдения права человека на благоприятные условия жизнедеятел</w:t>
      </w:r>
      <w:r w:rsidRPr="001078C0">
        <w:rPr>
          <w:color w:val="000000" w:themeColor="text1"/>
          <w:sz w:val="26"/>
          <w:szCs w:val="26"/>
        </w:rPr>
        <w:t>ь</w:t>
      </w:r>
      <w:r w:rsidRPr="001078C0">
        <w:rPr>
          <w:color w:val="000000" w:themeColor="text1"/>
          <w:sz w:val="26"/>
          <w:szCs w:val="26"/>
        </w:rPr>
        <w:t>ности, прав и законных интересов правообладателей земельных участков и объектов к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питального строительства по проектам генеральных планов, проектам правил земл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пользования и застройки, проектам планировки территории, проектам межевания терр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тории, проектам, предусматривающим внесение изменений в один из указанных утве</w:t>
      </w:r>
      <w:r w:rsidRPr="001078C0">
        <w:rPr>
          <w:color w:val="000000" w:themeColor="text1"/>
          <w:sz w:val="26"/>
          <w:szCs w:val="26"/>
        </w:rPr>
        <w:t>р</w:t>
      </w:r>
      <w:r w:rsidRPr="001078C0">
        <w:rPr>
          <w:color w:val="000000" w:themeColor="text1"/>
          <w:sz w:val="26"/>
          <w:szCs w:val="26"/>
        </w:rPr>
        <w:t>жденных документов, проектам решений о предоставлении разрешения на условно ра</w:t>
      </w:r>
      <w:r w:rsidRPr="001078C0">
        <w:rPr>
          <w:color w:val="000000" w:themeColor="text1"/>
          <w:sz w:val="26"/>
          <w:szCs w:val="26"/>
        </w:rPr>
        <w:t>з</w:t>
      </w:r>
      <w:r w:rsidRPr="001078C0">
        <w:rPr>
          <w:color w:val="000000" w:themeColor="text1"/>
          <w:sz w:val="26"/>
          <w:szCs w:val="26"/>
        </w:rPr>
        <w:t>решенный вид использования земельного участка или объекта капитального</w:t>
      </w:r>
      <w:proofErr w:type="gramEnd"/>
      <w:r w:rsidRPr="001078C0">
        <w:rPr>
          <w:color w:val="000000" w:themeColor="text1"/>
          <w:sz w:val="26"/>
          <w:szCs w:val="26"/>
        </w:rPr>
        <w:t xml:space="preserve"> </w:t>
      </w:r>
      <w:proofErr w:type="gramStart"/>
      <w:r w:rsidRPr="001078C0">
        <w:rPr>
          <w:color w:val="000000" w:themeColor="text1"/>
          <w:sz w:val="26"/>
          <w:szCs w:val="26"/>
        </w:rPr>
        <w:t>строител</w:t>
      </w:r>
      <w:r w:rsidRPr="001078C0">
        <w:rPr>
          <w:color w:val="000000" w:themeColor="text1"/>
          <w:sz w:val="26"/>
          <w:szCs w:val="26"/>
        </w:rPr>
        <w:t>ь</w:t>
      </w:r>
      <w:r w:rsidRPr="001078C0">
        <w:rPr>
          <w:color w:val="000000" w:themeColor="text1"/>
          <w:sz w:val="26"/>
          <w:szCs w:val="26"/>
        </w:rPr>
        <w:t>ства, проектам решений о предоставлении разрешения на отклонение от предельных п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раметров разрешенного строительства, реконструкции объектов капитального стро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тельства (далее также в настоящей статье - проекты) в соответствии с настоящим Пол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жением и с учетом положений Градостроительного кодекса Российской Федерации пр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водятся общественные обсуждения или публичные слушания, за исключением случаев, предусмотренных Градостроительн</w:t>
      </w:r>
      <w:r w:rsidR="008F7161">
        <w:rPr>
          <w:color w:val="000000" w:themeColor="text1"/>
          <w:sz w:val="26"/>
          <w:szCs w:val="26"/>
        </w:rPr>
        <w:t>ым</w:t>
      </w:r>
      <w:r w:rsidRPr="001078C0">
        <w:rPr>
          <w:color w:val="000000" w:themeColor="text1"/>
          <w:sz w:val="26"/>
          <w:szCs w:val="26"/>
        </w:rPr>
        <w:t xml:space="preserve"> кодекс</w:t>
      </w:r>
      <w:r w:rsidR="008F7161">
        <w:rPr>
          <w:color w:val="000000" w:themeColor="text1"/>
          <w:sz w:val="26"/>
          <w:szCs w:val="26"/>
        </w:rPr>
        <w:t>ом</w:t>
      </w:r>
      <w:r w:rsidRPr="001078C0">
        <w:rPr>
          <w:color w:val="000000" w:themeColor="text1"/>
          <w:sz w:val="26"/>
          <w:szCs w:val="26"/>
        </w:rPr>
        <w:t xml:space="preserve"> Российской Федерации и другими ф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деральными законами.</w:t>
      </w:r>
      <w:proofErr w:type="gramEnd"/>
    </w:p>
    <w:p w:rsidR="006D23C5" w:rsidRPr="001078C0" w:rsidRDefault="006D23C5" w:rsidP="006D23C5">
      <w:pPr>
        <w:ind w:firstLine="567"/>
        <w:rPr>
          <w:color w:val="000000" w:themeColor="text1"/>
          <w:sz w:val="26"/>
          <w:szCs w:val="26"/>
        </w:rPr>
      </w:pPr>
      <w:r w:rsidRPr="001012CB">
        <w:rPr>
          <w:i/>
          <w:sz w:val="22"/>
          <w:szCs w:val="22"/>
        </w:rPr>
        <w:t>(в ред. Решения БРСНД от 24.04.2025 №</w:t>
      </w:r>
      <w:r w:rsidR="00162528">
        <w:rPr>
          <w:i/>
          <w:sz w:val="22"/>
          <w:szCs w:val="22"/>
        </w:rPr>
        <w:t>14</w:t>
      </w:r>
      <w:r w:rsidRPr="001012CB">
        <w:rPr>
          <w:i/>
          <w:sz w:val="22"/>
          <w:szCs w:val="22"/>
        </w:rPr>
        <w:t>)</w:t>
      </w:r>
    </w:p>
    <w:p w:rsidR="006E35CF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2. </w:t>
      </w:r>
      <w:proofErr w:type="gramStart"/>
      <w:r w:rsidRPr="001078C0">
        <w:rPr>
          <w:color w:val="000000" w:themeColor="text1"/>
          <w:sz w:val="26"/>
          <w:szCs w:val="26"/>
        </w:rPr>
        <w:t>Участниками общественных обсуждений или публичных слушаний по прое</w:t>
      </w:r>
      <w:r w:rsidRPr="001078C0">
        <w:rPr>
          <w:color w:val="000000" w:themeColor="text1"/>
          <w:sz w:val="26"/>
          <w:szCs w:val="26"/>
        </w:rPr>
        <w:t>к</w:t>
      </w:r>
      <w:r w:rsidRPr="001078C0">
        <w:rPr>
          <w:color w:val="000000" w:themeColor="text1"/>
          <w:sz w:val="26"/>
          <w:szCs w:val="26"/>
        </w:rPr>
        <w:t>там генеральных планов, проектам правил землепользования и застройки, проектам планировки территории муниципального образования,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</w:t>
      </w:r>
      <w:proofErr w:type="gramEnd"/>
      <w:r w:rsidRPr="001078C0">
        <w:rPr>
          <w:color w:val="000000" w:themeColor="text1"/>
          <w:sz w:val="26"/>
          <w:szCs w:val="26"/>
        </w:rPr>
        <w:t xml:space="preserve"> строительства, а также правообладатели помещений, являющихся частью указанных объектов капитального строительства.</w:t>
      </w:r>
    </w:p>
    <w:p w:rsidR="006D23C5" w:rsidRPr="001078C0" w:rsidRDefault="006D23C5" w:rsidP="006D23C5">
      <w:pPr>
        <w:ind w:firstLine="567"/>
        <w:rPr>
          <w:color w:val="000000" w:themeColor="text1"/>
          <w:sz w:val="26"/>
          <w:szCs w:val="26"/>
        </w:rPr>
      </w:pPr>
      <w:r w:rsidRPr="001012CB">
        <w:rPr>
          <w:i/>
          <w:sz w:val="22"/>
          <w:szCs w:val="22"/>
        </w:rPr>
        <w:t>(в ред. Решения БРСНД от 24.04.2025 №</w:t>
      </w:r>
      <w:r w:rsidR="00162528">
        <w:rPr>
          <w:i/>
          <w:sz w:val="22"/>
          <w:szCs w:val="22"/>
        </w:rPr>
        <w:t>14</w:t>
      </w:r>
      <w:r w:rsidRPr="001012CB">
        <w:rPr>
          <w:i/>
          <w:sz w:val="22"/>
          <w:szCs w:val="22"/>
        </w:rPr>
        <w:t>)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3. Участниками общественных обсуждений или публичных слушаний по прое</w:t>
      </w:r>
      <w:r w:rsidRPr="001078C0">
        <w:rPr>
          <w:color w:val="000000" w:themeColor="text1"/>
          <w:sz w:val="26"/>
          <w:szCs w:val="26"/>
        </w:rPr>
        <w:t>к</w:t>
      </w:r>
      <w:r w:rsidRPr="001078C0">
        <w:rPr>
          <w:color w:val="000000" w:themeColor="text1"/>
          <w:sz w:val="26"/>
          <w:szCs w:val="26"/>
        </w:rPr>
        <w:t>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доставлении разрешения на отклонение от предельных параметров разрешенного стро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тельства, реконструкции объектов капитального строительства являются граждане, п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стоянно проживающие в пределах территориальной зоны, в границах которой распол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риальной зоны земельных участков и (или) расположенных на них объектов капитал</w:t>
      </w:r>
      <w:r w:rsidRPr="001078C0">
        <w:rPr>
          <w:color w:val="000000" w:themeColor="text1"/>
          <w:sz w:val="26"/>
          <w:szCs w:val="26"/>
        </w:rPr>
        <w:t>ь</w:t>
      </w:r>
      <w:r w:rsidRPr="001078C0">
        <w:rPr>
          <w:color w:val="000000" w:themeColor="text1"/>
          <w:sz w:val="26"/>
          <w:szCs w:val="26"/>
        </w:rPr>
        <w:t xml:space="preserve">ного строительства, граждане, постоянно проживающие в границах земельных участков, </w:t>
      </w:r>
      <w:r w:rsidRPr="001078C0">
        <w:rPr>
          <w:color w:val="000000" w:themeColor="text1"/>
          <w:sz w:val="26"/>
          <w:szCs w:val="26"/>
        </w:rPr>
        <w:lastRenderedPageBreak/>
        <w:t>прилегающих к земельному участку, в отношении которого подготовлены данные пр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 </w:t>
      </w:r>
      <w:hyperlink r:id="rId9" w:anchor="/document/12138258/entry/3903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частью 3 статьи 39</w:t>
        </w:r>
      </w:hyperlink>
      <w:r w:rsidRPr="001078C0">
        <w:rPr>
          <w:color w:val="000000" w:themeColor="text1"/>
          <w:sz w:val="26"/>
          <w:szCs w:val="26"/>
        </w:rPr>
        <w:t>  Градостроительного кодекса Российской Федерации, также правообладатели земельных участков и объектов капитального стро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тельства, подверженных риску негативного воздействия на окружающую среду в р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зультате реализации данных проектов.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pacing w:val="-2"/>
          <w:sz w:val="26"/>
          <w:szCs w:val="26"/>
        </w:rPr>
      </w:pPr>
      <w:r w:rsidRPr="001078C0">
        <w:rPr>
          <w:color w:val="000000" w:themeColor="text1"/>
          <w:spacing w:val="-2"/>
          <w:sz w:val="26"/>
          <w:szCs w:val="26"/>
        </w:rPr>
        <w:t>4. Процедура проведения общественных обсуждений состоит из следующих эт</w:t>
      </w:r>
      <w:r w:rsidRPr="001078C0">
        <w:rPr>
          <w:color w:val="000000" w:themeColor="text1"/>
          <w:spacing w:val="-2"/>
          <w:sz w:val="26"/>
          <w:szCs w:val="26"/>
        </w:rPr>
        <w:t>а</w:t>
      </w:r>
      <w:r w:rsidRPr="001078C0">
        <w:rPr>
          <w:color w:val="000000" w:themeColor="text1"/>
          <w:spacing w:val="-2"/>
          <w:sz w:val="26"/>
          <w:szCs w:val="26"/>
        </w:rPr>
        <w:t>пов: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1) оповещение о начале общественных обсуждений;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2) размещение проекта, подлежащего рассмотрению на общественных обсужд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 xml:space="preserve">ниях, и информационных материалов к нему на официальном сайте </w:t>
      </w:r>
      <w:r w:rsidR="00373770"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дминистрации м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ниципального образования в информаци</w:t>
      </w:r>
      <w:r w:rsidR="00373770" w:rsidRPr="001078C0">
        <w:rPr>
          <w:color w:val="000000" w:themeColor="text1"/>
          <w:sz w:val="26"/>
          <w:szCs w:val="26"/>
        </w:rPr>
        <w:t>онно-телекоммуникационной сети «Интернет»</w:t>
      </w:r>
      <w:r w:rsidRPr="001078C0">
        <w:rPr>
          <w:color w:val="000000" w:themeColor="text1"/>
          <w:sz w:val="26"/>
          <w:szCs w:val="26"/>
        </w:rPr>
        <w:t xml:space="preserve"> (далее в настоящей статье - официальный сайт) и (или) в государственной или муниц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пальной информационной системе, обеспечивающей проведение общественных обсу</w:t>
      </w:r>
      <w:r w:rsidRPr="001078C0">
        <w:rPr>
          <w:color w:val="000000" w:themeColor="text1"/>
          <w:sz w:val="26"/>
          <w:szCs w:val="26"/>
        </w:rPr>
        <w:t>ж</w:t>
      </w:r>
      <w:r w:rsidRPr="001078C0">
        <w:rPr>
          <w:color w:val="000000" w:themeColor="text1"/>
          <w:sz w:val="26"/>
          <w:szCs w:val="26"/>
        </w:rPr>
        <w:t>дений с использованием информаци</w:t>
      </w:r>
      <w:r w:rsidR="00373770" w:rsidRPr="001078C0">
        <w:rPr>
          <w:color w:val="000000" w:themeColor="text1"/>
          <w:sz w:val="26"/>
          <w:szCs w:val="26"/>
        </w:rPr>
        <w:t>онно-телекоммуникационной сети «</w:t>
      </w:r>
      <w:r w:rsidRPr="001078C0">
        <w:rPr>
          <w:color w:val="000000" w:themeColor="text1"/>
          <w:sz w:val="26"/>
          <w:szCs w:val="26"/>
        </w:rPr>
        <w:t>Интернет</w:t>
      </w:r>
      <w:r w:rsidR="00373770" w:rsidRPr="001078C0">
        <w:rPr>
          <w:color w:val="000000" w:themeColor="text1"/>
          <w:sz w:val="26"/>
          <w:szCs w:val="26"/>
        </w:rPr>
        <w:t>»</w:t>
      </w:r>
      <w:r w:rsidRPr="001078C0">
        <w:rPr>
          <w:color w:val="000000" w:themeColor="text1"/>
          <w:sz w:val="26"/>
          <w:szCs w:val="26"/>
        </w:rPr>
        <w:t xml:space="preserve"> (д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 xml:space="preserve">лее также - сеть </w:t>
      </w:r>
      <w:r w:rsidR="00373770" w:rsidRPr="001078C0">
        <w:rPr>
          <w:color w:val="000000" w:themeColor="text1"/>
          <w:sz w:val="26"/>
          <w:szCs w:val="26"/>
        </w:rPr>
        <w:t>«</w:t>
      </w:r>
      <w:r w:rsidRPr="001078C0">
        <w:rPr>
          <w:color w:val="000000" w:themeColor="text1"/>
          <w:sz w:val="26"/>
          <w:szCs w:val="26"/>
        </w:rPr>
        <w:t>Интернет</w:t>
      </w:r>
      <w:r w:rsidR="00373770" w:rsidRPr="001078C0">
        <w:rPr>
          <w:color w:val="000000" w:themeColor="text1"/>
          <w:sz w:val="26"/>
          <w:szCs w:val="26"/>
        </w:rPr>
        <w:t>»</w:t>
      </w:r>
      <w:r w:rsidRPr="001078C0">
        <w:rPr>
          <w:color w:val="000000" w:themeColor="text1"/>
          <w:sz w:val="26"/>
          <w:szCs w:val="26"/>
        </w:rPr>
        <w:t>), либо на региональном портале государственных и мун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ципальных услуг (далее в настоящей статье - информационные системы) и открытие экспозиции или экспозиций такого проекта;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4) подготовка и оформление протокола общественных обсуждений;</w:t>
      </w:r>
    </w:p>
    <w:p w:rsidR="006E35CF" w:rsidRPr="004943D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pacing w:val="-6"/>
          <w:sz w:val="26"/>
          <w:szCs w:val="26"/>
        </w:rPr>
      </w:pPr>
      <w:r w:rsidRPr="004943D0">
        <w:rPr>
          <w:color w:val="000000" w:themeColor="text1"/>
          <w:spacing w:val="-6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5. Процедура проведения публичных слушаний состоит из следующих этапов: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1) оповещение о начале публичных слушаний;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3) проведение экспозиции или экспозиций проекта, подлежащего рассмотрению на публичных слушаниях;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4) проведение собрания или собраний участников публичных слушаний;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5) подготовка и оформление протокола публичных слушаний;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6) подготовка и опубликование заключения о результатах публичных слушаний.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6. Оповещение о начале общественных обсуждений или публичных слушаний должно содержать: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1) информацию о проекте, подлежащем рассмотрению на общественных обсу</w:t>
      </w:r>
      <w:r w:rsidRPr="001078C0">
        <w:rPr>
          <w:color w:val="000000" w:themeColor="text1"/>
          <w:sz w:val="26"/>
          <w:szCs w:val="26"/>
        </w:rPr>
        <w:t>ж</w:t>
      </w:r>
      <w:r w:rsidRPr="001078C0">
        <w:rPr>
          <w:color w:val="000000" w:themeColor="text1"/>
          <w:sz w:val="26"/>
          <w:szCs w:val="26"/>
        </w:rPr>
        <w:t>дениях или публичных слушаниях, и перечень информационных материалов к такому проекту;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общественных обс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ждениях или публичных слушаниях;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3) информацию о месте, дате открытия экспозиции или экспозиций проекта, по</w:t>
      </w:r>
      <w:r w:rsidRPr="001078C0">
        <w:rPr>
          <w:color w:val="000000" w:themeColor="text1"/>
          <w:sz w:val="26"/>
          <w:szCs w:val="26"/>
        </w:rPr>
        <w:t>д</w:t>
      </w:r>
      <w:r w:rsidRPr="001078C0">
        <w:rPr>
          <w:color w:val="000000" w:themeColor="text1"/>
          <w:sz w:val="26"/>
          <w:szCs w:val="26"/>
        </w:rPr>
        <w:t>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рые возможно посещение указанных экспозиции или экспозиций;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lastRenderedPageBreak/>
        <w:t>7. Оповещение о начале общественных обсуждений также должно содержать и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ционные материалы к нему, с использованием которых будут проводиться обществе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ные обсуждения.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</w:t>
      </w:r>
      <w:r w:rsidRPr="001078C0">
        <w:rPr>
          <w:color w:val="000000" w:themeColor="text1"/>
          <w:sz w:val="26"/>
          <w:szCs w:val="26"/>
        </w:rPr>
        <w:t>р</w:t>
      </w:r>
      <w:r w:rsidRPr="001078C0">
        <w:rPr>
          <w:color w:val="000000" w:themeColor="text1"/>
          <w:sz w:val="26"/>
          <w:szCs w:val="26"/>
        </w:rPr>
        <w:t>мацию о дате, времени и месте проведения собрания или собраний участников публи</w:t>
      </w:r>
      <w:r w:rsidRPr="001078C0">
        <w:rPr>
          <w:color w:val="000000" w:themeColor="text1"/>
          <w:sz w:val="26"/>
          <w:szCs w:val="26"/>
        </w:rPr>
        <w:t>ч</w:t>
      </w:r>
      <w:r w:rsidRPr="001078C0">
        <w:rPr>
          <w:color w:val="000000" w:themeColor="text1"/>
          <w:sz w:val="26"/>
          <w:szCs w:val="26"/>
        </w:rPr>
        <w:t>ных слушаний.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8. Оповещение о начале общественных обсуждений или публичных слушаний: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1) не позднее</w:t>
      </w:r>
      <w:r w:rsidR="002C015E">
        <w:rPr>
          <w:color w:val="000000" w:themeColor="text1"/>
          <w:sz w:val="26"/>
          <w:szCs w:val="26"/>
        </w:rPr>
        <w:t>,</w:t>
      </w:r>
      <w:r w:rsidRPr="001078C0">
        <w:rPr>
          <w:color w:val="000000" w:themeColor="text1"/>
          <w:sz w:val="26"/>
          <w:szCs w:val="26"/>
        </w:rPr>
        <w:t xml:space="preserve"> чем за семь дней до дня размещения на официальном сайте или </w:t>
      </w:r>
      <w:r w:rsidR="002C015E">
        <w:rPr>
          <w:color w:val="000000" w:themeColor="text1"/>
          <w:sz w:val="26"/>
          <w:szCs w:val="26"/>
        </w:rPr>
        <w:br/>
      </w:r>
      <w:r w:rsidRPr="001078C0">
        <w:rPr>
          <w:color w:val="000000" w:themeColor="text1"/>
          <w:sz w:val="26"/>
          <w:szCs w:val="26"/>
        </w:rPr>
        <w:t>в информационных системах проекта, подлежащего рассмотрению на общественных о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суждениях или публичных слушаниях, подлежит опубликованию в порядке, устано</w:t>
      </w:r>
      <w:r w:rsidRPr="001078C0">
        <w:rPr>
          <w:color w:val="000000" w:themeColor="text1"/>
          <w:sz w:val="26"/>
          <w:szCs w:val="26"/>
        </w:rPr>
        <w:t>в</w:t>
      </w:r>
      <w:r w:rsidRPr="001078C0">
        <w:rPr>
          <w:color w:val="000000" w:themeColor="text1"/>
          <w:sz w:val="26"/>
          <w:szCs w:val="26"/>
        </w:rPr>
        <w:t>ленном для официального опубликования муниципальных правовых актов, иной офиц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альной информации, а также в случае, если это предусмотрено муниципальными прав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выми актами, в иных средствах массовой информации;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2) распространяется на информационных стендах, оборудованных около здания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</w:t>
      </w:r>
      <w:r w:rsidRPr="001078C0">
        <w:rPr>
          <w:color w:val="000000" w:themeColor="text1"/>
          <w:sz w:val="26"/>
          <w:szCs w:val="26"/>
        </w:rPr>
        <w:t>с</w:t>
      </w:r>
      <w:r w:rsidRPr="001078C0">
        <w:rPr>
          <w:color w:val="000000" w:themeColor="text1"/>
          <w:sz w:val="26"/>
          <w:szCs w:val="26"/>
        </w:rPr>
        <w:t>тах, расположенных на территории, в отношении которой подготовлены соответству</w:t>
      </w:r>
      <w:r w:rsidRPr="001078C0">
        <w:rPr>
          <w:color w:val="000000" w:themeColor="text1"/>
          <w:sz w:val="26"/>
          <w:szCs w:val="26"/>
        </w:rPr>
        <w:t>ю</w:t>
      </w:r>
      <w:r w:rsidRPr="001078C0">
        <w:rPr>
          <w:color w:val="000000" w:themeColor="text1"/>
          <w:sz w:val="26"/>
          <w:szCs w:val="26"/>
        </w:rPr>
        <w:t>щие проекты, и (или) в границах территориальных зон и (или) земельных участков, ук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занных в </w:t>
      </w:r>
      <w:hyperlink r:id="rId10" w:anchor="/document/12138258/entry/50103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части 3</w:t>
        </w:r>
      </w:hyperlink>
      <w:r w:rsidRPr="001078C0">
        <w:rPr>
          <w:color w:val="000000" w:themeColor="text1"/>
          <w:sz w:val="26"/>
          <w:szCs w:val="26"/>
        </w:rPr>
        <w:t> настоящей статьи (далее - территория, в пределах которой проводятся общественные обсуждения или публичные слушания), иными способами, обеспеч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вающими доступ участников общественных обсуждений или публичных слушаний к указанной информации.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9. В течение всего периода размещения в соответствии с </w:t>
      </w:r>
      <w:hyperlink r:id="rId11" w:anchor="/document/12138258/entry/501042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пунктом 2 части 4</w:t>
        </w:r>
      </w:hyperlink>
      <w:r w:rsidRPr="001078C0">
        <w:rPr>
          <w:color w:val="000000" w:themeColor="text1"/>
          <w:sz w:val="26"/>
          <w:szCs w:val="26"/>
        </w:rPr>
        <w:t> и </w:t>
      </w:r>
      <w:hyperlink r:id="rId12" w:anchor="/document/12138258/entry/501052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пунктом 2 части 5</w:t>
        </w:r>
      </w:hyperlink>
      <w:r w:rsidRPr="001078C0">
        <w:rPr>
          <w:color w:val="000000" w:themeColor="text1"/>
          <w:sz w:val="26"/>
          <w:szCs w:val="26"/>
        </w:rPr>
        <w:t> настоящей статьи проекта, подлежащего рассмотрению на общ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ственных обсуждениях или публичных слушаниях,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ние информационных материалов о проекте, подлежащем рассмотрению на обществе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ных обсуждениях или публичных слушаниях. Консультирование посетителей экспоз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(далее - организатор общественных обсу</w:t>
      </w:r>
      <w:r w:rsidRPr="001078C0">
        <w:rPr>
          <w:color w:val="000000" w:themeColor="text1"/>
          <w:sz w:val="26"/>
          <w:szCs w:val="26"/>
        </w:rPr>
        <w:t>ж</w:t>
      </w:r>
      <w:r w:rsidRPr="001078C0">
        <w:rPr>
          <w:color w:val="000000" w:themeColor="text1"/>
          <w:sz w:val="26"/>
          <w:szCs w:val="26"/>
        </w:rPr>
        <w:t>дений или публичных слушаний) и (или) разработчика проекта, подлежащего рассмо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t>рению на общественных обсуждениях или публичных слушаниях.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10. В период размещения в соответствии с </w:t>
      </w:r>
      <w:hyperlink r:id="rId13" w:anchor="/document/12138258/entry/501042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пунктом 2 части 4</w:t>
        </w:r>
      </w:hyperlink>
      <w:r w:rsidRPr="001078C0">
        <w:rPr>
          <w:color w:val="000000" w:themeColor="text1"/>
          <w:sz w:val="26"/>
          <w:szCs w:val="26"/>
        </w:rPr>
        <w:t> и </w:t>
      </w:r>
      <w:hyperlink r:id="rId14" w:anchor="/document/12138258/entry/501052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пунктом 2 части 5</w:t>
        </w:r>
      </w:hyperlink>
      <w:r w:rsidRPr="001078C0">
        <w:rPr>
          <w:color w:val="000000" w:themeColor="text1"/>
          <w:sz w:val="26"/>
          <w:szCs w:val="26"/>
        </w:rPr>
        <w:t> настоящей статьи проекта, подлежащего рассмотрению на общественных обсужден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ях или публичных слушаниях, и информационных материалов к нему и проведения эк</w:t>
      </w:r>
      <w:r w:rsidRPr="001078C0">
        <w:rPr>
          <w:color w:val="000000" w:themeColor="text1"/>
          <w:sz w:val="26"/>
          <w:szCs w:val="26"/>
        </w:rPr>
        <w:t>с</w:t>
      </w:r>
      <w:r w:rsidRPr="001078C0">
        <w:rPr>
          <w:color w:val="000000" w:themeColor="text1"/>
          <w:sz w:val="26"/>
          <w:szCs w:val="26"/>
        </w:rPr>
        <w:t>позиции или экспозиций такого проекта участники общественных обсуждений или пу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личных слушаний, прошедшие в соответствии с </w:t>
      </w:r>
      <w:hyperlink r:id="rId15" w:anchor="/document/12138258/entry/501012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частью 12</w:t>
        </w:r>
      </w:hyperlink>
      <w:r w:rsidRPr="001078C0">
        <w:rPr>
          <w:color w:val="000000" w:themeColor="text1"/>
          <w:sz w:val="26"/>
          <w:szCs w:val="26"/>
        </w:rPr>
        <w:t> настоящей статьи идентиф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кацию, имеют право вносить предложения и замечания, касающиеся такого проекта: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1) посредством официального сайта или информационных систем (в случае пр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ведения общественных обсуждений);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6E35CF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lastRenderedPageBreak/>
        <w:t xml:space="preserve">3) </w:t>
      </w:r>
      <w:r w:rsidR="006F28BD" w:rsidRPr="006F28BD">
        <w:rPr>
          <w:color w:val="000000" w:themeColor="text1"/>
          <w:sz w:val="26"/>
          <w:szCs w:val="26"/>
        </w:rPr>
        <w:t>в письменной форме или в форме электронного документа в адрес организат</w:t>
      </w:r>
      <w:r w:rsidR="006F28BD" w:rsidRPr="006F28BD">
        <w:rPr>
          <w:color w:val="000000" w:themeColor="text1"/>
          <w:sz w:val="26"/>
          <w:szCs w:val="26"/>
        </w:rPr>
        <w:t>о</w:t>
      </w:r>
      <w:r w:rsidR="006F28BD" w:rsidRPr="006F28BD">
        <w:rPr>
          <w:color w:val="000000" w:themeColor="text1"/>
          <w:sz w:val="26"/>
          <w:szCs w:val="26"/>
        </w:rPr>
        <w:t>ра общественных обсуждений или публичных слушаний;</w:t>
      </w:r>
    </w:p>
    <w:p w:rsidR="006F28BD" w:rsidRPr="001078C0" w:rsidRDefault="006F28BD" w:rsidP="006F28BD">
      <w:pPr>
        <w:ind w:firstLine="567"/>
        <w:rPr>
          <w:color w:val="000000" w:themeColor="text1"/>
          <w:sz w:val="26"/>
          <w:szCs w:val="26"/>
        </w:rPr>
      </w:pPr>
      <w:r w:rsidRPr="001012CB">
        <w:rPr>
          <w:i/>
          <w:sz w:val="22"/>
          <w:szCs w:val="22"/>
        </w:rPr>
        <w:t>(в ред. Решения БРСНД от 24.04.2025 №)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11. Предложения и замечания, внесенные в соответствии с </w:t>
      </w:r>
      <w:hyperlink r:id="rId16" w:anchor="/document/57429391/entry/501010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частью 10</w:t>
        </w:r>
      </w:hyperlink>
      <w:r w:rsidRPr="001078C0">
        <w:rPr>
          <w:color w:val="000000" w:themeColor="text1"/>
          <w:sz w:val="26"/>
          <w:szCs w:val="26"/>
        </w:rPr>
        <w:t> настоящей статьи, подлежат регистрации, а также обязательному рассмотрению организатором общественных обсуждений или публичных слушаний, за исключением случая, пред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смотренного </w:t>
      </w:r>
      <w:hyperlink r:id="rId17" w:anchor="/document/12138258/entry/501015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частью 15</w:t>
        </w:r>
      </w:hyperlink>
      <w:r w:rsidRPr="001078C0">
        <w:rPr>
          <w:color w:val="000000" w:themeColor="text1"/>
          <w:sz w:val="26"/>
          <w:szCs w:val="26"/>
        </w:rPr>
        <w:t> настоящей статьи.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12.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ладателями соответствующих земельных участков и (или) расположенных на них об</w:t>
      </w:r>
      <w:r w:rsidRPr="001078C0">
        <w:rPr>
          <w:color w:val="000000" w:themeColor="text1"/>
          <w:sz w:val="26"/>
          <w:szCs w:val="26"/>
        </w:rPr>
        <w:t>ъ</w:t>
      </w:r>
      <w:r w:rsidRPr="001078C0">
        <w:rPr>
          <w:color w:val="000000" w:themeColor="text1"/>
          <w:sz w:val="26"/>
          <w:szCs w:val="26"/>
        </w:rPr>
        <w:t>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</w:t>
      </w:r>
      <w:r w:rsidRPr="001078C0">
        <w:rPr>
          <w:color w:val="000000" w:themeColor="text1"/>
          <w:sz w:val="26"/>
          <w:szCs w:val="26"/>
        </w:rPr>
        <w:t>ю</w:t>
      </w:r>
      <w:r w:rsidRPr="001078C0">
        <w:rPr>
          <w:color w:val="000000" w:themeColor="text1"/>
          <w:sz w:val="26"/>
          <w:szCs w:val="26"/>
        </w:rPr>
        <w:t>щихся частью указанных объектов капитального строительства, из Единого государс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t>венного реестра недвижимости и иные документы, устанавливающие или удостоверя</w:t>
      </w:r>
      <w:r w:rsidRPr="001078C0">
        <w:rPr>
          <w:color w:val="000000" w:themeColor="text1"/>
          <w:sz w:val="26"/>
          <w:szCs w:val="26"/>
        </w:rPr>
        <w:t>ю</w:t>
      </w:r>
      <w:r w:rsidRPr="001078C0">
        <w:rPr>
          <w:color w:val="000000" w:themeColor="text1"/>
          <w:sz w:val="26"/>
          <w:szCs w:val="26"/>
        </w:rPr>
        <w:t>щие их права на такие земельные участки, объекты капитального строительства, пом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щения, являющиеся частью указанных объектов капитального строительства.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13. Не требуется представление указанных в </w:t>
      </w:r>
      <w:hyperlink r:id="rId18" w:anchor="/document/12138258/entry/501012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части 12</w:t>
        </w:r>
      </w:hyperlink>
      <w:r w:rsidRPr="001078C0">
        <w:rPr>
          <w:color w:val="000000" w:themeColor="text1"/>
          <w:sz w:val="26"/>
          <w:szCs w:val="26"/>
        </w:rPr>
        <w:t> настоящей статьи докуме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t>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ных системах). При этом для подтверждения сведений, указанных в части 12 настоящей статьи, может использоваться единая система идентификации и аутентификации.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14. Обработка персональных данных участни</w:t>
      </w:r>
      <w:r w:rsidR="00373770" w:rsidRPr="001078C0">
        <w:rPr>
          <w:color w:val="000000" w:themeColor="text1"/>
          <w:sz w:val="26"/>
          <w:szCs w:val="26"/>
        </w:rPr>
        <w:t xml:space="preserve">ков общественных обсуждений или </w:t>
      </w:r>
      <w:r w:rsidRPr="001078C0">
        <w:rPr>
          <w:color w:val="000000" w:themeColor="text1"/>
          <w:sz w:val="26"/>
          <w:szCs w:val="26"/>
        </w:rPr>
        <w:t>публичных слушаний осущ</w:t>
      </w:r>
      <w:r w:rsidR="00373770" w:rsidRPr="001078C0">
        <w:rPr>
          <w:color w:val="000000" w:themeColor="text1"/>
          <w:sz w:val="26"/>
          <w:szCs w:val="26"/>
        </w:rPr>
        <w:t xml:space="preserve">ествляется с учетом требований, </w:t>
      </w:r>
      <w:r w:rsidRPr="001078C0">
        <w:rPr>
          <w:color w:val="000000" w:themeColor="text1"/>
          <w:sz w:val="26"/>
          <w:szCs w:val="26"/>
        </w:rPr>
        <w:t>установле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ных </w:t>
      </w:r>
      <w:hyperlink r:id="rId19" w:anchor="/document/12148567/entry/0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Федеральным законом</w:t>
        </w:r>
      </w:hyperlink>
      <w:r w:rsidRPr="001078C0">
        <w:rPr>
          <w:color w:val="000000" w:themeColor="text1"/>
          <w:sz w:val="26"/>
          <w:szCs w:val="26"/>
        </w:rPr>
        <w:t> от 27 июля 2006 года №</w:t>
      </w:r>
      <w:r w:rsidR="00373770" w:rsidRPr="001078C0">
        <w:rPr>
          <w:color w:val="000000" w:themeColor="text1"/>
          <w:sz w:val="26"/>
          <w:szCs w:val="26"/>
        </w:rPr>
        <w:t xml:space="preserve"> </w:t>
      </w:r>
      <w:r w:rsidRPr="001078C0">
        <w:rPr>
          <w:color w:val="000000" w:themeColor="text1"/>
          <w:sz w:val="26"/>
          <w:szCs w:val="26"/>
        </w:rPr>
        <w:t xml:space="preserve">152-ФЗ </w:t>
      </w:r>
      <w:r w:rsidR="00373770" w:rsidRPr="001078C0">
        <w:rPr>
          <w:color w:val="000000" w:themeColor="text1"/>
          <w:sz w:val="26"/>
          <w:szCs w:val="26"/>
        </w:rPr>
        <w:t>«</w:t>
      </w:r>
      <w:r w:rsidRPr="001078C0">
        <w:rPr>
          <w:color w:val="000000" w:themeColor="text1"/>
          <w:sz w:val="26"/>
          <w:szCs w:val="26"/>
        </w:rPr>
        <w:t>О персональных данных</w:t>
      </w:r>
      <w:r w:rsidR="00373770" w:rsidRPr="001078C0">
        <w:rPr>
          <w:color w:val="000000" w:themeColor="text1"/>
          <w:sz w:val="26"/>
          <w:szCs w:val="26"/>
        </w:rPr>
        <w:t>»</w:t>
      </w:r>
      <w:r w:rsidRPr="001078C0">
        <w:rPr>
          <w:color w:val="000000" w:themeColor="text1"/>
          <w:sz w:val="26"/>
          <w:szCs w:val="26"/>
        </w:rPr>
        <w:t>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15. Предложения и замечания, внесенные в соответствии с </w:t>
      </w:r>
      <w:hyperlink r:id="rId20" w:anchor="/document/12138258/entry/501010" w:history="1">
        <w:r w:rsidRPr="001078C0">
          <w:rPr>
            <w:rStyle w:val="a7"/>
            <w:color w:val="000000" w:themeColor="text1"/>
            <w:sz w:val="26"/>
            <w:szCs w:val="26"/>
            <w:u w:val="none"/>
          </w:rPr>
          <w:t>частью 10</w:t>
        </w:r>
      </w:hyperlink>
      <w:r w:rsidRPr="001078C0">
        <w:rPr>
          <w:color w:val="000000" w:themeColor="text1"/>
          <w:sz w:val="26"/>
          <w:szCs w:val="26"/>
        </w:rPr>
        <w:t> настоящей статьи, не рассматриваются в случае выявления факта представления участником общ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ственных обсуждений или публичных слушаний недостоверных сведений.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16. Организатором общественных обсуждений или публичных слушаний обесп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чивается равный доступ к проекту, подлежащему рассмотрению на общественных о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</w:t>
      </w:r>
      <w:r w:rsidRPr="001078C0">
        <w:rPr>
          <w:color w:val="000000" w:themeColor="text1"/>
          <w:sz w:val="26"/>
          <w:szCs w:val="26"/>
        </w:rPr>
        <w:t>н</w:t>
      </w:r>
      <w:r w:rsidRPr="001078C0">
        <w:rPr>
          <w:color w:val="000000" w:themeColor="text1"/>
          <w:sz w:val="26"/>
          <w:szCs w:val="26"/>
        </w:rPr>
        <w:t>ных обсуждений доступа к официальному сайту, информационным системам в мног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 xml:space="preserve">функциональных центрах предоставления государственных и муниципальных услуг и (или) помещениях органов государственной власти </w:t>
      </w:r>
      <w:r w:rsidR="000D751B" w:rsidRPr="001078C0">
        <w:rPr>
          <w:color w:val="000000" w:themeColor="text1"/>
          <w:sz w:val="26"/>
          <w:szCs w:val="26"/>
        </w:rPr>
        <w:t>Алтайского края</w:t>
      </w:r>
      <w:r w:rsidRPr="001078C0">
        <w:rPr>
          <w:color w:val="000000" w:themeColor="text1"/>
          <w:sz w:val="26"/>
          <w:szCs w:val="26"/>
        </w:rPr>
        <w:t>, органов местного самоуправления, подведомственных им организаций).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17. Официальный сайт </w:t>
      </w:r>
      <w:r w:rsidR="00373770"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дминистрации муниципального образования должен обеспечивать возможность: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lastRenderedPageBreak/>
        <w:t xml:space="preserve">1) проверки участниками общественных обсуждений полноты и достоверности отражения на официальном сайте </w:t>
      </w:r>
      <w:r w:rsidR="00373770"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дминистрации муниципального образования и (или) в информационных системах внесенных ими предложений и замечаний;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2) представления информации о результатах общественных обсуждений, колич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стве участников общественных обсуждений.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18. Комиссия общественных обсуждений или публичных слушаний подготавл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вает и оформляет протокол общественных обсуждений или публичных слушаний, в к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>тором указываются: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1078C0">
        <w:rPr>
          <w:color w:val="000000" w:themeColor="text1"/>
          <w:spacing w:val="-4"/>
          <w:sz w:val="26"/>
          <w:szCs w:val="26"/>
        </w:rPr>
        <w:t>1) дата оформления протокола общественных обсуждений или публичных слуш</w:t>
      </w:r>
      <w:r w:rsidRPr="001078C0">
        <w:rPr>
          <w:color w:val="000000" w:themeColor="text1"/>
          <w:spacing w:val="-4"/>
          <w:sz w:val="26"/>
          <w:szCs w:val="26"/>
        </w:rPr>
        <w:t>а</w:t>
      </w:r>
      <w:r w:rsidRPr="001078C0">
        <w:rPr>
          <w:color w:val="000000" w:themeColor="text1"/>
          <w:spacing w:val="-4"/>
          <w:sz w:val="26"/>
          <w:szCs w:val="26"/>
        </w:rPr>
        <w:t>ний;</w:t>
      </w:r>
    </w:p>
    <w:p w:rsidR="006E35CF" w:rsidRPr="004943D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pacing w:val="-6"/>
          <w:sz w:val="26"/>
          <w:szCs w:val="26"/>
        </w:rPr>
      </w:pPr>
      <w:r w:rsidRPr="004943D0">
        <w:rPr>
          <w:color w:val="000000" w:themeColor="text1"/>
          <w:spacing w:val="-6"/>
          <w:sz w:val="26"/>
          <w:szCs w:val="26"/>
        </w:rPr>
        <w:t>2) информация об организаторе общественных обсуждений или публичных слуш</w:t>
      </w:r>
      <w:r w:rsidRPr="004943D0">
        <w:rPr>
          <w:color w:val="000000" w:themeColor="text1"/>
          <w:spacing w:val="-6"/>
          <w:sz w:val="26"/>
          <w:szCs w:val="26"/>
        </w:rPr>
        <w:t>а</w:t>
      </w:r>
      <w:r w:rsidRPr="004943D0">
        <w:rPr>
          <w:color w:val="000000" w:themeColor="text1"/>
          <w:spacing w:val="-6"/>
          <w:sz w:val="26"/>
          <w:szCs w:val="26"/>
        </w:rPr>
        <w:t>ний;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3) информация, содержащаяся в опубликованном оповещении о начале общес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t>венных обсуждений или публичных слушаний, дата и источник его опубликования;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4) информация о сроке, в течение которого принимались предложения и замеч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5) все предложения и замечания участников общественных обсуждений или пу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вающих на территории муниципального образования,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19. К протоколу общественных обсуждений или публичных слушаний прилагае</w:t>
      </w:r>
      <w:r w:rsidRPr="001078C0">
        <w:rPr>
          <w:color w:val="000000" w:themeColor="text1"/>
          <w:sz w:val="26"/>
          <w:szCs w:val="26"/>
        </w:rPr>
        <w:t>т</w:t>
      </w:r>
      <w:r w:rsidRPr="001078C0">
        <w:rPr>
          <w:color w:val="000000" w:themeColor="text1"/>
          <w:sz w:val="26"/>
          <w:szCs w:val="26"/>
        </w:rPr>
        <w:t>ся перечень принявших участие в рассмотрении проекта участников общественных о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суждений или публичных слушаний, включающий в себя сведения об участниках общ</w:t>
      </w:r>
      <w:r w:rsidRPr="001078C0">
        <w:rPr>
          <w:color w:val="000000" w:themeColor="text1"/>
          <w:sz w:val="26"/>
          <w:szCs w:val="26"/>
        </w:rPr>
        <w:t>е</w:t>
      </w:r>
      <w:r w:rsidRPr="001078C0">
        <w:rPr>
          <w:color w:val="000000" w:themeColor="text1"/>
          <w:sz w:val="26"/>
          <w:szCs w:val="26"/>
        </w:rPr>
        <w:t>ственных обсуждений или публичных слушаний (фамилию, имя, отчество (при нал</w:t>
      </w:r>
      <w:r w:rsidRPr="001078C0">
        <w:rPr>
          <w:color w:val="000000" w:themeColor="text1"/>
          <w:sz w:val="26"/>
          <w:szCs w:val="26"/>
        </w:rPr>
        <w:t>и</w:t>
      </w:r>
      <w:r w:rsidRPr="001078C0">
        <w:rPr>
          <w:color w:val="000000" w:themeColor="text1"/>
          <w:sz w:val="26"/>
          <w:szCs w:val="26"/>
        </w:rPr>
        <w:t>чии), дату рождения, адрес места жительства (регистрации) - для физических лиц; н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именование, основной государственный регистрационный номер, место нахождения и адрес - для юридических лиц).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20. Участник общественных обсуждений или публичных слушаний, который внес предложения и замечания, касающиеся проекта, рассмотренного на общественных о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суждениях или публичных слушаниях, имеет право получить выписку из протокола о</w:t>
      </w:r>
      <w:r w:rsidRPr="001078C0">
        <w:rPr>
          <w:color w:val="000000" w:themeColor="text1"/>
          <w:sz w:val="26"/>
          <w:szCs w:val="26"/>
        </w:rPr>
        <w:t>б</w:t>
      </w:r>
      <w:r w:rsidRPr="001078C0">
        <w:rPr>
          <w:color w:val="000000" w:themeColor="text1"/>
          <w:sz w:val="26"/>
          <w:szCs w:val="26"/>
        </w:rPr>
        <w:t>щественных обсуждений или публичных слушаний, содержащую внесенные этим уч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стником предложения и замечания.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21. На основании протокола общественных обсуждений или публичных слуш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шаний.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22. В заключении о результатах общественных обсуждений или публичных сл</w:t>
      </w:r>
      <w:r w:rsidRPr="001078C0">
        <w:rPr>
          <w:color w:val="000000" w:themeColor="text1"/>
          <w:sz w:val="26"/>
          <w:szCs w:val="26"/>
        </w:rPr>
        <w:t>у</w:t>
      </w:r>
      <w:r w:rsidRPr="001078C0">
        <w:rPr>
          <w:color w:val="000000" w:themeColor="text1"/>
          <w:sz w:val="26"/>
          <w:szCs w:val="26"/>
        </w:rPr>
        <w:t>шаний должны быть указаны: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1) дата оформления заключения о результатах общественных обсуждений или публичных слушаний;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lastRenderedPageBreak/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</w:t>
      </w:r>
      <w:r w:rsidRPr="001078C0">
        <w:rPr>
          <w:color w:val="000000" w:themeColor="text1"/>
          <w:sz w:val="26"/>
          <w:szCs w:val="26"/>
        </w:rPr>
        <w:t>д</w:t>
      </w:r>
      <w:r w:rsidRPr="001078C0">
        <w:rPr>
          <w:color w:val="000000" w:themeColor="text1"/>
          <w:sz w:val="26"/>
          <w:szCs w:val="26"/>
        </w:rPr>
        <w:t>ложений и замечаний допускается обобщение таких предложений и замечаний;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мечаний и выводы по результатам общественных обсуждений или публичных слуш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ний.</w:t>
      </w:r>
    </w:p>
    <w:p w:rsidR="006E35CF" w:rsidRPr="001078C0" w:rsidRDefault="006E35CF" w:rsidP="001078C0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23. Заключение о результатах общественных обсуждений или публичных слуш</w:t>
      </w:r>
      <w:r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ний подлежит опубликованию  в порядке, установленном для официального опублик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 xml:space="preserve">вания муниципальных правовых актов, иной официальной информации, и размещается на официальном сайте </w:t>
      </w:r>
      <w:r w:rsidR="00373770" w:rsidRPr="001078C0">
        <w:rPr>
          <w:color w:val="000000" w:themeColor="text1"/>
          <w:sz w:val="26"/>
          <w:szCs w:val="26"/>
        </w:rPr>
        <w:t>А</w:t>
      </w:r>
      <w:r w:rsidRPr="001078C0">
        <w:rPr>
          <w:color w:val="000000" w:themeColor="text1"/>
          <w:sz w:val="26"/>
          <w:szCs w:val="26"/>
        </w:rPr>
        <w:t>дминистрации муниципального образования и (или) в инфо</w:t>
      </w:r>
      <w:r w:rsidRPr="001078C0">
        <w:rPr>
          <w:color w:val="000000" w:themeColor="text1"/>
          <w:sz w:val="26"/>
          <w:szCs w:val="26"/>
        </w:rPr>
        <w:t>р</w:t>
      </w:r>
      <w:r w:rsidRPr="001078C0">
        <w:rPr>
          <w:color w:val="000000" w:themeColor="text1"/>
          <w:sz w:val="26"/>
          <w:szCs w:val="26"/>
        </w:rPr>
        <w:t>мационных системах.</w:t>
      </w:r>
    </w:p>
    <w:p w:rsidR="006E35CF" w:rsidRPr="001078C0" w:rsidRDefault="006E35CF" w:rsidP="006D23C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 xml:space="preserve">24. </w:t>
      </w:r>
      <w:r w:rsidR="006D23C5" w:rsidRPr="006D23C5">
        <w:rPr>
          <w:sz w:val="26"/>
          <w:szCs w:val="26"/>
        </w:rPr>
        <w:t>Утратил силу.</w:t>
      </w:r>
      <w:r w:rsidR="006D23C5" w:rsidRPr="006D23C5">
        <w:rPr>
          <w:i/>
          <w:sz w:val="26"/>
          <w:szCs w:val="26"/>
        </w:rPr>
        <w:t xml:space="preserve"> – </w:t>
      </w:r>
      <w:r w:rsidR="006D23C5" w:rsidRPr="00162528">
        <w:rPr>
          <w:i/>
          <w:sz w:val="22"/>
          <w:szCs w:val="22"/>
        </w:rPr>
        <w:t>Решение БРСНД от 24</w:t>
      </w:r>
      <w:r w:rsidR="00162528">
        <w:rPr>
          <w:i/>
          <w:sz w:val="22"/>
          <w:szCs w:val="22"/>
        </w:rPr>
        <w:t>.04.2025 №</w:t>
      </w:r>
      <w:r w:rsidR="00162528" w:rsidRPr="00162528">
        <w:rPr>
          <w:i/>
          <w:sz w:val="22"/>
          <w:szCs w:val="22"/>
        </w:rPr>
        <w:t>14</w:t>
      </w:r>
      <w:r w:rsidR="006D23C5" w:rsidRPr="006D23C5">
        <w:rPr>
          <w:i/>
          <w:sz w:val="26"/>
          <w:szCs w:val="26"/>
        </w:rPr>
        <w:t xml:space="preserve"> .</w:t>
      </w:r>
    </w:p>
    <w:p w:rsidR="006D23C5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25. </w:t>
      </w:r>
      <w:r w:rsidR="006D23C5" w:rsidRPr="006D23C5">
        <w:rPr>
          <w:color w:val="000000" w:themeColor="text1"/>
          <w:sz w:val="26"/>
          <w:szCs w:val="26"/>
        </w:rPr>
        <w:t>Общественные обсуждения или публичные слушания по проектам генерал</w:t>
      </w:r>
      <w:r w:rsidR="006D23C5" w:rsidRPr="006D23C5">
        <w:rPr>
          <w:color w:val="000000" w:themeColor="text1"/>
          <w:sz w:val="26"/>
          <w:szCs w:val="26"/>
        </w:rPr>
        <w:t>ь</w:t>
      </w:r>
      <w:r w:rsidR="006D23C5" w:rsidRPr="006D23C5">
        <w:rPr>
          <w:color w:val="000000" w:themeColor="text1"/>
          <w:sz w:val="26"/>
          <w:szCs w:val="26"/>
        </w:rPr>
        <w:t>ных планов, в том числе по внесению в них изменений проводятся с учетом положений ст. 28 Градостроительного кодекса РФ. Срок проведения определяется уставом муниц</w:t>
      </w:r>
      <w:r w:rsidR="006D23C5" w:rsidRPr="006D23C5">
        <w:rPr>
          <w:color w:val="000000" w:themeColor="text1"/>
          <w:sz w:val="26"/>
          <w:szCs w:val="26"/>
        </w:rPr>
        <w:t>и</w:t>
      </w:r>
      <w:r w:rsidR="006D23C5" w:rsidRPr="006D23C5">
        <w:rPr>
          <w:color w:val="000000" w:themeColor="text1"/>
          <w:sz w:val="26"/>
          <w:szCs w:val="26"/>
        </w:rPr>
        <w:t>пального образования и (или) нормативным правовым актом представительного органа муниципального образования и с момента оповещения жителей муниципального обр</w:t>
      </w:r>
      <w:r w:rsidR="006D23C5" w:rsidRPr="006D23C5">
        <w:rPr>
          <w:color w:val="000000" w:themeColor="text1"/>
          <w:sz w:val="26"/>
          <w:szCs w:val="26"/>
        </w:rPr>
        <w:t>а</w:t>
      </w:r>
      <w:r w:rsidR="006D23C5" w:rsidRPr="006D23C5">
        <w:rPr>
          <w:color w:val="000000" w:themeColor="text1"/>
          <w:sz w:val="26"/>
          <w:szCs w:val="26"/>
        </w:rPr>
        <w:t>зования об их проведении до дня опубликования заключения о результатах обществе</w:t>
      </w:r>
      <w:r w:rsidR="006D23C5" w:rsidRPr="006D23C5">
        <w:rPr>
          <w:color w:val="000000" w:themeColor="text1"/>
          <w:sz w:val="26"/>
          <w:szCs w:val="26"/>
        </w:rPr>
        <w:t>н</w:t>
      </w:r>
      <w:r w:rsidR="006D23C5" w:rsidRPr="006D23C5">
        <w:rPr>
          <w:color w:val="000000" w:themeColor="text1"/>
          <w:sz w:val="26"/>
          <w:szCs w:val="26"/>
        </w:rPr>
        <w:t>ных обсуждений или публичных слушаний не может превышать один месяц.</w:t>
      </w:r>
    </w:p>
    <w:p w:rsidR="006D23C5" w:rsidRDefault="006D23C5" w:rsidP="006D23C5">
      <w:pPr>
        <w:ind w:firstLine="567"/>
        <w:rPr>
          <w:color w:val="000000" w:themeColor="text1"/>
          <w:sz w:val="26"/>
          <w:szCs w:val="26"/>
        </w:rPr>
      </w:pPr>
      <w:r w:rsidRPr="001012CB">
        <w:rPr>
          <w:i/>
          <w:sz w:val="22"/>
          <w:szCs w:val="22"/>
        </w:rPr>
        <w:t>(в ред. Решения БРСНД от 24.04.2025 №</w:t>
      </w:r>
      <w:r w:rsidR="00162528">
        <w:rPr>
          <w:i/>
          <w:sz w:val="22"/>
          <w:szCs w:val="22"/>
        </w:rPr>
        <w:t>14</w:t>
      </w:r>
      <w:r w:rsidRPr="001012CB">
        <w:rPr>
          <w:i/>
          <w:sz w:val="22"/>
          <w:szCs w:val="22"/>
        </w:rPr>
        <w:t>)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26. Общественные обсуждения или публичные слушания по проекту правил зе</w:t>
      </w:r>
      <w:r w:rsidRPr="001078C0">
        <w:rPr>
          <w:color w:val="000000" w:themeColor="text1"/>
          <w:sz w:val="26"/>
          <w:szCs w:val="26"/>
        </w:rPr>
        <w:t>м</w:t>
      </w:r>
      <w:r w:rsidRPr="001078C0">
        <w:rPr>
          <w:color w:val="000000" w:themeColor="text1"/>
          <w:sz w:val="26"/>
          <w:szCs w:val="26"/>
        </w:rPr>
        <w:t xml:space="preserve">лепользования и застройки проводятся с учетом положений </w:t>
      </w:r>
      <w:hyperlink r:id="rId21" w:history="1">
        <w:r w:rsidRPr="001078C0">
          <w:rPr>
            <w:rStyle w:val="a6"/>
            <w:b w:val="0"/>
            <w:color w:val="000000" w:themeColor="text1"/>
            <w:sz w:val="26"/>
            <w:szCs w:val="26"/>
          </w:rPr>
          <w:t>ст. 31</w:t>
        </w:r>
      </w:hyperlink>
      <w:r w:rsidRPr="001078C0">
        <w:rPr>
          <w:color w:val="000000" w:themeColor="text1"/>
          <w:sz w:val="26"/>
          <w:szCs w:val="26"/>
        </w:rPr>
        <w:t xml:space="preserve"> Градостроительного кодекса РФ комиссией по подготовке проекта правил землепользования и застройки, с</w:t>
      </w:r>
      <w:r w:rsidRPr="001078C0">
        <w:rPr>
          <w:color w:val="000000" w:themeColor="text1"/>
          <w:sz w:val="26"/>
          <w:szCs w:val="26"/>
        </w:rPr>
        <w:t>о</w:t>
      </w:r>
      <w:r w:rsidRPr="001078C0">
        <w:rPr>
          <w:color w:val="000000" w:themeColor="text1"/>
          <w:sz w:val="26"/>
          <w:szCs w:val="26"/>
        </w:rPr>
        <w:t xml:space="preserve">став и порядок деятельности которой определяются в соответствии с </w:t>
      </w:r>
      <w:hyperlink r:id="rId22" w:history="1">
        <w:r w:rsidRPr="001078C0">
          <w:rPr>
            <w:rStyle w:val="a6"/>
            <w:b w:val="0"/>
            <w:color w:val="000000" w:themeColor="text1"/>
            <w:sz w:val="26"/>
            <w:szCs w:val="26"/>
          </w:rPr>
          <w:t>Градостроител</w:t>
        </w:r>
        <w:r w:rsidRPr="001078C0">
          <w:rPr>
            <w:rStyle w:val="a6"/>
            <w:b w:val="0"/>
            <w:color w:val="000000" w:themeColor="text1"/>
            <w:sz w:val="26"/>
            <w:szCs w:val="26"/>
          </w:rPr>
          <w:t>ь</w:t>
        </w:r>
        <w:r w:rsidRPr="001078C0">
          <w:rPr>
            <w:rStyle w:val="a6"/>
            <w:b w:val="0"/>
            <w:color w:val="000000" w:themeColor="text1"/>
            <w:sz w:val="26"/>
            <w:szCs w:val="26"/>
          </w:rPr>
          <w:t>ным кодексом</w:t>
        </w:r>
      </w:hyperlink>
      <w:r w:rsidRPr="001078C0">
        <w:rPr>
          <w:b/>
          <w:color w:val="000000" w:themeColor="text1"/>
          <w:sz w:val="26"/>
          <w:szCs w:val="26"/>
        </w:rPr>
        <w:t xml:space="preserve"> </w:t>
      </w:r>
      <w:r w:rsidR="00D82B84" w:rsidRPr="001078C0">
        <w:rPr>
          <w:color w:val="000000" w:themeColor="text1"/>
          <w:sz w:val="26"/>
          <w:szCs w:val="26"/>
        </w:rPr>
        <w:t>РФ</w:t>
      </w:r>
      <w:r w:rsidRPr="001078C0">
        <w:rPr>
          <w:color w:val="000000" w:themeColor="text1"/>
          <w:sz w:val="26"/>
          <w:szCs w:val="26"/>
        </w:rPr>
        <w:t>.</w:t>
      </w:r>
    </w:p>
    <w:p w:rsidR="006D23C5" w:rsidRDefault="006E35CF" w:rsidP="006D23C5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27. </w:t>
      </w:r>
      <w:r w:rsidR="006D23C5" w:rsidRPr="006D23C5">
        <w:rPr>
          <w:color w:val="000000" w:themeColor="text1"/>
          <w:sz w:val="26"/>
          <w:szCs w:val="26"/>
        </w:rPr>
        <w:t>Общественные обсуждения или публичные слушания по вопросу предоста</w:t>
      </w:r>
      <w:r w:rsidR="006D23C5" w:rsidRPr="006D23C5">
        <w:rPr>
          <w:color w:val="000000" w:themeColor="text1"/>
          <w:sz w:val="26"/>
          <w:szCs w:val="26"/>
        </w:rPr>
        <w:t>в</w:t>
      </w:r>
      <w:r w:rsidR="006D23C5" w:rsidRPr="006D23C5">
        <w:rPr>
          <w:color w:val="000000" w:themeColor="text1"/>
          <w:sz w:val="26"/>
          <w:szCs w:val="26"/>
        </w:rPr>
        <w:t>ления разрешения на условно разрешенный вид использования земельного участка или объекта капитального строительства, по вопросу о предоставлении разрешения на о</w:t>
      </w:r>
      <w:r w:rsidR="006D23C5" w:rsidRPr="006D23C5">
        <w:rPr>
          <w:color w:val="000000" w:themeColor="text1"/>
          <w:sz w:val="26"/>
          <w:szCs w:val="26"/>
        </w:rPr>
        <w:t>т</w:t>
      </w:r>
      <w:r w:rsidR="006D23C5" w:rsidRPr="006D23C5">
        <w:rPr>
          <w:color w:val="000000" w:themeColor="text1"/>
          <w:sz w:val="26"/>
          <w:szCs w:val="26"/>
        </w:rPr>
        <w:t>клонение от предельных параметров разрешенного строительства, реконструкции об</w:t>
      </w:r>
      <w:r w:rsidR="006D23C5" w:rsidRPr="006D23C5">
        <w:rPr>
          <w:color w:val="000000" w:themeColor="text1"/>
          <w:sz w:val="26"/>
          <w:szCs w:val="26"/>
        </w:rPr>
        <w:t>ъ</w:t>
      </w:r>
      <w:r w:rsidR="006D23C5" w:rsidRPr="006D23C5">
        <w:rPr>
          <w:color w:val="000000" w:themeColor="text1"/>
          <w:sz w:val="26"/>
          <w:szCs w:val="26"/>
        </w:rPr>
        <w:t>ектов капитального строительства проводятся с учетом положений ст. 39 Градостро</w:t>
      </w:r>
      <w:r w:rsidR="006D23C5" w:rsidRPr="006D23C5">
        <w:rPr>
          <w:color w:val="000000" w:themeColor="text1"/>
          <w:sz w:val="26"/>
          <w:szCs w:val="26"/>
        </w:rPr>
        <w:t>и</w:t>
      </w:r>
      <w:r w:rsidR="006D23C5" w:rsidRPr="006D23C5">
        <w:rPr>
          <w:color w:val="000000" w:themeColor="text1"/>
          <w:sz w:val="26"/>
          <w:szCs w:val="26"/>
        </w:rPr>
        <w:t>тельного кодекса РФ. Срок проведения определяется уставом муниципального образ</w:t>
      </w:r>
      <w:r w:rsidR="006D23C5" w:rsidRPr="006D23C5">
        <w:rPr>
          <w:color w:val="000000" w:themeColor="text1"/>
          <w:sz w:val="26"/>
          <w:szCs w:val="26"/>
        </w:rPr>
        <w:t>о</w:t>
      </w:r>
      <w:r w:rsidR="006D23C5" w:rsidRPr="006D23C5">
        <w:rPr>
          <w:color w:val="000000" w:themeColor="text1"/>
          <w:sz w:val="26"/>
          <w:szCs w:val="26"/>
        </w:rPr>
        <w:t>вания и (или) нормативным правовым актом представительного органа муниципального образования и со дня оповещения жителей муниципального образования об их провед</w:t>
      </w:r>
      <w:r w:rsidR="006D23C5" w:rsidRPr="006D23C5">
        <w:rPr>
          <w:color w:val="000000" w:themeColor="text1"/>
          <w:sz w:val="26"/>
          <w:szCs w:val="26"/>
        </w:rPr>
        <w:t>е</w:t>
      </w:r>
      <w:r w:rsidR="006D23C5" w:rsidRPr="006D23C5">
        <w:rPr>
          <w:color w:val="000000" w:themeColor="text1"/>
          <w:sz w:val="26"/>
          <w:szCs w:val="26"/>
        </w:rPr>
        <w:t xml:space="preserve">нии до дня опубликования заключения о результатах общественных обсуждений или публичных слушаний не может быть более одного месяца. </w:t>
      </w:r>
    </w:p>
    <w:p w:rsidR="006D23C5" w:rsidRDefault="006D23C5" w:rsidP="006D23C5">
      <w:pPr>
        <w:ind w:firstLine="720"/>
        <w:jc w:val="both"/>
        <w:rPr>
          <w:i/>
          <w:sz w:val="22"/>
          <w:szCs w:val="22"/>
        </w:rPr>
      </w:pPr>
      <w:r w:rsidRPr="001012CB">
        <w:rPr>
          <w:i/>
          <w:sz w:val="22"/>
          <w:szCs w:val="22"/>
        </w:rPr>
        <w:t>(в ред. Решения БРСНД от 24.04.2025 №</w:t>
      </w:r>
      <w:r w:rsidR="00162528">
        <w:rPr>
          <w:i/>
          <w:sz w:val="22"/>
          <w:szCs w:val="22"/>
        </w:rPr>
        <w:t>14</w:t>
      </w:r>
      <w:r w:rsidRPr="001012CB">
        <w:rPr>
          <w:i/>
          <w:sz w:val="22"/>
          <w:szCs w:val="22"/>
        </w:rPr>
        <w:t>)</w:t>
      </w:r>
    </w:p>
    <w:p w:rsidR="006E35CF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28. </w:t>
      </w:r>
      <w:proofErr w:type="gramStart"/>
      <w:r w:rsidR="006D23C5" w:rsidRPr="006D23C5">
        <w:rPr>
          <w:color w:val="000000" w:themeColor="text1"/>
          <w:sz w:val="26"/>
          <w:szCs w:val="26"/>
        </w:rPr>
        <w:t>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</w:t>
      </w:r>
      <w:r w:rsidR="006D23C5" w:rsidRPr="006D23C5">
        <w:rPr>
          <w:color w:val="000000" w:themeColor="text1"/>
          <w:sz w:val="26"/>
          <w:szCs w:val="26"/>
        </w:rPr>
        <w:t>а</w:t>
      </w:r>
      <w:r w:rsidR="006D23C5" w:rsidRPr="006D23C5">
        <w:rPr>
          <w:color w:val="000000" w:themeColor="text1"/>
          <w:sz w:val="26"/>
          <w:szCs w:val="26"/>
        </w:rPr>
        <w:t>стка из границ населенного пункта и об установлении или об изменении вида разреше</w:t>
      </w:r>
      <w:r w:rsidR="006D23C5" w:rsidRPr="006D23C5">
        <w:rPr>
          <w:color w:val="000000" w:themeColor="text1"/>
          <w:sz w:val="26"/>
          <w:szCs w:val="26"/>
        </w:rPr>
        <w:t>н</w:t>
      </w:r>
      <w:r w:rsidR="006D23C5" w:rsidRPr="006D23C5">
        <w:rPr>
          <w:color w:val="000000" w:themeColor="text1"/>
          <w:sz w:val="26"/>
          <w:szCs w:val="26"/>
        </w:rPr>
        <w:lastRenderedPageBreak/>
        <w:t>ного использования земельного участка организуются и проводятся с учетом положений ст. ст. 4, 4.1 Федерального закона от 29 декабря 2004 г. № 191-ФЗ «О введении в дейс</w:t>
      </w:r>
      <w:r w:rsidR="006D23C5" w:rsidRPr="006D23C5">
        <w:rPr>
          <w:color w:val="000000" w:themeColor="text1"/>
          <w:sz w:val="26"/>
          <w:szCs w:val="26"/>
        </w:rPr>
        <w:t>т</w:t>
      </w:r>
      <w:r w:rsidR="006D23C5" w:rsidRPr="006D23C5">
        <w:rPr>
          <w:color w:val="000000" w:themeColor="text1"/>
          <w:sz w:val="26"/>
          <w:szCs w:val="26"/>
        </w:rPr>
        <w:t>вие Градостроительного кодекса Российской</w:t>
      </w:r>
      <w:proofErr w:type="gramEnd"/>
      <w:r w:rsidR="006D23C5" w:rsidRPr="006D23C5">
        <w:rPr>
          <w:color w:val="000000" w:themeColor="text1"/>
          <w:sz w:val="26"/>
          <w:szCs w:val="26"/>
        </w:rPr>
        <w:t xml:space="preserve"> Федерации». Срок проведения определяе</w:t>
      </w:r>
      <w:r w:rsidR="006D23C5" w:rsidRPr="006D23C5">
        <w:rPr>
          <w:color w:val="000000" w:themeColor="text1"/>
          <w:sz w:val="26"/>
          <w:szCs w:val="26"/>
        </w:rPr>
        <w:t>т</w:t>
      </w:r>
      <w:r w:rsidR="006D23C5" w:rsidRPr="006D23C5">
        <w:rPr>
          <w:color w:val="000000" w:themeColor="text1"/>
          <w:sz w:val="26"/>
          <w:szCs w:val="26"/>
        </w:rPr>
        <w:t>ся уставом муниципального образования и (или) нормативными правовыми актами представительного органа местного самоуправления и со дня опубликования оповещ</w:t>
      </w:r>
      <w:r w:rsidR="006D23C5" w:rsidRPr="006D23C5">
        <w:rPr>
          <w:color w:val="000000" w:themeColor="text1"/>
          <w:sz w:val="26"/>
          <w:szCs w:val="26"/>
        </w:rPr>
        <w:t>е</w:t>
      </w:r>
      <w:r w:rsidR="006D23C5" w:rsidRPr="006D23C5">
        <w:rPr>
          <w:color w:val="000000" w:themeColor="text1"/>
          <w:sz w:val="26"/>
          <w:szCs w:val="26"/>
        </w:rPr>
        <w:t>ния о начале общественных обсуждений или публичных слушаний до дня опубликов</w:t>
      </w:r>
      <w:r w:rsidR="006D23C5" w:rsidRPr="006D23C5">
        <w:rPr>
          <w:color w:val="000000" w:themeColor="text1"/>
          <w:sz w:val="26"/>
          <w:szCs w:val="26"/>
        </w:rPr>
        <w:t>а</w:t>
      </w:r>
      <w:r w:rsidR="006D23C5" w:rsidRPr="006D23C5">
        <w:rPr>
          <w:color w:val="000000" w:themeColor="text1"/>
          <w:sz w:val="26"/>
          <w:szCs w:val="26"/>
        </w:rPr>
        <w:t>ния заключения о результатах таких общественных обсуждений или публичных слуш</w:t>
      </w:r>
      <w:r w:rsidR="006D23C5" w:rsidRPr="006D23C5">
        <w:rPr>
          <w:color w:val="000000" w:themeColor="text1"/>
          <w:sz w:val="26"/>
          <w:szCs w:val="26"/>
        </w:rPr>
        <w:t>а</w:t>
      </w:r>
      <w:r w:rsidR="006D23C5" w:rsidRPr="006D23C5">
        <w:rPr>
          <w:color w:val="000000" w:themeColor="text1"/>
          <w:sz w:val="26"/>
          <w:szCs w:val="26"/>
        </w:rPr>
        <w:t>ний не может быть более чем один месяц.</w:t>
      </w:r>
    </w:p>
    <w:p w:rsidR="006D23C5" w:rsidRPr="001078C0" w:rsidRDefault="006D23C5" w:rsidP="006D23C5">
      <w:pPr>
        <w:ind w:firstLine="567"/>
        <w:rPr>
          <w:color w:val="000000" w:themeColor="text1"/>
          <w:sz w:val="26"/>
          <w:szCs w:val="26"/>
        </w:rPr>
      </w:pPr>
      <w:r w:rsidRPr="001012CB">
        <w:rPr>
          <w:i/>
          <w:sz w:val="22"/>
          <w:szCs w:val="22"/>
        </w:rPr>
        <w:t>(в ред. Решения БРСНД от 24.04.2025 №</w:t>
      </w:r>
      <w:r w:rsidR="00162528">
        <w:rPr>
          <w:i/>
          <w:sz w:val="22"/>
          <w:szCs w:val="22"/>
        </w:rPr>
        <w:t>14</w:t>
      </w:r>
      <w:r w:rsidRPr="001012CB">
        <w:rPr>
          <w:i/>
          <w:sz w:val="22"/>
          <w:szCs w:val="22"/>
        </w:rPr>
        <w:t>)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29.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ст.</w:t>
      </w:r>
      <w:r w:rsidR="00373770" w:rsidRPr="001078C0">
        <w:rPr>
          <w:color w:val="000000" w:themeColor="text1"/>
          <w:sz w:val="26"/>
          <w:szCs w:val="26"/>
        </w:rPr>
        <w:t xml:space="preserve"> </w:t>
      </w:r>
      <w:r w:rsidRPr="001078C0">
        <w:rPr>
          <w:color w:val="000000" w:themeColor="text1"/>
          <w:sz w:val="26"/>
          <w:szCs w:val="26"/>
        </w:rPr>
        <w:t xml:space="preserve">40 Градостроительного кодекса РФ </w:t>
      </w:r>
    </w:p>
    <w:p w:rsidR="006F28BD" w:rsidRDefault="006E35CF" w:rsidP="006D23C5">
      <w:pPr>
        <w:ind w:firstLine="720"/>
        <w:jc w:val="both"/>
        <w:rPr>
          <w:color w:val="000000" w:themeColor="text1"/>
          <w:sz w:val="26"/>
          <w:szCs w:val="26"/>
        </w:rPr>
      </w:pPr>
      <w:r w:rsidRPr="001078C0">
        <w:rPr>
          <w:color w:val="000000" w:themeColor="text1"/>
          <w:sz w:val="26"/>
          <w:szCs w:val="26"/>
        </w:rPr>
        <w:t>30. </w:t>
      </w:r>
      <w:r w:rsidR="006D23C5" w:rsidRPr="006D23C5">
        <w:rPr>
          <w:color w:val="000000" w:themeColor="text1"/>
          <w:sz w:val="26"/>
          <w:szCs w:val="26"/>
        </w:rPr>
        <w:t>Общественные обсуждения или публичные слушания по проекту планировки территории и проекту межевания территории проводятся с учетом положений ст. 46 Градостроительного кодекса РФ. Срок проведения определяется уставом муниципал</w:t>
      </w:r>
      <w:r w:rsidR="006D23C5" w:rsidRPr="006D23C5">
        <w:rPr>
          <w:color w:val="000000" w:themeColor="text1"/>
          <w:sz w:val="26"/>
          <w:szCs w:val="26"/>
        </w:rPr>
        <w:t>ь</w:t>
      </w:r>
      <w:r w:rsidR="006D23C5" w:rsidRPr="006D23C5">
        <w:rPr>
          <w:color w:val="000000" w:themeColor="text1"/>
          <w:sz w:val="26"/>
          <w:szCs w:val="26"/>
        </w:rPr>
        <w:t>ного образования и (или) нормативным правовым актом представительного органа м</w:t>
      </w:r>
      <w:r w:rsidR="006D23C5" w:rsidRPr="006D23C5">
        <w:rPr>
          <w:color w:val="000000" w:themeColor="text1"/>
          <w:sz w:val="26"/>
          <w:szCs w:val="26"/>
        </w:rPr>
        <w:t>у</w:t>
      </w:r>
      <w:r w:rsidR="006D23C5" w:rsidRPr="006D23C5">
        <w:rPr>
          <w:color w:val="000000" w:themeColor="text1"/>
          <w:sz w:val="26"/>
          <w:szCs w:val="26"/>
        </w:rPr>
        <w:t>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</w:t>
      </w:r>
      <w:r w:rsidR="006D23C5" w:rsidRPr="006D23C5">
        <w:rPr>
          <w:color w:val="000000" w:themeColor="text1"/>
          <w:sz w:val="26"/>
          <w:szCs w:val="26"/>
        </w:rPr>
        <w:t>у</w:t>
      </w:r>
      <w:r w:rsidR="006D23C5" w:rsidRPr="006D23C5">
        <w:rPr>
          <w:color w:val="000000" w:themeColor="text1"/>
          <w:sz w:val="26"/>
          <w:szCs w:val="26"/>
        </w:rPr>
        <w:t xml:space="preserve">ждений или публичных слушаний  не может быть менее четырнадцати дней и более тридцати дней. </w:t>
      </w:r>
    </w:p>
    <w:p w:rsidR="006D23C5" w:rsidRPr="001078C0" w:rsidRDefault="006D23C5" w:rsidP="006D23C5">
      <w:pPr>
        <w:ind w:firstLine="720"/>
        <w:jc w:val="both"/>
        <w:rPr>
          <w:color w:val="000000" w:themeColor="text1"/>
          <w:sz w:val="26"/>
          <w:szCs w:val="26"/>
        </w:rPr>
      </w:pPr>
      <w:r w:rsidRPr="001012CB">
        <w:rPr>
          <w:i/>
          <w:sz w:val="22"/>
          <w:szCs w:val="22"/>
        </w:rPr>
        <w:t>(в ред. Решения БРСНД от 24.04.2025 №</w:t>
      </w:r>
      <w:r w:rsidR="00162528">
        <w:rPr>
          <w:i/>
          <w:sz w:val="22"/>
          <w:szCs w:val="22"/>
        </w:rPr>
        <w:t>14</w:t>
      </w:r>
      <w:r w:rsidRPr="001012CB">
        <w:rPr>
          <w:i/>
          <w:sz w:val="22"/>
          <w:szCs w:val="22"/>
        </w:rPr>
        <w:t>)</w:t>
      </w:r>
    </w:p>
    <w:p w:rsidR="002C015E" w:rsidRPr="006F28BD" w:rsidRDefault="006F28BD" w:rsidP="006F28BD">
      <w:pPr>
        <w:ind w:firstLine="720"/>
        <w:jc w:val="both"/>
        <w:rPr>
          <w:color w:val="000000" w:themeColor="text1"/>
          <w:sz w:val="26"/>
          <w:szCs w:val="26"/>
        </w:rPr>
      </w:pPr>
      <w:r w:rsidRPr="006F28BD">
        <w:rPr>
          <w:color w:val="000000" w:themeColor="text1"/>
          <w:sz w:val="26"/>
          <w:szCs w:val="26"/>
        </w:rPr>
        <w:t>31.</w:t>
      </w:r>
      <w:r>
        <w:rPr>
          <w:color w:val="000000" w:themeColor="text1"/>
          <w:sz w:val="26"/>
          <w:szCs w:val="26"/>
        </w:rPr>
        <w:t xml:space="preserve"> </w:t>
      </w:r>
      <w:r w:rsidRPr="006F28BD">
        <w:rPr>
          <w:color w:val="000000" w:themeColor="text1"/>
          <w:sz w:val="26"/>
          <w:szCs w:val="26"/>
        </w:rPr>
        <w:t>В случае</w:t>
      </w:r>
      <w:proofErr w:type="gramStart"/>
      <w:r w:rsidRPr="006F28BD">
        <w:rPr>
          <w:color w:val="000000" w:themeColor="text1"/>
          <w:sz w:val="26"/>
          <w:szCs w:val="26"/>
        </w:rPr>
        <w:t>,</w:t>
      </w:r>
      <w:proofErr w:type="gramEnd"/>
      <w:r w:rsidRPr="006F28BD">
        <w:rPr>
          <w:color w:val="000000" w:themeColor="text1"/>
          <w:sz w:val="26"/>
          <w:szCs w:val="26"/>
        </w:rPr>
        <w:t xml:space="preserve"> если в целях комплексного развития территории требуется внесение изменений в генеральный план поселения, по решению главы поселения допускается одновременное проведение публичных слушаний и (или) общественных обсуждений по проектам, предусматривающим внесение изменений в генеральный план поселения и по проекту документации по планировке территории, подлежащей комплексному разв</w:t>
      </w:r>
      <w:r w:rsidRPr="006F28BD">
        <w:rPr>
          <w:color w:val="000000" w:themeColor="text1"/>
          <w:sz w:val="26"/>
          <w:szCs w:val="26"/>
        </w:rPr>
        <w:t>и</w:t>
      </w:r>
      <w:r w:rsidRPr="006F28BD">
        <w:rPr>
          <w:color w:val="000000" w:themeColor="text1"/>
          <w:sz w:val="26"/>
          <w:szCs w:val="26"/>
        </w:rPr>
        <w:t>тию.</w:t>
      </w:r>
    </w:p>
    <w:p w:rsidR="006F28BD" w:rsidRPr="001078C0" w:rsidRDefault="006F28BD" w:rsidP="006F28BD">
      <w:pPr>
        <w:ind w:firstLine="720"/>
        <w:jc w:val="both"/>
        <w:rPr>
          <w:color w:val="000000" w:themeColor="text1"/>
          <w:sz w:val="26"/>
          <w:szCs w:val="26"/>
        </w:rPr>
      </w:pPr>
      <w:r w:rsidRPr="001012CB">
        <w:rPr>
          <w:i/>
          <w:sz w:val="22"/>
          <w:szCs w:val="22"/>
        </w:rPr>
        <w:t>(</w:t>
      </w:r>
      <w:r w:rsidR="002B4A6E">
        <w:rPr>
          <w:i/>
          <w:sz w:val="22"/>
          <w:szCs w:val="22"/>
        </w:rPr>
        <w:t>п.31</w:t>
      </w:r>
      <w:r>
        <w:rPr>
          <w:i/>
          <w:sz w:val="22"/>
          <w:szCs w:val="22"/>
        </w:rPr>
        <w:t xml:space="preserve"> введен</w:t>
      </w:r>
      <w:r w:rsidRPr="001012CB">
        <w:rPr>
          <w:i/>
          <w:sz w:val="22"/>
          <w:szCs w:val="22"/>
        </w:rPr>
        <w:t xml:space="preserve"> Решения БРСНД от 24.04.2025 №</w:t>
      </w:r>
      <w:r w:rsidR="00162528">
        <w:rPr>
          <w:i/>
          <w:sz w:val="22"/>
          <w:szCs w:val="22"/>
        </w:rPr>
        <w:t>14</w:t>
      </w:r>
      <w:r w:rsidRPr="001012CB">
        <w:rPr>
          <w:i/>
          <w:sz w:val="22"/>
          <w:szCs w:val="22"/>
        </w:rPr>
        <w:t>)</w:t>
      </w:r>
    </w:p>
    <w:p w:rsidR="006F28BD" w:rsidRDefault="006F28BD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</w:p>
    <w:p w:rsidR="006E35CF" w:rsidRPr="001078C0" w:rsidRDefault="006E35CF" w:rsidP="001078C0">
      <w:pPr>
        <w:ind w:firstLine="720"/>
        <w:jc w:val="both"/>
        <w:rPr>
          <w:b/>
          <w:color w:val="000000" w:themeColor="text1"/>
          <w:sz w:val="26"/>
          <w:szCs w:val="26"/>
        </w:rPr>
      </w:pPr>
      <w:r w:rsidRPr="001078C0">
        <w:rPr>
          <w:b/>
          <w:color w:val="000000" w:themeColor="text1"/>
          <w:sz w:val="26"/>
          <w:szCs w:val="26"/>
        </w:rPr>
        <w:t>Статья 15. Особенности проведения публичных слушаний по проекту бю</w:t>
      </w:r>
      <w:r w:rsidRPr="001078C0">
        <w:rPr>
          <w:b/>
          <w:color w:val="000000" w:themeColor="text1"/>
          <w:sz w:val="26"/>
          <w:szCs w:val="26"/>
        </w:rPr>
        <w:t>д</w:t>
      </w:r>
      <w:r w:rsidRPr="001078C0">
        <w:rPr>
          <w:b/>
          <w:color w:val="000000" w:themeColor="text1"/>
          <w:sz w:val="26"/>
          <w:szCs w:val="26"/>
        </w:rPr>
        <w:t>жета и отчета о его исполнении</w:t>
      </w:r>
    </w:p>
    <w:p w:rsidR="006E35CF" w:rsidRPr="001078C0" w:rsidRDefault="006E35CF" w:rsidP="001078C0">
      <w:pPr>
        <w:ind w:firstLine="720"/>
        <w:jc w:val="both"/>
        <w:rPr>
          <w:color w:val="000000" w:themeColor="text1"/>
          <w:spacing w:val="-2"/>
          <w:sz w:val="26"/>
          <w:szCs w:val="26"/>
        </w:rPr>
      </w:pPr>
      <w:r w:rsidRPr="001078C0">
        <w:rPr>
          <w:color w:val="000000" w:themeColor="text1"/>
          <w:spacing w:val="-2"/>
          <w:sz w:val="26"/>
          <w:szCs w:val="26"/>
        </w:rPr>
        <w:t>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</w:t>
      </w:r>
      <w:r w:rsidRPr="001078C0">
        <w:rPr>
          <w:color w:val="000000" w:themeColor="text1"/>
          <w:spacing w:val="-2"/>
          <w:sz w:val="26"/>
          <w:szCs w:val="26"/>
        </w:rPr>
        <w:t>о</w:t>
      </w:r>
      <w:r w:rsidRPr="001078C0">
        <w:rPr>
          <w:color w:val="000000" w:themeColor="text1"/>
          <w:spacing w:val="-2"/>
          <w:sz w:val="26"/>
          <w:szCs w:val="26"/>
        </w:rPr>
        <w:t>управления согласно требованиям бюджетного законодательства Российской Федерации.</w:t>
      </w:r>
    </w:p>
    <w:p w:rsidR="00C423D0" w:rsidRPr="001078C0" w:rsidRDefault="00C423D0" w:rsidP="001078C0">
      <w:pPr>
        <w:ind w:right="-2" w:firstLine="720"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373770" w:rsidRPr="001078C0" w:rsidRDefault="00373770" w:rsidP="001078C0">
      <w:pPr>
        <w:pStyle w:val="aa"/>
        <w:spacing w:after="0"/>
        <w:ind w:left="0"/>
        <w:jc w:val="both"/>
        <w:rPr>
          <w:bCs/>
          <w:sz w:val="26"/>
          <w:szCs w:val="26"/>
        </w:rPr>
      </w:pPr>
    </w:p>
    <w:p w:rsidR="00373770" w:rsidRPr="004943D0" w:rsidRDefault="00373770" w:rsidP="004943D0">
      <w:pPr>
        <w:pStyle w:val="aa"/>
        <w:spacing w:after="0"/>
        <w:ind w:left="0"/>
        <w:jc w:val="both"/>
        <w:rPr>
          <w:b/>
          <w:bCs/>
          <w:sz w:val="26"/>
          <w:szCs w:val="26"/>
        </w:rPr>
      </w:pPr>
      <w:r w:rsidRPr="001078C0">
        <w:rPr>
          <w:bCs/>
          <w:sz w:val="26"/>
          <w:szCs w:val="26"/>
        </w:rPr>
        <w:t>Глава района</w:t>
      </w:r>
      <w:r w:rsidRPr="001078C0">
        <w:rPr>
          <w:bCs/>
          <w:sz w:val="26"/>
          <w:szCs w:val="26"/>
        </w:rPr>
        <w:tab/>
      </w:r>
      <w:r w:rsidRPr="001078C0">
        <w:rPr>
          <w:bCs/>
          <w:sz w:val="26"/>
          <w:szCs w:val="26"/>
        </w:rPr>
        <w:tab/>
      </w:r>
      <w:r w:rsidRPr="001078C0">
        <w:rPr>
          <w:bCs/>
          <w:sz w:val="26"/>
          <w:szCs w:val="26"/>
        </w:rPr>
        <w:tab/>
      </w:r>
      <w:r w:rsidRPr="001078C0">
        <w:rPr>
          <w:bCs/>
          <w:sz w:val="26"/>
          <w:szCs w:val="26"/>
        </w:rPr>
        <w:tab/>
      </w:r>
      <w:r w:rsidRPr="001078C0">
        <w:rPr>
          <w:bCs/>
          <w:sz w:val="26"/>
          <w:szCs w:val="26"/>
        </w:rPr>
        <w:tab/>
      </w:r>
      <w:r w:rsidRPr="001078C0">
        <w:rPr>
          <w:bCs/>
          <w:sz w:val="26"/>
          <w:szCs w:val="26"/>
        </w:rPr>
        <w:tab/>
        <w:t xml:space="preserve">                                    С.А. Давыденко</w:t>
      </w:r>
    </w:p>
    <w:p w:rsidR="00A60358" w:rsidRDefault="00A60358" w:rsidP="001078C0">
      <w:pPr>
        <w:shd w:val="clear" w:color="auto" w:fill="FFFFFF"/>
        <w:tabs>
          <w:tab w:val="left" w:pos="360"/>
        </w:tabs>
        <w:jc w:val="both"/>
        <w:rPr>
          <w:color w:val="000000"/>
          <w:sz w:val="24"/>
          <w:szCs w:val="24"/>
        </w:rPr>
      </w:pPr>
    </w:p>
    <w:p w:rsidR="00373770" w:rsidRPr="001078C0" w:rsidRDefault="00373770" w:rsidP="001078C0">
      <w:pPr>
        <w:shd w:val="clear" w:color="auto" w:fill="FFFFFF"/>
        <w:tabs>
          <w:tab w:val="left" w:pos="360"/>
        </w:tabs>
        <w:jc w:val="both"/>
        <w:rPr>
          <w:color w:val="000000"/>
          <w:sz w:val="24"/>
          <w:szCs w:val="24"/>
        </w:rPr>
      </w:pPr>
      <w:r w:rsidRPr="001078C0">
        <w:rPr>
          <w:color w:val="000000"/>
          <w:sz w:val="24"/>
          <w:szCs w:val="24"/>
        </w:rPr>
        <w:t>с. Бурла</w:t>
      </w:r>
    </w:p>
    <w:p w:rsidR="00373770" w:rsidRPr="001078C0" w:rsidRDefault="0033759E" w:rsidP="001078C0">
      <w:pPr>
        <w:shd w:val="clear" w:color="auto" w:fill="FFFFFF"/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 </w:t>
      </w:r>
      <w:r w:rsidR="00472F06">
        <w:rPr>
          <w:color w:val="000000"/>
          <w:sz w:val="24"/>
          <w:szCs w:val="24"/>
        </w:rPr>
        <w:t>октября 2018 года</w:t>
      </w:r>
    </w:p>
    <w:p w:rsidR="00C423D0" w:rsidRPr="001078C0" w:rsidRDefault="001078C0" w:rsidP="004943D0">
      <w:pPr>
        <w:shd w:val="clear" w:color="auto" w:fill="FFFFFF"/>
        <w:tabs>
          <w:tab w:val="left" w:pos="360"/>
        </w:tabs>
        <w:jc w:val="both"/>
        <w:rPr>
          <w:color w:val="000000" w:themeColor="text1"/>
          <w:sz w:val="26"/>
          <w:szCs w:val="26"/>
        </w:rPr>
      </w:pPr>
      <w:r>
        <w:rPr>
          <w:sz w:val="24"/>
          <w:szCs w:val="24"/>
        </w:rPr>
        <w:t>№</w:t>
      </w:r>
      <w:r w:rsidR="0033759E">
        <w:rPr>
          <w:sz w:val="24"/>
          <w:szCs w:val="24"/>
        </w:rPr>
        <w:t xml:space="preserve"> 24</w:t>
      </w:r>
    </w:p>
    <w:sectPr w:rsidR="00C423D0" w:rsidRPr="001078C0" w:rsidSect="00266139">
      <w:pgSz w:w="11906" w:h="16838" w:code="9"/>
      <w:pgMar w:top="851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29"/>
    <w:multiLevelType w:val="hybridMultilevel"/>
    <w:tmpl w:val="F96436DE"/>
    <w:lvl w:ilvl="0" w:tplc="9858D8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B4769"/>
    <w:multiLevelType w:val="hybridMultilevel"/>
    <w:tmpl w:val="62CA4F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6E35CF"/>
    <w:rsid w:val="00050007"/>
    <w:rsid w:val="000A0DE8"/>
    <w:rsid w:val="000D751B"/>
    <w:rsid w:val="001012CB"/>
    <w:rsid w:val="00101443"/>
    <w:rsid w:val="001078C0"/>
    <w:rsid w:val="00162528"/>
    <w:rsid w:val="001D780B"/>
    <w:rsid w:val="00266139"/>
    <w:rsid w:val="0026694B"/>
    <w:rsid w:val="00287AB3"/>
    <w:rsid w:val="002B4A6E"/>
    <w:rsid w:val="002C015E"/>
    <w:rsid w:val="002E68BB"/>
    <w:rsid w:val="002F6A59"/>
    <w:rsid w:val="0033759E"/>
    <w:rsid w:val="00373770"/>
    <w:rsid w:val="00380145"/>
    <w:rsid w:val="003B5C7E"/>
    <w:rsid w:val="003E2588"/>
    <w:rsid w:val="003E678E"/>
    <w:rsid w:val="00400A3D"/>
    <w:rsid w:val="00401E17"/>
    <w:rsid w:val="004340E3"/>
    <w:rsid w:val="0044593A"/>
    <w:rsid w:val="00472F06"/>
    <w:rsid w:val="00474DB8"/>
    <w:rsid w:val="004943D0"/>
    <w:rsid w:val="00494730"/>
    <w:rsid w:val="004A6A22"/>
    <w:rsid w:val="004F4641"/>
    <w:rsid w:val="00531E1B"/>
    <w:rsid w:val="00537DE2"/>
    <w:rsid w:val="00553B30"/>
    <w:rsid w:val="005A7A08"/>
    <w:rsid w:val="005E479B"/>
    <w:rsid w:val="00616B60"/>
    <w:rsid w:val="00673FDF"/>
    <w:rsid w:val="006939AE"/>
    <w:rsid w:val="006D23C5"/>
    <w:rsid w:val="006E35CF"/>
    <w:rsid w:val="006F28BD"/>
    <w:rsid w:val="007C1F15"/>
    <w:rsid w:val="007D5EA0"/>
    <w:rsid w:val="007D67D4"/>
    <w:rsid w:val="00833BB9"/>
    <w:rsid w:val="00834996"/>
    <w:rsid w:val="008814F8"/>
    <w:rsid w:val="008C08AF"/>
    <w:rsid w:val="008F7161"/>
    <w:rsid w:val="0098633D"/>
    <w:rsid w:val="009875B3"/>
    <w:rsid w:val="009E41A0"/>
    <w:rsid w:val="00A13243"/>
    <w:rsid w:val="00A14AFA"/>
    <w:rsid w:val="00A31D04"/>
    <w:rsid w:val="00A60358"/>
    <w:rsid w:val="00B21527"/>
    <w:rsid w:val="00B532E0"/>
    <w:rsid w:val="00B96A9A"/>
    <w:rsid w:val="00BB51C5"/>
    <w:rsid w:val="00BC77C9"/>
    <w:rsid w:val="00BD3C8C"/>
    <w:rsid w:val="00C364E3"/>
    <w:rsid w:val="00C423D0"/>
    <w:rsid w:val="00C76204"/>
    <w:rsid w:val="00C810E4"/>
    <w:rsid w:val="00CF4CCC"/>
    <w:rsid w:val="00D342DD"/>
    <w:rsid w:val="00D6082A"/>
    <w:rsid w:val="00D82B84"/>
    <w:rsid w:val="00DE5E80"/>
    <w:rsid w:val="00E762DE"/>
    <w:rsid w:val="00EA4592"/>
    <w:rsid w:val="00EB323B"/>
    <w:rsid w:val="00F07A52"/>
    <w:rsid w:val="00F20EE9"/>
    <w:rsid w:val="00F51EB0"/>
    <w:rsid w:val="00FA7C51"/>
    <w:rsid w:val="00FB0B4A"/>
    <w:rsid w:val="00FC6A09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09"/>
  </w:style>
  <w:style w:type="paragraph" w:styleId="1">
    <w:name w:val="heading 1"/>
    <w:basedOn w:val="a"/>
    <w:next w:val="a"/>
    <w:qFormat/>
    <w:rsid w:val="00FC6A09"/>
    <w:pPr>
      <w:keepNext/>
      <w:ind w:right="566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FC6A09"/>
    <w:pPr>
      <w:keepNext/>
      <w:ind w:right="566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C6A09"/>
    <w:pPr>
      <w:keepNext/>
      <w:ind w:left="-284"/>
      <w:jc w:val="center"/>
      <w:outlineLvl w:val="2"/>
    </w:pPr>
    <w:rPr>
      <w:b/>
      <w:bCs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6A09"/>
    <w:pPr>
      <w:jc w:val="center"/>
    </w:pPr>
    <w:rPr>
      <w:b/>
      <w:bCs/>
      <w:caps/>
      <w:sz w:val="24"/>
    </w:rPr>
  </w:style>
  <w:style w:type="table" w:styleId="a5">
    <w:name w:val="Table Grid"/>
    <w:basedOn w:val="a1"/>
    <w:rsid w:val="00494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6E35CF"/>
    <w:rPr>
      <w:b/>
      <w:bCs/>
      <w:color w:val="106BBE"/>
    </w:rPr>
  </w:style>
  <w:style w:type="paragraph" w:customStyle="1" w:styleId="s1">
    <w:name w:val="s_1"/>
    <w:basedOn w:val="a"/>
    <w:rsid w:val="006E35C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6E35CF"/>
    <w:rPr>
      <w:color w:val="0000FF"/>
      <w:u w:val="single"/>
    </w:rPr>
  </w:style>
  <w:style w:type="paragraph" w:styleId="a8">
    <w:name w:val="Body Text"/>
    <w:basedOn w:val="a"/>
    <w:link w:val="a9"/>
    <w:rsid w:val="00266139"/>
    <w:pPr>
      <w:suppressAutoHyphens/>
      <w:jc w:val="center"/>
    </w:pPr>
    <w:rPr>
      <w:b/>
      <w:bCs/>
      <w:sz w:val="28"/>
      <w:lang w:eastAsia="ar-SA"/>
    </w:rPr>
  </w:style>
  <w:style w:type="character" w:customStyle="1" w:styleId="a9">
    <w:name w:val="Основной текст Знак"/>
    <w:basedOn w:val="a0"/>
    <w:link w:val="a8"/>
    <w:rsid w:val="00266139"/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266139"/>
    <w:rPr>
      <w:b/>
      <w:bCs/>
      <w:caps/>
      <w:sz w:val="24"/>
    </w:rPr>
  </w:style>
  <w:style w:type="paragraph" w:styleId="aa">
    <w:name w:val="Body Text Indent"/>
    <w:basedOn w:val="a"/>
    <w:link w:val="ab"/>
    <w:rsid w:val="0037377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73770"/>
  </w:style>
  <w:style w:type="paragraph" w:styleId="ac">
    <w:name w:val="Normal (Web)"/>
    <w:basedOn w:val="a"/>
    <w:uiPriority w:val="99"/>
    <w:unhideWhenUsed/>
    <w:rsid w:val="007D5EA0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D608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60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hyperlink" Target="http://home.garant.ru/" TargetMode="External"/><Relationship Id="rId18" Type="http://schemas.openxmlformats.org/officeDocument/2006/relationships/hyperlink" Target="http://hom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unicipal.garant.ru/document?id=12038258&amp;sub=31" TargetMode="External"/><Relationship Id="rId7" Type="http://schemas.openxmlformats.org/officeDocument/2006/relationships/hyperlink" Target="http://home.garant.ru/" TargetMode="External"/><Relationship Id="rId12" Type="http://schemas.openxmlformats.org/officeDocument/2006/relationships/hyperlink" Target="http://home.garant.ru/" TargetMode="External"/><Relationship Id="rId17" Type="http://schemas.openxmlformats.org/officeDocument/2006/relationships/hyperlink" Target="http://hom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ome.garant.ru/" TargetMode="External"/><Relationship Id="rId20" Type="http://schemas.openxmlformats.org/officeDocument/2006/relationships/hyperlink" Target="http://home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?id=86367&amp;sub=0" TargetMode="External"/><Relationship Id="rId11" Type="http://schemas.openxmlformats.org/officeDocument/2006/relationships/hyperlink" Target="http://home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ome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home.garant.ru/" TargetMode="External"/><Relationship Id="rId19" Type="http://schemas.openxmlformats.org/officeDocument/2006/relationships/hyperlink" Target="http://hom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me.garant.ru/" TargetMode="External"/><Relationship Id="rId14" Type="http://schemas.openxmlformats.org/officeDocument/2006/relationships/hyperlink" Target="http://home.garant.ru/" TargetMode="External"/><Relationship Id="rId22" Type="http://schemas.openxmlformats.org/officeDocument/2006/relationships/hyperlink" Target="http://municipal.garant.ru/document?id=12038258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2;&#1079;&#1085;&#1086;&#1077;\&#1056;&#1057;&#1044;%20&#1056;&#1045;&#1064;&#1045;&#1053;&#1048;&#1045;%20&#1056;&#1057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904D-C0BE-489E-95AD-EAC1530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РСД РЕШЕНИЕ РСД.dot</Template>
  <TotalTime>54</TotalTime>
  <Pages>13</Pages>
  <Words>6214</Words>
  <Characters>35421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41552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Admin</cp:lastModifiedBy>
  <cp:revision>13</cp:revision>
  <cp:lastPrinted>2018-10-30T08:05:00Z</cp:lastPrinted>
  <dcterms:created xsi:type="dcterms:W3CDTF">2018-10-29T02:05:00Z</dcterms:created>
  <dcterms:modified xsi:type="dcterms:W3CDTF">2025-05-06T02:57:00Z</dcterms:modified>
</cp:coreProperties>
</file>