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BD" w:rsidRPr="000A34BD" w:rsidRDefault="000A34BD" w:rsidP="000A34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4BD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0A34BD" w:rsidRPr="000A34BD" w:rsidRDefault="000A34BD" w:rsidP="000A34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4BD">
        <w:rPr>
          <w:rFonts w:ascii="Times New Roman" w:hAnsi="Times New Roman" w:cs="Times New Roman"/>
          <w:b/>
          <w:bCs/>
          <w:sz w:val="24"/>
          <w:szCs w:val="24"/>
        </w:rPr>
        <w:t>АДМИНИСТРАЦИЯ МИХАЙЛОВСКОГО СЕЛЬСОВЕТА</w:t>
      </w:r>
    </w:p>
    <w:p w:rsidR="000A34BD" w:rsidRPr="000A34BD" w:rsidRDefault="000A34BD" w:rsidP="000A3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4BD">
        <w:rPr>
          <w:rFonts w:ascii="Times New Roman" w:hAnsi="Times New Roman" w:cs="Times New Roman"/>
          <w:b/>
          <w:bCs/>
          <w:sz w:val="24"/>
          <w:szCs w:val="24"/>
        </w:rPr>
        <w:t>БУРЛИНСКОГО РАЙОНА  АЛТАЙСКОГО КРАЯ</w:t>
      </w:r>
    </w:p>
    <w:p w:rsidR="000A34BD" w:rsidRDefault="000A34BD" w:rsidP="000A34BD">
      <w:pPr>
        <w:spacing w:after="0"/>
      </w:pPr>
    </w:p>
    <w:p w:rsidR="000A34BD" w:rsidRDefault="000A34BD" w:rsidP="000A34BD">
      <w:pPr>
        <w:jc w:val="center"/>
      </w:pPr>
    </w:p>
    <w:p w:rsidR="000A34BD" w:rsidRPr="009C60FC" w:rsidRDefault="000A34BD" w:rsidP="000A34BD">
      <w:pPr>
        <w:pStyle w:val="1"/>
        <w:rPr>
          <w:b/>
          <w:bCs/>
          <w:sz w:val="26"/>
          <w:szCs w:val="26"/>
        </w:rPr>
      </w:pPr>
      <w:proofErr w:type="gramStart"/>
      <w:r w:rsidRPr="009C60FC">
        <w:rPr>
          <w:b/>
          <w:bCs/>
          <w:sz w:val="26"/>
          <w:szCs w:val="26"/>
        </w:rPr>
        <w:t>П</w:t>
      </w:r>
      <w:proofErr w:type="gramEnd"/>
      <w:r w:rsidRPr="009C60FC">
        <w:rPr>
          <w:b/>
          <w:bCs/>
          <w:sz w:val="26"/>
          <w:szCs w:val="26"/>
        </w:rPr>
        <w:t xml:space="preserve"> О С Т А Н О В Л Е Н И Е</w:t>
      </w:r>
    </w:p>
    <w:p w:rsidR="006008F1" w:rsidRPr="006008F1" w:rsidRDefault="006008F1" w:rsidP="000A34BD">
      <w:pPr>
        <w:rPr>
          <w:rFonts w:ascii="Times New Roman" w:hAnsi="Times New Roman" w:cs="Times New Roman"/>
          <w:sz w:val="26"/>
          <w:szCs w:val="26"/>
        </w:rPr>
      </w:pPr>
    </w:p>
    <w:p w:rsidR="000A34BD" w:rsidRPr="000A34BD" w:rsidRDefault="008F5D1F" w:rsidP="000A34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</w:t>
      </w:r>
      <w:r w:rsidR="00E1083A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="000A34BD" w:rsidRPr="000A34BD">
        <w:rPr>
          <w:rFonts w:ascii="Times New Roman" w:hAnsi="Times New Roman" w:cs="Times New Roman"/>
          <w:sz w:val="26"/>
          <w:szCs w:val="26"/>
        </w:rPr>
        <w:t>202</w:t>
      </w:r>
      <w:r w:rsidR="00E1083A">
        <w:rPr>
          <w:rFonts w:ascii="Times New Roman" w:hAnsi="Times New Roman" w:cs="Times New Roman"/>
          <w:sz w:val="26"/>
          <w:szCs w:val="26"/>
        </w:rPr>
        <w:t>5</w:t>
      </w:r>
      <w:r w:rsidR="000A34BD" w:rsidRPr="000A34B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27</w:t>
      </w:r>
    </w:p>
    <w:p w:rsidR="000A34BD" w:rsidRPr="009C60FC" w:rsidRDefault="000A34BD" w:rsidP="000A34BD">
      <w:pPr>
        <w:jc w:val="center"/>
        <w:rPr>
          <w:rFonts w:ascii="Times New Roman" w:hAnsi="Times New Roman" w:cs="Times New Roman"/>
        </w:rPr>
      </w:pPr>
      <w:r w:rsidRPr="009C60FC">
        <w:rPr>
          <w:rFonts w:ascii="Times New Roman" w:hAnsi="Times New Roman" w:cs="Times New Roman"/>
        </w:rPr>
        <w:t>с</w:t>
      </w:r>
      <w:proofErr w:type="gramStart"/>
      <w:r w:rsidRPr="009C60FC">
        <w:rPr>
          <w:rFonts w:ascii="Times New Roman" w:hAnsi="Times New Roman" w:cs="Times New Roman"/>
        </w:rPr>
        <w:t>.М</w:t>
      </w:r>
      <w:proofErr w:type="gramEnd"/>
      <w:r w:rsidRPr="009C60FC">
        <w:rPr>
          <w:rFonts w:ascii="Times New Roman" w:hAnsi="Times New Roman" w:cs="Times New Roman"/>
        </w:rPr>
        <w:t>ихайловка</w:t>
      </w:r>
    </w:p>
    <w:p w:rsidR="00E1083A" w:rsidRDefault="000A34BD" w:rsidP="00E1083A">
      <w:pPr>
        <w:tabs>
          <w:tab w:val="left" w:pos="5103"/>
        </w:tabs>
        <w:spacing w:after="0" w:line="240" w:lineRule="auto"/>
        <w:ind w:right="481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в рамках  муниципального контроля в сфере благоустройств</w:t>
      </w:r>
      <w:r w:rsidR="00E108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а на  территории муниципального 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образования </w:t>
      </w:r>
      <w:r w:rsidR="009C60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Михайловский сельсовет </w:t>
      </w:r>
      <w:r w:rsidR="009C60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="002A5E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урлинского района Алтайского края </w:t>
      </w:r>
      <w:proofErr w:type="gramStart"/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</w:t>
      </w:r>
      <w:proofErr w:type="gramEnd"/>
    </w:p>
    <w:p w:rsidR="000A34BD" w:rsidRPr="000A34BD" w:rsidRDefault="000A34BD" w:rsidP="00E1083A">
      <w:pPr>
        <w:tabs>
          <w:tab w:val="left" w:pos="5103"/>
        </w:tabs>
        <w:spacing w:line="240" w:lineRule="auto"/>
        <w:ind w:right="48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202</w:t>
      </w:r>
      <w:r w:rsidR="00E1083A">
        <w:rPr>
          <w:rFonts w:ascii="Times New Roman" w:hAnsi="Times New Roman" w:cs="Times New Roman"/>
          <w:b/>
          <w:bCs/>
          <w:color w:val="000000"/>
          <w:sz w:val="26"/>
          <w:szCs w:val="26"/>
        </w:rPr>
        <w:t>6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год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A34BD" w:rsidRPr="000A34BD" w:rsidRDefault="000A34BD" w:rsidP="006008F1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В соответствии со статьей 44 Федерального закона от 31.07.2020 № 248 – ФЗ </w:t>
      </w:r>
      <w:r w:rsidRPr="000A34BD">
        <w:rPr>
          <w:rFonts w:ascii="Times New Roman" w:hAnsi="Times New Roman" w:cs="Times New Roman"/>
          <w:sz w:val="26"/>
          <w:szCs w:val="26"/>
        </w:rPr>
        <w:t>«О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государственном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контроле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(надзоре)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муниципальном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контроле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в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</w:t>
      </w:r>
      <w:r w:rsidR="006008F1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0A34BD">
        <w:rPr>
          <w:rFonts w:ascii="Times New Roman" w:hAnsi="Times New Roman" w:cs="Times New Roman"/>
          <w:sz w:val="26"/>
          <w:szCs w:val="26"/>
        </w:rPr>
        <w:t>», </w:t>
      </w:r>
      <w:r w:rsidR="009C60FC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tgtFrame="_blank" w:history="1">
        <w:r w:rsidRPr="000A34BD">
          <w:rPr>
            <w:rFonts w:ascii="Times New Roman" w:hAnsi="Times New Roman" w:cs="Times New Roman"/>
            <w:sz w:val="26"/>
            <w:szCs w:val="26"/>
          </w:rPr>
          <w:t xml:space="preserve">Постановлением Правительства Российской Федерации от 25.06.2021 № </w:t>
        </w:r>
        <w:r>
          <w:rPr>
            <w:rFonts w:ascii="Times New Roman" w:hAnsi="Times New Roman" w:cs="Times New Roman"/>
            <w:sz w:val="26"/>
            <w:szCs w:val="26"/>
          </w:rPr>
          <w:t>9</w:t>
        </w:r>
        <w:r w:rsidRPr="000A34BD">
          <w:rPr>
            <w:rFonts w:ascii="Times New Roman" w:hAnsi="Times New Roman" w:cs="Times New Roman"/>
            <w:sz w:val="26"/>
            <w:szCs w:val="26"/>
          </w:rPr>
          <w:t>90</w:t>
        </w:r>
      </w:hyperlink>
      <w:r w:rsidRPr="000A34BD">
        <w:rPr>
          <w:rFonts w:ascii="Times New Roman" w:hAnsi="Times New Roman" w:cs="Times New Roman"/>
          <w:sz w:val="26"/>
          <w:szCs w:val="26"/>
        </w:rPr>
        <w:t>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«Об утверждении Правил разработки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утверждения </w:t>
      </w:r>
      <w:r w:rsidR="00F338B6">
        <w:rPr>
          <w:rFonts w:ascii="Times New Roman" w:hAnsi="Times New Roman" w:cs="Times New Roman"/>
          <w:sz w:val="26"/>
          <w:szCs w:val="26"/>
        </w:rPr>
        <w:t xml:space="preserve"> к</w:t>
      </w:r>
      <w:r w:rsidRPr="000A34BD">
        <w:rPr>
          <w:rFonts w:ascii="Times New Roman" w:hAnsi="Times New Roman" w:cs="Times New Roman"/>
          <w:sz w:val="26"/>
          <w:szCs w:val="26"/>
        </w:rPr>
        <w:t>онтрольными</w:t>
      </w:r>
      <w:r w:rsidR="00F338B6">
        <w:rPr>
          <w:rFonts w:ascii="Times New Roman" w:hAnsi="Times New Roman" w:cs="Times New Roman"/>
          <w:sz w:val="26"/>
          <w:szCs w:val="26"/>
        </w:rPr>
        <w:t xml:space="preserve"> (надзорными) орган</w:t>
      </w:r>
      <w:r w:rsidRPr="000A34BD">
        <w:rPr>
          <w:rFonts w:ascii="Times New Roman" w:hAnsi="Times New Roman" w:cs="Times New Roman"/>
          <w:sz w:val="26"/>
          <w:szCs w:val="26"/>
        </w:rPr>
        <w:t>ами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программы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профилактики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рисков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причинения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 вреда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sz w:val="26"/>
          <w:szCs w:val="26"/>
        </w:rPr>
        <w:t>(ущерба) </w:t>
      </w:r>
      <w:r w:rsidR="00F338B6">
        <w:rPr>
          <w:rFonts w:ascii="Times New Roman" w:hAnsi="Times New Roman" w:cs="Times New Roman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sz w:val="26"/>
          <w:szCs w:val="26"/>
        </w:rPr>
        <w:t>охраняемым законом ценностям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»,</w:t>
      </w:r>
    </w:p>
    <w:p w:rsidR="000A34BD" w:rsidRPr="000A34BD" w:rsidRDefault="000A34BD" w:rsidP="000A34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ПОСТАНОВЛЯЮ:</w:t>
      </w:r>
    </w:p>
    <w:p w:rsidR="000A34BD" w:rsidRDefault="000A34BD" w:rsidP="00617D2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1. Утвердить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Программу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профилактики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рисков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причинения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вреда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>(ущерба) охраняемым законом ценностям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 рамках муниципального контроля в сфере благоустройства на территории муниципального образования Михайловский сельсовет Бурлинского района Алтайского края на 202</w:t>
      </w:r>
      <w:r w:rsidR="00E1083A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год  согласно Приложению.</w:t>
      </w:r>
    </w:p>
    <w:p w:rsidR="00617D27" w:rsidRPr="000A34BD" w:rsidRDefault="00617D27" w:rsidP="00617D27">
      <w:pPr>
        <w:tabs>
          <w:tab w:val="left" w:pos="10206"/>
        </w:tabs>
        <w:spacing w:after="0"/>
        <w:ind w:right="4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617D27">
        <w:rPr>
          <w:rFonts w:ascii="Times New Roman" w:hAnsi="Times New Roman" w:cs="Times New Roman"/>
          <w:color w:val="000000"/>
          <w:sz w:val="26"/>
          <w:szCs w:val="26"/>
        </w:rPr>
        <w:t xml:space="preserve">2. Считать утратившим силу постановление от </w:t>
      </w:r>
      <w:r w:rsidR="004D60EA">
        <w:rPr>
          <w:rFonts w:ascii="Times New Roman" w:hAnsi="Times New Roman" w:cs="Times New Roman"/>
          <w:sz w:val="26"/>
          <w:szCs w:val="26"/>
        </w:rPr>
        <w:t>06.12.2024 № 31</w:t>
      </w:r>
      <w:r w:rsidRPr="00617D27">
        <w:rPr>
          <w:rFonts w:ascii="Times New Roman" w:hAnsi="Times New Roman" w:cs="Times New Roman"/>
          <w:sz w:val="26"/>
          <w:szCs w:val="26"/>
        </w:rPr>
        <w:t xml:space="preserve"> </w:t>
      </w:r>
      <w:r w:rsidRPr="00617D27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617D27">
        <w:rPr>
          <w:rFonts w:ascii="Times New Roman" w:hAnsi="Times New Roman" w:cs="Times New Roman"/>
          <w:bCs/>
          <w:color w:val="000000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 в сфере благоустройства на  территории муниципального образования  Михайловский сельсовет Бурлинског</w:t>
      </w:r>
      <w:r w:rsidR="004D60EA">
        <w:rPr>
          <w:rFonts w:ascii="Times New Roman" w:hAnsi="Times New Roman" w:cs="Times New Roman"/>
          <w:bCs/>
          <w:color w:val="000000"/>
          <w:sz w:val="26"/>
          <w:szCs w:val="26"/>
        </w:rPr>
        <w:t>о района Алтайского края на 2025</w:t>
      </w:r>
      <w:r w:rsidRPr="00617D27">
        <w:rPr>
          <w:rFonts w:ascii="Times New Roman" w:hAnsi="Times New Roman" w:cs="Times New Roman"/>
          <w:bCs/>
          <w:color w:val="000000"/>
          <w:sz w:val="26"/>
          <w:szCs w:val="26"/>
        </w:rPr>
        <w:t> год</w:t>
      </w:r>
      <w:r w:rsidRPr="00617D27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4D60EA" w:rsidRPr="0093225D" w:rsidRDefault="004D60EA" w:rsidP="004D60EA">
      <w:pPr>
        <w:tabs>
          <w:tab w:val="left" w:pos="0"/>
        </w:tabs>
        <w:spacing w:after="0" w:line="240" w:lineRule="auto"/>
        <w:ind w:left="-11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617D27">
        <w:rPr>
          <w:rFonts w:ascii="Times New Roman" w:hAnsi="Times New Roman" w:cs="Times New Roman"/>
          <w:sz w:val="26"/>
          <w:szCs w:val="26"/>
        </w:rPr>
        <w:t>3</w:t>
      </w:r>
      <w:r w:rsidR="000A34BD" w:rsidRPr="000A34BD">
        <w:rPr>
          <w:rFonts w:ascii="Times New Roman" w:hAnsi="Times New Roman" w:cs="Times New Roman"/>
          <w:sz w:val="26"/>
          <w:szCs w:val="26"/>
        </w:rPr>
        <w:t>.</w:t>
      </w:r>
      <w:r w:rsidR="00617D27">
        <w:rPr>
          <w:rFonts w:ascii="Times New Roman" w:hAnsi="Times New Roman" w:cs="Times New Roman"/>
          <w:sz w:val="26"/>
          <w:szCs w:val="26"/>
        </w:rPr>
        <w:t xml:space="preserve"> </w:t>
      </w:r>
      <w:r w:rsidRPr="0093225D">
        <w:rPr>
          <w:rFonts w:ascii="Times New Roman" w:hAnsi="Times New Roman" w:cs="Times New Roman"/>
          <w:sz w:val="26"/>
          <w:szCs w:val="26"/>
        </w:rPr>
        <w:t xml:space="preserve">Обнародовать на информационном стенде Администрации </w:t>
      </w:r>
      <w:r>
        <w:rPr>
          <w:rFonts w:ascii="Times New Roman" w:hAnsi="Times New Roman" w:cs="Times New Roman"/>
          <w:sz w:val="26"/>
          <w:szCs w:val="26"/>
        </w:rPr>
        <w:t>Михайлов</w:t>
      </w:r>
      <w:r w:rsidRPr="0093225D">
        <w:rPr>
          <w:rFonts w:ascii="Times New Roman" w:hAnsi="Times New Roman" w:cs="Times New Roman"/>
          <w:sz w:val="26"/>
          <w:szCs w:val="26"/>
        </w:rPr>
        <w:t>ского сельсовета и разместить в сетевом издании «Официальный сайт муниципального образования Бурлинский район Алтайского края».</w:t>
      </w:r>
    </w:p>
    <w:p w:rsidR="000A34BD" w:rsidRDefault="00617D27" w:rsidP="004D60EA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pacing w:val="5"/>
          <w:sz w:val="26"/>
          <w:szCs w:val="26"/>
          <w:lang w:eastAsia="ar-SA"/>
        </w:rPr>
        <w:t>4</w:t>
      </w:r>
      <w:r w:rsidR="000A34BD" w:rsidRPr="000A34BD">
        <w:rPr>
          <w:rFonts w:ascii="Times New Roman" w:hAnsi="Times New Roman" w:cs="Times New Roman"/>
          <w:bCs/>
          <w:iCs/>
          <w:spacing w:val="5"/>
          <w:sz w:val="26"/>
          <w:szCs w:val="26"/>
          <w:lang w:eastAsia="ar-SA"/>
        </w:rPr>
        <w:t xml:space="preserve">. </w:t>
      </w:r>
      <w:r w:rsidR="000A34BD" w:rsidRPr="000A34BD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оставляю за собой.</w:t>
      </w:r>
    </w:p>
    <w:p w:rsidR="004D60EA" w:rsidRDefault="004D60EA" w:rsidP="004D60EA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D60EA" w:rsidRPr="000A34BD" w:rsidRDefault="004D60EA" w:rsidP="004D60EA">
      <w:pPr>
        <w:suppressAutoHyphens/>
        <w:spacing w:after="0"/>
        <w:ind w:firstLine="708"/>
        <w:jc w:val="both"/>
        <w:rPr>
          <w:rFonts w:ascii="Times New Roman" w:hAnsi="Times New Roman" w:cs="Times New Roman"/>
          <w:bCs/>
          <w:iCs/>
          <w:spacing w:val="5"/>
          <w:sz w:val="26"/>
          <w:szCs w:val="26"/>
          <w:lang w:eastAsia="ar-SA"/>
        </w:rPr>
      </w:pPr>
    </w:p>
    <w:p w:rsidR="000A34BD" w:rsidRPr="000A34BD" w:rsidRDefault="000F4963" w:rsidP="000A34B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0A34BD" w:rsidRPr="000A34BD">
        <w:rPr>
          <w:rFonts w:ascii="Times New Roman" w:hAnsi="Times New Roman" w:cs="Times New Roman"/>
          <w:color w:val="000000"/>
          <w:sz w:val="26"/>
          <w:szCs w:val="26"/>
        </w:rPr>
        <w:t>лав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0A34BD"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                                                                           </w:t>
      </w:r>
      <w:r w:rsidR="00022AD9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0A34BD"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    М.А. </w:t>
      </w:r>
      <w:proofErr w:type="spellStart"/>
      <w:r w:rsidR="000A34BD" w:rsidRPr="000A34BD">
        <w:rPr>
          <w:rFonts w:ascii="Times New Roman" w:hAnsi="Times New Roman" w:cs="Times New Roman"/>
          <w:color w:val="000000"/>
          <w:sz w:val="26"/>
          <w:szCs w:val="26"/>
        </w:rPr>
        <w:t>Гельмель</w:t>
      </w:r>
      <w:proofErr w:type="spellEnd"/>
    </w:p>
    <w:p w:rsidR="000A34BD" w:rsidRPr="000A34BD" w:rsidRDefault="000A34BD" w:rsidP="004D60EA">
      <w:pPr>
        <w:jc w:val="both"/>
        <w:rPr>
          <w:rFonts w:ascii="Times New Roman" w:hAnsi="Times New Roman" w:cs="Times New Roman"/>
          <w:color w:val="000000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lastRenderedPageBreak/>
        <w:t> </w:t>
      </w:r>
      <w:r w:rsidR="004D60E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</w:t>
      </w:r>
      <w:r w:rsidR="00F338B6">
        <w:rPr>
          <w:rFonts w:ascii="Times New Roman" w:hAnsi="Times New Roman" w:cs="Times New Roman"/>
          <w:color w:val="000000"/>
        </w:rPr>
        <w:t xml:space="preserve">  </w:t>
      </w:r>
      <w:r w:rsidRPr="000A34BD">
        <w:rPr>
          <w:rFonts w:ascii="Times New Roman" w:hAnsi="Times New Roman" w:cs="Times New Roman"/>
          <w:color w:val="000000"/>
        </w:rPr>
        <w:t>Приложение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0A34BD" w:rsidRPr="000A34BD">
        <w:rPr>
          <w:rFonts w:ascii="Times New Roman" w:hAnsi="Times New Roman" w:cs="Times New Roman"/>
          <w:color w:val="000000"/>
        </w:rPr>
        <w:t>к постановлению Администрации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0A34BD" w:rsidRPr="000A34BD">
        <w:rPr>
          <w:rFonts w:ascii="Times New Roman" w:hAnsi="Times New Roman" w:cs="Times New Roman"/>
          <w:color w:val="000000"/>
        </w:rPr>
        <w:t>Михайловского сельсовета Бурлинского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0A34BD" w:rsidRPr="000A34BD">
        <w:rPr>
          <w:rFonts w:ascii="Times New Roman" w:hAnsi="Times New Roman" w:cs="Times New Roman"/>
          <w:color w:val="000000"/>
        </w:rPr>
        <w:t>района Алтайского края    </w:t>
      </w:r>
    </w:p>
    <w:p w:rsidR="000A34BD" w:rsidRPr="000A34BD" w:rsidRDefault="00F338B6" w:rsidP="000A34BD">
      <w:pPr>
        <w:shd w:val="clear" w:color="auto" w:fill="FFFFFF"/>
        <w:spacing w:after="0"/>
        <w:ind w:left="142" w:firstLine="52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0A34BD" w:rsidRPr="000A34BD">
        <w:rPr>
          <w:rFonts w:ascii="Times New Roman" w:hAnsi="Times New Roman" w:cs="Times New Roman"/>
          <w:color w:val="000000"/>
        </w:rPr>
        <w:t>№</w:t>
      </w:r>
      <w:r w:rsidR="008F5D1F">
        <w:rPr>
          <w:rFonts w:ascii="Times New Roman" w:hAnsi="Times New Roman" w:cs="Times New Roman"/>
          <w:color w:val="000000"/>
        </w:rPr>
        <w:t xml:space="preserve"> 27</w:t>
      </w:r>
      <w:r w:rsidR="000A34BD" w:rsidRPr="000A34BD">
        <w:rPr>
          <w:rFonts w:ascii="Times New Roman" w:hAnsi="Times New Roman" w:cs="Times New Roman"/>
          <w:color w:val="000000"/>
        </w:rPr>
        <w:t> от </w:t>
      </w:r>
      <w:r w:rsidR="000F4963">
        <w:rPr>
          <w:rFonts w:ascii="Times New Roman" w:hAnsi="Times New Roman" w:cs="Times New Roman"/>
          <w:color w:val="000000"/>
        </w:rPr>
        <w:t>0</w:t>
      </w:r>
      <w:r w:rsidR="008F5D1F">
        <w:rPr>
          <w:rFonts w:ascii="Times New Roman" w:hAnsi="Times New Roman" w:cs="Times New Roman"/>
          <w:color w:val="000000"/>
        </w:rPr>
        <w:t xml:space="preserve">8 декабря </w:t>
      </w:r>
      <w:r w:rsidR="000A34BD" w:rsidRPr="000A34BD">
        <w:rPr>
          <w:rFonts w:ascii="Times New Roman" w:hAnsi="Times New Roman" w:cs="Times New Roman"/>
          <w:color w:val="000000"/>
        </w:rPr>
        <w:t>202</w:t>
      </w:r>
      <w:r w:rsidR="008F5D1F">
        <w:rPr>
          <w:rFonts w:ascii="Times New Roman" w:hAnsi="Times New Roman" w:cs="Times New Roman"/>
          <w:color w:val="000000"/>
        </w:rPr>
        <w:t>5 г.</w:t>
      </w:r>
    </w:p>
    <w:p w:rsidR="000A34BD" w:rsidRPr="00055A43" w:rsidRDefault="000A34BD" w:rsidP="000A34BD">
      <w:pPr>
        <w:shd w:val="clear" w:color="auto" w:fill="FFFFFF"/>
        <w:spacing w:after="0"/>
        <w:ind w:firstLine="709"/>
        <w:jc w:val="both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ПРОГРАММА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профилактики рисков причинения вреда (ущерба) охраняемым законом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ценностям в рамках муниципального контроля в сфере благоустройства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 территории муниципального образования Михайловский сельсовет 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Бурлинского района Алтайского края на 202</w:t>
      </w:r>
      <w:r w:rsidR="004D60EA">
        <w:rPr>
          <w:rFonts w:ascii="Times New Roman" w:hAnsi="Times New Roman" w:cs="Times New Roman"/>
          <w:b/>
          <w:bCs/>
          <w:color w:val="000000"/>
          <w:sz w:val="26"/>
          <w:szCs w:val="26"/>
        </w:rPr>
        <w:t>6</w:t>
      </w: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год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(далее – Программа профилактики)</w:t>
      </w:r>
    </w:p>
    <w:p w:rsidR="000A34BD" w:rsidRPr="00055A43" w:rsidRDefault="000A34BD" w:rsidP="000A34BD">
      <w:pPr>
        <w:shd w:val="clear" w:color="auto" w:fill="FFFFFF"/>
        <w:spacing w:after="0"/>
        <w:ind w:firstLine="709"/>
        <w:jc w:val="both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bookmark4"/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Настоящая Программа профилактики рисков причинения вреда (ущерба) охраняемым законом ценностям в рамках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муниципального контроля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 сфере благоустройства на территории муниципального образования Михайловский сельсовет Бурлинского района Алтайского края на 202</w:t>
      </w:r>
      <w:r w:rsidR="004D60EA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год (далее – Программа профилактики)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 вреда (ущерба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>) охраняемым законом ценностям, создания условий для доведения обязательных требований до контролируемых лиц, повышение информированности о способах их соблюдения.</w:t>
      </w:r>
      <w:bookmarkEnd w:id="0"/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Настоящая Программа разработана в рамках реализации положений ст. 44 Федерального закона </w:t>
      </w:r>
      <w:hyperlink r:id="rId6" w:tgtFrame="Logical" w:history="1">
        <w:r w:rsidRPr="000A34BD">
          <w:rPr>
            <w:rFonts w:ascii="Times New Roman" w:hAnsi="Times New Roman" w:cs="Times New Roman"/>
            <w:sz w:val="26"/>
            <w:szCs w:val="26"/>
          </w:rPr>
          <w:t>от 31.07.2020 № 248-ФЗ</w:t>
        </w:r>
      </w:hyperlink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 "О государственном контроле (надзоре) и муниципальном контроле в Российской Федерации", Положения о муниципальном контроле в сфере благоустройства на территории муниципального образования Михайловский сельсовет Бурлинского района Алтайского края, утвержденного Решением Сельского Собрания депутатов Михайловского сельсовета Бурлинского района Алтайского </w:t>
      </w:r>
      <w:r w:rsidRPr="000A34BD">
        <w:rPr>
          <w:rFonts w:ascii="Times New Roman" w:hAnsi="Times New Roman" w:cs="Times New Roman"/>
          <w:sz w:val="26"/>
          <w:szCs w:val="26"/>
        </w:rPr>
        <w:t>края  </w:t>
      </w:r>
      <w:hyperlink r:id="rId7" w:tgtFrame="Logical" w:history="1">
        <w:r w:rsidRPr="000A34BD">
          <w:rPr>
            <w:rFonts w:ascii="Times New Roman" w:hAnsi="Times New Roman" w:cs="Times New Roman"/>
            <w:sz w:val="26"/>
            <w:szCs w:val="26"/>
          </w:rPr>
          <w:t>от 23.12.2021 г. №</w:t>
        </w:r>
      </w:hyperlink>
      <w:r w:rsidRPr="000A34BD">
        <w:rPr>
          <w:rFonts w:ascii="Times New Roman" w:hAnsi="Times New Roman" w:cs="Times New Roman"/>
          <w:sz w:val="26"/>
          <w:szCs w:val="26"/>
        </w:rPr>
        <w:t>30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и подлежит исполнению Администрацией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Михайловский сельсовет Бурлинского района Алтайского края  (далее по тексту – Администрация). </w:t>
      </w: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</w:rPr>
        <w:t>1. Анализ текущего состояния осуществления муниципального контроля, описание текущего развития профилактической деятельности</w:t>
      </w: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контрольного органа, характеристика проблем, на решение которых направлена Программа профилактики</w:t>
      </w:r>
    </w:p>
    <w:p w:rsidR="000A34BD" w:rsidRPr="007F2DDE" w:rsidRDefault="000A34BD" w:rsidP="000A34BD">
      <w:pPr>
        <w:spacing w:after="0"/>
        <w:ind w:firstLine="709"/>
        <w:jc w:val="center"/>
        <w:rPr>
          <w:color w:val="000000"/>
          <w:sz w:val="26"/>
          <w:szCs w:val="26"/>
        </w:rPr>
      </w:pPr>
      <w:r w:rsidRPr="007F2DDE">
        <w:rPr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1.1. Вид муниципального контроля: муниципальный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контроль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сфере благоустройства на территории муниципального образования Михайловский сельсовет Бурлинского района Алтайского края.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1.2. Предметом муниципального контроля является: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соблюдение организациями и гражданами (далее – контролируемые лица) обязательных требований, установленных 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равилами благоустройства 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территории  муниципального образования Михайловский сельсовет Бурлинского района Алтайского края, утвержденных решением Сельского Собрания депутатов муниципального образования Михайловский сельсовет Бурлинского района Алтайского края от 16.01.2019 №02  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 муниципального образования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Михайловский сельсовет, в соответствии с Правилами; исполнение решений, принимаемых по результатам контрольных мероприятий.</w:t>
      </w:r>
    </w:p>
    <w:p w:rsidR="000A34BD" w:rsidRPr="000A34BD" w:rsidRDefault="000A34BD" w:rsidP="000A34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 Цели и задачи реализации Программы профилактики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2.1. Целями профилактической работы являются: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4) предупреждение </w:t>
      </w: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нарушений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5) снижение административной нагрузки на контролируемых лиц;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6) снижение размера ущерба, причиняемого охраняемым законом ценностям.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2.2. Задачами профилактической работы являются: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1) Укрепление </w:t>
      </w: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системы профилактики нарушений рисков причинения</w:t>
      </w:r>
      <w:proofErr w:type="gramEnd"/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вреда (ущерба) охраняемым законом ценностям;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2) Повышение 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3) Оценка 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4) Выявление 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lastRenderedPageBreak/>
        <w:t>5) Оценка 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0A34BD" w:rsidP="000A34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3.1. При осуществлении муниципального контроля могут проводиться следующие виды профилактических мероприятий: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1) информирование;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2) обобщение правоприменительной практики;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3) объявление предостережения;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4) консультирование;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5) профилактический визит.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3.2. Перечень профилактических мероприятий, сроки (периодичность)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>их проведения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представлены в 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365"/>
        <w:gridCol w:w="2706"/>
        <w:gridCol w:w="2499"/>
      </w:tblGrid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 контролируемых и иных лиц по вопросам соблюдения обязательных требований, посредством размещения сведений на официальном сайте Администрации сельсовета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по осуществлению муниципального контроля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Объявление предостережения.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</w:t>
            </w: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 мере появления оснований, предусмотренным законодательством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 xml:space="preserve">Консультирование. Консультирование осуществляется в устной или письменной форме по телефону, посредством </w:t>
            </w:r>
            <w:proofErr w:type="spellStart"/>
            <w:r w:rsidRPr="000A34BD">
              <w:rPr>
                <w:color w:val="000000"/>
                <w:sz w:val="26"/>
                <w:szCs w:val="26"/>
              </w:rPr>
              <w:t>видео-конференц-связи</w:t>
            </w:r>
            <w:proofErr w:type="spellEnd"/>
            <w:r w:rsidRPr="000A34BD">
              <w:rPr>
                <w:color w:val="000000"/>
                <w:sz w:val="26"/>
                <w:szCs w:val="26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 Консультирование производится по вопросам: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1)порядка проведения контрольных мероприятий;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3) порядка принятия решений по итогам контрольных мероприятий;</w:t>
            </w:r>
          </w:p>
          <w:p w:rsidR="000A34BD" w:rsidRPr="000A34BD" w:rsidRDefault="000A34BD" w:rsidP="000A34BD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4)порядка обжалования решений Контрольного органа.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A34BD" w:rsidRPr="000A34BD" w:rsidTr="002B01C1">
        <w:tc>
          <w:tcPr>
            <w:tcW w:w="567" w:type="dxa"/>
          </w:tcPr>
          <w:p w:rsidR="000A34BD" w:rsidRPr="000A34BD" w:rsidRDefault="000A34BD" w:rsidP="000A34B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Профилактический визит.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Продолжительность профилактического визита составляет не более двух часов в течение рабочего дня</w:t>
            </w:r>
          </w:p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0A34BD" w:rsidRPr="000A34BD" w:rsidRDefault="000A34BD" w:rsidP="000A34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 - август</w:t>
            </w:r>
          </w:p>
        </w:tc>
        <w:tc>
          <w:tcPr>
            <w:tcW w:w="2499" w:type="dxa"/>
          </w:tcPr>
          <w:p w:rsidR="000A34BD" w:rsidRPr="000A34BD" w:rsidRDefault="000A34BD" w:rsidP="000A34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</w:tbl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0A34BD" w:rsidP="000A34B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 Показатели результативности и эффективности Программы профилактики</w:t>
      </w:r>
    </w:p>
    <w:p w:rsidR="000A34BD" w:rsidRPr="000A34BD" w:rsidRDefault="000A34BD" w:rsidP="000A34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4.1. Показатели результативности Программы профилактики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определяются в соответствии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со следующей таблицей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545"/>
        <w:gridCol w:w="3702"/>
      </w:tblGrid>
      <w:tr w:rsidR="000A34BD" w:rsidRPr="000A34BD" w:rsidTr="000A34BD">
        <w:tc>
          <w:tcPr>
            <w:tcW w:w="926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45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702" w:type="dxa"/>
          </w:tcPr>
          <w:p w:rsidR="000A34BD" w:rsidRPr="000A34BD" w:rsidRDefault="000A34BD" w:rsidP="000A34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Величина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 </w:t>
            </w:r>
            <w:hyperlink r:id="rId8" w:tgtFrame="Logical" w:history="1">
              <w:r w:rsidRPr="000A34BD">
                <w:rPr>
                  <w:rStyle w:val="hyperlink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от 31 июля 2021 г. № 248-ФЗ</w:t>
              </w:r>
            </w:hyperlink>
            <w:r w:rsidRPr="000A34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«О государственном контроле (надзоре) и муниципальном к</w:t>
            </w: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онтроле в Российской Федерации»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Исполнено</w:t>
            </w:r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/ Н</w:t>
            </w:r>
            <w:proofErr w:type="gramEnd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 исполнено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Доля выданных предостережений по результатам рассмотрения обращений 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(%)</w:t>
            </w:r>
            <w:proofErr w:type="gramEnd"/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20% и более</w:t>
            </w:r>
          </w:p>
        </w:tc>
      </w:tr>
      <w:tr w:rsidR="000A34BD" w:rsidRPr="000A34BD" w:rsidTr="000A34BD">
        <w:tc>
          <w:tcPr>
            <w:tcW w:w="926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545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702" w:type="dxa"/>
          </w:tcPr>
          <w:p w:rsidR="000A34BD" w:rsidRPr="000A34BD" w:rsidRDefault="000A34BD" w:rsidP="00600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100%</w:t>
            </w:r>
          </w:p>
        </w:tc>
      </w:tr>
    </w:tbl>
    <w:p w:rsid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4.2. Под оценкой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эффективности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Программы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профилактики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понимается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оценка изменения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количества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нарушений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обязательных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требований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итогам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проведенных профилактических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мероприятий.</w:t>
      </w:r>
    </w:p>
    <w:p w:rsidR="000A34BD" w:rsidRPr="000A34BD" w:rsidRDefault="000A34BD" w:rsidP="000A34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4.3.Текущая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(ежеквартальная)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оценка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результативности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эффективности Программы 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профилактики осуществляется главой  сельсовета.</w:t>
      </w:r>
    </w:p>
    <w:p w:rsidR="000A34BD" w:rsidRPr="000A34BD" w:rsidRDefault="000A34BD" w:rsidP="006008F1">
      <w:pPr>
        <w:spacing w:after="0"/>
        <w:ind w:right="-144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4.4. Ежегодная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оценка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результативности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эффективности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>Программы профилактики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осуществляется главой сельсовета.</w:t>
      </w:r>
    </w:p>
    <w:p w:rsidR="000A34BD" w:rsidRPr="000A34BD" w:rsidRDefault="000A34BD" w:rsidP="000A34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34BD">
        <w:rPr>
          <w:rFonts w:ascii="Times New Roman" w:hAnsi="Times New Roman" w:cs="Times New Roman"/>
          <w:color w:val="000000"/>
          <w:sz w:val="26"/>
          <w:szCs w:val="26"/>
        </w:rPr>
        <w:t>4.5. </w:t>
      </w:r>
      <w:proofErr w:type="gramStart"/>
      <w:r w:rsidRPr="000A34BD">
        <w:rPr>
          <w:rFonts w:ascii="Times New Roman" w:hAnsi="Times New Roman" w:cs="Times New Roman"/>
          <w:color w:val="000000"/>
          <w:sz w:val="26"/>
          <w:szCs w:val="26"/>
        </w:rPr>
        <w:t>Для осуществления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ежегодной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оценки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результативности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эффективности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Программы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 профилактики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Администрацией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не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позднее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1 июля 202</w:t>
      </w:r>
      <w:r w:rsidR="004D60EA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года </w:t>
      </w:r>
      <w:r w:rsidR="006008F1">
        <w:rPr>
          <w:rFonts w:ascii="Times New Roman" w:hAnsi="Times New Roman" w:cs="Times New Roman"/>
          <w:color w:val="000000"/>
          <w:sz w:val="26"/>
          <w:szCs w:val="26"/>
        </w:rPr>
        <w:t xml:space="preserve">(года, следующего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за отчетным)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в Сельско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Собрани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 xml:space="preserve"> депутатов муниципального образования Михайловский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сельсовет Бурлинского района Алтайского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края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представляется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информация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 о степени достижения предусмотренных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настоящим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разделом </w:t>
      </w:r>
      <w:r w:rsidR="00F338B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34BD">
        <w:rPr>
          <w:rFonts w:ascii="Times New Roman" w:hAnsi="Times New Roman" w:cs="Times New Roman"/>
          <w:color w:val="000000"/>
          <w:sz w:val="26"/>
          <w:szCs w:val="26"/>
        </w:rPr>
        <w:t>показателей результативности Программы профилактики, а также информация об изменении количества нарушений обязательных требований.</w:t>
      </w:r>
      <w:proofErr w:type="gramEnd"/>
    </w:p>
    <w:p w:rsidR="00337006" w:rsidRDefault="00337006" w:rsidP="000A34BD">
      <w:pPr>
        <w:spacing w:after="0"/>
      </w:pPr>
    </w:p>
    <w:sectPr w:rsidR="00337006" w:rsidSect="000A34B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34BD"/>
    <w:rsid w:val="00022AD9"/>
    <w:rsid w:val="000A34BD"/>
    <w:rsid w:val="000F4963"/>
    <w:rsid w:val="001F744F"/>
    <w:rsid w:val="002A5E19"/>
    <w:rsid w:val="00302E59"/>
    <w:rsid w:val="00337006"/>
    <w:rsid w:val="003640B9"/>
    <w:rsid w:val="004D60EA"/>
    <w:rsid w:val="00561B82"/>
    <w:rsid w:val="006008F1"/>
    <w:rsid w:val="00617D27"/>
    <w:rsid w:val="007D7822"/>
    <w:rsid w:val="0085666B"/>
    <w:rsid w:val="008A138D"/>
    <w:rsid w:val="008F5D1F"/>
    <w:rsid w:val="009C60FC"/>
    <w:rsid w:val="009D546D"/>
    <w:rsid w:val="00CB2F12"/>
    <w:rsid w:val="00E1083A"/>
    <w:rsid w:val="00E403C7"/>
    <w:rsid w:val="00EF592A"/>
    <w:rsid w:val="00F338B6"/>
    <w:rsid w:val="00F6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6B"/>
  </w:style>
  <w:style w:type="paragraph" w:styleId="1">
    <w:name w:val="heading 1"/>
    <w:basedOn w:val="a"/>
    <w:next w:val="a"/>
    <w:link w:val="10"/>
    <w:qFormat/>
    <w:rsid w:val="000A34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4BD"/>
    <w:rPr>
      <w:rFonts w:ascii="Times New Roman" w:eastAsia="Times New Roman" w:hAnsi="Times New Roman" w:cs="Times New Roman"/>
      <w:sz w:val="28"/>
      <w:szCs w:val="24"/>
    </w:rPr>
  </w:style>
  <w:style w:type="character" w:customStyle="1" w:styleId="hyperlink">
    <w:name w:val="hyperlink"/>
    <w:basedOn w:val="a0"/>
    <w:rsid w:val="000A34BD"/>
  </w:style>
  <w:style w:type="paragraph" w:customStyle="1" w:styleId="consplusnormal">
    <w:name w:val="consplusnormal"/>
    <w:basedOn w:val="a"/>
    <w:rsid w:val="000A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cf1f5643-3aeb-4438-9333-2e47f2a9d0e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72.30.0.28:8080/content/act/9d5109d7-7181-46d2-a60a-d203ff954d39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minjust.ru:8080/rnla-links/ws/content/act/cf1f5643-3aeb-4438-9333-2e47f2a9d0e7.html" TargetMode="External"/><Relationship Id="rId5" Type="http://schemas.openxmlformats.org/officeDocument/2006/relationships/hyperlink" Target="https://pravo-search.minjust.ru/bigs/showDocument.html?id=1F3D4B1F-89FD-47D9-A957-F38073D47EE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B29E-4E00-47C8-B2B9-3C04CF1D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13</cp:revision>
  <cp:lastPrinted>2023-01-11T01:12:00Z</cp:lastPrinted>
  <dcterms:created xsi:type="dcterms:W3CDTF">2022-09-05T01:26:00Z</dcterms:created>
  <dcterms:modified xsi:type="dcterms:W3CDTF">2025-12-10T02:35:00Z</dcterms:modified>
</cp:coreProperties>
</file>