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BCC" w:rsidRPr="00AB5335" w:rsidRDefault="00D94BCC" w:rsidP="00D94BCC">
      <w:pPr>
        <w:spacing w:after="0" w:line="240" w:lineRule="auto"/>
        <w:jc w:val="center"/>
        <w:rPr>
          <w:rFonts w:ascii="Times New Roman" w:eastAsia="Times New Roman" w:hAnsi="Times New Roman"/>
          <w:b/>
          <w:bCs/>
          <w:sz w:val="24"/>
          <w:szCs w:val="24"/>
          <w:lang/>
        </w:rPr>
      </w:pPr>
      <w:r w:rsidRPr="00AB5335">
        <w:rPr>
          <w:rFonts w:ascii="Times New Roman" w:eastAsia="Times New Roman" w:hAnsi="Times New Roman"/>
          <w:b/>
          <w:bCs/>
          <w:sz w:val="24"/>
          <w:szCs w:val="24"/>
          <w:lang/>
        </w:rPr>
        <w:t>РОССИЙСКАЯ ФЕДЕРАЦИЯ</w:t>
      </w:r>
    </w:p>
    <w:p w:rsidR="00D94BCC" w:rsidRDefault="00D94BCC" w:rsidP="00D94BCC">
      <w:pPr>
        <w:spacing w:after="0" w:line="240" w:lineRule="auto"/>
        <w:jc w:val="center"/>
        <w:rPr>
          <w:rFonts w:ascii="Times New Roman" w:eastAsia="Times New Roman" w:hAnsi="Times New Roman"/>
          <w:b/>
          <w:sz w:val="24"/>
          <w:szCs w:val="24"/>
          <w:lang w:eastAsia="ru-RU"/>
        </w:rPr>
      </w:pPr>
      <w:r w:rsidRPr="00AB5335">
        <w:rPr>
          <w:rFonts w:ascii="Times New Roman" w:eastAsia="Times New Roman" w:hAnsi="Times New Roman"/>
          <w:b/>
          <w:sz w:val="24"/>
          <w:szCs w:val="24"/>
          <w:lang w:eastAsia="ru-RU"/>
        </w:rPr>
        <w:t xml:space="preserve">АДМИНИСТРАЦИЯ </w:t>
      </w:r>
      <w:r>
        <w:rPr>
          <w:rFonts w:ascii="Times New Roman" w:eastAsia="Times New Roman" w:hAnsi="Times New Roman"/>
          <w:b/>
          <w:sz w:val="24"/>
          <w:szCs w:val="24"/>
          <w:lang w:eastAsia="ru-RU"/>
        </w:rPr>
        <w:t xml:space="preserve">МИХАЙЛОВСКОГО СЕЛЬСОВЕТА </w:t>
      </w:r>
    </w:p>
    <w:p w:rsidR="00D94BCC" w:rsidRPr="00AB5335" w:rsidRDefault="00D94BCC" w:rsidP="00D94BCC">
      <w:pPr>
        <w:spacing w:after="0" w:line="240" w:lineRule="auto"/>
        <w:jc w:val="center"/>
        <w:rPr>
          <w:rFonts w:ascii="Times New Roman" w:eastAsia="Times New Roman" w:hAnsi="Times New Roman"/>
          <w:b/>
          <w:sz w:val="24"/>
          <w:szCs w:val="24"/>
          <w:lang w:eastAsia="ru-RU"/>
        </w:rPr>
      </w:pPr>
      <w:r w:rsidRPr="00AB5335">
        <w:rPr>
          <w:rFonts w:ascii="Times New Roman" w:eastAsia="Times New Roman" w:hAnsi="Times New Roman"/>
          <w:b/>
          <w:sz w:val="24"/>
          <w:szCs w:val="24"/>
          <w:lang w:eastAsia="ru-RU"/>
        </w:rPr>
        <w:t>БУРЛИНСКОГО РАЙОНА</w:t>
      </w:r>
      <w:r>
        <w:rPr>
          <w:rFonts w:ascii="Times New Roman" w:eastAsia="Times New Roman" w:hAnsi="Times New Roman"/>
          <w:b/>
          <w:sz w:val="24"/>
          <w:szCs w:val="24"/>
          <w:lang w:eastAsia="ru-RU"/>
        </w:rPr>
        <w:t xml:space="preserve"> </w:t>
      </w:r>
      <w:r w:rsidRPr="00AB5335">
        <w:rPr>
          <w:rFonts w:ascii="Times New Roman" w:eastAsia="Times New Roman" w:hAnsi="Times New Roman"/>
          <w:b/>
          <w:sz w:val="24"/>
          <w:szCs w:val="24"/>
          <w:lang w:eastAsia="ru-RU"/>
        </w:rPr>
        <w:t>АЛТАЙСКОГО КРАЯ</w:t>
      </w:r>
    </w:p>
    <w:p w:rsidR="00D94BCC" w:rsidRPr="00AB5335" w:rsidRDefault="00D94BCC" w:rsidP="00D94BCC">
      <w:pPr>
        <w:spacing w:after="0" w:line="240" w:lineRule="auto"/>
        <w:jc w:val="center"/>
        <w:rPr>
          <w:rFonts w:ascii="Times New Roman" w:eastAsia="Times New Roman" w:hAnsi="Times New Roman"/>
          <w:b/>
          <w:sz w:val="24"/>
          <w:szCs w:val="24"/>
          <w:lang w:eastAsia="ru-RU"/>
        </w:rPr>
      </w:pPr>
    </w:p>
    <w:p w:rsidR="00D94BCC" w:rsidRPr="00AB5335" w:rsidRDefault="00D94BCC" w:rsidP="00D94BCC">
      <w:pPr>
        <w:spacing w:after="0" w:line="240" w:lineRule="auto"/>
        <w:jc w:val="center"/>
        <w:rPr>
          <w:rFonts w:ascii="Times New Roman" w:eastAsia="Times New Roman" w:hAnsi="Times New Roman"/>
          <w:b/>
          <w:sz w:val="24"/>
          <w:szCs w:val="24"/>
          <w:lang w:eastAsia="ru-RU"/>
        </w:rPr>
      </w:pPr>
    </w:p>
    <w:p w:rsidR="00D94BCC" w:rsidRPr="00AB5335" w:rsidRDefault="00D94BCC" w:rsidP="00D94BCC">
      <w:pPr>
        <w:keepNext/>
        <w:spacing w:after="0" w:line="240" w:lineRule="auto"/>
        <w:jc w:val="center"/>
        <w:outlineLvl w:val="0"/>
        <w:rPr>
          <w:rFonts w:ascii="Times New Roman" w:eastAsia="Times New Roman" w:hAnsi="Times New Roman"/>
          <w:b/>
          <w:sz w:val="28"/>
          <w:szCs w:val="28"/>
          <w:lang w:eastAsia="ru-RU"/>
        </w:rPr>
      </w:pPr>
      <w:r w:rsidRPr="00AB5335">
        <w:rPr>
          <w:rFonts w:ascii="Times New Roman" w:eastAsia="Times New Roman" w:hAnsi="Times New Roman"/>
          <w:b/>
          <w:sz w:val="28"/>
          <w:szCs w:val="28"/>
          <w:lang w:eastAsia="ru-RU"/>
        </w:rPr>
        <w:t>П О С Т А Н О В Л Е Н И Е</w:t>
      </w:r>
    </w:p>
    <w:p w:rsidR="00D94BCC" w:rsidRPr="00AB5335" w:rsidRDefault="00D94BCC" w:rsidP="00D94BCC">
      <w:pPr>
        <w:spacing w:after="0" w:line="240" w:lineRule="auto"/>
        <w:jc w:val="center"/>
        <w:rPr>
          <w:rFonts w:ascii="Times New Roman" w:eastAsia="Times New Roman" w:hAnsi="Times New Roman"/>
          <w:b/>
          <w:sz w:val="28"/>
          <w:szCs w:val="28"/>
          <w:lang w:eastAsia="ru-RU"/>
        </w:rPr>
      </w:pPr>
    </w:p>
    <w:p w:rsidR="00D94BCC" w:rsidRPr="00AB5335" w:rsidRDefault="00D94BCC" w:rsidP="00D94BCC">
      <w:pPr>
        <w:spacing w:after="0" w:line="240" w:lineRule="auto"/>
        <w:jc w:val="center"/>
        <w:rPr>
          <w:rFonts w:ascii="Times New Roman" w:eastAsia="Times New Roman" w:hAnsi="Times New Roman"/>
          <w:b/>
          <w:sz w:val="28"/>
          <w:szCs w:val="28"/>
          <w:lang w:eastAsia="ru-RU"/>
        </w:rPr>
      </w:pPr>
    </w:p>
    <w:p w:rsidR="00D94BCC" w:rsidRPr="001E0966" w:rsidRDefault="00D94BCC" w:rsidP="00D94BCC">
      <w:pPr>
        <w:spacing w:after="0" w:line="240" w:lineRule="auto"/>
        <w:jc w:val="both"/>
        <w:rPr>
          <w:rFonts w:ascii="Times New Roman" w:eastAsia="Times New Roman" w:hAnsi="Times New Roman"/>
          <w:color w:val="FF0000"/>
          <w:sz w:val="26"/>
          <w:szCs w:val="26"/>
          <w:lang w:eastAsia="ru-RU"/>
        </w:rPr>
      </w:pPr>
      <w:r>
        <w:rPr>
          <w:rFonts w:ascii="Times New Roman" w:eastAsia="Times New Roman" w:hAnsi="Times New Roman"/>
          <w:sz w:val="26"/>
          <w:szCs w:val="26"/>
          <w:lang w:eastAsia="ru-RU"/>
        </w:rPr>
        <w:t>0</w:t>
      </w:r>
      <w:r w:rsidR="0014387C">
        <w:rPr>
          <w:rFonts w:ascii="Times New Roman" w:eastAsia="Times New Roman" w:hAnsi="Times New Roman"/>
          <w:sz w:val="26"/>
          <w:szCs w:val="26"/>
          <w:lang w:eastAsia="ru-RU"/>
        </w:rPr>
        <w:t>1</w:t>
      </w:r>
      <w:r>
        <w:rPr>
          <w:rFonts w:ascii="Times New Roman" w:eastAsia="Times New Roman" w:hAnsi="Times New Roman"/>
          <w:sz w:val="26"/>
          <w:szCs w:val="26"/>
          <w:lang w:eastAsia="ru-RU"/>
        </w:rPr>
        <w:t>.11.20</w:t>
      </w:r>
      <w:r w:rsidR="0014387C">
        <w:rPr>
          <w:rFonts w:ascii="Times New Roman" w:eastAsia="Times New Roman" w:hAnsi="Times New Roman"/>
          <w:sz w:val="26"/>
          <w:szCs w:val="26"/>
          <w:lang w:eastAsia="ru-RU"/>
        </w:rPr>
        <w:t>23</w:t>
      </w:r>
      <w:r>
        <w:rPr>
          <w:rFonts w:ascii="Times New Roman" w:eastAsia="Times New Roman" w:hAnsi="Times New Roman"/>
          <w:sz w:val="26"/>
          <w:szCs w:val="26"/>
          <w:lang w:eastAsia="ru-RU"/>
        </w:rPr>
        <w:t xml:space="preserve">                </w:t>
      </w:r>
      <w:r w:rsidRPr="00AB5335">
        <w:rPr>
          <w:rFonts w:ascii="Times New Roman" w:eastAsia="Times New Roman" w:hAnsi="Times New Roman"/>
          <w:sz w:val="26"/>
          <w:szCs w:val="26"/>
          <w:lang w:eastAsia="ru-RU"/>
        </w:rPr>
        <w:tab/>
      </w:r>
      <w:r w:rsidRPr="00AB5335">
        <w:rPr>
          <w:rFonts w:ascii="Times New Roman" w:eastAsia="Times New Roman" w:hAnsi="Times New Roman"/>
          <w:sz w:val="26"/>
          <w:szCs w:val="26"/>
          <w:lang w:eastAsia="ru-RU"/>
        </w:rPr>
        <w:tab/>
      </w:r>
      <w:r w:rsidRPr="00AB5335">
        <w:rPr>
          <w:rFonts w:ascii="Times New Roman" w:eastAsia="Times New Roman" w:hAnsi="Times New Roman"/>
          <w:sz w:val="26"/>
          <w:szCs w:val="26"/>
          <w:lang w:eastAsia="ru-RU"/>
        </w:rPr>
        <w:tab/>
        <w:t xml:space="preserve">                                                    </w:t>
      </w:r>
      <w:r>
        <w:rPr>
          <w:rFonts w:ascii="Times New Roman" w:eastAsia="Times New Roman" w:hAnsi="Times New Roman"/>
          <w:sz w:val="26"/>
          <w:szCs w:val="26"/>
          <w:lang w:eastAsia="ru-RU"/>
        </w:rPr>
        <w:t xml:space="preserve">         </w:t>
      </w:r>
      <w:r w:rsidRPr="00AB5335">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AB5335">
        <w:rPr>
          <w:rFonts w:ascii="Times New Roman" w:eastAsia="Times New Roman" w:hAnsi="Times New Roman"/>
          <w:sz w:val="26"/>
          <w:szCs w:val="26"/>
          <w:lang w:eastAsia="ru-RU"/>
        </w:rPr>
        <w:t xml:space="preserve">    </w:t>
      </w:r>
      <w:r w:rsidRPr="008057DD">
        <w:rPr>
          <w:rFonts w:ascii="Times New Roman" w:eastAsia="Times New Roman" w:hAnsi="Times New Roman"/>
          <w:sz w:val="26"/>
          <w:szCs w:val="26"/>
          <w:lang w:eastAsia="ru-RU"/>
        </w:rPr>
        <w:t>№</w:t>
      </w:r>
      <w:r w:rsidR="0014387C">
        <w:rPr>
          <w:rFonts w:ascii="Times New Roman" w:eastAsia="Times New Roman" w:hAnsi="Times New Roman"/>
          <w:sz w:val="26"/>
          <w:szCs w:val="26"/>
          <w:lang w:eastAsia="ru-RU"/>
        </w:rPr>
        <w:t>55</w:t>
      </w:r>
    </w:p>
    <w:p w:rsidR="00D94BCC" w:rsidRPr="00AB5335" w:rsidRDefault="00D94BCC" w:rsidP="00D94BCC">
      <w:pPr>
        <w:spacing w:after="0" w:line="240" w:lineRule="auto"/>
        <w:jc w:val="center"/>
        <w:rPr>
          <w:rFonts w:ascii="Times New Roman" w:eastAsia="Times New Roman" w:hAnsi="Times New Roman"/>
          <w:szCs w:val="24"/>
          <w:lang w:eastAsia="ru-RU"/>
        </w:rPr>
      </w:pPr>
      <w:r w:rsidRPr="00AB5335">
        <w:rPr>
          <w:rFonts w:ascii="Times New Roman" w:eastAsia="Times New Roman" w:hAnsi="Times New Roman"/>
          <w:szCs w:val="24"/>
          <w:lang w:eastAsia="ru-RU"/>
        </w:rPr>
        <w:t xml:space="preserve">с. </w:t>
      </w:r>
      <w:r>
        <w:rPr>
          <w:rFonts w:ascii="Times New Roman" w:eastAsia="Times New Roman" w:hAnsi="Times New Roman"/>
          <w:szCs w:val="24"/>
          <w:lang w:eastAsia="ru-RU"/>
        </w:rPr>
        <w:t>Михайловка</w:t>
      </w:r>
    </w:p>
    <w:p w:rsidR="008A09C6" w:rsidRPr="004027FE" w:rsidRDefault="008A09C6" w:rsidP="008A09C6">
      <w:pPr>
        <w:pStyle w:val="ConsPlusNormal"/>
        <w:ind w:right="5102"/>
        <w:jc w:val="both"/>
        <w:rPr>
          <w:rFonts w:ascii="Times New Roman" w:hAnsi="Times New Roman" w:cs="Times New Roman"/>
          <w:b/>
          <w:color w:val="FF0000"/>
        </w:rPr>
      </w:pPr>
    </w:p>
    <w:p w:rsidR="00187BFF" w:rsidRPr="00D94BCC" w:rsidRDefault="00187BFF" w:rsidP="00D94BCC">
      <w:pPr>
        <w:pStyle w:val="ConsPlusNormal"/>
        <w:ind w:right="5102" w:firstLine="0"/>
        <w:jc w:val="both"/>
        <w:rPr>
          <w:rFonts w:ascii="Times New Roman" w:hAnsi="Times New Roman" w:cs="Times New Roman"/>
          <w:b/>
          <w:sz w:val="28"/>
          <w:szCs w:val="28"/>
        </w:rPr>
      </w:pPr>
      <w:r w:rsidRPr="00D94BCC">
        <w:rPr>
          <w:rFonts w:ascii="Times New Roman" w:hAnsi="Times New Roman" w:cs="Times New Roman"/>
          <w:b/>
          <w:sz w:val="28"/>
          <w:szCs w:val="28"/>
        </w:rPr>
        <w:t xml:space="preserve">Об утверждении </w:t>
      </w:r>
      <w:r w:rsidR="00D24A6D" w:rsidRPr="00D94BCC">
        <w:rPr>
          <w:rFonts w:ascii="Times New Roman" w:hAnsi="Times New Roman" w:cs="Times New Roman"/>
          <w:b/>
          <w:sz w:val="28"/>
          <w:szCs w:val="28"/>
        </w:rPr>
        <w:t xml:space="preserve">муниципальной программы </w:t>
      </w:r>
      <w:r w:rsidR="008A09C6" w:rsidRPr="00D94BCC">
        <w:rPr>
          <w:rFonts w:ascii="Times New Roman" w:hAnsi="Times New Roman" w:cs="Times New Roman"/>
          <w:b/>
          <w:sz w:val="28"/>
          <w:szCs w:val="28"/>
        </w:rPr>
        <w:t xml:space="preserve"> </w:t>
      </w:r>
      <w:r w:rsidR="00D24A6D" w:rsidRPr="00D94BCC">
        <w:rPr>
          <w:rFonts w:ascii="Times New Roman" w:hAnsi="Times New Roman" w:cs="Times New Roman"/>
          <w:b/>
          <w:sz w:val="28"/>
          <w:szCs w:val="28"/>
        </w:rPr>
        <w:t>«</w:t>
      </w:r>
      <w:r w:rsidR="008A09C6" w:rsidRPr="00D94BCC">
        <w:rPr>
          <w:rFonts w:ascii="Times New Roman" w:hAnsi="Times New Roman" w:cs="Times New Roman"/>
          <w:b/>
          <w:sz w:val="28"/>
          <w:szCs w:val="28"/>
        </w:rPr>
        <w:t xml:space="preserve">Профилактика преступлений и иных правонарушений </w:t>
      </w:r>
      <w:r w:rsidR="004027FE" w:rsidRPr="00D94BCC">
        <w:rPr>
          <w:rFonts w:ascii="Times New Roman" w:hAnsi="Times New Roman" w:cs="Times New Roman"/>
          <w:b/>
          <w:sz w:val="28"/>
          <w:szCs w:val="28"/>
        </w:rPr>
        <w:t>на территории</w:t>
      </w:r>
      <w:r w:rsidR="008A09C6" w:rsidRPr="00D94BCC">
        <w:rPr>
          <w:rFonts w:ascii="Times New Roman" w:hAnsi="Times New Roman" w:cs="Times New Roman"/>
          <w:b/>
          <w:sz w:val="28"/>
          <w:szCs w:val="28"/>
        </w:rPr>
        <w:t xml:space="preserve"> </w:t>
      </w:r>
      <w:r w:rsidR="004027FE" w:rsidRPr="00D94BCC">
        <w:rPr>
          <w:rFonts w:ascii="Times New Roman" w:hAnsi="Times New Roman" w:cs="Times New Roman"/>
          <w:b/>
          <w:sz w:val="28"/>
          <w:szCs w:val="28"/>
        </w:rPr>
        <w:t xml:space="preserve">муниципального образования </w:t>
      </w:r>
      <w:r w:rsidR="00A41A8A" w:rsidRPr="00D94BCC">
        <w:rPr>
          <w:rFonts w:ascii="Times New Roman" w:hAnsi="Times New Roman" w:cs="Times New Roman"/>
          <w:b/>
          <w:sz w:val="28"/>
          <w:szCs w:val="28"/>
        </w:rPr>
        <w:t>Михайловск</w:t>
      </w:r>
      <w:r w:rsidR="004027FE" w:rsidRPr="00D94BCC">
        <w:rPr>
          <w:rFonts w:ascii="Times New Roman" w:hAnsi="Times New Roman" w:cs="Times New Roman"/>
          <w:b/>
          <w:sz w:val="28"/>
          <w:szCs w:val="28"/>
        </w:rPr>
        <w:t>ий</w:t>
      </w:r>
      <w:r w:rsidR="008E22BA" w:rsidRPr="00D94BCC">
        <w:rPr>
          <w:rFonts w:ascii="Times New Roman" w:hAnsi="Times New Roman" w:cs="Times New Roman"/>
          <w:b/>
          <w:sz w:val="28"/>
          <w:szCs w:val="28"/>
        </w:rPr>
        <w:t xml:space="preserve"> </w:t>
      </w:r>
      <w:r w:rsidR="004027FE" w:rsidRPr="00D94BCC">
        <w:rPr>
          <w:rFonts w:ascii="Times New Roman" w:hAnsi="Times New Roman" w:cs="Times New Roman"/>
          <w:b/>
          <w:sz w:val="28"/>
          <w:szCs w:val="28"/>
        </w:rPr>
        <w:t xml:space="preserve"> сельсовет</w:t>
      </w:r>
      <w:r w:rsidR="008A09C6" w:rsidRPr="00D94BCC">
        <w:rPr>
          <w:rFonts w:ascii="Times New Roman" w:hAnsi="Times New Roman" w:cs="Times New Roman"/>
          <w:b/>
          <w:sz w:val="28"/>
          <w:szCs w:val="28"/>
        </w:rPr>
        <w:t xml:space="preserve"> </w:t>
      </w:r>
      <w:r w:rsidR="004027FE" w:rsidRPr="00D94BCC">
        <w:rPr>
          <w:rFonts w:ascii="Times New Roman" w:hAnsi="Times New Roman" w:cs="Times New Roman"/>
          <w:b/>
          <w:sz w:val="28"/>
          <w:szCs w:val="28"/>
        </w:rPr>
        <w:t>Бурлинского</w:t>
      </w:r>
      <w:r w:rsidR="008A09C6" w:rsidRPr="00D94BCC">
        <w:rPr>
          <w:rFonts w:ascii="Times New Roman" w:hAnsi="Times New Roman" w:cs="Times New Roman"/>
          <w:b/>
          <w:sz w:val="28"/>
          <w:szCs w:val="28"/>
        </w:rPr>
        <w:t xml:space="preserve"> рай</w:t>
      </w:r>
      <w:r w:rsidR="0048225B" w:rsidRPr="00D94BCC">
        <w:rPr>
          <w:rFonts w:ascii="Times New Roman" w:hAnsi="Times New Roman" w:cs="Times New Roman"/>
          <w:b/>
          <w:sz w:val="28"/>
          <w:szCs w:val="28"/>
        </w:rPr>
        <w:t>она</w:t>
      </w:r>
      <w:r w:rsidR="001F6A7D" w:rsidRPr="00D94BCC">
        <w:rPr>
          <w:rFonts w:ascii="Times New Roman" w:hAnsi="Times New Roman" w:cs="Times New Roman"/>
          <w:b/>
          <w:sz w:val="28"/>
          <w:szCs w:val="28"/>
        </w:rPr>
        <w:t xml:space="preserve"> Алтайского края</w:t>
      </w:r>
      <w:r w:rsidR="0048225B" w:rsidRPr="00D94BCC">
        <w:rPr>
          <w:rFonts w:ascii="Times New Roman" w:hAnsi="Times New Roman" w:cs="Times New Roman"/>
          <w:b/>
          <w:sz w:val="28"/>
          <w:szCs w:val="28"/>
        </w:rPr>
        <w:t xml:space="preserve"> на 20</w:t>
      </w:r>
      <w:r w:rsidR="0014387C">
        <w:rPr>
          <w:rFonts w:ascii="Times New Roman" w:hAnsi="Times New Roman" w:cs="Times New Roman"/>
          <w:b/>
          <w:sz w:val="28"/>
          <w:szCs w:val="28"/>
        </w:rPr>
        <w:t>24</w:t>
      </w:r>
      <w:r w:rsidR="0048225B" w:rsidRPr="00D94BCC">
        <w:rPr>
          <w:rFonts w:ascii="Times New Roman" w:hAnsi="Times New Roman" w:cs="Times New Roman"/>
          <w:b/>
          <w:sz w:val="28"/>
          <w:szCs w:val="28"/>
        </w:rPr>
        <w:t>-20</w:t>
      </w:r>
      <w:r w:rsidR="0014387C">
        <w:rPr>
          <w:rFonts w:ascii="Times New Roman" w:hAnsi="Times New Roman" w:cs="Times New Roman"/>
          <w:b/>
          <w:sz w:val="28"/>
          <w:szCs w:val="28"/>
        </w:rPr>
        <w:t>2</w:t>
      </w:r>
      <w:r w:rsidR="00F9551C">
        <w:rPr>
          <w:rFonts w:ascii="Times New Roman" w:hAnsi="Times New Roman" w:cs="Times New Roman"/>
          <w:b/>
          <w:sz w:val="28"/>
          <w:szCs w:val="28"/>
        </w:rPr>
        <w:t>8</w:t>
      </w:r>
      <w:r w:rsidR="008A09C6" w:rsidRPr="00D94BCC">
        <w:rPr>
          <w:rFonts w:ascii="Times New Roman" w:hAnsi="Times New Roman" w:cs="Times New Roman"/>
          <w:b/>
          <w:sz w:val="28"/>
          <w:szCs w:val="28"/>
        </w:rPr>
        <w:t xml:space="preserve"> годы»</w:t>
      </w:r>
    </w:p>
    <w:p w:rsidR="008A09C6" w:rsidRPr="004027FE" w:rsidRDefault="008A09C6" w:rsidP="008A09C6">
      <w:pPr>
        <w:pStyle w:val="ConsPlusNormal"/>
        <w:ind w:right="5102"/>
        <w:jc w:val="both"/>
        <w:rPr>
          <w:rFonts w:ascii="Times New Roman" w:hAnsi="Times New Roman" w:cs="Times New Roman"/>
          <w:b/>
          <w:color w:val="FF0000"/>
          <w:sz w:val="28"/>
          <w:szCs w:val="28"/>
        </w:rPr>
      </w:pPr>
    </w:p>
    <w:p w:rsidR="00B81ACA" w:rsidRPr="00D94BCC" w:rsidRDefault="00B81ACA" w:rsidP="00B81ACA">
      <w:pPr>
        <w:pStyle w:val="ConsPlusNormal"/>
        <w:jc w:val="both"/>
        <w:rPr>
          <w:sz w:val="26"/>
          <w:szCs w:val="26"/>
        </w:rPr>
      </w:pPr>
      <w:r w:rsidRPr="00D94BCC">
        <w:rPr>
          <w:rFonts w:ascii="Times New Roman" w:hAnsi="Times New Roman" w:cs="Times New Roman"/>
          <w:sz w:val="26"/>
          <w:szCs w:val="26"/>
        </w:rPr>
        <w:t>В соответствии с Указом Президента Росси</w:t>
      </w:r>
      <w:r w:rsidR="00D94BCC" w:rsidRPr="00D94BCC">
        <w:rPr>
          <w:rFonts w:ascii="Times New Roman" w:hAnsi="Times New Roman" w:cs="Times New Roman"/>
          <w:sz w:val="26"/>
          <w:szCs w:val="26"/>
        </w:rPr>
        <w:t>йской Федерации от 31.12.2015 № </w:t>
      </w:r>
      <w:r w:rsidRPr="00D94BCC">
        <w:rPr>
          <w:rFonts w:ascii="Times New Roman" w:hAnsi="Times New Roman" w:cs="Times New Roman"/>
          <w:sz w:val="26"/>
          <w:szCs w:val="26"/>
        </w:rPr>
        <w:t xml:space="preserve">683 «О Стратегии национальной безопасности Российской Федерации», Федеральным законом от 06.10.2003 № 131-ФЗ «Об общих принципах организации местного самоуправления в Российской Федерации», Уставом </w:t>
      </w:r>
      <w:r w:rsidR="00D94BCC" w:rsidRPr="00D94BCC">
        <w:rPr>
          <w:rFonts w:ascii="Times New Roman" w:hAnsi="Times New Roman" w:cs="Times New Roman"/>
          <w:sz w:val="26"/>
          <w:szCs w:val="26"/>
        </w:rPr>
        <w:t>муниципального образования</w:t>
      </w:r>
      <w:r w:rsidRPr="00D94BCC">
        <w:rPr>
          <w:rFonts w:ascii="Times New Roman" w:hAnsi="Times New Roman" w:cs="Times New Roman"/>
          <w:sz w:val="26"/>
          <w:szCs w:val="26"/>
        </w:rPr>
        <w:t xml:space="preserve"> Михайловский сельсовет Бурлинского района Алтайского края,</w:t>
      </w:r>
      <w:r w:rsidRPr="00D94BCC">
        <w:rPr>
          <w:sz w:val="26"/>
          <w:szCs w:val="26"/>
        </w:rPr>
        <w:t xml:space="preserve"> </w:t>
      </w:r>
    </w:p>
    <w:p w:rsidR="00187BFF" w:rsidRPr="00D94BCC" w:rsidRDefault="00A41A8A" w:rsidP="00D94BCC">
      <w:pPr>
        <w:pStyle w:val="ConsPlusNormal"/>
        <w:jc w:val="center"/>
        <w:rPr>
          <w:rFonts w:ascii="Times New Roman" w:hAnsi="Times New Roman" w:cs="Times New Roman"/>
          <w:sz w:val="26"/>
          <w:szCs w:val="26"/>
        </w:rPr>
      </w:pPr>
      <w:r w:rsidRPr="00D94BCC">
        <w:rPr>
          <w:rFonts w:ascii="Times New Roman" w:hAnsi="Times New Roman" w:cs="Times New Roman"/>
          <w:sz w:val="26"/>
          <w:szCs w:val="26"/>
        </w:rPr>
        <w:t>ПОСТАНОВЛЯЮ</w:t>
      </w:r>
    </w:p>
    <w:p w:rsidR="00187BFF" w:rsidRPr="00D94BCC" w:rsidRDefault="00187BFF" w:rsidP="00187BFF">
      <w:pPr>
        <w:pStyle w:val="ConsPlusNormal"/>
        <w:jc w:val="both"/>
        <w:rPr>
          <w:rFonts w:ascii="Times New Roman" w:hAnsi="Times New Roman" w:cs="Times New Roman"/>
          <w:sz w:val="26"/>
          <w:szCs w:val="26"/>
        </w:rPr>
      </w:pPr>
      <w:r w:rsidRPr="00D94BCC">
        <w:rPr>
          <w:rFonts w:ascii="Times New Roman" w:hAnsi="Times New Roman" w:cs="Times New Roman"/>
          <w:sz w:val="26"/>
          <w:szCs w:val="26"/>
        </w:rPr>
        <w:t>1. Утвердить прилагаемую муниципальную программу "</w:t>
      </w:r>
      <w:r w:rsidR="008A09C6" w:rsidRPr="00D94BCC">
        <w:rPr>
          <w:rFonts w:ascii="Times New Roman" w:hAnsi="Times New Roman" w:cs="Times New Roman"/>
          <w:sz w:val="26"/>
          <w:szCs w:val="26"/>
        </w:rPr>
        <w:t>П</w:t>
      </w:r>
      <w:r w:rsidRPr="00D94BCC">
        <w:rPr>
          <w:rFonts w:ascii="Times New Roman" w:hAnsi="Times New Roman" w:cs="Times New Roman"/>
          <w:sz w:val="26"/>
          <w:szCs w:val="26"/>
        </w:rPr>
        <w:t>рофилактик</w:t>
      </w:r>
      <w:r w:rsidR="008A09C6" w:rsidRPr="00D94BCC">
        <w:rPr>
          <w:rFonts w:ascii="Times New Roman" w:hAnsi="Times New Roman" w:cs="Times New Roman"/>
          <w:sz w:val="26"/>
          <w:szCs w:val="26"/>
        </w:rPr>
        <w:t>а</w:t>
      </w:r>
      <w:r w:rsidRPr="00D94BCC">
        <w:rPr>
          <w:rFonts w:ascii="Times New Roman" w:hAnsi="Times New Roman" w:cs="Times New Roman"/>
          <w:sz w:val="26"/>
          <w:szCs w:val="26"/>
        </w:rPr>
        <w:t xml:space="preserve"> преступлений и иных правонарушений </w:t>
      </w:r>
      <w:r w:rsidR="001F6A7D" w:rsidRPr="00D94BCC">
        <w:rPr>
          <w:rFonts w:ascii="Times New Roman" w:hAnsi="Times New Roman" w:cs="Times New Roman"/>
          <w:sz w:val="26"/>
          <w:szCs w:val="26"/>
        </w:rPr>
        <w:t>на территории муниципального образования</w:t>
      </w:r>
      <w:r w:rsidRPr="00D94BCC">
        <w:rPr>
          <w:rFonts w:ascii="Times New Roman" w:hAnsi="Times New Roman" w:cs="Times New Roman"/>
          <w:sz w:val="26"/>
          <w:szCs w:val="26"/>
        </w:rPr>
        <w:t xml:space="preserve"> </w:t>
      </w:r>
      <w:r w:rsidR="00A41A8A" w:rsidRPr="00D94BCC">
        <w:rPr>
          <w:rFonts w:ascii="Times New Roman" w:hAnsi="Times New Roman" w:cs="Times New Roman"/>
          <w:sz w:val="26"/>
          <w:szCs w:val="26"/>
        </w:rPr>
        <w:t>Михайловск</w:t>
      </w:r>
      <w:r w:rsidR="001F6A7D" w:rsidRPr="00D94BCC">
        <w:rPr>
          <w:rFonts w:ascii="Times New Roman" w:hAnsi="Times New Roman" w:cs="Times New Roman"/>
          <w:sz w:val="26"/>
          <w:szCs w:val="26"/>
        </w:rPr>
        <w:t>ий</w:t>
      </w:r>
      <w:r w:rsidR="008E22BA" w:rsidRPr="00D94BCC">
        <w:rPr>
          <w:rFonts w:ascii="Times New Roman" w:hAnsi="Times New Roman" w:cs="Times New Roman"/>
          <w:sz w:val="26"/>
          <w:szCs w:val="26"/>
        </w:rPr>
        <w:t xml:space="preserve"> </w:t>
      </w:r>
      <w:r w:rsidR="001F6A7D" w:rsidRPr="00D94BCC">
        <w:rPr>
          <w:rFonts w:ascii="Times New Roman" w:hAnsi="Times New Roman" w:cs="Times New Roman"/>
          <w:sz w:val="26"/>
          <w:szCs w:val="26"/>
        </w:rPr>
        <w:t xml:space="preserve"> сельсовет </w:t>
      </w:r>
      <w:r w:rsidRPr="00D94BCC">
        <w:rPr>
          <w:rFonts w:ascii="Times New Roman" w:hAnsi="Times New Roman" w:cs="Times New Roman"/>
          <w:sz w:val="26"/>
          <w:szCs w:val="26"/>
        </w:rPr>
        <w:t xml:space="preserve"> </w:t>
      </w:r>
      <w:r w:rsidR="004027FE" w:rsidRPr="00D94BCC">
        <w:rPr>
          <w:rFonts w:ascii="Times New Roman" w:hAnsi="Times New Roman" w:cs="Times New Roman"/>
          <w:sz w:val="26"/>
          <w:szCs w:val="26"/>
        </w:rPr>
        <w:t>Бурлинского района</w:t>
      </w:r>
      <w:r w:rsidR="001F6A7D" w:rsidRPr="00D94BCC">
        <w:rPr>
          <w:rFonts w:ascii="Times New Roman" w:hAnsi="Times New Roman" w:cs="Times New Roman"/>
          <w:sz w:val="26"/>
          <w:szCs w:val="26"/>
        </w:rPr>
        <w:t xml:space="preserve"> Алтайского края</w:t>
      </w:r>
      <w:r w:rsidRPr="00D94BCC">
        <w:rPr>
          <w:rFonts w:ascii="Times New Roman" w:hAnsi="Times New Roman" w:cs="Times New Roman"/>
          <w:sz w:val="26"/>
          <w:szCs w:val="26"/>
        </w:rPr>
        <w:t xml:space="preserve"> на 20</w:t>
      </w:r>
      <w:r w:rsidR="0014387C">
        <w:rPr>
          <w:rFonts w:ascii="Times New Roman" w:hAnsi="Times New Roman" w:cs="Times New Roman"/>
          <w:sz w:val="26"/>
          <w:szCs w:val="26"/>
        </w:rPr>
        <w:t>24</w:t>
      </w:r>
      <w:r w:rsidRPr="00D94BCC">
        <w:rPr>
          <w:rFonts w:ascii="Times New Roman" w:hAnsi="Times New Roman" w:cs="Times New Roman"/>
          <w:sz w:val="26"/>
          <w:szCs w:val="26"/>
        </w:rPr>
        <w:t xml:space="preserve"> </w:t>
      </w:r>
      <w:r w:rsidR="008A09C6" w:rsidRPr="00D94BCC">
        <w:rPr>
          <w:rFonts w:ascii="Times New Roman" w:hAnsi="Times New Roman" w:cs="Times New Roman"/>
          <w:sz w:val="26"/>
          <w:szCs w:val="26"/>
        </w:rPr>
        <w:t>–</w:t>
      </w:r>
      <w:r w:rsidR="001F6A7D" w:rsidRPr="00D94BCC">
        <w:rPr>
          <w:rFonts w:ascii="Times New Roman" w:hAnsi="Times New Roman" w:cs="Times New Roman"/>
          <w:sz w:val="26"/>
          <w:szCs w:val="26"/>
        </w:rPr>
        <w:t xml:space="preserve"> 202</w:t>
      </w:r>
      <w:r w:rsidR="005E30AE">
        <w:rPr>
          <w:rFonts w:ascii="Times New Roman" w:hAnsi="Times New Roman" w:cs="Times New Roman"/>
          <w:sz w:val="26"/>
          <w:szCs w:val="26"/>
        </w:rPr>
        <w:t>8</w:t>
      </w:r>
      <w:r w:rsidR="008A09C6" w:rsidRPr="00D94BCC">
        <w:rPr>
          <w:rFonts w:ascii="Times New Roman" w:hAnsi="Times New Roman" w:cs="Times New Roman"/>
          <w:sz w:val="26"/>
          <w:szCs w:val="26"/>
        </w:rPr>
        <w:t xml:space="preserve"> </w:t>
      </w:r>
      <w:r w:rsidRPr="00D94BCC">
        <w:rPr>
          <w:rFonts w:ascii="Times New Roman" w:hAnsi="Times New Roman" w:cs="Times New Roman"/>
          <w:sz w:val="26"/>
          <w:szCs w:val="26"/>
        </w:rPr>
        <w:t>годы" (далее - Программа).</w:t>
      </w:r>
    </w:p>
    <w:p w:rsidR="00187BFF" w:rsidRPr="00D94BCC" w:rsidRDefault="00187BFF" w:rsidP="00D24A6D">
      <w:pPr>
        <w:pStyle w:val="ConsPlusNormal"/>
        <w:ind w:firstLine="708"/>
        <w:jc w:val="both"/>
        <w:rPr>
          <w:rFonts w:ascii="Times New Roman" w:hAnsi="Times New Roman" w:cs="Times New Roman"/>
          <w:sz w:val="26"/>
          <w:szCs w:val="26"/>
        </w:rPr>
      </w:pPr>
      <w:r w:rsidRPr="00D94BCC">
        <w:rPr>
          <w:rFonts w:ascii="Times New Roman" w:hAnsi="Times New Roman" w:cs="Times New Roman"/>
          <w:sz w:val="26"/>
          <w:szCs w:val="26"/>
        </w:rPr>
        <w:t xml:space="preserve">2. </w:t>
      </w:r>
      <w:r w:rsidR="008A09C6" w:rsidRPr="00D94BCC">
        <w:rPr>
          <w:rFonts w:ascii="Times New Roman" w:hAnsi="Times New Roman" w:cs="Times New Roman"/>
          <w:sz w:val="26"/>
          <w:szCs w:val="26"/>
        </w:rPr>
        <w:t>П</w:t>
      </w:r>
      <w:r w:rsidRPr="00D94BCC">
        <w:rPr>
          <w:rFonts w:ascii="Times New Roman" w:hAnsi="Times New Roman" w:cs="Times New Roman"/>
          <w:sz w:val="26"/>
          <w:szCs w:val="26"/>
        </w:rPr>
        <w:t>ри формировании проекта местного бюджета на 20</w:t>
      </w:r>
      <w:r w:rsidR="0014387C">
        <w:rPr>
          <w:rFonts w:ascii="Times New Roman" w:hAnsi="Times New Roman" w:cs="Times New Roman"/>
          <w:sz w:val="26"/>
          <w:szCs w:val="26"/>
        </w:rPr>
        <w:t>24</w:t>
      </w:r>
      <w:r w:rsidRPr="00D94BCC">
        <w:rPr>
          <w:rFonts w:ascii="Times New Roman" w:hAnsi="Times New Roman" w:cs="Times New Roman"/>
          <w:sz w:val="26"/>
          <w:szCs w:val="26"/>
        </w:rPr>
        <w:t xml:space="preserve"> год и последующие годы предусматривать средства на реализацию Программы.</w:t>
      </w:r>
    </w:p>
    <w:p w:rsidR="00187BFF" w:rsidRPr="00D94BCC" w:rsidRDefault="00187BFF" w:rsidP="00D24A6D">
      <w:pPr>
        <w:pStyle w:val="ConsPlusNormal"/>
        <w:ind w:firstLine="540"/>
        <w:jc w:val="both"/>
        <w:rPr>
          <w:rFonts w:ascii="Times New Roman" w:hAnsi="Times New Roman" w:cs="Times New Roman"/>
          <w:sz w:val="26"/>
          <w:szCs w:val="26"/>
        </w:rPr>
      </w:pPr>
      <w:r w:rsidRPr="00D94BCC">
        <w:rPr>
          <w:rFonts w:ascii="Times New Roman" w:hAnsi="Times New Roman" w:cs="Times New Roman"/>
          <w:sz w:val="26"/>
          <w:szCs w:val="26"/>
        </w:rPr>
        <w:t>3. Установить, что в ходе реализации Программы отдельные мероприятия могут уточняться, а объемы их финансирования корректироваться с учетом утвержденных расходов местного бюджета.</w:t>
      </w:r>
    </w:p>
    <w:p w:rsidR="00A41A8A" w:rsidRPr="00D94BCC" w:rsidRDefault="008A09C6" w:rsidP="002A3CA7">
      <w:pPr>
        <w:widowControl w:val="0"/>
        <w:autoSpaceDE w:val="0"/>
        <w:autoSpaceDN w:val="0"/>
        <w:adjustRightInd w:val="0"/>
        <w:ind w:firstLine="540"/>
        <w:jc w:val="both"/>
        <w:rPr>
          <w:rFonts w:ascii="Times New Roman" w:hAnsi="Times New Roman"/>
          <w:sz w:val="26"/>
          <w:szCs w:val="26"/>
        </w:rPr>
      </w:pPr>
      <w:r w:rsidRPr="00D94BCC">
        <w:rPr>
          <w:rFonts w:ascii="Times New Roman" w:hAnsi="Times New Roman"/>
          <w:sz w:val="26"/>
          <w:szCs w:val="26"/>
        </w:rPr>
        <w:t xml:space="preserve"> 4</w:t>
      </w:r>
      <w:r w:rsidR="00091E14" w:rsidRPr="00D94BCC">
        <w:rPr>
          <w:rFonts w:ascii="Times New Roman" w:hAnsi="Times New Roman"/>
          <w:sz w:val="26"/>
          <w:szCs w:val="26"/>
        </w:rPr>
        <w:t xml:space="preserve">. Постановление вступает в силу </w:t>
      </w:r>
      <w:r w:rsidR="002A3CA7" w:rsidRPr="00D94BCC">
        <w:rPr>
          <w:rFonts w:ascii="Times New Roman" w:hAnsi="Times New Roman"/>
          <w:sz w:val="26"/>
          <w:szCs w:val="26"/>
        </w:rPr>
        <w:t>с 1 января 20</w:t>
      </w:r>
      <w:r w:rsidR="0014387C">
        <w:rPr>
          <w:rFonts w:ascii="Times New Roman" w:hAnsi="Times New Roman"/>
          <w:sz w:val="26"/>
          <w:szCs w:val="26"/>
        </w:rPr>
        <w:t>24</w:t>
      </w:r>
      <w:r w:rsidR="002A3CA7" w:rsidRPr="00D94BCC">
        <w:rPr>
          <w:rFonts w:ascii="Times New Roman" w:hAnsi="Times New Roman"/>
          <w:sz w:val="26"/>
          <w:szCs w:val="26"/>
        </w:rPr>
        <w:t xml:space="preserve"> года и подлежит обнародованию</w:t>
      </w:r>
      <w:r w:rsidR="00D94BCC" w:rsidRPr="00D94BCC">
        <w:rPr>
          <w:rFonts w:ascii="Times New Roman" w:hAnsi="Times New Roman"/>
          <w:sz w:val="26"/>
          <w:szCs w:val="26"/>
        </w:rPr>
        <w:t xml:space="preserve"> в установленном порядке.</w:t>
      </w:r>
    </w:p>
    <w:p w:rsidR="00B81ACA" w:rsidRPr="00D94BCC" w:rsidRDefault="00B81ACA" w:rsidP="002A3CA7">
      <w:pPr>
        <w:widowControl w:val="0"/>
        <w:autoSpaceDE w:val="0"/>
        <w:autoSpaceDN w:val="0"/>
        <w:adjustRightInd w:val="0"/>
        <w:ind w:firstLine="540"/>
        <w:jc w:val="both"/>
        <w:rPr>
          <w:rFonts w:ascii="Times New Roman" w:hAnsi="Times New Roman"/>
          <w:sz w:val="26"/>
          <w:szCs w:val="26"/>
        </w:rPr>
      </w:pPr>
    </w:p>
    <w:p w:rsidR="0030341A" w:rsidRPr="00D94BCC" w:rsidRDefault="0030341A" w:rsidP="0030341A">
      <w:pPr>
        <w:spacing w:after="0" w:line="240" w:lineRule="auto"/>
        <w:jc w:val="both"/>
        <w:rPr>
          <w:rFonts w:ascii="Times New Roman" w:hAnsi="Times New Roman"/>
          <w:sz w:val="26"/>
          <w:szCs w:val="26"/>
        </w:rPr>
      </w:pPr>
      <w:r w:rsidRPr="00D94BCC">
        <w:rPr>
          <w:rFonts w:ascii="Times New Roman" w:hAnsi="Times New Roman"/>
          <w:sz w:val="26"/>
          <w:szCs w:val="26"/>
        </w:rPr>
        <w:t>Глав</w:t>
      </w:r>
      <w:r w:rsidR="00D24A6D" w:rsidRPr="00D94BCC">
        <w:rPr>
          <w:rFonts w:ascii="Times New Roman" w:hAnsi="Times New Roman"/>
          <w:sz w:val="26"/>
          <w:szCs w:val="26"/>
        </w:rPr>
        <w:t xml:space="preserve">а  </w:t>
      </w:r>
      <w:r w:rsidRPr="00D94BCC">
        <w:rPr>
          <w:rFonts w:ascii="Times New Roman" w:hAnsi="Times New Roman"/>
          <w:sz w:val="26"/>
          <w:szCs w:val="26"/>
        </w:rPr>
        <w:t>сельсовета</w:t>
      </w:r>
      <w:r w:rsidR="00053350" w:rsidRPr="00D94BCC">
        <w:rPr>
          <w:rFonts w:ascii="Times New Roman" w:hAnsi="Times New Roman"/>
          <w:sz w:val="26"/>
          <w:szCs w:val="26"/>
        </w:rPr>
        <w:t xml:space="preserve">                                           </w:t>
      </w:r>
      <w:r w:rsidR="00D94BCC" w:rsidRPr="00D94BCC">
        <w:rPr>
          <w:rFonts w:ascii="Times New Roman" w:hAnsi="Times New Roman"/>
          <w:sz w:val="26"/>
          <w:szCs w:val="26"/>
        </w:rPr>
        <w:t xml:space="preserve">          </w:t>
      </w:r>
      <w:r w:rsidR="00053350" w:rsidRPr="00D94BCC">
        <w:rPr>
          <w:rFonts w:ascii="Times New Roman" w:hAnsi="Times New Roman"/>
          <w:sz w:val="26"/>
          <w:szCs w:val="26"/>
        </w:rPr>
        <w:t xml:space="preserve">                           </w:t>
      </w:r>
      <w:r w:rsidR="0014387C">
        <w:rPr>
          <w:rFonts w:ascii="Times New Roman" w:hAnsi="Times New Roman"/>
          <w:sz w:val="26"/>
          <w:szCs w:val="26"/>
        </w:rPr>
        <w:t xml:space="preserve">                М.А.Гельмель</w:t>
      </w:r>
      <w:r w:rsidR="00053350" w:rsidRPr="00D94BCC">
        <w:rPr>
          <w:rFonts w:ascii="Times New Roman" w:hAnsi="Times New Roman"/>
          <w:sz w:val="26"/>
          <w:szCs w:val="26"/>
        </w:rPr>
        <w:t xml:space="preserve"> </w:t>
      </w:r>
    </w:p>
    <w:p w:rsidR="002A3CA7" w:rsidRPr="004027FE" w:rsidRDefault="0030341A" w:rsidP="00A41A8A">
      <w:pPr>
        <w:spacing w:after="0" w:line="240" w:lineRule="auto"/>
        <w:jc w:val="both"/>
        <w:rPr>
          <w:rFonts w:ascii="Times New Roman" w:hAnsi="Times New Roman"/>
          <w:color w:val="FF0000"/>
          <w:sz w:val="28"/>
          <w:szCs w:val="28"/>
        </w:rPr>
      </w:pPr>
      <w:r w:rsidRPr="00D94BCC">
        <w:rPr>
          <w:rFonts w:ascii="Times New Roman" w:hAnsi="Times New Roman"/>
          <w:color w:val="FF0000"/>
          <w:sz w:val="26"/>
          <w:szCs w:val="26"/>
        </w:rPr>
        <w:t xml:space="preserve">                                                         </w:t>
      </w:r>
      <w:r w:rsidR="00D06A58" w:rsidRPr="00D94BCC">
        <w:rPr>
          <w:rFonts w:ascii="Times New Roman" w:hAnsi="Times New Roman"/>
          <w:color w:val="FF0000"/>
          <w:sz w:val="26"/>
          <w:szCs w:val="26"/>
        </w:rPr>
        <w:t xml:space="preserve">    </w:t>
      </w:r>
    </w:p>
    <w:p w:rsidR="00053350" w:rsidRDefault="00053350" w:rsidP="00676DB8">
      <w:pPr>
        <w:pStyle w:val="ConsPlusNormal"/>
        <w:widowControl/>
        <w:ind w:firstLine="0"/>
        <w:jc w:val="right"/>
        <w:outlineLvl w:val="0"/>
        <w:rPr>
          <w:rFonts w:ascii="Times New Roman" w:hAnsi="Times New Roman" w:cs="Times New Roman"/>
          <w:color w:val="FF0000"/>
        </w:rPr>
      </w:pPr>
    </w:p>
    <w:p w:rsidR="00053350" w:rsidRDefault="00053350" w:rsidP="00676DB8">
      <w:pPr>
        <w:pStyle w:val="ConsPlusNormal"/>
        <w:widowControl/>
        <w:ind w:firstLine="0"/>
        <w:jc w:val="right"/>
        <w:outlineLvl w:val="0"/>
        <w:rPr>
          <w:rFonts w:ascii="Times New Roman" w:hAnsi="Times New Roman" w:cs="Times New Roman"/>
          <w:color w:val="FF0000"/>
        </w:rPr>
      </w:pPr>
    </w:p>
    <w:p w:rsidR="00053350" w:rsidRDefault="00053350" w:rsidP="00676DB8">
      <w:pPr>
        <w:pStyle w:val="ConsPlusNormal"/>
        <w:widowControl/>
        <w:ind w:firstLine="0"/>
        <w:jc w:val="right"/>
        <w:outlineLvl w:val="0"/>
        <w:rPr>
          <w:rFonts w:ascii="Times New Roman" w:hAnsi="Times New Roman" w:cs="Times New Roman"/>
          <w:color w:val="FF0000"/>
        </w:rPr>
      </w:pPr>
    </w:p>
    <w:p w:rsidR="00053350" w:rsidRDefault="00053350" w:rsidP="00676DB8">
      <w:pPr>
        <w:pStyle w:val="ConsPlusNormal"/>
        <w:widowControl/>
        <w:ind w:firstLine="0"/>
        <w:jc w:val="right"/>
        <w:outlineLvl w:val="0"/>
        <w:rPr>
          <w:rFonts w:ascii="Times New Roman" w:hAnsi="Times New Roman" w:cs="Times New Roman"/>
          <w:color w:val="FF0000"/>
        </w:rPr>
      </w:pPr>
    </w:p>
    <w:p w:rsidR="00053350" w:rsidRDefault="00053350" w:rsidP="00676DB8">
      <w:pPr>
        <w:pStyle w:val="ConsPlusNormal"/>
        <w:widowControl/>
        <w:ind w:firstLine="0"/>
        <w:jc w:val="right"/>
        <w:outlineLvl w:val="0"/>
        <w:rPr>
          <w:rFonts w:ascii="Times New Roman" w:hAnsi="Times New Roman" w:cs="Times New Roman"/>
          <w:color w:val="FF0000"/>
        </w:rPr>
      </w:pPr>
    </w:p>
    <w:p w:rsidR="00B81ACA" w:rsidRDefault="00B81ACA" w:rsidP="00676DB8">
      <w:pPr>
        <w:pStyle w:val="ConsPlusNormal"/>
        <w:widowControl/>
        <w:ind w:firstLine="0"/>
        <w:jc w:val="right"/>
        <w:outlineLvl w:val="0"/>
        <w:rPr>
          <w:rFonts w:ascii="Times New Roman" w:hAnsi="Times New Roman" w:cs="Times New Roman"/>
          <w:color w:val="FF0000"/>
        </w:rPr>
      </w:pPr>
    </w:p>
    <w:p w:rsidR="00B81ACA" w:rsidRDefault="00B81ACA" w:rsidP="00676DB8">
      <w:pPr>
        <w:pStyle w:val="ConsPlusNormal"/>
        <w:widowControl/>
        <w:ind w:firstLine="0"/>
        <w:jc w:val="right"/>
        <w:outlineLvl w:val="0"/>
        <w:rPr>
          <w:rFonts w:ascii="Times New Roman" w:hAnsi="Times New Roman" w:cs="Times New Roman"/>
          <w:color w:val="FF0000"/>
        </w:rPr>
      </w:pPr>
    </w:p>
    <w:p w:rsidR="00B81ACA" w:rsidRDefault="00B81ACA" w:rsidP="00676DB8">
      <w:pPr>
        <w:pStyle w:val="ConsPlusNormal"/>
        <w:widowControl/>
        <w:ind w:firstLine="0"/>
        <w:jc w:val="right"/>
        <w:outlineLvl w:val="0"/>
        <w:rPr>
          <w:rFonts w:ascii="Times New Roman" w:hAnsi="Times New Roman" w:cs="Times New Roman"/>
          <w:color w:val="FF0000"/>
        </w:rPr>
      </w:pPr>
    </w:p>
    <w:p w:rsidR="00D94BCC" w:rsidRDefault="00D94BCC" w:rsidP="00676DB8">
      <w:pPr>
        <w:pStyle w:val="ConsPlusNormal"/>
        <w:widowControl/>
        <w:ind w:firstLine="0"/>
        <w:jc w:val="right"/>
        <w:outlineLvl w:val="0"/>
        <w:rPr>
          <w:rFonts w:ascii="Times New Roman" w:hAnsi="Times New Roman" w:cs="Times New Roman"/>
          <w:color w:val="FF000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0"/>
        <w:gridCol w:w="2468"/>
        <w:gridCol w:w="4320"/>
      </w:tblGrid>
      <w:tr w:rsidR="00D94BCC" w:rsidRPr="005F1F87" w:rsidTr="00B0656E">
        <w:trPr>
          <w:trHeight w:val="1258"/>
        </w:trPr>
        <w:tc>
          <w:tcPr>
            <w:tcW w:w="3400" w:type="dxa"/>
            <w:tcBorders>
              <w:top w:val="nil"/>
              <w:left w:val="nil"/>
              <w:bottom w:val="nil"/>
              <w:right w:val="nil"/>
            </w:tcBorders>
          </w:tcPr>
          <w:p w:rsidR="00D94BCC" w:rsidRPr="00AB5335" w:rsidRDefault="00D94BCC" w:rsidP="00B0656E">
            <w:pPr>
              <w:spacing w:after="0" w:line="240" w:lineRule="auto"/>
              <w:jc w:val="center"/>
              <w:rPr>
                <w:rFonts w:ascii="Times New Roman" w:eastAsia="Times New Roman" w:hAnsi="Times New Roman"/>
                <w:b/>
                <w:snapToGrid w:val="0"/>
                <w:color w:val="000000"/>
                <w:sz w:val="26"/>
                <w:szCs w:val="26"/>
                <w:lang w:eastAsia="ru-RU"/>
              </w:rPr>
            </w:pPr>
          </w:p>
        </w:tc>
        <w:tc>
          <w:tcPr>
            <w:tcW w:w="2468" w:type="dxa"/>
            <w:tcBorders>
              <w:top w:val="nil"/>
              <w:left w:val="nil"/>
              <w:bottom w:val="nil"/>
              <w:right w:val="nil"/>
            </w:tcBorders>
          </w:tcPr>
          <w:p w:rsidR="00D94BCC" w:rsidRPr="00AB5335" w:rsidRDefault="00D94BCC" w:rsidP="00B0656E">
            <w:pPr>
              <w:spacing w:after="0" w:line="240" w:lineRule="auto"/>
              <w:jc w:val="center"/>
              <w:rPr>
                <w:rFonts w:ascii="Times New Roman" w:eastAsia="Times New Roman" w:hAnsi="Times New Roman"/>
                <w:b/>
                <w:snapToGrid w:val="0"/>
                <w:color w:val="000000"/>
                <w:sz w:val="26"/>
                <w:szCs w:val="26"/>
                <w:lang w:eastAsia="ru-RU"/>
              </w:rPr>
            </w:pPr>
          </w:p>
        </w:tc>
        <w:tc>
          <w:tcPr>
            <w:tcW w:w="4320" w:type="dxa"/>
            <w:tcBorders>
              <w:top w:val="nil"/>
              <w:left w:val="nil"/>
              <w:bottom w:val="nil"/>
              <w:right w:val="nil"/>
            </w:tcBorders>
          </w:tcPr>
          <w:p w:rsidR="00D94BCC" w:rsidRPr="008C1D1F" w:rsidRDefault="00D94BCC" w:rsidP="00B0656E">
            <w:pPr>
              <w:spacing w:after="0" w:line="240" w:lineRule="auto"/>
              <w:jc w:val="both"/>
              <w:rPr>
                <w:rFonts w:ascii="Times New Roman" w:eastAsia="Times New Roman" w:hAnsi="Times New Roman"/>
                <w:snapToGrid w:val="0"/>
                <w:color w:val="000000"/>
                <w:sz w:val="24"/>
                <w:szCs w:val="24"/>
                <w:lang w:eastAsia="ru-RU"/>
              </w:rPr>
            </w:pPr>
            <w:r w:rsidRPr="008C1D1F">
              <w:rPr>
                <w:rFonts w:ascii="Times New Roman" w:eastAsia="Times New Roman" w:hAnsi="Times New Roman"/>
                <w:snapToGrid w:val="0"/>
                <w:color w:val="000000"/>
                <w:sz w:val="24"/>
                <w:szCs w:val="24"/>
                <w:lang w:eastAsia="ru-RU"/>
              </w:rPr>
              <w:t>УТВЕРЖДЕНА</w:t>
            </w:r>
          </w:p>
          <w:p w:rsidR="00D94BCC" w:rsidRPr="008C1D1F" w:rsidRDefault="00D94BCC" w:rsidP="00B0656E">
            <w:pPr>
              <w:spacing w:after="0" w:line="240" w:lineRule="auto"/>
              <w:jc w:val="both"/>
              <w:rPr>
                <w:rFonts w:ascii="Times New Roman" w:eastAsia="Times New Roman" w:hAnsi="Times New Roman"/>
                <w:snapToGrid w:val="0"/>
                <w:color w:val="000000"/>
                <w:sz w:val="24"/>
                <w:szCs w:val="24"/>
                <w:lang w:eastAsia="ru-RU"/>
              </w:rPr>
            </w:pPr>
            <w:r w:rsidRPr="008C1D1F">
              <w:rPr>
                <w:rFonts w:ascii="Times New Roman" w:eastAsia="Times New Roman" w:hAnsi="Times New Roman"/>
                <w:snapToGrid w:val="0"/>
                <w:color w:val="000000"/>
                <w:sz w:val="24"/>
                <w:szCs w:val="24"/>
                <w:lang w:eastAsia="ru-RU"/>
              </w:rPr>
              <w:t xml:space="preserve">постановлением Администрации </w:t>
            </w:r>
          </w:p>
          <w:p w:rsidR="00D94BCC" w:rsidRPr="008C1D1F" w:rsidRDefault="00D94BCC" w:rsidP="00B0656E">
            <w:pPr>
              <w:spacing w:after="0" w:line="240" w:lineRule="auto"/>
              <w:rPr>
                <w:rFonts w:ascii="Times New Roman" w:eastAsia="Times New Roman" w:hAnsi="Times New Roman"/>
                <w:snapToGrid w:val="0"/>
                <w:color w:val="000000"/>
                <w:sz w:val="24"/>
                <w:szCs w:val="24"/>
                <w:lang w:eastAsia="ru-RU"/>
              </w:rPr>
            </w:pPr>
            <w:r w:rsidRPr="008C1D1F">
              <w:rPr>
                <w:rFonts w:ascii="Times New Roman" w:eastAsia="Times New Roman" w:hAnsi="Times New Roman"/>
                <w:snapToGrid w:val="0"/>
                <w:color w:val="000000"/>
                <w:sz w:val="24"/>
                <w:szCs w:val="24"/>
                <w:lang w:eastAsia="ru-RU"/>
              </w:rPr>
              <w:t xml:space="preserve">Михайловского сельсовета Бурлинского района </w:t>
            </w:r>
          </w:p>
          <w:p w:rsidR="00D94BCC" w:rsidRPr="00AB5335" w:rsidRDefault="00D94BCC" w:rsidP="0014387C">
            <w:pPr>
              <w:spacing w:after="0" w:line="240" w:lineRule="auto"/>
              <w:jc w:val="both"/>
              <w:rPr>
                <w:rFonts w:ascii="Times New Roman" w:eastAsia="Times New Roman" w:hAnsi="Times New Roman"/>
                <w:snapToGrid w:val="0"/>
                <w:color w:val="000000"/>
                <w:sz w:val="26"/>
                <w:szCs w:val="26"/>
                <w:lang w:eastAsia="ru-RU"/>
              </w:rPr>
            </w:pPr>
            <w:r w:rsidRPr="008C1D1F">
              <w:rPr>
                <w:rFonts w:ascii="Times New Roman" w:eastAsia="Times New Roman" w:hAnsi="Times New Roman"/>
                <w:snapToGrid w:val="0"/>
                <w:color w:val="000000"/>
                <w:sz w:val="24"/>
                <w:szCs w:val="24"/>
                <w:lang w:eastAsia="ru-RU"/>
              </w:rPr>
              <w:t>от 0</w:t>
            </w:r>
            <w:r w:rsidR="0014387C">
              <w:rPr>
                <w:rFonts w:ascii="Times New Roman" w:eastAsia="Times New Roman" w:hAnsi="Times New Roman"/>
                <w:snapToGrid w:val="0"/>
                <w:color w:val="000000"/>
                <w:sz w:val="24"/>
                <w:szCs w:val="24"/>
                <w:lang w:eastAsia="ru-RU"/>
              </w:rPr>
              <w:t>1</w:t>
            </w:r>
            <w:r w:rsidRPr="008C1D1F">
              <w:rPr>
                <w:rFonts w:ascii="Times New Roman" w:eastAsia="Times New Roman" w:hAnsi="Times New Roman"/>
                <w:snapToGrid w:val="0"/>
                <w:color w:val="000000"/>
                <w:sz w:val="24"/>
                <w:szCs w:val="24"/>
                <w:lang w:eastAsia="ru-RU"/>
              </w:rPr>
              <w:t>.11.20</w:t>
            </w:r>
            <w:r w:rsidR="0014387C">
              <w:rPr>
                <w:rFonts w:ascii="Times New Roman" w:eastAsia="Times New Roman" w:hAnsi="Times New Roman"/>
                <w:snapToGrid w:val="0"/>
                <w:color w:val="000000"/>
                <w:sz w:val="24"/>
                <w:szCs w:val="24"/>
                <w:lang w:eastAsia="ru-RU"/>
              </w:rPr>
              <w:t>23</w:t>
            </w:r>
            <w:r w:rsidRPr="008C1D1F">
              <w:rPr>
                <w:rFonts w:ascii="Times New Roman" w:eastAsia="Times New Roman" w:hAnsi="Times New Roman"/>
                <w:snapToGrid w:val="0"/>
                <w:color w:val="000000"/>
                <w:sz w:val="24"/>
                <w:szCs w:val="24"/>
                <w:lang w:eastAsia="ru-RU"/>
              </w:rPr>
              <w:t xml:space="preserve">  </w:t>
            </w:r>
            <w:r w:rsidRPr="008C1D1F">
              <w:rPr>
                <w:rFonts w:ascii="Times New Roman" w:eastAsia="Times New Roman" w:hAnsi="Times New Roman"/>
                <w:snapToGrid w:val="0"/>
                <w:sz w:val="24"/>
                <w:szCs w:val="24"/>
                <w:lang w:eastAsia="ru-RU"/>
              </w:rPr>
              <w:t xml:space="preserve">№ </w:t>
            </w:r>
            <w:r w:rsidR="0014387C">
              <w:rPr>
                <w:rFonts w:ascii="Times New Roman" w:eastAsia="Times New Roman" w:hAnsi="Times New Roman"/>
                <w:snapToGrid w:val="0"/>
                <w:sz w:val="24"/>
                <w:szCs w:val="24"/>
                <w:lang w:eastAsia="ru-RU"/>
              </w:rPr>
              <w:t>55</w:t>
            </w:r>
          </w:p>
        </w:tc>
      </w:tr>
    </w:tbl>
    <w:p w:rsidR="00676DB8" w:rsidRPr="004027FE" w:rsidRDefault="00676DB8" w:rsidP="00676DB8">
      <w:pPr>
        <w:pStyle w:val="ConsPlusNormal"/>
        <w:widowControl/>
        <w:ind w:firstLine="540"/>
        <w:jc w:val="both"/>
        <w:rPr>
          <w:rFonts w:ascii="Times New Roman" w:hAnsi="Times New Roman" w:cs="Times New Roman"/>
          <w:color w:val="FF0000"/>
        </w:rPr>
      </w:pPr>
    </w:p>
    <w:p w:rsidR="00676DB8" w:rsidRDefault="00676DB8" w:rsidP="00676DB8">
      <w:pPr>
        <w:pStyle w:val="ConsPlusNormal"/>
        <w:widowControl/>
        <w:ind w:firstLine="540"/>
        <w:jc w:val="both"/>
        <w:rPr>
          <w:rFonts w:ascii="Times New Roman" w:hAnsi="Times New Roman" w:cs="Times New Roman"/>
          <w:color w:val="FF0000"/>
        </w:rPr>
      </w:pPr>
    </w:p>
    <w:p w:rsidR="008C1D1F" w:rsidRPr="004027FE" w:rsidRDefault="008C1D1F" w:rsidP="00676DB8">
      <w:pPr>
        <w:pStyle w:val="ConsPlusNormal"/>
        <w:widowControl/>
        <w:ind w:firstLine="540"/>
        <w:jc w:val="both"/>
        <w:rPr>
          <w:rFonts w:ascii="Times New Roman" w:hAnsi="Times New Roman" w:cs="Times New Roman"/>
          <w:color w:val="FF0000"/>
        </w:rPr>
      </w:pPr>
    </w:p>
    <w:p w:rsidR="00676DB8" w:rsidRPr="008C1D1F" w:rsidRDefault="00676DB8" w:rsidP="00676DB8">
      <w:pPr>
        <w:pStyle w:val="ConsPlusTitle"/>
        <w:widowControl/>
        <w:jc w:val="center"/>
        <w:rPr>
          <w:rFonts w:ascii="Times New Roman" w:hAnsi="Times New Roman" w:cs="Times New Roman"/>
          <w:sz w:val="26"/>
          <w:szCs w:val="26"/>
        </w:rPr>
      </w:pPr>
      <w:r w:rsidRPr="008C1D1F">
        <w:rPr>
          <w:rFonts w:ascii="Times New Roman" w:hAnsi="Times New Roman" w:cs="Times New Roman"/>
          <w:sz w:val="26"/>
          <w:szCs w:val="26"/>
        </w:rPr>
        <w:t>МУНИЦИПАЛЬНАЯ ПРОГРАММА</w:t>
      </w:r>
    </w:p>
    <w:p w:rsidR="00676DB8" w:rsidRPr="008C1D1F" w:rsidRDefault="00676DB8" w:rsidP="00676DB8">
      <w:pPr>
        <w:pStyle w:val="ConsPlusTitle"/>
        <w:widowControl/>
        <w:jc w:val="center"/>
        <w:rPr>
          <w:rFonts w:ascii="Times New Roman" w:hAnsi="Times New Roman" w:cs="Times New Roman"/>
          <w:sz w:val="26"/>
          <w:szCs w:val="26"/>
        </w:rPr>
      </w:pPr>
      <w:r w:rsidRPr="008C1D1F">
        <w:rPr>
          <w:rFonts w:ascii="Times New Roman" w:hAnsi="Times New Roman" w:cs="Times New Roman"/>
          <w:sz w:val="26"/>
          <w:szCs w:val="26"/>
        </w:rPr>
        <w:t xml:space="preserve">" Профилактика преступлений и иных правонарушений </w:t>
      </w:r>
      <w:r w:rsidR="00053350" w:rsidRPr="008C1D1F">
        <w:rPr>
          <w:rFonts w:ascii="Times New Roman" w:hAnsi="Times New Roman" w:cs="Times New Roman"/>
          <w:sz w:val="26"/>
          <w:szCs w:val="26"/>
        </w:rPr>
        <w:t>на территории муниципального образования</w:t>
      </w:r>
      <w:r w:rsidRPr="008C1D1F">
        <w:rPr>
          <w:rFonts w:ascii="Times New Roman" w:hAnsi="Times New Roman" w:cs="Times New Roman"/>
          <w:sz w:val="26"/>
          <w:szCs w:val="26"/>
        </w:rPr>
        <w:t xml:space="preserve"> </w:t>
      </w:r>
      <w:r w:rsidR="00A41A8A" w:rsidRPr="008C1D1F">
        <w:rPr>
          <w:rFonts w:ascii="Times New Roman" w:hAnsi="Times New Roman" w:cs="Times New Roman"/>
          <w:sz w:val="26"/>
          <w:szCs w:val="26"/>
        </w:rPr>
        <w:t>Михайловск</w:t>
      </w:r>
      <w:r w:rsidR="00053350" w:rsidRPr="008C1D1F">
        <w:rPr>
          <w:rFonts w:ascii="Times New Roman" w:hAnsi="Times New Roman" w:cs="Times New Roman"/>
          <w:sz w:val="26"/>
          <w:szCs w:val="26"/>
        </w:rPr>
        <w:t>ий</w:t>
      </w:r>
      <w:r w:rsidRPr="008C1D1F">
        <w:rPr>
          <w:rFonts w:ascii="Times New Roman" w:hAnsi="Times New Roman" w:cs="Times New Roman"/>
          <w:sz w:val="26"/>
          <w:szCs w:val="26"/>
        </w:rPr>
        <w:t xml:space="preserve"> сел</w:t>
      </w:r>
      <w:r w:rsidR="00053350" w:rsidRPr="008C1D1F">
        <w:rPr>
          <w:rFonts w:ascii="Times New Roman" w:hAnsi="Times New Roman" w:cs="Times New Roman"/>
          <w:sz w:val="26"/>
          <w:szCs w:val="26"/>
        </w:rPr>
        <w:t>ьсовет</w:t>
      </w:r>
      <w:r w:rsidRPr="008C1D1F">
        <w:rPr>
          <w:rFonts w:ascii="Times New Roman" w:hAnsi="Times New Roman" w:cs="Times New Roman"/>
          <w:sz w:val="26"/>
          <w:szCs w:val="26"/>
        </w:rPr>
        <w:t xml:space="preserve"> </w:t>
      </w:r>
      <w:r w:rsidR="004027FE" w:rsidRPr="008C1D1F">
        <w:rPr>
          <w:rFonts w:ascii="Times New Roman" w:hAnsi="Times New Roman" w:cs="Times New Roman"/>
          <w:sz w:val="26"/>
          <w:szCs w:val="26"/>
        </w:rPr>
        <w:t>Бурлинского района</w:t>
      </w:r>
      <w:r w:rsidR="001F6A7D" w:rsidRPr="008C1D1F">
        <w:rPr>
          <w:rFonts w:ascii="Times New Roman" w:hAnsi="Times New Roman" w:cs="Times New Roman"/>
          <w:sz w:val="26"/>
          <w:szCs w:val="26"/>
        </w:rPr>
        <w:t xml:space="preserve"> Алтайского края</w:t>
      </w:r>
      <w:r w:rsidR="0048225B" w:rsidRPr="008C1D1F">
        <w:rPr>
          <w:rFonts w:ascii="Times New Roman" w:hAnsi="Times New Roman" w:cs="Times New Roman"/>
          <w:sz w:val="26"/>
          <w:szCs w:val="26"/>
        </w:rPr>
        <w:t xml:space="preserve"> на 20</w:t>
      </w:r>
      <w:r w:rsidR="0014387C">
        <w:rPr>
          <w:rFonts w:ascii="Times New Roman" w:hAnsi="Times New Roman" w:cs="Times New Roman"/>
          <w:sz w:val="26"/>
          <w:szCs w:val="26"/>
        </w:rPr>
        <w:t>24</w:t>
      </w:r>
      <w:r w:rsidR="0048225B" w:rsidRPr="008C1D1F">
        <w:rPr>
          <w:rFonts w:ascii="Times New Roman" w:hAnsi="Times New Roman" w:cs="Times New Roman"/>
          <w:sz w:val="26"/>
          <w:szCs w:val="26"/>
        </w:rPr>
        <w:t>-20</w:t>
      </w:r>
      <w:r w:rsidR="00053350" w:rsidRPr="008C1D1F">
        <w:rPr>
          <w:rFonts w:ascii="Times New Roman" w:hAnsi="Times New Roman" w:cs="Times New Roman"/>
          <w:sz w:val="26"/>
          <w:szCs w:val="26"/>
        </w:rPr>
        <w:t>2</w:t>
      </w:r>
      <w:r w:rsidR="0014387C">
        <w:rPr>
          <w:rFonts w:ascii="Times New Roman" w:hAnsi="Times New Roman" w:cs="Times New Roman"/>
          <w:sz w:val="26"/>
          <w:szCs w:val="26"/>
        </w:rPr>
        <w:t>8</w:t>
      </w:r>
      <w:r w:rsidRPr="008C1D1F">
        <w:rPr>
          <w:rFonts w:ascii="Times New Roman" w:hAnsi="Times New Roman" w:cs="Times New Roman"/>
          <w:sz w:val="26"/>
          <w:szCs w:val="26"/>
        </w:rPr>
        <w:t xml:space="preserve"> годы»</w:t>
      </w:r>
    </w:p>
    <w:p w:rsidR="00676DB8" w:rsidRPr="008C1D1F" w:rsidRDefault="00676DB8" w:rsidP="00676DB8">
      <w:pPr>
        <w:pStyle w:val="ConsPlusTitle"/>
        <w:widowControl/>
        <w:jc w:val="center"/>
        <w:rPr>
          <w:rFonts w:ascii="Times New Roman" w:hAnsi="Times New Roman" w:cs="Times New Roman"/>
          <w:color w:val="FF0000"/>
          <w:sz w:val="26"/>
          <w:szCs w:val="26"/>
        </w:rPr>
      </w:pPr>
    </w:p>
    <w:p w:rsidR="008C1D1F" w:rsidRPr="008C1D1F" w:rsidRDefault="008C1D1F" w:rsidP="00676DB8">
      <w:pPr>
        <w:pStyle w:val="ConsPlusTitle"/>
        <w:widowControl/>
        <w:jc w:val="center"/>
        <w:rPr>
          <w:rFonts w:ascii="Times New Roman" w:hAnsi="Times New Roman" w:cs="Times New Roman"/>
          <w:color w:val="FF0000"/>
          <w:sz w:val="26"/>
          <w:szCs w:val="26"/>
        </w:rPr>
      </w:pPr>
    </w:p>
    <w:p w:rsidR="00696B15" w:rsidRPr="008C1D1F" w:rsidRDefault="00696B15" w:rsidP="00696B15">
      <w:pPr>
        <w:pStyle w:val="ConsPlusNormal"/>
        <w:widowControl/>
        <w:ind w:firstLine="0"/>
        <w:jc w:val="center"/>
        <w:outlineLvl w:val="1"/>
        <w:rPr>
          <w:rFonts w:ascii="Times New Roman" w:hAnsi="Times New Roman" w:cs="Times New Roman"/>
          <w:sz w:val="26"/>
          <w:szCs w:val="26"/>
        </w:rPr>
      </w:pPr>
      <w:r w:rsidRPr="008C1D1F">
        <w:rPr>
          <w:rFonts w:ascii="Times New Roman" w:hAnsi="Times New Roman" w:cs="Times New Roman"/>
          <w:sz w:val="26"/>
          <w:szCs w:val="26"/>
        </w:rPr>
        <w:t>ПАСПОРТ</w:t>
      </w:r>
    </w:p>
    <w:p w:rsidR="00696B15" w:rsidRPr="008C1D1F" w:rsidRDefault="00696B15" w:rsidP="00676DB8">
      <w:pPr>
        <w:pStyle w:val="ConsPlusTitle"/>
        <w:widowControl/>
        <w:jc w:val="center"/>
        <w:rPr>
          <w:rFonts w:ascii="Times New Roman" w:hAnsi="Times New Roman" w:cs="Times New Roman"/>
          <w:color w:val="FF0000"/>
          <w:sz w:val="26"/>
          <w:szCs w:val="26"/>
        </w:rPr>
      </w:pPr>
    </w:p>
    <w:tbl>
      <w:tblPr>
        <w:tblW w:w="10705" w:type="dxa"/>
        <w:tblInd w:w="-532" w:type="dxa"/>
        <w:tblLook w:val="04A0"/>
      </w:tblPr>
      <w:tblGrid>
        <w:gridCol w:w="3192"/>
        <w:gridCol w:w="7513"/>
      </w:tblGrid>
      <w:tr w:rsidR="00696B15" w:rsidRPr="008C1D1F" w:rsidTr="008C1D1F">
        <w:tc>
          <w:tcPr>
            <w:tcW w:w="3192" w:type="dxa"/>
          </w:tcPr>
          <w:p w:rsidR="00696B15" w:rsidRPr="008C1D1F" w:rsidRDefault="00696B15" w:rsidP="001858C8">
            <w:pPr>
              <w:pStyle w:val="ConsPlusNormal"/>
              <w:widowControl/>
              <w:ind w:firstLine="0"/>
              <w:rPr>
                <w:rFonts w:ascii="Times New Roman" w:hAnsi="Times New Roman" w:cs="Times New Roman"/>
                <w:color w:val="FF0000"/>
                <w:sz w:val="26"/>
                <w:szCs w:val="26"/>
              </w:rPr>
            </w:pPr>
            <w:r w:rsidRPr="008C1D1F">
              <w:rPr>
                <w:rFonts w:ascii="Times New Roman" w:hAnsi="Times New Roman" w:cs="Times New Roman"/>
                <w:sz w:val="26"/>
                <w:szCs w:val="26"/>
              </w:rPr>
              <w:t>Наименование Программы</w:t>
            </w:r>
          </w:p>
        </w:tc>
        <w:tc>
          <w:tcPr>
            <w:tcW w:w="7513" w:type="dxa"/>
          </w:tcPr>
          <w:p w:rsidR="00696B15" w:rsidRPr="008C1D1F" w:rsidRDefault="00696B15" w:rsidP="001858C8">
            <w:pPr>
              <w:pStyle w:val="ConsPlusNormal"/>
              <w:widowControl/>
              <w:ind w:firstLine="0"/>
              <w:jc w:val="both"/>
              <w:rPr>
                <w:rFonts w:ascii="Times New Roman" w:hAnsi="Times New Roman" w:cs="Times New Roman"/>
                <w:sz w:val="26"/>
                <w:szCs w:val="26"/>
              </w:rPr>
            </w:pPr>
            <w:r w:rsidRPr="008C1D1F">
              <w:rPr>
                <w:rFonts w:ascii="Times New Roman" w:hAnsi="Times New Roman" w:cs="Times New Roman"/>
                <w:sz w:val="26"/>
                <w:szCs w:val="26"/>
              </w:rPr>
              <w:t>- муниципальная программа «Профилактика преступлений и иных правонарушений на территории муниципального образования Михайловский  сельсовет Бурлинского района Алтайского края на 20</w:t>
            </w:r>
            <w:r w:rsidR="0014387C">
              <w:rPr>
                <w:rFonts w:ascii="Times New Roman" w:hAnsi="Times New Roman" w:cs="Times New Roman"/>
                <w:sz w:val="26"/>
                <w:szCs w:val="26"/>
              </w:rPr>
              <w:t>24</w:t>
            </w:r>
            <w:r w:rsidRPr="008C1D1F">
              <w:rPr>
                <w:rFonts w:ascii="Times New Roman" w:hAnsi="Times New Roman" w:cs="Times New Roman"/>
                <w:sz w:val="26"/>
                <w:szCs w:val="26"/>
              </w:rPr>
              <w:t>-202</w:t>
            </w:r>
            <w:r w:rsidR="0014387C">
              <w:rPr>
                <w:rFonts w:ascii="Times New Roman" w:hAnsi="Times New Roman" w:cs="Times New Roman"/>
                <w:sz w:val="26"/>
                <w:szCs w:val="26"/>
              </w:rPr>
              <w:t>8</w:t>
            </w:r>
            <w:r w:rsidRPr="008C1D1F">
              <w:rPr>
                <w:rFonts w:ascii="Times New Roman" w:hAnsi="Times New Roman" w:cs="Times New Roman"/>
                <w:sz w:val="26"/>
                <w:szCs w:val="26"/>
              </w:rPr>
              <w:t xml:space="preserve"> </w:t>
            </w:r>
            <w:r w:rsidRPr="008C1D1F">
              <w:rPr>
                <w:rFonts w:ascii="Times New Roman" w:hAnsi="Times New Roman" w:cs="Times New Roman"/>
                <w:sz w:val="26"/>
                <w:szCs w:val="26"/>
              </w:rPr>
              <w:tab/>
              <w:t>годы» далее - Программа)</w:t>
            </w:r>
          </w:p>
          <w:p w:rsidR="00696B15" w:rsidRPr="008C1D1F" w:rsidRDefault="00696B15" w:rsidP="001858C8">
            <w:pPr>
              <w:pStyle w:val="ConsPlusNormal"/>
              <w:widowControl/>
              <w:ind w:firstLine="0"/>
              <w:jc w:val="both"/>
              <w:rPr>
                <w:rFonts w:ascii="Times New Roman" w:hAnsi="Times New Roman" w:cs="Times New Roman"/>
                <w:color w:val="FF0000"/>
                <w:sz w:val="26"/>
                <w:szCs w:val="26"/>
              </w:rPr>
            </w:pPr>
          </w:p>
        </w:tc>
      </w:tr>
      <w:tr w:rsidR="00696B15" w:rsidRPr="008C1D1F" w:rsidTr="008C1D1F">
        <w:tc>
          <w:tcPr>
            <w:tcW w:w="3192" w:type="dxa"/>
          </w:tcPr>
          <w:p w:rsidR="00696B15" w:rsidRPr="008C1D1F" w:rsidRDefault="00696B15" w:rsidP="001858C8">
            <w:pPr>
              <w:pStyle w:val="ConsPlusNormal"/>
              <w:widowControl/>
              <w:ind w:firstLine="0"/>
              <w:rPr>
                <w:rFonts w:ascii="Times New Roman" w:hAnsi="Times New Roman" w:cs="Times New Roman"/>
                <w:color w:val="FF0000"/>
                <w:sz w:val="26"/>
                <w:szCs w:val="26"/>
              </w:rPr>
            </w:pPr>
            <w:r w:rsidRPr="008C1D1F">
              <w:rPr>
                <w:rFonts w:ascii="Times New Roman" w:hAnsi="Times New Roman" w:cs="Times New Roman"/>
                <w:sz w:val="26"/>
                <w:szCs w:val="26"/>
              </w:rPr>
              <w:t>Основание для разработки</w:t>
            </w:r>
          </w:p>
        </w:tc>
        <w:tc>
          <w:tcPr>
            <w:tcW w:w="7513" w:type="dxa"/>
          </w:tcPr>
          <w:p w:rsidR="00696B15" w:rsidRPr="008C1D1F" w:rsidRDefault="009054E0" w:rsidP="001858C8">
            <w:pPr>
              <w:pStyle w:val="ConsPlusNormal"/>
              <w:widowControl/>
              <w:ind w:firstLine="0"/>
              <w:jc w:val="both"/>
              <w:rPr>
                <w:rFonts w:ascii="Times New Roman" w:hAnsi="Times New Roman" w:cs="Times New Roman"/>
                <w:sz w:val="26"/>
                <w:szCs w:val="26"/>
              </w:rPr>
            </w:pPr>
            <w:r w:rsidRPr="008C1D1F">
              <w:rPr>
                <w:rFonts w:ascii="Times New Roman" w:hAnsi="Times New Roman" w:cs="Times New Roman"/>
                <w:sz w:val="26"/>
                <w:szCs w:val="26"/>
              </w:rPr>
              <w:t>- п</w:t>
            </w:r>
            <w:r w:rsidR="00696B15" w:rsidRPr="008C1D1F">
              <w:rPr>
                <w:rFonts w:ascii="Times New Roman" w:hAnsi="Times New Roman" w:cs="Times New Roman"/>
                <w:sz w:val="26"/>
                <w:szCs w:val="26"/>
              </w:rPr>
              <w:t xml:space="preserve">остановление </w:t>
            </w:r>
            <w:r w:rsidR="00D94BCC" w:rsidRPr="008C1D1F">
              <w:rPr>
                <w:rFonts w:ascii="Times New Roman" w:hAnsi="Times New Roman" w:cs="Times New Roman"/>
                <w:sz w:val="26"/>
                <w:szCs w:val="26"/>
              </w:rPr>
              <w:t xml:space="preserve">Администрации </w:t>
            </w:r>
            <w:r w:rsidR="00696B15" w:rsidRPr="008C1D1F">
              <w:rPr>
                <w:rFonts w:ascii="Times New Roman" w:hAnsi="Times New Roman" w:cs="Times New Roman"/>
                <w:sz w:val="26"/>
                <w:szCs w:val="26"/>
              </w:rPr>
              <w:t xml:space="preserve">Михайловского сельсовета Бурлинского района Алтайского края </w:t>
            </w:r>
            <w:r w:rsidR="008C1D1F" w:rsidRPr="008C1D1F">
              <w:rPr>
                <w:rFonts w:ascii="Times New Roman" w:hAnsi="Times New Roman" w:cs="Times New Roman"/>
                <w:sz w:val="26"/>
                <w:szCs w:val="26"/>
              </w:rPr>
              <w:t xml:space="preserve">от </w:t>
            </w:r>
            <w:r w:rsidR="00D94BCC" w:rsidRPr="008C1D1F">
              <w:rPr>
                <w:rFonts w:ascii="Times New Roman" w:hAnsi="Times New Roman" w:cs="Times New Roman"/>
                <w:sz w:val="26"/>
                <w:szCs w:val="26"/>
              </w:rPr>
              <w:t>0</w:t>
            </w:r>
            <w:r w:rsidR="0014387C">
              <w:rPr>
                <w:rFonts w:ascii="Times New Roman" w:hAnsi="Times New Roman" w:cs="Times New Roman"/>
                <w:sz w:val="26"/>
                <w:szCs w:val="26"/>
              </w:rPr>
              <w:t>1</w:t>
            </w:r>
            <w:r w:rsidR="00D94BCC" w:rsidRPr="008C1D1F">
              <w:rPr>
                <w:rFonts w:ascii="Times New Roman" w:hAnsi="Times New Roman" w:cs="Times New Roman"/>
                <w:sz w:val="26"/>
                <w:szCs w:val="26"/>
              </w:rPr>
              <w:t>.11.20</w:t>
            </w:r>
            <w:r w:rsidR="0014387C">
              <w:rPr>
                <w:rFonts w:ascii="Times New Roman" w:hAnsi="Times New Roman" w:cs="Times New Roman"/>
                <w:sz w:val="26"/>
                <w:szCs w:val="26"/>
              </w:rPr>
              <w:t>23</w:t>
            </w:r>
            <w:r w:rsidR="00696B15" w:rsidRPr="008C1D1F">
              <w:rPr>
                <w:rFonts w:ascii="Times New Roman" w:hAnsi="Times New Roman" w:cs="Times New Roman"/>
                <w:sz w:val="26"/>
                <w:szCs w:val="26"/>
              </w:rPr>
              <w:t xml:space="preserve"> </w:t>
            </w:r>
            <w:r w:rsidR="00D94BCC" w:rsidRPr="008C1D1F">
              <w:rPr>
                <w:rFonts w:ascii="Times New Roman" w:hAnsi="Times New Roman" w:cs="Times New Roman"/>
                <w:sz w:val="26"/>
                <w:szCs w:val="26"/>
              </w:rPr>
              <w:t>№ </w:t>
            </w:r>
            <w:r w:rsidR="0014387C">
              <w:rPr>
                <w:rFonts w:ascii="Times New Roman" w:hAnsi="Times New Roman" w:cs="Times New Roman"/>
                <w:sz w:val="26"/>
                <w:szCs w:val="26"/>
              </w:rPr>
              <w:t>55</w:t>
            </w:r>
            <w:r w:rsidR="00696B15" w:rsidRPr="008C1D1F">
              <w:rPr>
                <w:rFonts w:ascii="Times New Roman" w:hAnsi="Times New Roman" w:cs="Times New Roman"/>
                <w:sz w:val="26"/>
                <w:szCs w:val="26"/>
              </w:rPr>
              <w:t xml:space="preserve"> «Об утверждении муниципальной программы «Профилактика преступлений и иных правонарушений на территории муниципального образования Михайловский  сельсовет Бурлинского района Алтайского края на 20</w:t>
            </w:r>
            <w:r w:rsidR="0014387C">
              <w:rPr>
                <w:rFonts w:ascii="Times New Roman" w:hAnsi="Times New Roman" w:cs="Times New Roman"/>
                <w:sz w:val="26"/>
                <w:szCs w:val="26"/>
              </w:rPr>
              <w:t>24</w:t>
            </w:r>
            <w:r w:rsidR="00696B15" w:rsidRPr="008C1D1F">
              <w:rPr>
                <w:rFonts w:ascii="Times New Roman" w:hAnsi="Times New Roman" w:cs="Times New Roman"/>
                <w:sz w:val="26"/>
                <w:szCs w:val="26"/>
              </w:rPr>
              <w:t>-202</w:t>
            </w:r>
            <w:r w:rsidR="0014387C">
              <w:rPr>
                <w:rFonts w:ascii="Times New Roman" w:hAnsi="Times New Roman" w:cs="Times New Roman"/>
                <w:sz w:val="26"/>
                <w:szCs w:val="26"/>
              </w:rPr>
              <w:t>8</w:t>
            </w:r>
            <w:r w:rsidR="00696B15" w:rsidRPr="008C1D1F">
              <w:rPr>
                <w:rFonts w:ascii="Times New Roman" w:hAnsi="Times New Roman" w:cs="Times New Roman"/>
                <w:sz w:val="26"/>
                <w:szCs w:val="26"/>
              </w:rPr>
              <w:t xml:space="preserve"> годы».</w:t>
            </w:r>
          </w:p>
          <w:p w:rsidR="00696B15" w:rsidRPr="008C1D1F" w:rsidRDefault="00696B15" w:rsidP="001858C8">
            <w:pPr>
              <w:pStyle w:val="ConsPlusNormal"/>
              <w:widowControl/>
              <w:ind w:firstLine="0"/>
              <w:jc w:val="both"/>
              <w:rPr>
                <w:rFonts w:ascii="Times New Roman" w:hAnsi="Times New Roman" w:cs="Times New Roman"/>
                <w:color w:val="FF0000"/>
                <w:sz w:val="26"/>
                <w:szCs w:val="26"/>
              </w:rPr>
            </w:pPr>
          </w:p>
        </w:tc>
      </w:tr>
      <w:tr w:rsidR="00696B15" w:rsidRPr="008C1D1F" w:rsidTr="008C1D1F">
        <w:tc>
          <w:tcPr>
            <w:tcW w:w="3192" w:type="dxa"/>
          </w:tcPr>
          <w:p w:rsidR="00696B15" w:rsidRPr="008C1D1F" w:rsidRDefault="00696B15" w:rsidP="001858C8">
            <w:pPr>
              <w:pStyle w:val="ConsPlusNormal"/>
              <w:widowControl/>
              <w:ind w:firstLine="0"/>
              <w:rPr>
                <w:rFonts w:ascii="Times New Roman" w:hAnsi="Times New Roman" w:cs="Times New Roman"/>
                <w:color w:val="FF0000"/>
                <w:sz w:val="26"/>
                <w:szCs w:val="26"/>
              </w:rPr>
            </w:pPr>
            <w:r w:rsidRPr="008C1D1F">
              <w:rPr>
                <w:rFonts w:ascii="Times New Roman" w:hAnsi="Times New Roman" w:cs="Times New Roman"/>
                <w:sz w:val="26"/>
                <w:szCs w:val="26"/>
              </w:rPr>
              <w:t>Разработчик Программы</w:t>
            </w:r>
          </w:p>
        </w:tc>
        <w:tc>
          <w:tcPr>
            <w:tcW w:w="7513" w:type="dxa"/>
          </w:tcPr>
          <w:p w:rsidR="00696B15" w:rsidRPr="008C1D1F" w:rsidRDefault="00696B15" w:rsidP="001858C8">
            <w:pPr>
              <w:pStyle w:val="ConsPlusNormal"/>
              <w:widowControl/>
              <w:ind w:firstLine="0"/>
              <w:jc w:val="both"/>
              <w:rPr>
                <w:rFonts w:ascii="Times New Roman" w:hAnsi="Times New Roman" w:cs="Times New Roman"/>
                <w:sz w:val="26"/>
                <w:szCs w:val="26"/>
              </w:rPr>
            </w:pPr>
            <w:r w:rsidRPr="008C1D1F">
              <w:rPr>
                <w:rFonts w:ascii="Times New Roman" w:hAnsi="Times New Roman" w:cs="Times New Roman"/>
                <w:sz w:val="26"/>
                <w:szCs w:val="26"/>
              </w:rPr>
              <w:t>- Администрация Михайловского  сельсовета Бурлинского района Алтайского края.</w:t>
            </w:r>
          </w:p>
          <w:p w:rsidR="00696B15" w:rsidRPr="008C1D1F" w:rsidRDefault="00696B15" w:rsidP="001858C8">
            <w:pPr>
              <w:pStyle w:val="ConsPlusNormal"/>
              <w:widowControl/>
              <w:ind w:firstLine="0"/>
              <w:jc w:val="both"/>
              <w:rPr>
                <w:rFonts w:ascii="Times New Roman" w:hAnsi="Times New Roman" w:cs="Times New Roman"/>
                <w:color w:val="FF0000"/>
                <w:sz w:val="26"/>
                <w:szCs w:val="26"/>
              </w:rPr>
            </w:pPr>
          </w:p>
        </w:tc>
      </w:tr>
      <w:tr w:rsidR="00696B15" w:rsidRPr="008C1D1F" w:rsidTr="008C1D1F">
        <w:tc>
          <w:tcPr>
            <w:tcW w:w="3192" w:type="dxa"/>
          </w:tcPr>
          <w:p w:rsidR="00696B15" w:rsidRPr="008C1D1F" w:rsidRDefault="00696B15" w:rsidP="001858C8">
            <w:pPr>
              <w:pStyle w:val="ConsPlusNormal"/>
              <w:widowControl/>
              <w:ind w:firstLine="0"/>
              <w:rPr>
                <w:rFonts w:ascii="Times New Roman" w:hAnsi="Times New Roman" w:cs="Times New Roman"/>
                <w:color w:val="FF0000"/>
                <w:sz w:val="26"/>
                <w:szCs w:val="26"/>
              </w:rPr>
            </w:pPr>
            <w:r w:rsidRPr="008C1D1F">
              <w:rPr>
                <w:rFonts w:ascii="Times New Roman" w:hAnsi="Times New Roman" w:cs="Times New Roman"/>
                <w:sz w:val="26"/>
                <w:szCs w:val="26"/>
              </w:rPr>
              <w:t>Исполнители мероприятий Программы</w:t>
            </w:r>
          </w:p>
        </w:tc>
        <w:tc>
          <w:tcPr>
            <w:tcW w:w="7513" w:type="dxa"/>
          </w:tcPr>
          <w:p w:rsidR="00696B15" w:rsidRPr="008C1D1F" w:rsidRDefault="00696B15" w:rsidP="001858C8">
            <w:pPr>
              <w:pStyle w:val="ConsPlusNonformat"/>
              <w:ind w:left="34"/>
              <w:jc w:val="both"/>
              <w:rPr>
                <w:rFonts w:ascii="Times New Roman" w:hAnsi="Times New Roman" w:cs="Times New Roman"/>
                <w:sz w:val="26"/>
                <w:szCs w:val="26"/>
              </w:rPr>
            </w:pPr>
            <w:r w:rsidRPr="008C1D1F">
              <w:rPr>
                <w:rFonts w:ascii="Times New Roman" w:hAnsi="Times New Roman" w:cs="Times New Roman"/>
                <w:sz w:val="26"/>
                <w:szCs w:val="26"/>
              </w:rPr>
              <w:t>- структурные подразделения Администрации Михайловского сельсовета Бурлинского района Алтайского края;</w:t>
            </w:r>
          </w:p>
          <w:p w:rsidR="00696B15" w:rsidRPr="008C1D1F" w:rsidRDefault="00696B15" w:rsidP="001858C8">
            <w:pPr>
              <w:pStyle w:val="ConsPlusNonformat"/>
              <w:ind w:left="34"/>
              <w:jc w:val="both"/>
              <w:rPr>
                <w:rFonts w:ascii="Times New Roman" w:hAnsi="Times New Roman" w:cs="Times New Roman"/>
                <w:sz w:val="26"/>
                <w:szCs w:val="26"/>
              </w:rPr>
            </w:pPr>
            <w:r w:rsidRPr="008C1D1F">
              <w:rPr>
                <w:rFonts w:ascii="Times New Roman" w:hAnsi="Times New Roman" w:cs="Times New Roman"/>
                <w:sz w:val="26"/>
                <w:szCs w:val="26"/>
              </w:rPr>
              <w:t>- Совет по профилактике правонарушений;</w:t>
            </w:r>
          </w:p>
          <w:p w:rsidR="00696B15" w:rsidRPr="008C1D1F" w:rsidRDefault="00696B15" w:rsidP="001858C8">
            <w:pPr>
              <w:pStyle w:val="ConsPlusNonformat"/>
              <w:ind w:left="34"/>
              <w:jc w:val="both"/>
              <w:rPr>
                <w:rFonts w:ascii="Times New Roman" w:hAnsi="Times New Roman" w:cs="Times New Roman"/>
                <w:sz w:val="26"/>
                <w:szCs w:val="26"/>
              </w:rPr>
            </w:pPr>
            <w:r w:rsidRPr="008C1D1F">
              <w:rPr>
                <w:rFonts w:ascii="Times New Roman" w:hAnsi="Times New Roman" w:cs="Times New Roman"/>
                <w:sz w:val="26"/>
                <w:szCs w:val="26"/>
              </w:rPr>
              <w:t>- общеобразовательные учреждения, расположенные на территории МО «Михайловский  сельсовет» Бурлинского района Алтайского края</w:t>
            </w:r>
          </w:p>
          <w:p w:rsidR="00696B15" w:rsidRPr="008C1D1F" w:rsidRDefault="00696B15" w:rsidP="001858C8">
            <w:pPr>
              <w:pStyle w:val="ConsPlusNonformat"/>
              <w:ind w:left="34"/>
              <w:jc w:val="both"/>
              <w:rPr>
                <w:rFonts w:ascii="Times New Roman" w:hAnsi="Times New Roman" w:cs="Times New Roman"/>
                <w:sz w:val="26"/>
                <w:szCs w:val="26"/>
              </w:rPr>
            </w:pPr>
            <w:r w:rsidRPr="008C1D1F">
              <w:rPr>
                <w:rFonts w:ascii="Times New Roman" w:hAnsi="Times New Roman" w:cs="Times New Roman"/>
                <w:sz w:val="26"/>
                <w:szCs w:val="26"/>
              </w:rPr>
              <w:t>- Отделение полиции по Бурлинскому району МО МВД России  "Славгородский" (по согласованию);</w:t>
            </w:r>
          </w:p>
          <w:p w:rsidR="00696B15" w:rsidRPr="008C1D1F" w:rsidRDefault="00696B15" w:rsidP="001858C8">
            <w:pPr>
              <w:pStyle w:val="ConsPlusNonformat"/>
              <w:ind w:left="34"/>
              <w:jc w:val="both"/>
              <w:rPr>
                <w:rFonts w:ascii="Times New Roman" w:hAnsi="Times New Roman" w:cs="Times New Roman"/>
                <w:sz w:val="26"/>
                <w:szCs w:val="26"/>
              </w:rPr>
            </w:pPr>
            <w:r w:rsidRPr="008C1D1F">
              <w:rPr>
                <w:rFonts w:ascii="Times New Roman" w:hAnsi="Times New Roman" w:cs="Times New Roman"/>
                <w:sz w:val="26"/>
                <w:szCs w:val="26"/>
              </w:rPr>
              <w:t>- отдел (погз) в с.Михайловка Пограничного управления ФСБ России по Алтайскому краю (по согласованию);</w:t>
            </w:r>
          </w:p>
          <w:p w:rsidR="00696B15" w:rsidRPr="008C1D1F" w:rsidRDefault="00696B15" w:rsidP="001858C8">
            <w:pPr>
              <w:pStyle w:val="ConsPlusNonformat"/>
              <w:ind w:left="34"/>
              <w:jc w:val="both"/>
              <w:rPr>
                <w:rFonts w:ascii="Times New Roman" w:hAnsi="Times New Roman" w:cs="Times New Roman"/>
                <w:sz w:val="26"/>
                <w:szCs w:val="26"/>
              </w:rPr>
            </w:pPr>
            <w:r w:rsidRPr="008C1D1F">
              <w:rPr>
                <w:rFonts w:ascii="Times New Roman" w:hAnsi="Times New Roman" w:cs="Times New Roman"/>
                <w:sz w:val="26"/>
                <w:szCs w:val="26"/>
              </w:rPr>
              <w:t xml:space="preserve">- филиал по Бурлинскому району ФКУ УИИ УФСИН России по </w:t>
            </w:r>
            <w:r w:rsidR="00645774" w:rsidRPr="008C1D1F">
              <w:rPr>
                <w:rFonts w:ascii="Times New Roman" w:hAnsi="Times New Roman" w:cs="Times New Roman"/>
                <w:sz w:val="26"/>
                <w:szCs w:val="26"/>
              </w:rPr>
              <w:t>Алтайскому краю</w:t>
            </w:r>
            <w:r w:rsidRPr="008C1D1F">
              <w:rPr>
                <w:rFonts w:ascii="Times New Roman" w:hAnsi="Times New Roman" w:cs="Times New Roman"/>
                <w:sz w:val="26"/>
                <w:szCs w:val="26"/>
              </w:rPr>
              <w:t xml:space="preserve"> (по согласованию);</w:t>
            </w:r>
          </w:p>
          <w:p w:rsidR="00696B15" w:rsidRPr="008C1D1F" w:rsidRDefault="00696B15" w:rsidP="001858C8">
            <w:pPr>
              <w:pStyle w:val="ConsPlusNonformat"/>
              <w:ind w:left="34"/>
              <w:jc w:val="both"/>
              <w:rPr>
                <w:rFonts w:ascii="Times New Roman" w:hAnsi="Times New Roman" w:cs="Times New Roman"/>
                <w:sz w:val="26"/>
                <w:szCs w:val="26"/>
              </w:rPr>
            </w:pPr>
            <w:r w:rsidRPr="008C1D1F">
              <w:rPr>
                <w:rFonts w:ascii="Times New Roman" w:hAnsi="Times New Roman" w:cs="Times New Roman"/>
                <w:sz w:val="26"/>
                <w:szCs w:val="26"/>
              </w:rPr>
              <w:t>- комиссия по делам несовершеннолетних и защите их прав Бурлинского района Алтайского края (по согласованию);</w:t>
            </w:r>
          </w:p>
          <w:p w:rsidR="00696B15" w:rsidRPr="008C1D1F" w:rsidRDefault="00696B15" w:rsidP="001858C8">
            <w:pPr>
              <w:pStyle w:val="ConsPlusNonformat"/>
              <w:widowControl/>
              <w:ind w:left="34"/>
              <w:jc w:val="both"/>
              <w:rPr>
                <w:rFonts w:ascii="Times New Roman" w:hAnsi="Times New Roman" w:cs="Times New Roman"/>
                <w:sz w:val="26"/>
                <w:szCs w:val="26"/>
              </w:rPr>
            </w:pPr>
            <w:r w:rsidRPr="008C1D1F">
              <w:rPr>
                <w:rFonts w:ascii="Times New Roman" w:hAnsi="Times New Roman" w:cs="Times New Roman"/>
                <w:sz w:val="26"/>
                <w:szCs w:val="26"/>
              </w:rPr>
              <w:t>- средства массовой информации (по согласованию;</w:t>
            </w:r>
          </w:p>
          <w:p w:rsidR="00696B15" w:rsidRPr="008C1D1F" w:rsidRDefault="00696B15" w:rsidP="001858C8">
            <w:pPr>
              <w:pStyle w:val="ConsPlusNonformat"/>
              <w:widowControl/>
              <w:ind w:left="34"/>
              <w:jc w:val="both"/>
              <w:rPr>
                <w:rFonts w:ascii="Times New Roman" w:hAnsi="Times New Roman" w:cs="Times New Roman"/>
                <w:sz w:val="26"/>
                <w:szCs w:val="26"/>
              </w:rPr>
            </w:pPr>
            <w:r w:rsidRPr="008C1D1F">
              <w:rPr>
                <w:rFonts w:ascii="Times New Roman" w:hAnsi="Times New Roman" w:cs="Times New Roman"/>
                <w:sz w:val="26"/>
                <w:szCs w:val="26"/>
              </w:rPr>
              <w:t>- прокуратура Бурлинского района (по согласованию).</w:t>
            </w:r>
          </w:p>
          <w:p w:rsidR="00696B15" w:rsidRPr="008C1D1F" w:rsidRDefault="00696B15" w:rsidP="001858C8">
            <w:pPr>
              <w:pStyle w:val="ConsPlusNormal"/>
              <w:widowControl/>
              <w:ind w:firstLine="0"/>
              <w:jc w:val="both"/>
              <w:rPr>
                <w:rFonts w:ascii="Times New Roman" w:hAnsi="Times New Roman" w:cs="Times New Roman"/>
                <w:color w:val="FF0000"/>
                <w:sz w:val="26"/>
                <w:szCs w:val="26"/>
              </w:rPr>
            </w:pPr>
          </w:p>
        </w:tc>
      </w:tr>
      <w:tr w:rsidR="00696B15" w:rsidRPr="008C1D1F" w:rsidTr="008C1D1F">
        <w:tc>
          <w:tcPr>
            <w:tcW w:w="3192" w:type="dxa"/>
          </w:tcPr>
          <w:p w:rsidR="00696B15" w:rsidRPr="008C1D1F" w:rsidRDefault="00696B15" w:rsidP="001858C8">
            <w:pPr>
              <w:pStyle w:val="ConsPlusNormal"/>
              <w:widowControl/>
              <w:ind w:firstLine="0"/>
              <w:rPr>
                <w:rFonts w:ascii="Times New Roman" w:hAnsi="Times New Roman" w:cs="Times New Roman"/>
                <w:color w:val="FF0000"/>
                <w:sz w:val="26"/>
                <w:szCs w:val="26"/>
              </w:rPr>
            </w:pPr>
            <w:r w:rsidRPr="008C1D1F">
              <w:rPr>
                <w:rFonts w:ascii="Times New Roman" w:hAnsi="Times New Roman" w:cs="Times New Roman"/>
                <w:sz w:val="26"/>
                <w:szCs w:val="26"/>
              </w:rPr>
              <w:t>Цели и задачи Программы</w:t>
            </w:r>
          </w:p>
        </w:tc>
        <w:tc>
          <w:tcPr>
            <w:tcW w:w="7513" w:type="dxa"/>
          </w:tcPr>
          <w:p w:rsidR="00696B15" w:rsidRPr="008C1D1F" w:rsidRDefault="00696B15" w:rsidP="001858C8">
            <w:pPr>
              <w:pStyle w:val="ConsPlusNonformat"/>
              <w:ind w:left="34"/>
              <w:rPr>
                <w:rFonts w:ascii="Times New Roman" w:hAnsi="Times New Roman" w:cs="Times New Roman"/>
                <w:sz w:val="26"/>
                <w:szCs w:val="26"/>
              </w:rPr>
            </w:pPr>
            <w:r w:rsidRPr="008C1D1F">
              <w:rPr>
                <w:rFonts w:ascii="Times New Roman" w:hAnsi="Times New Roman" w:cs="Times New Roman"/>
                <w:sz w:val="26"/>
                <w:szCs w:val="26"/>
              </w:rPr>
              <w:t xml:space="preserve">- </w:t>
            </w:r>
            <w:r w:rsidR="009054E0" w:rsidRPr="008C1D1F">
              <w:rPr>
                <w:rFonts w:ascii="Times New Roman" w:hAnsi="Times New Roman" w:cs="Times New Roman"/>
                <w:sz w:val="26"/>
                <w:szCs w:val="26"/>
              </w:rPr>
              <w:t>п</w:t>
            </w:r>
            <w:r w:rsidRPr="008C1D1F">
              <w:rPr>
                <w:rFonts w:ascii="Times New Roman" w:hAnsi="Times New Roman" w:cs="Times New Roman"/>
                <w:sz w:val="26"/>
                <w:szCs w:val="26"/>
              </w:rPr>
              <w:t xml:space="preserve">роведение мероприятий по защите жизни, здоровья и безопасности граждан на территории Михайловского  сельсовета Бурлинского района Алтайского края, </w:t>
            </w:r>
          </w:p>
          <w:p w:rsidR="00696B15" w:rsidRPr="008C1D1F" w:rsidRDefault="00696B15" w:rsidP="001858C8">
            <w:pPr>
              <w:pStyle w:val="ConsPlusNonformat"/>
              <w:ind w:left="34"/>
              <w:rPr>
                <w:rFonts w:ascii="Times New Roman" w:hAnsi="Times New Roman" w:cs="Times New Roman"/>
                <w:sz w:val="26"/>
                <w:szCs w:val="26"/>
              </w:rPr>
            </w:pPr>
            <w:r w:rsidRPr="008C1D1F">
              <w:rPr>
                <w:rFonts w:ascii="Times New Roman" w:hAnsi="Times New Roman" w:cs="Times New Roman"/>
                <w:sz w:val="26"/>
                <w:szCs w:val="26"/>
              </w:rPr>
              <w:lastRenderedPageBreak/>
              <w:t xml:space="preserve"> - повышение уровня взаимодействия субъектов профилактики;</w:t>
            </w:r>
          </w:p>
          <w:p w:rsidR="00696B15" w:rsidRPr="008C1D1F" w:rsidRDefault="00696B15" w:rsidP="001858C8">
            <w:pPr>
              <w:pStyle w:val="ConsPlusNonformat"/>
              <w:ind w:left="34"/>
              <w:rPr>
                <w:rFonts w:ascii="Times New Roman" w:hAnsi="Times New Roman" w:cs="Times New Roman"/>
                <w:sz w:val="26"/>
                <w:szCs w:val="26"/>
              </w:rPr>
            </w:pPr>
            <w:r w:rsidRPr="008C1D1F">
              <w:rPr>
                <w:rFonts w:ascii="Times New Roman" w:hAnsi="Times New Roman" w:cs="Times New Roman"/>
                <w:sz w:val="26"/>
                <w:szCs w:val="26"/>
              </w:rPr>
              <w:t>- вовлечение в деятельность по профилактике правонарушений и охране общественного порядка общественных формирований правоохранительной направленности;</w:t>
            </w:r>
          </w:p>
          <w:p w:rsidR="00696B15" w:rsidRPr="008C1D1F" w:rsidRDefault="00696B15" w:rsidP="001858C8">
            <w:pPr>
              <w:pStyle w:val="ConsPlusNonformat"/>
              <w:ind w:left="34"/>
              <w:rPr>
                <w:rFonts w:ascii="Times New Roman" w:hAnsi="Times New Roman" w:cs="Times New Roman"/>
                <w:sz w:val="26"/>
                <w:szCs w:val="26"/>
              </w:rPr>
            </w:pPr>
            <w:r w:rsidRPr="008C1D1F">
              <w:rPr>
                <w:rFonts w:ascii="Times New Roman" w:hAnsi="Times New Roman" w:cs="Times New Roman"/>
                <w:sz w:val="26"/>
                <w:szCs w:val="26"/>
              </w:rPr>
              <w:t>- профилактика и противодействие экстремизму, терроризму и коррупции;</w:t>
            </w:r>
          </w:p>
          <w:p w:rsidR="00696B15" w:rsidRPr="008C1D1F" w:rsidRDefault="00696B15" w:rsidP="001858C8">
            <w:pPr>
              <w:pStyle w:val="ConsPlusNonformat"/>
              <w:ind w:left="34"/>
              <w:rPr>
                <w:rFonts w:ascii="Times New Roman" w:hAnsi="Times New Roman" w:cs="Times New Roman"/>
                <w:sz w:val="26"/>
                <w:szCs w:val="26"/>
              </w:rPr>
            </w:pPr>
            <w:r w:rsidRPr="008C1D1F">
              <w:rPr>
                <w:rFonts w:ascii="Times New Roman" w:hAnsi="Times New Roman" w:cs="Times New Roman"/>
                <w:sz w:val="26"/>
                <w:szCs w:val="26"/>
              </w:rPr>
              <w:t>- профилактика правонарушений в сфере защиты государственной, муниципальной и иных форм собственности;</w:t>
            </w:r>
          </w:p>
          <w:p w:rsidR="00696B15" w:rsidRPr="008C1D1F" w:rsidRDefault="00696B15" w:rsidP="001858C8">
            <w:pPr>
              <w:pStyle w:val="ConsPlusNonformat"/>
              <w:ind w:left="34"/>
              <w:rPr>
                <w:rFonts w:ascii="Times New Roman" w:hAnsi="Times New Roman" w:cs="Times New Roman"/>
                <w:sz w:val="26"/>
                <w:szCs w:val="26"/>
              </w:rPr>
            </w:pPr>
            <w:r w:rsidRPr="008C1D1F">
              <w:rPr>
                <w:rFonts w:ascii="Times New Roman" w:hAnsi="Times New Roman" w:cs="Times New Roman"/>
                <w:sz w:val="26"/>
                <w:szCs w:val="26"/>
              </w:rPr>
              <w:t>- профилактика рецидивной преступности;</w:t>
            </w:r>
          </w:p>
          <w:p w:rsidR="00696B15" w:rsidRPr="008C1D1F" w:rsidRDefault="00696B15" w:rsidP="001858C8">
            <w:pPr>
              <w:pStyle w:val="ConsPlusNonformat"/>
              <w:ind w:left="34"/>
              <w:rPr>
                <w:rFonts w:ascii="Times New Roman" w:hAnsi="Times New Roman" w:cs="Times New Roman"/>
                <w:sz w:val="26"/>
                <w:szCs w:val="26"/>
              </w:rPr>
            </w:pPr>
            <w:r w:rsidRPr="008C1D1F">
              <w:rPr>
                <w:rFonts w:ascii="Times New Roman" w:hAnsi="Times New Roman" w:cs="Times New Roman"/>
                <w:sz w:val="26"/>
                <w:szCs w:val="26"/>
              </w:rPr>
              <w:t>- профилактика преступлений в сфере незаконного оборота наркотиков;</w:t>
            </w:r>
          </w:p>
          <w:p w:rsidR="00696B15" w:rsidRPr="008C1D1F" w:rsidRDefault="00696B15" w:rsidP="001858C8">
            <w:pPr>
              <w:pStyle w:val="ConsPlusNonformat"/>
              <w:ind w:left="34"/>
              <w:rPr>
                <w:rFonts w:ascii="Times New Roman" w:hAnsi="Times New Roman" w:cs="Times New Roman"/>
                <w:sz w:val="26"/>
                <w:szCs w:val="26"/>
              </w:rPr>
            </w:pPr>
            <w:r w:rsidRPr="008C1D1F">
              <w:rPr>
                <w:rFonts w:ascii="Times New Roman" w:hAnsi="Times New Roman" w:cs="Times New Roman"/>
                <w:sz w:val="26"/>
                <w:szCs w:val="26"/>
              </w:rPr>
              <w:t>- профилактика преступлений и правонарушений несовершеннолетних и молодежи;</w:t>
            </w:r>
          </w:p>
          <w:p w:rsidR="00696B15" w:rsidRPr="008C1D1F" w:rsidRDefault="00696B15" w:rsidP="001858C8">
            <w:pPr>
              <w:pStyle w:val="ConsPlusNonformat"/>
              <w:ind w:left="34"/>
              <w:rPr>
                <w:rFonts w:ascii="Times New Roman" w:hAnsi="Times New Roman" w:cs="Times New Roman"/>
                <w:sz w:val="26"/>
                <w:szCs w:val="26"/>
              </w:rPr>
            </w:pPr>
            <w:r w:rsidRPr="008C1D1F">
              <w:rPr>
                <w:rFonts w:ascii="Times New Roman" w:hAnsi="Times New Roman" w:cs="Times New Roman"/>
                <w:sz w:val="26"/>
                <w:szCs w:val="26"/>
              </w:rPr>
              <w:t>- информационно-пропагандистское обеспечение профилактической деятельности;</w:t>
            </w:r>
          </w:p>
          <w:p w:rsidR="00696B15" w:rsidRPr="008C1D1F" w:rsidRDefault="00696B15" w:rsidP="001858C8">
            <w:pPr>
              <w:pStyle w:val="ConsPlusNonformat"/>
              <w:ind w:left="34"/>
              <w:rPr>
                <w:rFonts w:ascii="Times New Roman" w:hAnsi="Times New Roman" w:cs="Times New Roman"/>
                <w:sz w:val="26"/>
                <w:szCs w:val="26"/>
              </w:rPr>
            </w:pPr>
            <w:r w:rsidRPr="008C1D1F">
              <w:rPr>
                <w:rFonts w:ascii="Times New Roman" w:hAnsi="Times New Roman" w:cs="Times New Roman"/>
                <w:sz w:val="26"/>
                <w:szCs w:val="26"/>
              </w:rPr>
              <w:t>- укрепление     доверия      общества      к  правоохранительным органам.</w:t>
            </w:r>
          </w:p>
          <w:p w:rsidR="00696B15" w:rsidRPr="008C1D1F" w:rsidRDefault="00696B15" w:rsidP="001858C8">
            <w:pPr>
              <w:pStyle w:val="ConsPlusNormal"/>
              <w:widowControl/>
              <w:ind w:firstLine="0"/>
              <w:jc w:val="both"/>
              <w:rPr>
                <w:rFonts w:ascii="Times New Roman" w:hAnsi="Times New Roman" w:cs="Times New Roman"/>
                <w:color w:val="FF0000"/>
                <w:sz w:val="26"/>
                <w:szCs w:val="26"/>
              </w:rPr>
            </w:pPr>
          </w:p>
        </w:tc>
      </w:tr>
      <w:tr w:rsidR="00696B15" w:rsidRPr="008C1D1F" w:rsidTr="008C1D1F">
        <w:tc>
          <w:tcPr>
            <w:tcW w:w="3192" w:type="dxa"/>
          </w:tcPr>
          <w:p w:rsidR="00696B15" w:rsidRPr="008C1D1F" w:rsidRDefault="00696B15"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lastRenderedPageBreak/>
              <w:t>Сроки реализации Программы</w:t>
            </w:r>
          </w:p>
          <w:p w:rsidR="009054E0" w:rsidRPr="008C1D1F" w:rsidRDefault="009054E0" w:rsidP="001858C8">
            <w:pPr>
              <w:pStyle w:val="ConsPlusNonformat"/>
              <w:widowControl/>
              <w:rPr>
                <w:rFonts w:ascii="Times New Roman" w:hAnsi="Times New Roman" w:cs="Times New Roman"/>
                <w:color w:val="FF0000"/>
                <w:sz w:val="26"/>
                <w:szCs w:val="26"/>
              </w:rPr>
            </w:pPr>
          </w:p>
        </w:tc>
        <w:tc>
          <w:tcPr>
            <w:tcW w:w="7513" w:type="dxa"/>
          </w:tcPr>
          <w:p w:rsidR="00696B15" w:rsidRPr="008C1D1F" w:rsidRDefault="00696B15" w:rsidP="001858C8">
            <w:pPr>
              <w:pStyle w:val="ConsPlusNormal"/>
              <w:widowControl/>
              <w:ind w:firstLine="0"/>
              <w:jc w:val="both"/>
              <w:rPr>
                <w:rFonts w:ascii="Times New Roman" w:hAnsi="Times New Roman" w:cs="Times New Roman"/>
                <w:sz w:val="26"/>
                <w:szCs w:val="26"/>
              </w:rPr>
            </w:pPr>
            <w:r w:rsidRPr="008C1D1F">
              <w:rPr>
                <w:rFonts w:ascii="Times New Roman" w:hAnsi="Times New Roman" w:cs="Times New Roman"/>
                <w:sz w:val="26"/>
                <w:szCs w:val="26"/>
              </w:rPr>
              <w:t>- 20</w:t>
            </w:r>
            <w:r w:rsidR="0014387C">
              <w:rPr>
                <w:rFonts w:ascii="Times New Roman" w:hAnsi="Times New Roman" w:cs="Times New Roman"/>
                <w:sz w:val="26"/>
                <w:szCs w:val="26"/>
              </w:rPr>
              <w:t>24</w:t>
            </w:r>
            <w:r w:rsidRPr="008C1D1F">
              <w:rPr>
                <w:rFonts w:ascii="Times New Roman" w:hAnsi="Times New Roman" w:cs="Times New Roman"/>
                <w:sz w:val="26"/>
                <w:szCs w:val="26"/>
              </w:rPr>
              <w:t xml:space="preserve"> - 202</w:t>
            </w:r>
            <w:r w:rsidR="0014387C">
              <w:rPr>
                <w:rFonts w:ascii="Times New Roman" w:hAnsi="Times New Roman" w:cs="Times New Roman"/>
                <w:sz w:val="26"/>
                <w:szCs w:val="26"/>
              </w:rPr>
              <w:t>8</w:t>
            </w:r>
            <w:r w:rsidRPr="008C1D1F">
              <w:rPr>
                <w:rFonts w:ascii="Times New Roman" w:hAnsi="Times New Roman" w:cs="Times New Roman"/>
                <w:sz w:val="26"/>
                <w:szCs w:val="26"/>
              </w:rPr>
              <w:t xml:space="preserve"> годы</w:t>
            </w:r>
          </w:p>
          <w:p w:rsidR="00E0353C" w:rsidRPr="008C1D1F" w:rsidRDefault="00E0353C" w:rsidP="001858C8">
            <w:pPr>
              <w:pStyle w:val="ConsPlusNormal"/>
              <w:widowControl/>
              <w:ind w:firstLine="0"/>
              <w:jc w:val="both"/>
              <w:rPr>
                <w:rFonts w:ascii="Times New Roman" w:hAnsi="Times New Roman" w:cs="Times New Roman"/>
                <w:color w:val="FF0000"/>
                <w:sz w:val="26"/>
                <w:szCs w:val="26"/>
              </w:rPr>
            </w:pPr>
          </w:p>
        </w:tc>
      </w:tr>
      <w:tr w:rsidR="00696B15" w:rsidRPr="008C1D1F" w:rsidTr="008C1D1F">
        <w:tc>
          <w:tcPr>
            <w:tcW w:w="3192" w:type="dxa"/>
          </w:tcPr>
          <w:p w:rsidR="00696B15" w:rsidRPr="008C1D1F" w:rsidRDefault="00E0353C" w:rsidP="001858C8">
            <w:pPr>
              <w:pStyle w:val="ConsPlusNonformat"/>
              <w:widowControl/>
              <w:rPr>
                <w:rFonts w:ascii="Times New Roman" w:hAnsi="Times New Roman" w:cs="Times New Roman"/>
                <w:color w:val="FF0000"/>
                <w:sz w:val="26"/>
                <w:szCs w:val="26"/>
              </w:rPr>
            </w:pPr>
            <w:r w:rsidRPr="008C1D1F">
              <w:rPr>
                <w:rFonts w:ascii="Times New Roman" w:hAnsi="Times New Roman" w:cs="Times New Roman"/>
                <w:sz w:val="26"/>
                <w:szCs w:val="26"/>
              </w:rPr>
              <w:t xml:space="preserve">Объемы и источники     финансирования Программы    </w:t>
            </w:r>
          </w:p>
        </w:tc>
        <w:tc>
          <w:tcPr>
            <w:tcW w:w="7513" w:type="dxa"/>
          </w:tcPr>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 xml:space="preserve">- финансирование Программы осуществляется  за счет  средств  местного  бюджета.   </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Общий объем финансирования – 5,0 тыс. руб., в                                 том числе:</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 xml:space="preserve">                                в 20</w:t>
            </w:r>
            <w:r w:rsidR="0014387C">
              <w:rPr>
                <w:rFonts w:ascii="Times New Roman" w:hAnsi="Times New Roman" w:cs="Times New Roman"/>
                <w:sz w:val="26"/>
                <w:szCs w:val="26"/>
              </w:rPr>
              <w:t>24</w:t>
            </w:r>
            <w:r w:rsidRPr="008C1D1F">
              <w:rPr>
                <w:rFonts w:ascii="Times New Roman" w:hAnsi="Times New Roman" w:cs="Times New Roman"/>
                <w:sz w:val="26"/>
                <w:szCs w:val="26"/>
              </w:rPr>
              <w:t xml:space="preserve"> году –1,0 тыс. рублей;</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 xml:space="preserve">                                в 202</w:t>
            </w:r>
            <w:r w:rsidR="0014387C">
              <w:rPr>
                <w:rFonts w:ascii="Times New Roman" w:hAnsi="Times New Roman" w:cs="Times New Roman"/>
                <w:sz w:val="26"/>
                <w:szCs w:val="26"/>
              </w:rPr>
              <w:t>5</w:t>
            </w:r>
            <w:r w:rsidRPr="008C1D1F">
              <w:rPr>
                <w:rFonts w:ascii="Times New Roman" w:hAnsi="Times New Roman" w:cs="Times New Roman"/>
                <w:sz w:val="26"/>
                <w:szCs w:val="26"/>
              </w:rPr>
              <w:t xml:space="preserve"> году –1,0 тыс. рублей;</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 xml:space="preserve">      </w:t>
            </w:r>
            <w:r w:rsidR="0014387C">
              <w:rPr>
                <w:rFonts w:ascii="Times New Roman" w:hAnsi="Times New Roman" w:cs="Times New Roman"/>
                <w:sz w:val="26"/>
                <w:szCs w:val="26"/>
              </w:rPr>
              <w:t xml:space="preserve">                          в 2026</w:t>
            </w:r>
            <w:r w:rsidRPr="008C1D1F">
              <w:rPr>
                <w:rFonts w:ascii="Times New Roman" w:hAnsi="Times New Roman" w:cs="Times New Roman"/>
                <w:sz w:val="26"/>
                <w:szCs w:val="26"/>
              </w:rPr>
              <w:t xml:space="preserve"> году –1,0 тыс. рублей </w:t>
            </w:r>
          </w:p>
          <w:p w:rsidR="00E0353C" w:rsidRPr="008C1D1F" w:rsidRDefault="0014387C" w:rsidP="001858C8">
            <w:pPr>
              <w:pStyle w:val="ConsPlusNonformat"/>
              <w:widowControl/>
              <w:ind w:left="1843"/>
              <w:rPr>
                <w:rFonts w:ascii="Times New Roman" w:hAnsi="Times New Roman" w:cs="Times New Roman"/>
                <w:sz w:val="26"/>
                <w:szCs w:val="26"/>
              </w:rPr>
            </w:pPr>
            <w:r>
              <w:rPr>
                <w:rFonts w:ascii="Times New Roman" w:hAnsi="Times New Roman" w:cs="Times New Roman"/>
                <w:sz w:val="26"/>
                <w:szCs w:val="26"/>
              </w:rPr>
              <w:t xml:space="preserve"> в 2027</w:t>
            </w:r>
            <w:r w:rsidR="00E0353C" w:rsidRPr="008C1D1F">
              <w:rPr>
                <w:rFonts w:ascii="Times New Roman" w:hAnsi="Times New Roman" w:cs="Times New Roman"/>
                <w:sz w:val="26"/>
                <w:szCs w:val="26"/>
              </w:rPr>
              <w:t xml:space="preserve"> году –1,0 тыс. рублей;</w:t>
            </w:r>
          </w:p>
          <w:p w:rsidR="00696B15" w:rsidRPr="008C1D1F" w:rsidRDefault="00E0353C" w:rsidP="0014387C">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 xml:space="preserve">                                в 202</w:t>
            </w:r>
            <w:r w:rsidR="0014387C">
              <w:rPr>
                <w:rFonts w:ascii="Times New Roman" w:hAnsi="Times New Roman" w:cs="Times New Roman"/>
                <w:sz w:val="26"/>
                <w:szCs w:val="26"/>
              </w:rPr>
              <w:t>8</w:t>
            </w:r>
            <w:r w:rsidRPr="008C1D1F">
              <w:rPr>
                <w:rFonts w:ascii="Times New Roman" w:hAnsi="Times New Roman" w:cs="Times New Roman"/>
                <w:sz w:val="26"/>
                <w:szCs w:val="26"/>
              </w:rPr>
              <w:t xml:space="preserve"> году –1,0 тыс. рублей;</w:t>
            </w:r>
          </w:p>
        </w:tc>
      </w:tr>
      <w:tr w:rsidR="00696B15" w:rsidRPr="008C1D1F" w:rsidTr="008C1D1F">
        <w:tc>
          <w:tcPr>
            <w:tcW w:w="3192" w:type="dxa"/>
          </w:tcPr>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 xml:space="preserve">Основные мероприятия  Программы                   </w:t>
            </w:r>
          </w:p>
          <w:p w:rsidR="00696B15" w:rsidRPr="008C1D1F" w:rsidRDefault="00696B15" w:rsidP="001858C8">
            <w:pPr>
              <w:pStyle w:val="ConsPlusNormal"/>
              <w:widowControl/>
              <w:ind w:firstLine="0"/>
              <w:rPr>
                <w:rFonts w:ascii="Times New Roman" w:hAnsi="Times New Roman" w:cs="Times New Roman"/>
                <w:color w:val="FF0000"/>
                <w:sz w:val="26"/>
                <w:szCs w:val="26"/>
              </w:rPr>
            </w:pPr>
          </w:p>
        </w:tc>
        <w:tc>
          <w:tcPr>
            <w:tcW w:w="7513" w:type="dxa"/>
          </w:tcPr>
          <w:p w:rsidR="00E0353C" w:rsidRPr="008C1D1F" w:rsidRDefault="00E0353C" w:rsidP="001858C8">
            <w:pPr>
              <w:pStyle w:val="ConsPlusNonformat"/>
              <w:widowControl/>
              <w:ind w:left="34"/>
              <w:rPr>
                <w:rFonts w:ascii="Times New Roman" w:hAnsi="Times New Roman" w:cs="Times New Roman"/>
                <w:sz w:val="26"/>
                <w:szCs w:val="26"/>
              </w:rPr>
            </w:pPr>
            <w:r w:rsidRPr="008C1D1F">
              <w:rPr>
                <w:rFonts w:ascii="Times New Roman" w:hAnsi="Times New Roman" w:cs="Times New Roman"/>
                <w:sz w:val="26"/>
                <w:szCs w:val="26"/>
              </w:rPr>
              <w:t xml:space="preserve">- к    основным    мероприятиям     Программы  относятся: </w:t>
            </w:r>
          </w:p>
          <w:p w:rsidR="00E0353C" w:rsidRPr="008C1D1F" w:rsidRDefault="00E0353C" w:rsidP="001858C8">
            <w:pPr>
              <w:pStyle w:val="ConsPlusNonformat"/>
              <w:widowControl/>
              <w:ind w:left="34"/>
              <w:rPr>
                <w:rFonts w:ascii="Times New Roman" w:hAnsi="Times New Roman" w:cs="Times New Roman"/>
                <w:sz w:val="26"/>
                <w:szCs w:val="26"/>
              </w:rPr>
            </w:pPr>
            <w:r w:rsidRPr="008C1D1F">
              <w:rPr>
                <w:rFonts w:ascii="Times New Roman" w:hAnsi="Times New Roman" w:cs="Times New Roman"/>
                <w:sz w:val="26"/>
                <w:szCs w:val="26"/>
              </w:rPr>
              <w:t>организационные мероприятия;</w:t>
            </w:r>
          </w:p>
          <w:p w:rsidR="00E0353C" w:rsidRPr="008C1D1F" w:rsidRDefault="00E0353C" w:rsidP="001858C8">
            <w:pPr>
              <w:pStyle w:val="ConsPlusNonformat"/>
              <w:widowControl/>
              <w:ind w:left="34"/>
              <w:rPr>
                <w:rFonts w:ascii="Times New Roman" w:hAnsi="Times New Roman" w:cs="Times New Roman"/>
                <w:sz w:val="26"/>
                <w:szCs w:val="26"/>
              </w:rPr>
            </w:pPr>
            <w:r w:rsidRPr="008C1D1F">
              <w:rPr>
                <w:rFonts w:ascii="Times New Roman" w:hAnsi="Times New Roman" w:cs="Times New Roman"/>
                <w:sz w:val="26"/>
                <w:szCs w:val="26"/>
              </w:rPr>
              <w:t>профилактические   мероприятия   по  защите жизни, здоровья и безопасности граждан;</w:t>
            </w:r>
          </w:p>
          <w:p w:rsidR="00E0353C" w:rsidRPr="008C1D1F" w:rsidRDefault="00E0353C" w:rsidP="001858C8">
            <w:pPr>
              <w:pStyle w:val="ConsPlusNonformat"/>
              <w:widowControl/>
              <w:ind w:left="34"/>
              <w:rPr>
                <w:rFonts w:ascii="Times New Roman" w:hAnsi="Times New Roman" w:cs="Times New Roman"/>
                <w:sz w:val="26"/>
                <w:szCs w:val="26"/>
              </w:rPr>
            </w:pPr>
            <w:r w:rsidRPr="008C1D1F">
              <w:rPr>
                <w:rFonts w:ascii="Times New Roman" w:hAnsi="Times New Roman" w:cs="Times New Roman"/>
                <w:sz w:val="26"/>
                <w:szCs w:val="26"/>
              </w:rPr>
              <w:t>профилактика правонарушений в сфере  защиты</w:t>
            </w:r>
          </w:p>
          <w:p w:rsidR="00E0353C" w:rsidRPr="008C1D1F" w:rsidRDefault="00E0353C" w:rsidP="001858C8">
            <w:pPr>
              <w:pStyle w:val="ConsPlusNonformat"/>
              <w:widowControl/>
              <w:ind w:left="34"/>
              <w:rPr>
                <w:rFonts w:ascii="Times New Roman" w:hAnsi="Times New Roman" w:cs="Times New Roman"/>
                <w:sz w:val="26"/>
                <w:szCs w:val="26"/>
              </w:rPr>
            </w:pPr>
            <w:r w:rsidRPr="008C1D1F">
              <w:rPr>
                <w:rFonts w:ascii="Times New Roman" w:hAnsi="Times New Roman" w:cs="Times New Roman"/>
                <w:sz w:val="26"/>
                <w:szCs w:val="26"/>
              </w:rPr>
              <w:t>муниципальной и иных форм собственности;</w:t>
            </w:r>
          </w:p>
          <w:p w:rsidR="00E0353C" w:rsidRPr="008C1D1F" w:rsidRDefault="00E0353C" w:rsidP="001858C8">
            <w:pPr>
              <w:pStyle w:val="ConsPlusNonformat"/>
              <w:widowControl/>
              <w:ind w:left="34"/>
              <w:rPr>
                <w:rFonts w:ascii="Times New Roman" w:hAnsi="Times New Roman" w:cs="Times New Roman"/>
                <w:sz w:val="26"/>
                <w:szCs w:val="26"/>
              </w:rPr>
            </w:pPr>
            <w:r w:rsidRPr="008C1D1F">
              <w:rPr>
                <w:rFonts w:ascii="Times New Roman" w:hAnsi="Times New Roman" w:cs="Times New Roman"/>
                <w:sz w:val="26"/>
                <w:szCs w:val="26"/>
              </w:rPr>
              <w:t>профилактика правонарушений в  общественных местах;</w:t>
            </w:r>
          </w:p>
          <w:p w:rsidR="00E0353C" w:rsidRPr="008C1D1F" w:rsidRDefault="00E0353C" w:rsidP="001858C8">
            <w:pPr>
              <w:pStyle w:val="ConsPlusNonformat"/>
              <w:widowControl/>
              <w:ind w:left="34"/>
              <w:rPr>
                <w:rFonts w:ascii="Times New Roman" w:hAnsi="Times New Roman" w:cs="Times New Roman"/>
                <w:sz w:val="26"/>
                <w:szCs w:val="26"/>
              </w:rPr>
            </w:pPr>
            <w:r w:rsidRPr="008C1D1F">
              <w:rPr>
                <w:rFonts w:ascii="Times New Roman" w:hAnsi="Times New Roman" w:cs="Times New Roman"/>
                <w:sz w:val="26"/>
                <w:szCs w:val="26"/>
              </w:rPr>
              <w:t>профилактика   правонарушений    в    сфере незаконного оборота наркотиков;</w:t>
            </w:r>
          </w:p>
          <w:p w:rsidR="00E0353C" w:rsidRPr="008C1D1F" w:rsidRDefault="00E0353C" w:rsidP="001858C8">
            <w:pPr>
              <w:pStyle w:val="ConsPlusNonformat"/>
              <w:widowControl/>
              <w:ind w:left="34"/>
              <w:rPr>
                <w:rFonts w:ascii="Times New Roman" w:hAnsi="Times New Roman" w:cs="Times New Roman"/>
                <w:sz w:val="26"/>
                <w:szCs w:val="26"/>
              </w:rPr>
            </w:pPr>
            <w:r w:rsidRPr="008C1D1F">
              <w:rPr>
                <w:rFonts w:ascii="Times New Roman" w:hAnsi="Times New Roman" w:cs="Times New Roman"/>
                <w:sz w:val="26"/>
                <w:szCs w:val="26"/>
              </w:rPr>
              <w:t>профилактика      правонарушений      среди несовершеннолетних и молодежи;</w:t>
            </w:r>
          </w:p>
          <w:p w:rsidR="00E0353C" w:rsidRPr="008C1D1F" w:rsidRDefault="00E0353C" w:rsidP="001858C8">
            <w:pPr>
              <w:pStyle w:val="ConsPlusNonformat"/>
              <w:widowControl/>
              <w:ind w:left="34"/>
              <w:rPr>
                <w:rFonts w:ascii="Times New Roman" w:hAnsi="Times New Roman" w:cs="Times New Roman"/>
                <w:sz w:val="26"/>
                <w:szCs w:val="26"/>
              </w:rPr>
            </w:pPr>
            <w:r w:rsidRPr="008C1D1F">
              <w:rPr>
                <w:rFonts w:ascii="Times New Roman" w:hAnsi="Times New Roman" w:cs="Times New Roman"/>
                <w:sz w:val="26"/>
                <w:szCs w:val="26"/>
              </w:rPr>
              <w:t>информационно-пропагандистское  обеспечение профилактической деятельности;</w:t>
            </w:r>
          </w:p>
          <w:p w:rsidR="00696B15" w:rsidRPr="008C1D1F" w:rsidRDefault="00E0353C" w:rsidP="008C1D1F">
            <w:pPr>
              <w:pStyle w:val="ConsPlusNonformat"/>
              <w:widowControl/>
              <w:ind w:left="34"/>
              <w:rPr>
                <w:rFonts w:ascii="Times New Roman" w:hAnsi="Times New Roman" w:cs="Times New Roman"/>
                <w:sz w:val="26"/>
                <w:szCs w:val="26"/>
              </w:rPr>
            </w:pPr>
            <w:r w:rsidRPr="008C1D1F">
              <w:rPr>
                <w:rFonts w:ascii="Times New Roman" w:hAnsi="Times New Roman" w:cs="Times New Roman"/>
                <w:sz w:val="26"/>
                <w:szCs w:val="26"/>
              </w:rPr>
              <w:t>организационно-финансовые мероприятия.</w:t>
            </w:r>
          </w:p>
        </w:tc>
      </w:tr>
      <w:tr w:rsidR="00E0353C" w:rsidRPr="008C1D1F" w:rsidTr="008C1D1F">
        <w:tc>
          <w:tcPr>
            <w:tcW w:w="3192" w:type="dxa"/>
          </w:tcPr>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Ожидаемые конечные    результаты реализации Программы</w:t>
            </w:r>
          </w:p>
        </w:tc>
        <w:tc>
          <w:tcPr>
            <w:tcW w:w="7513" w:type="dxa"/>
          </w:tcPr>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 xml:space="preserve">- реализация мероприятий Программы позволит: </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повысить   эффективность    муниципальной системы социальной профилактики правонарушений,  привлечь   к   организации деятельности       по        предупреждению</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правонарушений   предприятия,   учреждения, организации  всех  форм  собственности,   а также общественные организации;</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lastRenderedPageBreak/>
              <w:t>сократить    общее    число     совершаемых преступлений;</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оздоровить обстановку на улицах и в  других общественных местах;</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снизить  уровень  рецидивной  и   "бытовой" преступности;</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повысить   эффективность   профилактических мероприятий,     проводимых     в     среде несовершеннолетних и молодежи;</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снизить   количество   дорожно-транспортных происшествий  и  тяжесть  их   последствий;</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усилить контроль за миграционными потоками,</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снизить  количество  незаконных  мигрантов;</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снизить количество преступлений,  связанных</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с  незаконным  оборотом   наркотических   и</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психотропных веществ;</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повысить   уровень   доверия   общества   к правоохранительным органам.</w:t>
            </w:r>
          </w:p>
          <w:p w:rsidR="00E0353C" w:rsidRPr="008C1D1F" w:rsidRDefault="00E0353C" w:rsidP="001858C8">
            <w:pPr>
              <w:pStyle w:val="ConsPlusNonformat"/>
              <w:widowControl/>
              <w:ind w:left="34"/>
              <w:rPr>
                <w:rFonts w:ascii="Times New Roman" w:hAnsi="Times New Roman" w:cs="Times New Roman"/>
                <w:sz w:val="26"/>
                <w:szCs w:val="26"/>
              </w:rPr>
            </w:pPr>
          </w:p>
        </w:tc>
      </w:tr>
      <w:tr w:rsidR="00E0353C" w:rsidRPr="008C1D1F" w:rsidTr="008C1D1F">
        <w:tc>
          <w:tcPr>
            <w:tcW w:w="3192" w:type="dxa"/>
          </w:tcPr>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lastRenderedPageBreak/>
              <w:t xml:space="preserve">Система организации </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и контроля за реализацией</w:t>
            </w:r>
          </w:p>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мероприятий Программы</w:t>
            </w:r>
          </w:p>
        </w:tc>
        <w:tc>
          <w:tcPr>
            <w:tcW w:w="7513" w:type="dxa"/>
          </w:tcPr>
          <w:p w:rsidR="00E0353C" w:rsidRPr="008C1D1F" w:rsidRDefault="00E0353C" w:rsidP="001858C8">
            <w:pPr>
              <w:pStyle w:val="ConsPlusNonformat"/>
              <w:widowControl/>
              <w:rPr>
                <w:rFonts w:ascii="Times New Roman" w:hAnsi="Times New Roman" w:cs="Times New Roman"/>
                <w:sz w:val="26"/>
                <w:szCs w:val="26"/>
              </w:rPr>
            </w:pPr>
            <w:r w:rsidRPr="008C1D1F">
              <w:rPr>
                <w:rFonts w:ascii="Times New Roman" w:hAnsi="Times New Roman" w:cs="Times New Roman"/>
                <w:sz w:val="26"/>
                <w:szCs w:val="26"/>
              </w:rPr>
              <w:t xml:space="preserve">            - контроль    за    реализацией   Программы</w:t>
            </w:r>
          </w:p>
          <w:p w:rsidR="00E0353C" w:rsidRPr="008C1D1F" w:rsidRDefault="00E0353C" w:rsidP="001858C8">
            <w:pPr>
              <w:ind w:left="34"/>
              <w:jc w:val="both"/>
              <w:rPr>
                <w:rFonts w:ascii="Times New Roman" w:hAnsi="Times New Roman"/>
                <w:sz w:val="26"/>
                <w:szCs w:val="26"/>
              </w:rPr>
            </w:pPr>
            <w:r w:rsidRPr="008C1D1F">
              <w:rPr>
                <w:rFonts w:ascii="Times New Roman" w:hAnsi="Times New Roman"/>
                <w:sz w:val="26"/>
                <w:szCs w:val="26"/>
              </w:rPr>
              <w:t xml:space="preserve">осуществляет Администрация Михайловского  сельсовета в лице Главы Михайловского  сельсовета. </w:t>
            </w:r>
          </w:p>
          <w:p w:rsidR="00E0353C" w:rsidRPr="008C1D1F" w:rsidRDefault="00E0353C" w:rsidP="001858C8">
            <w:pPr>
              <w:ind w:left="34"/>
              <w:jc w:val="both"/>
              <w:rPr>
                <w:rFonts w:ascii="Times New Roman" w:hAnsi="Times New Roman"/>
                <w:sz w:val="26"/>
                <w:szCs w:val="26"/>
              </w:rPr>
            </w:pPr>
            <w:r w:rsidRPr="008C1D1F">
              <w:rPr>
                <w:rFonts w:ascii="Times New Roman" w:hAnsi="Times New Roman"/>
                <w:sz w:val="26"/>
                <w:szCs w:val="26"/>
              </w:rPr>
              <w:t xml:space="preserve">Исполнители мероприятий Программы несут ответственность за их качественное и своевременное выполнение, рациональное использование финансовых средств и ресурсов, выделяемых на реализацию Программы. </w:t>
            </w:r>
          </w:p>
          <w:p w:rsidR="00E0353C" w:rsidRPr="008C1D1F" w:rsidRDefault="00E0353C" w:rsidP="001858C8">
            <w:pPr>
              <w:ind w:left="34"/>
              <w:jc w:val="both"/>
              <w:rPr>
                <w:rFonts w:ascii="Times New Roman" w:hAnsi="Times New Roman"/>
                <w:sz w:val="26"/>
                <w:szCs w:val="26"/>
              </w:rPr>
            </w:pPr>
            <w:r w:rsidRPr="008C1D1F">
              <w:rPr>
                <w:rFonts w:ascii="Times New Roman" w:hAnsi="Times New Roman"/>
                <w:sz w:val="26"/>
                <w:szCs w:val="26"/>
              </w:rPr>
              <w:t>При отсутствии финансирования   мероприятий Программы исполнители по согласованию с Администрацией Михайловского  сельсовета вносят предложения об изменении сроков их реализации.</w:t>
            </w:r>
          </w:p>
          <w:p w:rsidR="00E0353C" w:rsidRPr="008C1D1F" w:rsidRDefault="00E0353C" w:rsidP="001858C8">
            <w:pPr>
              <w:pStyle w:val="ConsPlusNonformat"/>
              <w:widowControl/>
              <w:ind w:left="34"/>
              <w:rPr>
                <w:rFonts w:ascii="Times New Roman" w:hAnsi="Times New Roman" w:cs="Times New Roman"/>
                <w:sz w:val="26"/>
                <w:szCs w:val="26"/>
              </w:rPr>
            </w:pPr>
          </w:p>
        </w:tc>
      </w:tr>
    </w:tbl>
    <w:p w:rsidR="008C1D1F" w:rsidRPr="008C1D1F" w:rsidRDefault="00676DB8" w:rsidP="008C1D1F">
      <w:pPr>
        <w:ind w:left="3780" w:hanging="3780"/>
        <w:jc w:val="both"/>
        <w:rPr>
          <w:rFonts w:ascii="Times New Roman" w:hAnsi="Times New Roman"/>
          <w:color w:val="FF0000"/>
          <w:sz w:val="26"/>
          <w:szCs w:val="26"/>
        </w:rPr>
      </w:pPr>
      <w:r w:rsidRPr="008C1D1F">
        <w:rPr>
          <w:rFonts w:ascii="Times New Roman" w:hAnsi="Times New Roman"/>
          <w:color w:val="FF0000"/>
          <w:sz w:val="26"/>
          <w:szCs w:val="26"/>
        </w:rPr>
        <w:t xml:space="preserve">                         </w:t>
      </w:r>
    </w:p>
    <w:p w:rsidR="00676DB8" w:rsidRPr="008C1D1F" w:rsidRDefault="00676DB8" w:rsidP="008C1D1F">
      <w:pPr>
        <w:ind w:left="3780" w:hanging="3780"/>
        <w:jc w:val="center"/>
        <w:rPr>
          <w:rFonts w:ascii="Times New Roman" w:hAnsi="Times New Roman"/>
          <w:sz w:val="26"/>
          <w:szCs w:val="26"/>
        </w:rPr>
      </w:pPr>
      <w:r w:rsidRPr="008C1D1F">
        <w:rPr>
          <w:rFonts w:ascii="Times New Roman" w:hAnsi="Times New Roman"/>
          <w:sz w:val="26"/>
          <w:szCs w:val="26"/>
        </w:rPr>
        <w:t>I. Содержание проблемы и обоснование ее решения</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 xml:space="preserve">Настоящая Программа разработана для объединения усилий правоохранительных органов, заинтересованных организаций и общественных объединений граждан при поддержке органов местного самоуправления </w:t>
      </w:r>
      <w:r w:rsidR="00A41A8A" w:rsidRPr="008C1D1F">
        <w:rPr>
          <w:rFonts w:ascii="Times New Roman" w:hAnsi="Times New Roman" w:cs="Times New Roman"/>
          <w:sz w:val="26"/>
          <w:szCs w:val="26"/>
        </w:rPr>
        <w:t>Михайловского</w:t>
      </w:r>
      <w:r w:rsidRPr="008C1D1F">
        <w:rPr>
          <w:rFonts w:ascii="Times New Roman" w:hAnsi="Times New Roman" w:cs="Times New Roman"/>
          <w:sz w:val="26"/>
          <w:szCs w:val="26"/>
        </w:rPr>
        <w:t xml:space="preserve">  сельсовета </w:t>
      </w:r>
      <w:r w:rsidR="00053350" w:rsidRPr="008C1D1F">
        <w:rPr>
          <w:rFonts w:ascii="Times New Roman" w:hAnsi="Times New Roman" w:cs="Times New Roman"/>
          <w:sz w:val="26"/>
          <w:szCs w:val="26"/>
        </w:rPr>
        <w:t>Бурлинского</w:t>
      </w:r>
      <w:r w:rsidRPr="008C1D1F">
        <w:rPr>
          <w:rFonts w:ascii="Times New Roman" w:hAnsi="Times New Roman" w:cs="Times New Roman"/>
          <w:sz w:val="26"/>
          <w:szCs w:val="26"/>
        </w:rPr>
        <w:t xml:space="preserve"> района по противодействию преступности.</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 xml:space="preserve">Комплекс мер, предусмотренных Программой, основан на исследованиях основных тенденций криминогенной ситуации в муниципальном образовании </w:t>
      </w:r>
      <w:r w:rsidR="00D373B3" w:rsidRPr="008C1D1F">
        <w:rPr>
          <w:rFonts w:ascii="Times New Roman" w:hAnsi="Times New Roman" w:cs="Times New Roman"/>
          <w:sz w:val="26"/>
          <w:szCs w:val="26"/>
        </w:rPr>
        <w:t>Михайловский сельсовет</w:t>
      </w:r>
      <w:r w:rsidRPr="008C1D1F">
        <w:rPr>
          <w:rFonts w:ascii="Times New Roman" w:hAnsi="Times New Roman" w:cs="Times New Roman"/>
          <w:sz w:val="26"/>
          <w:szCs w:val="26"/>
        </w:rPr>
        <w:t xml:space="preserve"> </w:t>
      </w:r>
      <w:r w:rsidR="004027FE" w:rsidRPr="008C1D1F">
        <w:rPr>
          <w:rFonts w:ascii="Times New Roman" w:hAnsi="Times New Roman" w:cs="Times New Roman"/>
          <w:sz w:val="26"/>
          <w:szCs w:val="26"/>
        </w:rPr>
        <w:t>Бурлинского района</w:t>
      </w:r>
      <w:r w:rsidR="001F6A7D" w:rsidRPr="008C1D1F">
        <w:rPr>
          <w:rFonts w:ascii="Times New Roman" w:hAnsi="Times New Roman" w:cs="Times New Roman"/>
          <w:sz w:val="26"/>
          <w:szCs w:val="26"/>
        </w:rPr>
        <w:t xml:space="preserve"> Алтайского края</w:t>
      </w:r>
      <w:r w:rsidRPr="008C1D1F">
        <w:rPr>
          <w:rFonts w:ascii="Times New Roman" w:hAnsi="Times New Roman" w:cs="Times New Roman"/>
          <w:sz w:val="26"/>
          <w:szCs w:val="26"/>
        </w:rPr>
        <w:t xml:space="preserve">, прогнозных оценках их дальнейшего развития, анализе результатов выполнения Комплексной программы муниципального образования </w:t>
      </w:r>
      <w:r w:rsidR="00D373B3" w:rsidRPr="008C1D1F">
        <w:rPr>
          <w:rFonts w:ascii="Times New Roman" w:hAnsi="Times New Roman" w:cs="Times New Roman"/>
          <w:sz w:val="26"/>
          <w:szCs w:val="26"/>
        </w:rPr>
        <w:t>Михайловский сельсовет</w:t>
      </w:r>
      <w:r w:rsidRPr="008C1D1F">
        <w:rPr>
          <w:rFonts w:ascii="Times New Roman" w:hAnsi="Times New Roman" w:cs="Times New Roman"/>
          <w:sz w:val="26"/>
          <w:szCs w:val="26"/>
        </w:rPr>
        <w:t xml:space="preserve"> </w:t>
      </w:r>
      <w:r w:rsidR="004027FE" w:rsidRPr="008C1D1F">
        <w:rPr>
          <w:rFonts w:ascii="Times New Roman" w:hAnsi="Times New Roman" w:cs="Times New Roman"/>
          <w:sz w:val="26"/>
          <w:szCs w:val="26"/>
        </w:rPr>
        <w:t>Бурлинского района</w:t>
      </w:r>
      <w:r w:rsidR="001F6A7D" w:rsidRPr="008C1D1F">
        <w:rPr>
          <w:rFonts w:ascii="Times New Roman" w:hAnsi="Times New Roman" w:cs="Times New Roman"/>
          <w:sz w:val="26"/>
          <w:szCs w:val="26"/>
        </w:rPr>
        <w:t xml:space="preserve"> Алтайского края</w:t>
      </w:r>
      <w:r w:rsidRPr="008C1D1F">
        <w:rPr>
          <w:rFonts w:ascii="Times New Roman" w:hAnsi="Times New Roman" w:cs="Times New Roman"/>
          <w:sz w:val="26"/>
          <w:szCs w:val="26"/>
        </w:rPr>
        <w:t xml:space="preserve"> по профилактике правонарушений и укреплению общественной безопасности на 20</w:t>
      </w:r>
      <w:r w:rsidR="00D373B3" w:rsidRPr="008C1D1F">
        <w:rPr>
          <w:rFonts w:ascii="Times New Roman" w:hAnsi="Times New Roman" w:cs="Times New Roman"/>
          <w:sz w:val="26"/>
          <w:szCs w:val="26"/>
        </w:rPr>
        <w:t>12</w:t>
      </w:r>
      <w:r w:rsidRPr="008C1D1F">
        <w:rPr>
          <w:rFonts w:ascii="Times New Roman" w:hAnsi="Times New Roman" w:cs="Times New Roman"/>
          <w:sz w:val="26"/>
          <w:szCs w:val="26"/>
        </w:rPr>
        <w:t>-201</w:t>
      </w:r>
      <w:r w:rsidR="00D373B3" w:rsidRPr="008C1D1F">
        <w:rPr>
          <w:rFonts w:ascii="Times New Roman" w:hAnsi="Times New Roman" w:cs="Times New Roman"/>
          <w:sz w:val="26"/>
          <w:szCs w:val="26"/>
        </w:rPr>
        <w:t>7</w:t>
      </w:r>
      <w:r w:rsidRPr="008C1D1F">
        <w:rPr>
          <w:rFonts w:ascii="Times New Roman" w:hAnsi="Times New Roman" w:cs="Times New Roman"/>
          <w:sz w:val="26"/>
          <w:szCs w:val="26"/>
        </w:rPr>
        <w:t xml:space="preserve"> годы. Реализация ее мер позволила активизировать деятельность правоохранительных органов в борьбе с преступностью. </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 xml:space="preserve">Вместе с тем состояние общественной безопасности на территории муниципального образовании </w:t>
      </w:r>
      <w:r w:rsidR="00D373B3" w:rsidRPr="008C1D1F">
        <w:rPr>
          <w:rFonts w:ascii="Times New Roman" w:hAnsi="Times New Roman" w:cs="Times New Roman"/>
          <w:sz w:val="26"/>
          <w:szCs w:val="26"/>
        </w:rPr>
        <w:t>Михайловский сельсовет</w:t>
      </w:r>
      <w:r w:rsidRPr="008C1D1F">
        <w:rPr>
          <w:rFonts w:ascii="Times New Roman" w:hAnsi="Times New Roman" w:cs="Times New Roman"/>
          <w:sz w:val="26"/>
          <w:szCs w:val="26"/>
        </w:rPr>
        <w:t xml:space="preserve"> </w:t>
      </w:r>
      <w:r w:rsidR="004027FE" w:rsidRPr="008C1D1F">
        <w:rPr>
          <w:rFonts w:ascii="Times New Roman" w:hAnsi="Times New Roman" w:cs="Times New Roman"/>
          <w:sz w:val="26"/>
          <w:szCs w:val="26"/>
        </w:rPr>
        <w:t>Бурлинского района</w:t>
      </w:r>
      <w:r w:rsidR="001F6A7D" w:rsidRPr="008C1D1F">
        <w:rPr>
          <w:rFonts w:ascii="Times New Roman" w:hAnsi="Times New Roman" w:cs="Times New Roman"/>
          <w:sz w:val="26"/>
          <w:szCs w:val="26"/>
        </w:rPr>
        <w:t xml:space="preserve"> Алтайского </w:t>
      </w:r>
      <w:r w:rsidR="001F6A7D" w:rsidRPr="008C1D1F">
        <w:rPr>
          <w:rFonts w:ascii="Times New Roman" w:hAnsi="Times New Roman" w:cs="Times New Roman"/>
          <w:sz w:val="26"/>
          <w:szCs w:val="26"/>
        </w:rPr>
        <w:lastRenderedPageBreak/>
        <w:t>края</w:t>
      </w:r>
      <w:r w:rsidRPr="008C1D1F">
        <w:rPr>
          <w:rFonts w:ascii="Times New Roman" w:hAnsi="Times New Roman" w:cs="Times New Roman"/>
          <w:sz w:val="26"/>
          <w:szCs w:val="26"/>
        </w:rPr>
        <w:t xml:space="preserve"> по-прежнему осложняется такими общегосударственными социальными факторами, как алкоголизм, наркомания. </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 xml:space="preserve">Крайне негативное влияние на состояние общественной безопасности оказывают отдельные социально неадаптированные категории граждан, среди которых дети и подростки, правонарушители и лица, освобождающиеся из мест лишения свободы. </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Для закрепления достигнутых результатов и повышения эффективности противодействия преступности требуются комплексный подход и координация действий в этом направлении.</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 xml:space="preserve">Решение данных задач невозможно без объединения усилий правоохранительных органов, различных ведомств, органов местного самоуправления  </w:t>
      </w:r>
      <w:r w:rsidR="00A41A8A" w:rsidRPr="008C1D1F">
        <w:rPr>
          <w:rFonts w:ascii="Times New Roman" w:hAnsi="Times New Roman" w:cs="Times New Roman"/>
          <w:sz w:val="26"/>
          <w:szCs w:val="26"/>
        </w:rPr>
        <w:t>Михайловского</w:t>
      </w:r>
      <w:r w:rsidRPr="008C1D1F">
        <w:rPr>
          <w:rFonts w:ascii="Times New Roman" w:hAnsi="Times New Roman" w:cs="Times New Roman"/>
          <w:sz w:val="26"/>
          <w:szCs w:val="26"/>
        </w:rPr>
        <w:t xml:space="preserve">  сельсовета, </w:t>
      </w:r>
      <w:r w:rsidR="00053350" w:rsidRPr="008C1D1F">
        <w:rPr>
          <w:rFonts w:ascii="Times New Roman" w:hAnsi="Times New Roman" w:cs="Times New Roman"/>
          <w:sz w:val="26"/>
          <w:szCs w:val="26"/>
        </w:rPr>
        <w:t>Бурлинского</w:t>
      </w:r>
      <w:r w:rsidRPr="008C1D1F">
        <w:rPr>
          <w:rFonts w:ascii="Times New Roman" w:hAnsi="Times New Roman" w:cs="Times New Roman"/>
          <w:sz w:val="26"/>
          <w:szCs w:val="26"/>
        </w:rPr>
        <w:t xml:space="preserve"> района. Это обуславливает необходимость применения программно-целевого подхода.</w:t>
      </w:r>
    </w:p>
    <w:p w:rsidR="00676DB8" w:rsidRPr="008C1D1F" w:rsidRDefault="00676DB8" w:rsidP="00676DB8">
      <w:pPr>
        <w:pStyle w:val="ConsPlusNormal"/>
        <w:widowControl/>
        <w:ind w:firstLine="540"/>
        <w:jc w:val="both"/>
        <w:rPr>
          <w:rFonts w:ascii="Times New Roman" w:hAnsi="Times New Roman" w:cs="Times New Roman"/>
          <w:color w:val="FF0000"/>
          <w:sz w:val="26"/>
          <w:szCs w:val="26"/>
        </w:rPr>
      </w:pPr>
    </w:p>
    <w:p w:rsidR="00676DB8" w:rsidRPr="008C1D1F" w:rsidRDefault="00676DB8" w:rsidP="00676DB8">
      <w:pPr>
        <w:pStyle w:val="ConsPlusNormal"/>
        <w:widowControl/>
        <w:ind w:firstLine="0"/>
        <w:jc w:val="center"/>
        <w:outlineLvl w:val="1"/>
        <w:rPr>
          <w:rFonts w:ascii="Times New Roman" w:hAnsi="Times New Roman" w:cs="Times New Roman"/>
          <w:sz w:val="26"/>
          <w:szCs w:val="26"/>
        </w:rPr>
      </w:pPr>
      <w:r w:rsidRPr="008C1D1F">
        <w:rPr>
          <w:rFonts w:ascii="Times New Roman" w:hAnsi="Times New Roman" w:cs="Times New Roman"/>
          <w:sz w:val="26"/>
          <w:szCs w:val="26"/>
        </w:rPr>
        <w:t>II. Цели и задачи Программы, сроки ее реализации</w:t>
      </w:r>
    </w:p>
    <w:p w:rsidR="00676DB8" w:rsidRPr="008C1D1F" w:rsidRDefault="00676DB8" w:rsidP="00676DB8">
      <w:pPr>
        <w:pStyle w:val="ConsPlusNormal"/>
        <w:widowControl/>
        <w:ind w:firstLine="540"/>
        <w:jc w:val="both"/>
        <w:rPr>
          <w:rFonts w:ascii="Times New Roman" w:hAnsi="Times New Roman" w:cs="Times New Roman"/>
          <w:sz w:val="26"/>
          <w:szCs w:val="26"/>
        </w:rPr>
      </w:pPr>
    </w:p>
    <w:p w:rsidR="00870882"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 xml:space="preserve">Главной целью Программы является создание организационных и социальных условий для дальнейшего укрепления законности и правопорядка, обеспечения безопасности граждан на территории муниципального образования </w:t>
      </w:r>
      <w:r w:rsidR="00D373B3" w:rsidRPr="008C1D1F">
        <w:rPr>
          <w:rFonts w:ascii="Times New Roman" w:hAnsi="Times New Roman" w:cs="Times New Roman"/>
          <w:sz w:val="26"/>
          <w:szCs w:val="26"/>
        </w:rPr>
        <w:t>Михайловский сельсовет</w:t>
      </w:r>
      <w:r w:rsidRPr="008C1D1F">
        <w:rPr>
          <w:rFonts w:ascii="Times New Roman" w:hAnsi="Times New Roman" w:cs="Times New Roman"/>
          <w:sz w:val="26"/>
          <w:szCs w:val="26"/>
        </w:rPr>
        <w:t xml:space="preserve"> </w:t>
      </w:r>
      <w:r w:rsidR="004027FE" w:rsidRPr="008C1D1F">
        <w:rPr>
          <w:rFonts w:ascii="Times New Roman" w:hAnsi="Times New Roman" w:cs="Times New Roman"/>
          <w:sz w:val="26"/>
          <w:szCs w:val="26"/>
        </w:rPr>
        <w:t>Бурлинского района</w:t>
      </w:r>
      <w:r w:rsidR="001F6A7D" w:rsidRPr="008C1D1F">
        <w:rPr>
          <w:rFonts w:ascii="Times New Roman" w:hAnsi="Times New Roman" w:cs="Times New Roman"/>
          <w:sz w:val="26"/>
          <w:szCs w:val="26"/>
        </w:rPr>
        <w:t xml:space="preserve"> Алтайского края</w:t>
      </w:r>
      <w:r w:rsidRPr="008C1D1F">
        <w:rPr>
          <w:rFonts w:ascii="Times New Roman" w:hAnsi="Times New Roman" w:cs="Times New Roman"/>
          <w:sz w:val="26"/>
          <w:szCs w:val="26"/>
        </w:rPr>
        <w:t>.</w:t>
      </w:r>
    </w:p>
    <w:p w:rsidR="00676DB8" w:rsidRPr="008C1D1F" w:rsidRDefault="00870882" w:rsidP="00870882">
      <w:pPr>
        <w:pStyle w:val="ConsPlusNormal"/>
        <w:widowControl/>
        <w:ind w:firstLine="0"/>
        <w:jc w:val="both"/>
        <w:rPr>
          <w:rFonts w:ascii="Times New Roman" w:hAnsi="Times New Roman" w:cs="Times New Roman"/>
          <w:i/>
          <w:sz w:val="26"/>
          <w:szCs w:val="26"/>
        </w:rPr>
      </w:pPr>
      <w:r w:rsidRPr="008C1D1F">
        <w:rPr>
          <w:rFonts w:ascii="Times New Roman" w:hAnsi="Times New Roman" w:cs="Times New Roman"/>
          <w:i/>
          <w:sz w:val="26"/>
          <w:szCs w:val="26"/>
        </w:rPr>
        <w:t>Цели Программы:</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 повышение уровня доступности сотрудников полиции населению, в целях</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своевременного выявления и пресечения фактов противоправных деяний;</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 профилактика правонарушений среди лиц, склонных к противоправному</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поведению, освободившихся из мест лишения свободы; лиц, незаконно владеющих</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оружием и боеприпасами; детей состоящих на учете в подразделениях органов</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 xml:space="preserve">внутренних дел по делам несовершеннолетних, и их родителей; граждан, </w:t>
      </w:r>
      <w:r w:rsidR="00870882" w:rsidRPr="008C1D1F">
        <w:rPr>
          <w:rFonts w:ascii="Times New Roman" w:hAnsi="Times New Roman" w:cs="Times New Roman"/>
          <w:sz w:val="26"/>
          <w:szCs w:val="26"/>
        </w:rPr>
        <w:tab/>
      </w:r>
      <w:r w:rsidRPr="008C1D1F">
        <w:rPr>
          <w:rFonts w:ascii="Times New Roman" w:hAnsi="Times New Roman" w:cs="Times New Roman"/>
          <w:sz w:val="26"/>
          <w:szCs w:val="26"/>
        </w:rPr>
        <w:t>страдающих</w:t>
      </w:r>
      <w:r w:rsidR="00870882" w:rsidRPr="008C1D1F">
        <w:rPr>
          <w:rFonts w:ascii="Times New Roman" w:hAnsi="Times New Roman" w:cs="Times New Roman"/>
          <w:sz w:val="26"/>
          <w:szCs w:val="26"/>
        </w:rPr>
        <w:t xml:space="preserve"> </w:t>
      </w:r>
      <w:r w:rsidRPr="008C1D1F">
        <w:rPr>
          <w:rFonts w:ascii="Times New Roman" w:hAnsi="Times New Roman" w:cs="Times New Roman"/>
          <w:sz w:val="26"/>
          <w:szCs w:val="26"/>
        </w:rPr>
        <w:t>алкоголизмом и наркоманией; молодежи и детей школьного возрастаю</w:t>
      </w:r>
    </w:p>
    <w:p w:rsidR="002B5DBE" w:rsidRPr="008C1D1F" w:rsidRDefault="002B5DBE" w:rsidP="00870882">
      <w:pPr>
        <w:pStyle w:val="ConsPlusNormal"/>
        <w:ind w:firstLine="0"/>
        <w:jc w:val="both"/>
        <w:rPr>
          <w:rFonts w:ascii="Times New Roman" w:hAnsi="Times New Roman" w:cs="Times New Roman"/>
          <w:i/>
          <w:sz w:val="26"/>
          <w:szCs w:val="26"/>
        </w:rPr>
      </w:pPr>
      <w:r w:rsidRPr="008C1D1F">
        <w:rPr>
          <w:rFonts w:ascii="Times New Roman" w:hAnsi="Times New Roman" w:cs="Times New Roman"/>
          <w:i/>
          <w:sz w:val="26"/>
          <w:szCs w:val="26"/>
        </w:rPr>
        <w:t>Программа предусматривает решение следующих задач:</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 снижение противоправной деятельности населения;</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 переориентация интересов и культурных запросов лиц, склонных к</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противоправному поведению;</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-привлечение населения к охране общественного порядка, пресечение</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противоправных проявлений;</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-информирование населения о положительных результатах работы</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правоохранительных органов;</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 пропаганда патриотизма, здорового образа жизни подростков и молодежи, их</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ориентации на духовные ценности;</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 выявление и приостановление деятельности организаций, реализующих спиртные</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напитки вблизи образовательных учреждений;</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 занятость детей и подростков, состоящих на учете в ПДН (подразделение по</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делам несовершеннолетних) с целью сокращения уровня детской преступности;</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 сокращение количества семей и детей в них, находящихся в социально опасном</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положении;</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 занятость несовершеннолетних в общественной жизни школы, села, и как</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следствие, снижение совершаемых ими правонарушений;</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 профилактика заболеваний, предупреждение вовлечения несовершеннолетних в</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употребление алкоголя и употребление наркотических средств;</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 снижение распространения наркомании и алкоголизма в молодежной среде;</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 повышение уровня освещения антинаркотической тематики;</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lastRenderedPageBreak/>
        <w:t>- сокращение рецидивной преступности среди осужденных без изоляции от</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общества; исключение причин, способствующих росту повторной преступности;</w:t>
      </w:r>
    </w:p>
    <w:p w:rsidR="002B5DBE" w:rsidRPr="008C1D1F" w:rsidRDefault="002B5DBE" w:rsidP="002B5DBE">
      <w:pPr>
        <w:pStyle w:val="ConsPlusNormal"/>
        <w:ind w:firstLine="540"/>
        <w:jc w:val="both"/>
        <w:rPr>
          <w:rFonts w:ascii="Times New Roman" w:hAnsi="Times New Roman" w:cs="Times New Roman"/>
          <w:sz w:val="26"/>
          <w:szCs w:val="26"/>
        </w:rPr>
      </w:pPr>
      <w:r w:rsidRPr="008C1D1F">
        <w:rPr>
          <w:rFonts w:ascii="Times New Roman" w:hAnsi="Times New Roman" w:cs="Times New Roman"/>
          <w:sz w:val="26"/>
          <w:szCs w:val="26"/>
        </w:rPr>
        <w:t>- снижение уровня преступлений, совершаемых иностранными гражданами,</w:t>
      </w:r>
    </w:p>
    <w:p w:rsidR="002B5DBE" w:rsidRPr="008C1D1F" w:rsidRDefault="002B5DBE" w:rsidP="002B5DBE">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 xml:space="preserve">постоянно и временно проживающими на территории муниципального образования Михайловский сельсовет. </w:t>
      </w:r>
    </w:p>
    <w:p w:rsidR="002B5DBE" w:rsidRPr="008C1D1F" w:rsidRDefault="002B5DBE" w:rsidP="002B5DBE">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 оснащение правоохранительных органов необходимыми средствами связи, компьютерной и иной оргтехникой;</w:t>
      </w:r>
    </w:p>
    <w:p w:rsidR="002B5DBE" w:rsidRPr="008C1D1F" w:rsidRDefault="002B5DBE" w:rsidP="002B5DBE">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 укрепление доверия общества к правоохранительным органам.</w:t>
      </w:r>
    </w:p>
    <w:p w:rsidR="00676DB8" w:rsidRPr="008C1D1F" w:rsidRDefault="00676DB8" w:rsidP="00676DB8">
      <w:pPr>
        <w:pStyle w:val="ConsPlusNormal"/>
        <w:widowControl/>
        <w:ind w:firstLine="540"/>
        <w:jc w:val="both"/>
        <w:rPr>
          <w:rFonts w:ascii="Times New Roman" w:hAnsi="Times New Roman" w:cs="Times New Roman"/>
          <w:color w:val="FF0000"/>
          <w:sz w:val="26"/>
          <w:szCs w:val="26"/>
        </w:rPr>
      </w:pPr>
    </w:p>
    <w:p w:rsidR="00676DB8" w:rsidRPr="008C1D1F" w:rsidRDefault="00676DB8" w:rsidP="00676DB8">
      <w:pPr>
        <w:pStyle w:val="ConsPlusNormal"/>
        <w:widowControl/>
        <w:ind w:firstLine="0"/>
        <w:jc w:val="center"/>
        <w:outlineLvl w:val="1"/>
        <w:rPr>
          <w:rFonts w:ascii="Times New Roman" w:hAnsi="Times New Roman" w:cs="Times New Roman"/>
          <w:sz w:val="26"/>
          <w:szCs w:val="26"/>
        </w:rPr>
      </w:pPr>
      <w:r w:rsidRPr="008C1D1F">
        <w:rPr>
          <w:rFonts w:ascii="Times New Roman" w:hAnsi="Times New Roman" w:cs="Times New Roman"/>
          <w:sz w:val="26"/>
          <w:szCs w:val="26"/>
        </w:rPr>
        <w:t>III. Система программных мероприятий</w:t>
      </w:r>
    </w:p>
    <w:p w:rsidR="00676DB8" w:rsidRPr="008C1D1F" w:rsidRDefault="00676DB8" w:rsidP="00676DB8">
      <w:pPr>
        <w:pStyle w:val="ConsPlusNormal"/>
        <w:widowControl/>
        <w:ind w:firstLine="540"/>
        <w:jc w:val="both"/>
        <w:rPr>
          <w:rFonts w:ascii="Times New Roman" w:hAnsi="Times New Roman" w:cs="Times New Roman"/>
          <w:sz w:val="26"/>
          <w:szCs w:val="26"/>
        </w:rPr>
      </w:pP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 xml:space="preserve">Целью организационных мероприятий является повышение эффективности взаимодействия органов местного самоуправления </w:t>
      </w:r>
      <w:r w:rsidR="00A41A8A" w:rsidRPr="008C1D1F">
        <w:rPr>
          <w:rFonts w:ascii="Times New Roman" w:hAnsi="Times New Roman" w:cs="Times New Roman"/>
          <w:sz w:val="26"/>
          <w:szCs w:val="26"/>
        </w:rPr>
        <w:t>Михайловского</w:t>
      </w:r>
      <w:r w:rsidRPr="008C1D1F">
        <w:rPr>
          <w:rFonts w:ascii="Times New Roman" w:hAnsi="Times New Roman" w:cs="Times New Roman"/>
          <w:sz w:val="26"/>
          <w:szCs w:val="26"/>
        </w:rPr>
        <w:t xml:space="preserve"> сельсовета </w:t>
      </w:r>
      <w:r w:rsidR="00053350" w:rsidRPr="008C1D1F">
        <w:rPr>
          <w:rFonts w:ascii="Times New Roman" w:hAnsi="Times New Roman" w:cs="Times New Roman"/>
          <w:sz w:val="26"/>
          <w:szCs w:val="26"/>
        </w:rPr>
        <w:t>Бурлинского</w:t>
      </w:r>
      <w:r w:rsidRPr="008C1D1F">
        <w:rPr>
          <w:rFonts w:ascii="Times New Roman" w:hAnsi="Times New Roman" w:cs="Times New Roman"/>
          <w:sz w:val="26"/>
          <w:szCs w:val="26"/>
        </w:rPr>
        <w:t xml:space="preserve"> района и правоохранительных органов в вопросах организации профилактической работы, разработка новых механизмов повышения результатов борьбы с преступностью.</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Основные цели профилактики экстремизма и терроризма, противодействия организованной преступности и коррупции заключаются в укреплении антитеррористической защищенности объектов особой важности, повышенной опасности и жизнеобеспечения, усилении миграционного контроля, проведении разъяснительной работы среди населения.</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Будут реализованы следующие мероприятия:</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по контролю за работой предприятий жилищно-коммунального хозяйства по безопасному содержанию помещений с целью исключения случаев хищения и вывода из строя коммунальных объектов;</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Целью правоохранительной деятельности по обеспечению общественного порядка является сокращение уровня правонарушений на улицах и в других общественных местах.</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Для реализации поставленной цели планируется проведение:</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межведомственных мероприятий по выявлению нарушений паспортно-визовых правил, пресечению использования поддельных паспортов, миграционных карт и других документов, незаконного использования иностранной рабочей силы;</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сезонных пожарно-технических мероприятий в общеобразовательных учреждениях и учреждениях социального здравоохранения.</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 xml:space="preserve">К работе по обеспечению общественной безопасности планируется привлечение добровольных народных дружин, других общественных формирований правоохранительной направленности. </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Особое внимание при решении задач по охране общественного порядка и безопасности граждан планируется уделить в местах отдыха и оздоровления в период летней оздоровительной кампании.</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Основными направлениями профилактики правонарушений среди несовершеннолетних и молодежи являются выработка эффективной системы профилактики правонарушений несовершеннолетних, создание условий, объективно препятствующих их совершению, проведение комплексных мероприятий по профилактическому воздействию на наиболее значимые криминогенные факторы.</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Планируется участие и проведение:</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занятий с подростковыми врачами, участвующими в профилактических осмотрах, медсестрами школ по вопросам выявления алкогольной и наркотической зависимости среди подростков в учебных заведениях;</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Будет принят ряд мер по организации:</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lastRenderedPageBreak/>
        <w:t>работы в общеобразовательных учреждениях Советов профилактики с обязательным участием в них сотрудников правоохранительных органов и органов здравоохранения;</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 xml:space="preserve">проведения мероприятий (праздников, спортивных соревнований и т.д.) для учащихся общеобразовательных учреждений; </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В целях информационно-пропагандистского обеспечения профилактической деятельности всех субъектов профилактики будут организованы:</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информационно-тематические программы правоохранительной направленности, в том числе направленные на профилактику наркопреступности;</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информирование граждан об административной, налоговой и уголовной ответственности, о способах и средствах правомерной защиты от преступных и иных посягательств;</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 xml:space="preserve">Перечень программных мероприятий приведен в </w:t>
      </w:r>
      <w:r w:rsidRPr="008C1D1F">
        <w:rPr>
          <w:rFonts w:ascii="Times New Roman" w:hAnsi="Times New Roman" w:cs="Times New Roman"/>
          <w:i/>
          <w:sz w:val="26"/>
          <w:szCs w:val="26"/>
        </w:rPr>
        <w:t>Приложении</w:t>
      </w:r>
      <w:r w:rsidR="009E6DDD" w:rsidRPr="008C1D1F">
        <w:rPr>
          <w:rFonts w:ascii="Times New Roman" w:hAnsi="Times New Roman" w:cs="Times New Roman"/>
          <w:i/>
          <w:sz w:val="26"/>
          <w:szCs w:val="26"/>
        </w:rPr>
        <w:t xml:space="preserve"> 1</w:t>
      </w:r>
      <w:r w:rsidRPr="008C1D1F">
        <w:rPr>
          <w:rFonts w:ascii="Times New Roman" w:hAnsi="Times New Roman" w:cs="Times New Roman"/>
          <w:sz w:val="26"/>
          <w:szCs w:val="26"/>
        </w:rPr>
        <w:t xml:space="preserve"> к настоящей Программе.</w:t>
      </w:r>
    </w:p>
    <w:p w:rsidR="00676DB8" w:rsidRPr="008C1D1F" w:rsidRDefault="00676DB8" w:rsidP="00676DB8">
      <w:pPr>
        <w:pStyle w:val="ConsPlusNormal"/>
        <w:widowControl/>
        <w:ind w:firstLine="540"/>
        <w:jc w:val="both"/>
        <w:rPr>
          <w:rFonts w:ascii="Times New Roman" w:hAnsi="Times New Roman" w:cs="Times New Roman"/>
          <w:color w:val="FF0000"/>
          <w:sz w:val="26"/>
          <w:szCs w:val="26"/>
        </w:rPr>
      </w:pPr>
    </w:p>
    <w:p w:rsidR="00676DB8" w:rsidRPr="008C1D1F" w:rsidRDefault="00676DB8" w:rsidP="00676DB8">
      <w:pPr>
        <w:pStyle w:val="ConsPlusNormal"/>
        <w:widowControl/>
        <w:ind w:firstLine="0"/>
        <w:jc w:val="center"/>
        <w:outlineLvl w:val="1"/>
        <w:rPr>
          <w:rFonts w:ascii="Times New Roman" w:hAnsi="Times New Roman" w:cs="Times New Roman"/>
          <w:sz w:val="26"/>
          <w:szCs w:val="26"/>
        </w:rPr>
      </w:pPr>
      <w:r w:rsidRPr="008C1D1F">
        <w:rPr>
          <w:rFonts w:ascii="Times New Roman" w:hAnsi="Times New Roman" w:cs="Times New Roman"/>
          <w:sz w:val="26"/>
          <w:szCs w:val="26"/>
        </w:rPr>
        <w:t>IV. Ресурсное обеспечение Программы</w:t>
      </w:r>
    </w:p>
    <w:p w:rsidR="00676DB8" w:rsidRPr="008C1D1F" w:rsidRDefault="00676DB8" w:rsidP="00676DB8">
      <w:pPr>
        <w:pStyle w:val="ConsPlusNormal"/>
        <w:widowControl/>
        <w:ind w:firstLine="540"/>
        <w:jc w:val="both"/>
        <w:rPr>
          <w:rFonts w:ascii="Times New Roman" w:hAnsi="Times New Roman" w:cs="Times New Roman"/>
          <w:sz w:val="26"/>
          <w:szCs w:val="26"/>
        </w:rPr>
      </w:pP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 xml:space="preserve">Финансирование Программы осуществляется за счет средств местного бюджета </w:t>
      </w:r>
      <w:r w:rsidR="00A41A8A" w:rsidRPr="008C1D1F">
        <w:rPr>
          <w:rFonts w:ascii="Times New Roman" w:hAnsi="Times New Roman" w:cs="Times New Roman"/>
          <w:sz w:val="26"/>
          <w:szCs w:val="26"/>
        </w:rPr>
        <w:t>Михайловского</w:t>
      </w:r>
      <w:r w:rsidRPr="008C1D1F">
        <w:rPr>
          <w:rFonts w:ascii="Times New Roman" w:hAnsi="Times New Roman" w:cs="Times New Roman"/>
          <w:sz w:val="26"/>
          <w:szCs w:val="26"/>
        </w:rPr>
        <w:t xml:space="preserve"> сельсовета </w:t>
      </w:r>
      <w:r w:rsidR="00053350" w:rsidRPr="008C1D1F">
        <w:rPr>
          <w:rFonts w:ascii="Times New Roman" w:hAnsi="Times New Roman" w:cs="Times New Roman"/>
          <w:sz w:val="26"/>
          <w:szCs w:val="26"/>
        </w:rPr>
        <w:t>Бурлинского</w:t>
      </w:r>
      <w:r w:rsidRPr="008C1D1F">
        <w:rPr>
          <w:rFonts w:ascii="Times New Roman" w:hAnsi="Times New Roman" w:cs="Times New Roman"/>
          <w:sz w:val="26"/>
          <w:szCs w:val="26"/>
        </w:rPr>
        <w:t xml:space="preserve"> района.</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 xml:space="preserve">Объем финансирования мероприятий Программы уточняется ежегодно при принятии бюджета </w:t>
      </w:r>
      <w:r w:rsidR="00A41A8A" w:rsidRPr="008C1D1F">
        <w:rPr>
          <w:rFonts w:ascii="Times New Roman" w:hAnsi="Times New Roman" w:cs="Times New Roman"/>
          <w:sz w:val="26"/>
          <w:szCs w:val="26"/>
        </w:rPr>
        <w:t>Михайловского</w:t>
      </w:r>
      <w:r w:rsidRPr="008C1D1F">
        <w:rPr>
          <w:rFonts w:ascii="Times New Roman" w:hAnsi="Times New Roman" w:cs="Times New Roman"/>
          <w:sz w:val="26"/>
          <w:szCs w:val="26"/>
        </w:rPr>
        <w:t xml:space="preserve"> сельсовета на очередной финансовый год и может корректироваться с учетом утвержденных расходов местного бюджета. </w:t>
      </w:r>
    </w:p>
    <w:p w:rsidR="00676DB8" w:rsidRPr="008C1D1F" w:rsidRDefault="00676DB8" w:rsidP="00676DB8">
      <w:pPr>
        <w:pStyle w:val="ConsPlusNormal"/>
        <w:widowControl/>
        <w:ind w:firstLine="540"/>
        <w:jc w:val="both"/>
        <w:rPr>
          <w:rFonts w:ascii="Times New Roman" w:hAnsi="Times New Roman" w:cs="Times New Roman"/>
          <w:color w:val="FF0000"/>
          <w:sz w:val="26"/>
          <w:szCs w:val="26"/>
        </w:rPr>
      </w:pPr>
    </w:p>
    <w:p w:rsidR="00676DB8" w:rsidRPr="008C1D1F" w:rsidRDefault="00676DB8" w:rsidP="00676DB8">
      <w:pPr>
        <w:pStyle w:val="ConsPlusNormal"/>
        <w:widowControl/>
        <w:ind w:firstLine="0"/>
        <w:jc w:val="center"/>
        <w:outlineLvl w:val="1"/>
        <w:rPr>
          <w:rFonts w:ascii="Times New Roman" w:hAnsi="Times New Roman" w:cs="Times New Roman"/>
          <w:sz w:val="26"/>
          <w:szCs w:val="26"/>
        </w:rPr>
      </w:pPr>
      <w:r w:rsidRPr="008C1D1F">
        <w:rPr>
          <w:rFonts w:ascii="Times New Roman" w:hAnsi="Times New Roman" w:cs="Times New Roman"/>
          <w:sz w:val="26"/>
          <w:szCs w:val="26"/>
        </w:rPr>
        <w:t>V. Механизм реализации Программы</w:t>
      </w:r>
    </w:p>
    <w:p w:rsidR="00676DB8" w:rsidRPr="008C1D1F" w:rsidRDefault="00676DB8" w:rsidP="00676DB8">
      <w:pPr>
        <w:pStyle w:val="ConsPlusNormal"/>
        <w:widowControl/>
        <w:ind w:firstLine="540"/>
        <w:jc w:val="both"/>
        <w:rPr>
          <w:rFonts w:ascii="Times New Roman" w:hAnsi="Times New Roman" w:cs="Times New Roman"/>
          <w:sz w:val="26"/>
          <w:szCs w:val="26"/>
        </w:rPr>
      </w:pP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Основными исполнителями Программы являются:</w:t>
      </w:r>
    </w:p>
    <w:p w:rsidR="00676DB8" w:rsidRPr="008C1D1F" w:rsidRDefault="00676DB8" w:rsidP="00645774">
      <w:pPr>
        <w:pStyle w:val="ConsPlusNormal"/>
        <w:ind w:firstLine="0"/>
        <w:jc w:val="both"/>
        <w:rPr>
          <w:rFonts w:ascii="Times New Roman" w:hAnsi="Times New Roman" w:cs="Times New Roman"/>
          <w:sz w:val="26"/>
          <w:szCs w:val="26"/>
        </w:rPr>
      </w:pPr>
      <w:r w:rsidRPr="008C1D1F">
        <w:rPr>
          <w:rFonts w:ascii="Times New Roman" w:hAnsi="Times New Roman" w:cs="Times New Roman"/>
          <w:sz w:val="26"/>
          <w:szCs w:val="26"/>
        </w:rPr>
        <w:t xml:space="preserve">- Администрации </w:t>
      </w:r>
      <w:r w:rsidR="00A41A8A" w:rsidRPr="008C1D1F">
        <w:rPr>
          <w:rFonts w:ascii="Times New Roman" w:hAnsi="Times New Roman" w:cs="Times New Roman"/>
          <w:sz w:val="26"/>
          <w:szCs w:val="26"/>
        </w:rPr>
        <w:t>Михайловского</w:t>
      </w:r>
      <w:r w:rsidRPr="008C1D1F">
        <w:rPr>
          <w:rFonts w:ascii="Times New Roman" w:hAnsi="Times New Roman" w:cs="Times New Roman"/>
          <w:sz w:val="26"/>
          <w:szCs w:val="26"/>
        </w:rPr>
        <w:t xml:space="preserve"> сельсовета </w:t>
      </w:r>
      <w:r w:rsidR="004027FE" w:rsidRPr="008C1D1F">
        <w:rPr>
          <w:rFonts w:ascii="Times New Roman" w:hAnsi="Times New Roman" w:cs="Times New Roman"/>
          <w:sz w:val="26"/>
          <w:szCs w:val="26"/>
        </w:rPr>
        <w:t>Бурлинского района</w:t>
      </w:r>
      <w:r w:rsidR="001F6A7D" w:rsidRPr="008C1D1F">
        <w:rPr>
          <w:rFonts w:ascii="Times New Roman" w:hAnsi="Times New Roman" w:cs="Times New Roman"/>
          <w:sz w:val="26"/>
          <w:szCs w:val="26"/>
        </w:rPr>
        <w:t xml:space="preserve"> Алтайского края</w:t>
      </w:r>
      <w:r w:rsidRPr="008C1D1F">
        <w:rPr>
          <w:rFonts w:ascii="Times New Roman" w:hAnsi="Times New Roman" w:cs="Times New Roman"/>
          <w:sz w:val="26"/>
          <w:szCs w:val="26"/>
        </w:rPr>
        <w:t>;</w:t>
      </w:r>
    </w:p>
    <w:p w:rsidR="00645774" w:rsidRPr="008C1D1F" w:rsidRDefault="00645774" w:rsidP="00645774">
      <w:pPr>
        <w:pStyle w:val="ConsPlusNonformat"/>
        <w:ind w:left="34"/>
        <w:jc w:val="both"/>
        <w:rPr>
          <w:rFonts w:ascii="Times New Roman" w:hAnsi="Times New Roman" w:cs="Times New Roman"/>
          <w:sz w:val="26"/>
          <w:szCs w:val="26"/>
        </w:rPr>
      </w:pPr>
      <w:r w:rsidRPr="008C1D1F">
        <w:rPr>
          <w:rFonts w:ascii="Times New Roman" w:hAnsi="Times New Roman" w:cs="Times New Roman"/>
          <w:sz w:val="26"/>
          <w:szCs w:val="26"/>
        </w:rPr>
        <w:t>- Совет по профилактике правонарушений;</w:t>
      </w:r>
    </w:p>
    <w:p w:rsidR="00645774" w:rsidRPr="008C1D1F" w:rsidRDefault="00645774" w:rsidP="00645774">
      <w:pPr>
        <w:pStyle w:val="ConsPlusNonformat"/>
        <w:ind w:left="34"/>
        <w:jc w:val="both"/>
        <w:rPr>
          <w:rFonts w:ascii="Times New Roman" w:hAnsi="Times New Roman" w:cs="Times New Roman"/>
          <w:sz w:val="26"/>
          <w:szCs w:val="26"/>
        </w:rPr>
      </w:pPr>
      <w:r w:rsidRPr="008C1D1F">
        <w:rPr>
          <w:rFonts w:ascii="Times New Roman" w:hAnsi="Times New Roman" w:cs="Times New Roman"/>
          <w:sz w:val="26"/>
          <w:szCs w:val="26"/>
        </w:rPr>
        <w:t>- общеобразовательные учреждения, расположенные на территории МО «Михайловский  сельсовет» Бурлинского района Алтайского края</w:t>
      </w:r>
    </w:p>
    <w:p w:rsidR="00645774" w:rsidRPr="008C1D1F" w:rsidRDefault="00645774" w:rsidP="00645774">
      <w:pPr>
        <w:pStyle w:val="ConsPlusNonformat"/>
        <w:ind w:left="34"/>
        <w:jc w:val="both"/>
        <w:rPr>
          <w:rFonts w:ascii="Times New Roman" w:hAnsi="Times New Roman" w:cs="Times New Roman"/>
          <w:sz w:val="26"/>
          <w:szCs w:val="26"/>
        </w:rPr>
      </w:pPr>
      <w:r w:rsidRPr="008C1D1F">
        <w:rPr>
          <w:rFonts w:ascii="Times New Roman" w:hAnsi="Times New Roman" w:cs="Times New Roman"/>
          <w:sz w:val="26"/>
          <w:szCs w:val="26"/>
        </w:rPr>
        <w:t>- Отделение полиции по Бурлинскому району МО МВД России  "Славгородский" (по согласованию);</w:t>
      </w:r>
    </w:p>
    <w:p w:rsidR="00645774" w:rsidRPr="008C1D1F" w:rsidRDefault="00645774" w:rsidP="00645774">
      <w:pPr>
        <w:pStyle w:val="ConsPlusNonformat"/>
        <w:ind w:left="34"/>
        <w:jc w:val="both"/>
        <w:rPr>
          <w:rFonts w:ascii="Times New Roman" w:hAnsi="Times New Roman" w:cs="Times New Roman"/>
          <w:sz w:val="26"/>
          <w:szCs w:val="26"/>
        </w:rPr>
      </w:pPr>
      <w:r w:rsidRPr="008C1D1F">
        <w:rPr>
          <w:rFonts w:ascii="Times New Roman" w:hAnsi="Times New Roman" w:cs="Times New Roman"/>
          <w:sz w:val="26"/>
          <w:szCs w:val="26"/>
        </w:rPr>
        <w:t>- отдел (погз) в с.Михайловка Пограничного управления ФСБ России по Алтайскому краю (по согласованию);</w:t>
      </w:r>
    </w:p>
    <w:p w:rsidR="00645774" w:rsidRPr="008C1D1F" w:rsidRDefault="00645774" w:rsidP="00645774">
      <w:pPr>
        <w:pStyle w:val="ConsPlusNonformat"/>
        <w:ind w:left="34"/>
        <w:jc w:val="both"/>
        <w:rPr>
          <w:rFonts w:ascii="Times New Roman" w:hAnsi="Times New Roman" w:cs="Times New Roman"/>
          <w:sz w:val="26"/>
          <w:szCs w:val="26"/>
        </w:rPr>
      </w:pPr>
      <w:r w:rsidRPr="008C1D1F">
        <w:rPr>
          <w:rFonts w:ascii="Times New Roman" w:hAnsi="Times New Roman" w:cs="Times New Roman"/>
          <w:sz w:val="26"/>
          <w:szCs w:val="26"/>
        </w:rPr>
        <w:t>- филиал по Бурлинскому району ФКУ УИИ УФСИН России по Алтайскому краю (по согласованию);</w:t>
      </w:r>
    </w:p>
    <w:p w:rsidR="00645774" w:rsidRPr="008C1D1F" w:rsidRDefault="00645774" w:rsidP="00645774">
      <w:pPr>
        <w:pStyle w:val="ConsPlusNonformat"/>
        <w:ind w:left="34"/>
        <w:jc w:val="both"/>
        <w:rPr>
          <w:rFonts w:ascii="Times New Roman" w:hAnsi="Times New Roman" w:cs="Times New Roman"/>
          <w:sz w:val="26"/>
          <w:szCs w:val="26"/>
        </w:rPr>
      </w:pPr>
      <w:r w:rsidRPr="008C1D1F">
        <w:rPr>
          <w:rFonts w:ascii="Times New Roman" w:hAnsi="Times New Roman" w:cs="Times New Roman"/>
          <w:sz w:val="26"/>
          <w:szCs w:val="26"/>
        </w:rPr>
        <w:t>- комиссия по делам несовершеннолетних и защите их прав Бурлинского района Алтайского края (по согласованию);</w:t>
      </w:r>
    </w:p>
    <w:p w:rsidR="00645774" w:rsidRPr="008C1D1F" w:rsidRDefault="00645774" w:rsidP="00645774">
      <w:pPr>
        <w:pStyle w:val="ConsPlusNonformat"/>
        <w:widowControl/>
        <w:ind w:left="34"/>
        <w:jc w:val="both"/>
        <w:rPr>
          <w:rFonts w:ascii="Times New Roman" w:hAnsi="Times New Roman" w:cs="Times New Roman"/>
          <w:sz w:val="26"/>
          <w:szCs w:val="26"/>
        </w:rPr>
      </w:pPr>
      <w:r w:rsidRPr="008C1D1F">
        <w:rPr>
          <w:rFonts w:ascii="Times New Roman" w:hAnsi="Times New Roman" w:cs="Times New Roman"/>
          <w:sz w:val="26"/>
          <w:szCs w:val="26"/>
        </w:rPr>
        <w:t>- средства массовой информации "Бурлинская газета"(по согласованию);</w:t>
      </w:r>
    </w:p>
    <w:p w:rsidR="00645774" w:rsidRPr="008C1D1F" w:rsidRDefault="00645774" w:rsidP="00645774">
      <w:pPr>
        <w:pStyle w:val="ConsPlusNonformat"/>
        <w:widowControl/>
        <w:ind w:left="34"/>
        <w:jc w:val="both"/>
        <w:rPr>
          <w:rFonts w:ascii="Times New Roman" w:hAnsi="Times New Roman" w:cs="Times New Roman"/>
          <w:sz w:val="26"/>
          <w:szCs w:val="26"/>
        </w:rPr>
      </w:pPr>
      <w:r w:rsidRPr="008C1D1F">
        <w:rPr>
          <w:rFonts w:ascii="Times New Roman" w:hAnsi="Times New Roman" w:cs="Times New Roman"/>
          <w:sz w:val="26"/>
          <w:szCs w:val="26"/>
        </w:rPr>
        <w:t>- прокуратура Бурлинского района (по согласованию).</w:t>
      </w:r>
    </w:p>
    <w:p w:rsidR="00645774" w:rsidRPr="008C1D1F" w:rsidRDefault="00645774" w:rsidP="00676DB8">
      <w:pPr>
        <w:pStyle w:val="ConsPlusNormal"/>
        <w:widowControl/>
        <w:ind w:firstLine="540"/>
        <w:jc w:val="both"/>
        <w:rPr>
          <w:rFonts w:ascii="Times New Roman" w:hAnsi="Times New Roman" w:cs="Times New Roman"/>
          <w:color w:val="FF0000"/>
          <w:sz w:val="26"/>
          <w:szCs w:val="26"/>
        </w:rPr>
      </w:pPr>
    </w:p>
    <w:p w:rsidR="00676DB8" w:rsidRPr="008C1D1F" w:rsidRDefault="00676DB8" w:rsidP="00676DB8">
      <w:pPr>
        <w:pStyle w:val="ConsPlusNormal"/>
        <w:widowControl/>
        <w:ind w:firstLine="0"/>
        <w:jc w:val="center"/>
        <w:outlineLvl w:val="1"/>
        <w:rPr>
          <w:rFonts w:ascii="Times New Roman" w:hAnsi="Times New Roman" w:cs="Times New Roman"/>
          <w:sz w:val="26"/>
          <w:szCs w:val="26"/>
        </w:rPr>
      </w:pPr>
      <w:r w:rsidRPr="008C1D1F">
        <w:rPr>
          <w:rFonts w:ascii="Times New Roman" w:hAnsi="Times New Roman" w:cs="Times New Roman"/>
          <w:sz w:val="26"/>
          <w:szCs w:val="26"/>
        </w:rPr>
        <w:t>VI. Организация управления и контроль</w:t>
      </w:r>
    </w:p>
    <w:p w:rsidR="00676DB8" w:rsidRPr="008C1D1F" w:rsidRDefault="00676DB8" w:rsidP="00676DB8">
      <w:pPr>
        <w:pStyle w:val="ConsPlusNormal"/>
        <w:widowControl/>
        <w:ind w:firstLine="0"/>
        <w:jc w:val="center"/>
        <w:rPr>
          <w:rFonts w:ascii="Times New Roman" w:hAnsi="Times New Roman" w:cs="Times New Roman"/>
          <w:sz w:val="26"/>
          <w:szCs w:val="26"/>
        </w:rPr>
      </w:pPr>
      <w:r w:rsidRPr="008C1D1F">
        <w:rPr>
          <w:rFonts w:ascii="Times New Roman" w:hAnsi="Times New Roman" w:cs="Times New Roman"/>
          <w:sz w:val="26"/>
          <w:szCs w:val="26"/>
        </w:rPr>
        <w:t>за реализацией Программы</w:t>
      </w:r>
    </w:p>
    <w:p w:rsidR="00676DB8" w:rsidRPr="008C1D1F" w:rsidRDefault="00676DB8" w:rsidP="00676DB8">
      <w:pPr>
        <w:pStyle w:val="ConsPlusNormal"/>
        <w:widowControl/>
        <w:ind w:firstLine="540"/>
        <w:jc w:val="both"/>
        <w:rPr>
          <w:rFonts w:ascii="Times New Roman" w:hAnsi="Times New Roman" w:cs="Times New Roman"/>
          <w:sz w:val="26"/>
          <w:szCs w:val="26"/>
        </w:rPr>
      </w:pPr>
    </w:p>
    <w:p w:rsidR="00676DB8" w:rsidRPr="008C1D1F" w:rsidRDefault="00676DB8" w:rsidP="009E6DDD">
      <w:pPr>
        <w:spacing w:after="0" w:line="240" w:lineRule="auto"/>
        <w:ind w:firstLine="539"/>
        <w:jc w:val="both"/>
        <w:rPr>
          <w:rFonts w:ascii="Times New Roman" w:hAnsi="Times New Roman"/>
          <w:sz w:val="26"/>
          <w:szCs w:val="26"/>
        </w:rPr>
      </w:pPr>
      <w:r w:rsidRPr="008C1D1F">
        <w:rPr>
          <w:rFonts w:ascii="Times New Roman" w:hAnsi="Times New Roman"/>
          <w:sz w:val="26"/>
          <w:szCs w:val="26"/>
        </w:rPr>
        <w:t>Контроль за реализацией Программы осуществляе</w:t>
      </w:r>
      <w:r w:rsidR="008E22BA" w:rsidRPr="008C1D1F">
        <w:rPr>
          <w:rFonts w:ascii="Times New Roman" w:hAnsi="Times New Roman"/>
          <w:sz w:val="26"/>
          <w:szCs w:val="26"/>
        </w:rPr>
        <w:t xml:space="preserve">т Администрация </w:t>
      </w:r>
      <w:r w:rsidR="00A41A8A" w:rsidRPr="008C1D1F">
        <w:rPr>
          <w:rFonts w:ascii="Times New Roman" w:hAnsi="Times New Roman"/>
          <w:sz w:val="26"/>
          <w:szCs w:val="26"/>
        </w:rPr>
        <w:t>Михайловского</w:t>
      </w:r>
      <w:r w:rsidRPr="008C1D1F">
        <w:rPr>
          <w:rFonts w:ascii="Times New Roman" w:hAnsi="Times New Roman"/>
          <w:sz w:val="26"/>
          <w:szCs w:val="26"/>
        </w:rPr>
        <w:t xml:space="preserve"> сельсовета в лице  Главы  </w:t>
      </w:r>
      <w:r w:rsidR="00A41A8A" w:rsidRPr="008C1D1F">
        <w:rPr>
          <w:rFonts w:ascii="Times New Roman" w:hAnsi="Times New Roman"/>
          <w:sz w:val="26"/>
          <w:szCs w:val="26"/>
        </w:rPr>
        <w:t>Михайловского</w:t>
      </w:r>
      <w:r w:rsidRPr="008C1D1F">
        <w:rPr>
          <w:rFonts w:ascii="Times New Roman" w:hAnsi="Times New Roman"/>
          <w:sz w:val="26"/>
          <w:szCs w:val="26"/>
        </w:rPr>
        <w:t xml:space="preserve"> сельсовета.</w:t>
      </w:r>
    </w:p>
    <w:p w:rsidR="00676DB8" w:rsidRPr="008C1D1F" w:rsidRDefault="00676DB8" w:rsidP="009E6DDD">
      <w:pPr>
        <w:spacing w:after="0" w:line="240" w:lineRule="auto"/>
        <w:ind w:firstLine="539"/>
        <w:jc w:val="both"/>
        <w:rPr>
          <w:rFonts w:ascii="Times New Roman" w:hAnsi="Times New Roman"/>
          <w:sz w:val="26"/>
          <w:szCs w:val="26"/>
        </w:rPr>
      </w:pPr>
      <w:r w:rsidRPr="008C1D1F">
        <w:rPr>
          <w:rFonts w:ascii="Times New Roman" w:hAnsi="Times New Roman"/>
          <w:sz w:val="26"/>
          <w:szCs w:val="26"/>
        </w:rPr>
        <w:t xml:space="preserve"> Исполнители мероприятий Программы несут ответственность за их качественное и своевременное выполнение, рациональное использование финансовых средств и ресурсов, выделяемых на реализацию Программы. При отсутствии финансирования   </w:t>
      </w:r>
      <w:r w:rsidRPr="008C1D1F">
        <w:rPr>
          <w:rFonts w:ascii="Times New Roman" w:hAnsi="Times New Roman"/>
          <w:sz w:val="26"/>
          <w:szCs w:val="26"/>
        </w:rPr>
        <w:lastRenderedPageBreak/>
        <w:t xml:space="preserve">мероприятий Программы исполнители по согласованию с Администрацией </w:t>
      </w:r>
      <w:r w:rsidR="00A41A8A" w:rsidRPr="008C1D1F">
        <w:rPr>
          <w:rFonts w:ascii="Times New Roman" w:hAnsi="Times New Roman"/>
          <w:sz w:val="26"/>
          <w:szCs w:val="26"/>
        </w:rPr>
        <w:t>Михайловского</w:t>
      </w:r>
      <w:r w:rsidRPr="008C1D1F">
        <w:rPr>
          <w:rFonts w:ascii="Times New Roman" w:hAnsi="Times New Roman"/>
          <w:sz w:val="26"/>
          <w:szCs w:val="26"/>
        </w:rPr>
        <w:t xml:space="preserve"> сельсовета вносят предложения об изменении сроков их реализации.</w:t>
      </w:r>
    </w:p>
    <w:p w:rsidR="00676DB8" w:rsidRPr="008C1D1F" w:rsidRDefault="00676DB8" w:rsidP="00676DB8">
      <w:pPr>
        <w:pStyle w:val="ConsPlusNormal"/>
        <w:widowControl/>
        <w:ind w:firstLine="540"/>
        <w:jc w:val="both"/>
        <w:rPr>
          <w:rFonts w:ascii="Times New Roman" w:hAnsi="Times New Roman" w:cs="Times New Roman"/>
          <w:sz w:val="26"/>
          <w:szCs w:val="26"/>
        </w:rPr>
      </w:pPr>
    </w:p>
    <w:p w:rsidR="00676DB8" w:rsidRPr="008C1D1F" w:rsidRDefault="00676DB8" w:rsidP="00676DB8">
      <w:pPr>
        <w:pStyle w:val="ConsPlusNormal"/>
        <w:widowControl/>
        <w:ind w:firstLine="0"/>
        <w:jc w:val="center"/>
        <w:outlineLvl w:val="1"/>
        <w:rPr>
          <w:rFonts w:ascii="Times New Roman" w:hAnsi="Times New Roman" w:cs="Times New Roman"/>
          <w:sz w:val="26"/>
          <w:szCs w:val="26"/>
        </w:rPr>
      </w:pPr>
      <w:r w:rsidRPr="008C1D1F">
        <w:rPr>
          <w:rFonts w:ascii="Times New Roman" w:hAnsi="Times New Roman" w:cs="Times New Roman"/>
          <w:sz w:val="26"/>
          <w:szCs w:val="26"/>
        </w:rPr>
        <w:t>VII. Оценка эффективности реализации Программы</w:t>
      </w:r>
    </w:p>
    <w:p w:rsidR="00676DB8" w:rsidRPr="008C1D1F" w:rsidRDefault="00676DB8" w:rsidP="00676DB8">
      <w:pPr>
        <w:pStyle w:val="ConsPlusNormal"/>
        <w:widowControl/>
        <w:ind w:firstLine="540"/>
        <w:jc w:val="both"/>
        <w:rPr>
          <w:rFonts w:ascii="Times New Roman" w:hAnsi="Times New Roman" w:cs="Times New Roman"/>
          <w:sz w:val="26"/>
          <w:szCs w:val="26"/>
        </w:rPr>
      </w:pP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Реализация мероприятий Программы позволит:</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повысить эффективность системы социальной профилактики правонарушений, привлечь к организации деятельности по предупреждению правонарушений предприятия, учреждения, организации всех форм собственности, а также общественные организации;</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сократить общее число совершаемых преступлений;</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оздоровить обстановку на улицах и в других общественных местах;</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снизить уровень рецидивной и "бытовой" преступности;</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улучшить профилактику правонарушений в среде несовершеннолетних и молодежи;</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снизить количество дорожно-транспортных происшествий и тяжесть их последствий;</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усилить контроль за миграционными потоками, сократить количество незаконных мигрантов;</w:t>
      </w:r>
    </w:p>
    <w:p w:rsidR="00676DB8" w:rsidRPr="008C1D1F" w:rsidRDefault="00676DB8" w:rsidP="00676DB8">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снизить количество преступлений, связанных с незаконным оборотом наркотических и психотропных веществ;</w:t>
      </w:r>
    </w:p>
    <w:p w:rsidR="009E6DDD" w:rsidRPr="008C1D1F" w:rsidRDefault="00676DB8" w:rsidP="009E6DDD">
      <w:pPr>
        <w:pStyle w:val="ConsPlusNormal"/>
        <w:widowControl/>
        <w:ind w:firstLine="540"/>
        <w:jc w:val="both"/>
        <w:rPr>
          <w:rFonts w:ascii="Times New Roman" w:hAnsi="Times New Roman" w:cs="Times New Roman"/>
          <w:sz w:val="26"/>
          <w:szCs w:val="26"/>
        </w:rPr>
      </w:pPr>
      <w:r w:rsidRPr="008C1D1F">
        <w:rPr>
          <w:rFonts w:ascii="Times New Roman" w:hAnsi="Times New Roman" w:cs="Times New Roman"/>
          <w:sz w:val="26"/>
          <w:szCs w:val="26"/>
        </w:rPr>
        <w:t>повысить уровень доверия населения к правоохранительным органам.</w:t>
      </w:r>
    </w:p>
    <w:p w:rsidR="009E6DDD" w:rsidRPr="008C1D1F" w:rsidRDefault="009E6DDD" w:rsidP="008C1D1F">
      <w:pPr>
        <w:widowControl w:val="0"/>
        <w:autoSpaceDE w:val="0"/>
        <w:autoSpaceDN w:val="0"/>
        <w:adjustRightInd w:val="0"/>
        <w:spacing w:after="0" w:line="240" w:lineRule="auto"/>
        <w:jc w:val="both"/>
        <w:rPr>
          <w:rFonts w:ascii="Times New Roman" w:hAnsi="Times New Roman"/>
          <w:color w:val="FF0000"/>
          <w:sz w:val="26"/>
          <w:szCs w:val="26"/>
        </w:rPr>
      </w:pPr>
    </w:p>
    <w:p w:rsidR="008C1D1F" w:rsidRPr="008C1D1F" w:rsidRDefault="008C1D1F" w:rsidP="008C1D1F">
      <w:pPr>
        <w:widowControl w:val="0"/>
        <w:autoSpaceDE w:val="0"/>
        <w:autoSpaceDN w:val="0"/>
        <w:adjustRightInd w:val="0"/>
        <w:spacing w:after="0" w:line="240" w:lineRule="auto"/>
        <w:jc w:val="both"/>
        <w:rPr>
          <w:rFonts w:ascii="Times New Roman" w:hAnsi="Times New Roman"/>
          <w:color w:val="FF0000"/>
          <w:sz w:val="26"/>
          <w:szCs w:val="26"/>
        </w:rPr>
      </w:pPr>
    </w:p>
    <w:p w:rsidR="008C1D1F" w:rsidRPr="008C1D1F" w:rsidRDefault="008C1D1F" w:rsidP="008C1D1F">
      <w:pPr>
        <w:widowControl w:val="0"/>
        <w:autoSpaceDE w:val="0"/>
        <w:autoSpaceDN w:val="0"/>
        <w:adjustRightInd w:val="0"/>
        <w:spacing w:after="0" w:line="240" w:lineRule="auto"/>
        <w:jc w:val="both"/>
        <w:rPr>
          <w:rFonts w:ascii="Times New Roman" w:hAnsi="Times New Roman"/>
          <w:color w:val="FF0000"/>
          <w:sz w:val="26"/>
          <w:szCs w:val="26"/>
        </w:rPr>
      </w:pPr>
    </w:p>
    <w:p w:rsidR="008C1D1F" w:rsidRPr="008C1D1F" w:rsidRDefault="008C1D1F" w:rsidP="008C1D1F">
      <w:pPr>
        <w:widowControl w:val="0"/>
        <w:autoSpaceDE w:val="0"/>
        <w:autoSpaceDN w:val="0"/>
        <w:adjustRightInd w:val="0"/>
        <w:spacing w:after="0" w:line="240" w:lineRule="auto"/>
        <w:jc w:val="both"/>
        <w:rPr>
          <w:rFonts w:ascii="Times New Roman" w:hAnsi="Times New Roman"/>
          <w:color w:val="FF0000"/>
          <w:sz w:val="26"/>
          <w:szCs w:val="26"/>
        </w:rPr>
      </w:pPr>
    </w:p>
    <w:p w:rsidR="008C1D1F" w:rsidRPr="008C1D1F" w:rsidRDefault="008C1D1F" w:rsidP="008C1D1F">
      <w:pPr>
        <w:widowControl w:val="0"/>
        <w:autoSpaceDE w:val="0"/>
        <w:autoSpaceDN w:val="0"/>
        <w:adjustRightInd w:val="0"/>
        <w:spacing w:after="0" w:line="240" w:lineRule="auto"/>
        <w:jc w:val="both"/>
        <w:rPr>
          <w:rFonts w:ascii="Times New Roman" w:hAnsi="Times New Roman"/>
          <w:color w:val="FF0000"/>
          <w:sz w:val="26"/>
          <w:szCs w:val="26"/>
        </w:rPr>
      </w:pPr>
    </w:p>
    <w:p w:rsidR="008C1D1F" w:rsidRDefault="008C1D1F"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E3774A" w:rsidRPr="008C1D1F" w:rsidRDefault="00E3774A" w:rsidP="008C1D1F">
      <w:pPr>
        <w:widowControl w:val="0"/>
        <w:autoSpaceDE w:val="0"/>
        <w:autoSpaceDN w:val="0"/>
        <w:adjustRightInd w:val="0"/>
        <w:spacing w:after="0" w:line="240" w:lineRule="auto"/>
        <w:jc w:val="both"/>
        <w:rPr>
          <w:rFonts w:ascii="Times New Roman" w:hAnsi="Times New Roman"/>
          <w:color w:val="FF0000"/>
          <w:sz w:val="26"/>
          <w:szCs w:val="26"/>
        </w:rPr>
      </w:pPr>
    </w:p>
    <w:p w:rsidR="008C1D1F" w:rsidRDefault="008C1D1F" w:rsidP="00E3774A">
      <w:pPr>
        <w:widowControl w:val="0"/>
        <w:autoSpaceDE w:val="0"/>
        <w:autoSpaceDN w:val="0"/>
        <w:adjustRightInd w:val="0"/>
        <w:spacing w:after="0" w:line="240" w:lineRule="auto"/>
        <w:rPr>
          <w:rFonts w:ascii="Times New Roman" w:hAnsi="Times New Roman"/>
          <w:sz w:val="24"/>
          <w:szCs w:val="24"/>
        </w:rPr>
      </w:pPr>
    </w:p>
    <w:p w:rsidR="009E6DDD" w:rsidRDefault="009E6DDD" w:rsidP="009E6DDD">
      <w:pPr>
        <w:widowControl w:val="0"/>
        <w:autoSpaceDE w:val="0"/>
        <w:autoSpaceDN w:val="0"/>
        <w:adjustRightInd w:val="0"/>
        <w:spacing w:after="0" w:line="240" w:lineRule="auto"/>
        <w:ind w:firstLine="540"/>
        <w:jc w:val="right"/>
        <w:rPr>
          <w:rFonts w:ascii="Times New Roman" w:hAnsi="Times New Roman"/>
          <w:sz w:val="24"/>
          <w:szCs w:val="24"/>
        </w:rPr>
      </w:pPr>
      <w:r w:rsidRPr="009E6DDD">
        <w:rPr>
          <w:rFonts w:ascii="Times New Roman" w:hAnsi="Times New Roman"/>
          <w:sz w:val="24"/>
          <w:szCs w:val="24"/>
        </w:rPr>
        <w:lastRenderedPageBreak/>
        <w:t>Приложение 1.</w:t>
      </w:r>
    </w:p>
    <w:p w:rsidR="009E6DDD" w:rsidRPr="009E6DDD" w:rsidRDefault="009E6DDD" w:rsidP="009E6DDD">
      <w:pPr>
        <w:widowControl w:val="0"/>
        <w:autoSpaceDE w:val="0"/>
        <w:autoSpaceDN w:val="0"/>
        <w:adjustRightInd w:val="0"/>
        <w:spacing w:after="0" w:line="240" w:lineRule="auto"/>
        <w:ind w:firstLine="540"/>
        <w:jc w:val="right"/>
        <w:rPr>
          <w:rFonts w:ascii="Times New Roman" w:hAnsi="Times New Roman"/>
          <w:sz w:val="24"/>
          <w:szCs w:val="24"/>
        </w:rPr>
      </w:pPr>
    </w:p>
    <w:p w:rsidR="00E15B5C" w:rsidRPr="008C1D1F" w:rsidRDefault="00FE486B" w:rsidP="00E15B5C">
      <w:pPr>
        <w:spacing w:after="0" w:line="240" w:lineRule="auto"/>
        <w:jc w:val="center"/>
        <w:rPr>
          <w:rFonts w:ascii="Times New Roman" w:hAnsi="Times New Roman"/>
          <w:b/>
          <w:sz w:val="26"/>
          <w:szCs w:val="26"/>
        </w:rPr>
      </w:pPr>
      <w:r w:rsidRPr="008C1D1F">
        <w:rPr>
          <w:rFonts w:ascii="Times New Roman" w:hAnsi="Times New Roman"/>
          <w:b/>
          <w:sz w:val="26"/>
          <w:szCs w:val="26"/>
        </w:rPr>
        <w:t>Перечень мероприятий</w:t>
      </w:r>
      <w:r w:rsidR="00E15B5C" w:rsidRPr="008C1D1F">
        <w:rPr>
          <w:rFonts w:ascii="Times New Roman" w:hAnsi="Times New Roman"/>
          <w:b/>
          <w:sz w:val="26"/>
          <w:szCs w:val="26"/>
        </w:rPr>
        <w:t xml:space="preserve">  по профилактике преступлений и ины</w:t>
      </w:r>
      <w:r w:rsidR="008C1D1F" w:rsidRPr="008C1D1F">
        <w:rPr>
          <w:rFonts w:ascii="Times New Roman" w:hAnsi="Times New Roman"/>
          <w:b/>
          <w:sz w:val="26"/>
          <w:szCs w:val="26"/>
        </w:rPr>
        <w:t>х правонарушений на территории м</w:t>
      </w:r>
      <w:r w:rsidR="00E15B5C" w:rsidRPr="008C1D1F">
        <w:rPr>
          <w:rFonts w:ascii="Times New Roman" w:hAnsi="Times New Roman"/>
          <w:b/>
          <w:sz w:val="26"/>
          <w:szCs w:val="26"/>
        </w:rPr>
        <w:t xml:space="preserve">униципального образования Михайловский сельсовет Бурлинского района Алтайского края </w:t>
      </w:r>
    </w:p>
    <w:p w:rsidR="00E15B5C" w:rsidRPr="008C1D1F" w:rsidRDefault="00E15B5C" w:rsidP="00E15B5C">
      <w:pPr>
        <w:spacing w:after="0" w:line="240" w:lineRule="auto"/>
        <w:jc w:val="center"/>
        <w:rPr>
          <w:rFonts w:ascii="Times New Roman" w:hAnsi="Times New Roman"/>
          <w:b/>
          <w:sz w:val="26"/>
          <w:szCs w:val="26"/>
        </w:rPr>
      </w:pPr>
      <w:r w:rsidRPr="008C1D1F">
        <w:rPr>
          <w:rFonts w:ascii="Times New Roman" w:hAnsi="Times New Roman"/>
          <w:b/>
          <w:sz w:val="26"/>
          <w:szCs w:val="26"/>
        </w:rPr>
        <w:t xml:space="preserve"> на 20</w:t>
      </w:r>
      <w:r w:rsidR="0014387C">
        <w:rPr>
          <w:rFonts w:ascii="Times New Roman" w:hAnsi="Times New Roman"/>
          <w:b/>
          <w:sz w:val="26"/>
          <w:szCs w:val="26"/>
        </w:rPr>
        <w:t>24</w:t>
      </w:r>
      <w:r w:rsidR="00FE486B" w:rsidRPr="008C1D1F">
        <w:rPr>
          <w:rFonts w:ascii="Times New Roman" w:hAnsi="Times New Roman"/>
          <w:b/>
          <w:sz w:val="26"/>
          <w:szCs w:val="26"/>
        </w:rPr>
        <w:t>-202</w:t>
      </w:r>
      <w:r w:rsidR="0014387C">
        <w:rPr>
          <w:rFonts w:ascii="Times New Roman" w:hAnsi="Times New Roman"/>
          <w:b/>
          <w:sz w:val="26"/>
          <w:szCs w:val="26"/>
        </w:rPr>
        <w:t>8</w:t>
      </w:r>
      <w:r w:rsidRPr="008C1D1F">
        <w:rPr>
          <w:rFonts w:ascii="Times New Roman" w:hAnsi="Times New Roman"/>
          <w:b/>
          <w:sz w:val="26"/>
          <w:szCs w:val="26"/>
        </w:rPr>
        <w:t xml:space="preserve"> год</w:t>
      </w:r>
      <w:r w:rsidR="00FE486B" w:rsidRPr="008C1D1F">
        <w:rPr>
          <w:rFonts w:ascii="Times New Roman" w:hAnsi="Times New Roman"/>
          <w:b/>
          <w:sz w:val="26"/>
          <w:szCs w:val="26"/>
        </w:rPr>
        <w:t>ы</w:t>
      </w:r>
    </w:p>
    <w:p w:rsidR="00E15B5C" w:rsidRPr="008C1D1F" w:rsidRDefault="00E15B5C" w:rsidP="00E15B5C">
      <w:pPr>
        <w:spacing w:after="0" w:line="240" w:lineRule="auto"/>
        <w:jc w:val="center"/>
        <w:rPr>
          <w:rFonts w:ascii="Times New Roman" w:hAnsi="Times New Roman"/>
          <w:sz w:val="26"/>
          <w:szCs w:val="26"/>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4395"/>
        <w:gridCol w:w="1559"/>
        <w:gridCol w:w="3118"/>
      </w:tblGrid>
      <w:tr w:rsidR="009F5561" w:rsidRPr="008C1D1F" w:rsidTr="00E3774A">
        <w:tc>
          <w:tcPr>
            <w:tcW w:w="567"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 п/п</w:t>
            </w:r>
          </w:p>
        </w:tc>
        <w:tc>
          <w:tcPr>
            <w:tcW w:w="4395"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Наименование мероприятий</w:t>
            </w:r>
          </w:p>
        </w:tc>
        <w:tc>
          <w:tcPr>
            <w:tcW w:w="1559"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Срок исполнения</w:t>
            </w:r>
          </w:p>
        </w:tc>
        <w:tc>
          <w:tcPr>
            <w:tcW w:w="3118" w:type="dxa"/>
          </w:tcPr>
          <w:p w:rsidR="009F5561" w:rsidRPr="008C1D1F" w:rsidRDefault="009F5561" w:rsidP="00E15B5C">
            <w:pPr>
              <w:spacing w:after="0" w:line="240" w:lineRule="auto"/>
              <w:ind w:left="-1008" w:firstLine="1008"/>
              <w:rPr>
                <w:rFonts w:ascii="Times New Roman" w:hAnsi="Times New Roman"/>
                <w:sz w:val="26"/>
                <w:szCs w:val="26"/>
              </w:rPr>
            </w:pPr>
            <w:r w:rsidRPr="008C1D1F">
              <w:rPr>
                <w:rFonts w:ascii="Times New Roman" w:hAnsi="Times New Roman"/>
                <w:sz w:val="26"/>
                <w:szCs w:val="26"/>
              </w:rPr>
              <w:t>Исполнители</w:t>
            </w:r>
          </w:p>
        </w:tc>
      </w:tr>
      <w:tr w:rsidR="009F5561" w:rsidRPr="008C1D1F" w:rsidTr="00E3774A">
        <w:trPr>
          <w:trHeight w:val="2449"/>
        </w:trPr>
        <w:tc>
          <w:tcPr>
            <w:tcW w:w="567"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 xml:space="preserve"> 1</w:t>
            </w:r>
          </w:p>
        </w:tc>
        <w:tc>
          <w:tcPr>
            <w:tcW w:w="4395" w:type="dxa"/>
          </w:tcPr>
          <w:p w:rsidR="009F5561" w:rsidRPr="008C1D1F" w:rsidRDefault="009F5561" w:rsidP="00686C38">
            <w:pPr>
              <w:spacing w:after="0" w:line="240" w:lineRule="auto"/>
              <w:rPr>
                <w:rFonts w:ascii="Times New Roman" w:hAnsi="Times New Roman"/>
                <w:sz w:val="26"/>
                <w:szCs w:val="26"/>
              </w:rPr>
            </w:pPr>
            <w:r w:rsidRPr="008C1D1F">
              <w:rPr>
                <w:rFonts w:ascii="Times New Roman" w:hAnsi="Times New Roman"/>
                <w:sz w:val="26"/>
                <w:szCs w:val="26"/>
              </w:rPr>
              <w:t>Проведение бесед с семьями находящихся в социально опасном положении и трудными подростками:</w:t>
            </w:r>
          </w:p>
          <w:p w:rsidR="009F5561" w:rsidRPr="008C1D1F" w:rsidRDefault="009F5561" w:rsidP="00686C38">
            <w:pPr>
              <w:spacing w:after="0" w:line="240" w:lineRule="auto"/>
              <w:rPr>
                <w:rFonts w:ascii="Times New Roman" w:hAnsi="Times New Roman"/>
                <w:sz w:val="26"/>
                <w:szCs w:val="26"/>
              </w:rPr>
            </w:pPr>
            <w:r w:rsidRPr="008C1D1F">
              <w:rPr>
                <w:rFonts w:ascii="Times New Roman" w:hAnsi="Times New Roman"/>
                <w:sz w:val="26"/>
                <w:szCs w:val="26"/>
              </w:rPr>
              <w:t>- « Административная и уголовная ответственность несовершеннолетних»;</w:t>
            </w:r>
          </w:p>
          <w:p w:rsidR="009F5561" w:rsidRPr="008C1D1F" w:rsidRDefault="009F5561" w:rsidP="00686C38">
            <w:pPr>
              <w:spacing w:after="0" w:line="240" w:lineRule="auto"/>
              <w:rPr>
                <w:rFonts w:ascii="Times New Roman" w:hAnsi="Times New Roman"/>
                <w:sz w:val="26"/>
                <w:szCs w:val="26"/>
              </w:rPr>
            </w:pPr>
            <w:r w:rsidRPr="008C1D1F">
              <w:rPr>
                <w:rFonts w:ascii="Times New Roman" w:hAnsi="Times New Roman"/>
                <w:sz w:val="26"/>
                <w:szCs w:val="26"/>
              </w:rPr>
              <w:t>- «Поведение в быту и общественных местах»;</w:t>
            </w:r>
          </w:p>
          <w:p w:rsidR="009F5561" w:rsidRPr="008C1D1F" w:rsidRDefault="009F5561" w:rsidP="00686C38">
            <w:pPr>
              <w:spacing w:after="0" w:line="240" w:lineRule="auto"/>
              <w:rPr>
                <w:rFonts w:ascii="Times New Roman" w:hAnsi="Times New Roman"/>
                <w:sz w:val="26"/>
                <w:szCs w:val="26"/>
              </w:rPr>
            </w:pPr>
            <w:r w:rsidRPr="008C1D1F">
              <w:rPr>
                <w:rFonts w:ascii="Times New Roman" w:hAnsi="Times New Roman"/>
                <w:sz w:val="26"/>
                <w:szCs w:val="26"/>
              </w:rPr>
              <w:t>- «Поведение детей в учебных заведениях»;</w:t>
            </w:r>
          </w:p>
          <w:p w:rsidR="009F5561" w:rsidRPr="008C1D1F" w:rsidRDefault="009F5561" w:rsidP="00686C38">
            <w:pPr>
              <w:widowControl w:val="0"/>
              <w:autoSpaceDE w:val="0"/>
              <w:autoSpaceDN w:val="0"/>
              <w:adjustRightInd w:val="0"/>
              <w:spacing w:after="0" w:line="240" w:lineRule="auto"/>
              <w:rPr>
                <w:rFonts w:ascii="Times New Roman" w:hAnsi="Times New Roman"/>
                <w:sz w:val="26"/>
                <w:szCs w:val="26"/>
              </w:rPr>
            </w:pPr>
            <w:r w:rsidRPr="008C1D1F">
              <w:rPr>
                <w:rFonts w:ascii="Times New Roman" w:hAnsi="Times New Roman"/>
                <w:sz w:val="26"/>
                <w:szCs w:val="26"/>
              </w:rPr>
              <w:t>- «Права и обязанности несовершеннолетних»</w:t>
            </w:r>
          </w:p>
        </w:tc>
        <w:tc>
          <w:tcPr>
            <w:tcW w:w="1559"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 xml:space="preserve"> в течение</w:t>
            </w:r>
          </w:p>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года</w:t>
            </w:r>
          </w:p>
          <w:p w:rsidR="009F5561" w:rsidRPr="008C1D1F" w:rsidRDefault="009F5561" w:rsidP="00E15B5C">
            <w:pPr>
              <w:spacing w:after="0" w:line="240" w:lineRule="auto"/>
              <w:rPr>
                <w:rFonts w:ascii="Times New Roman" w:hAnsi="Times New Roman"/>
                <w:sz w:val="26"/>
                <w:szCs w:val="26"/>
              </w:rPr>
            </w:pPr>
          </w:p>
          <w:p w:rsidR="009F5561" w:rsidRPr="008C1D1F" w:rsidRDefault="009F5561" w:rsidP="00E15B5C">
            <w:pPr>
              <w:spacing w:after="0" w:line="240" w:lineRule="auto"/>
              <w:rPr>
                <w:rFonts w:ascii="Times New Roman" w:hAnsi="Times New Roman"/>
                <w:sz w:val="26"/>
                <w:szCs w:val="26"/>
              </w:rPr>
            </w:pPr>
          </w:p>
          <w:p w:rsidR="009F5561" w:rsidRPr="008C1D1F" w:rsidRDefault="009F5561" w:rsidP="00E15B5C">
            <w:pPr>
              <w:spacing w:after="0" w:line="240" w:lineRule="auto"/>
              <w:rPr>
                <w:rFonts w:ascii="Times New Roman" w:hAnsi="Times New Roman"/>
                <w:sz w:val="26"/>
                <w:szCs w:val="26"/>
              </w:rPr>
            </w:pPr>
          </w:p>
          <w:p w:rsidR="009F5561" w:rsidRPr="008C1D1F" w:rsidRDefault="009F5561" w:rsidP="00E15B5C">
            <w:pPr>
              <w:spacing w:after="0" w:line="240" w:lineRule="auto"/>
              <w:rPr>
                <w:rFonts w:ascii="Times New Roman" w:hAnsi="Times New Roman"/>
                <w:sz w:val="26"/>
                <w:szCs w:val="26"/>
              </w:rPr>
            </w:pPr>
          </w:p>
        </w:tc>
        <w:tc>
          <w:tcPr>
            <w:tcW w:w="3118" w:type="dxa"/>
          </w:tcPr>
          <w:p w:rsidR="009F5561" w:rsidRPr="008C1D1F" w:rsidRDefault="009F5561" w:rsidP="00E15B5C">
            <w:pPr>
              <w:spacing w:after="0" w:line="240" w:lineRule="auto"/>
              <w:ind w:right="-95"/>
              <w:rPr>
                <w:rFonts w:ascii="Times New Roman" w:hAnsi="Times New Roman"/>
                <w:sz w:val="26"/>
                <w:szCs w:val="26"/>
              </w:rPr>
            </w:pPr>
            <w:r w:rsidRPr="008C1D1F">
              <w:rPr>
                <w:rFonts w:ascii="Times New Roman" w:hAnsi="Times New Roman"/>
                <w:sz w:val="26"/>
                <w:szCs w:val="26"/>
              </w:rPr>
              <w:t>инспектор ПДН, Участковый   уполномоченный полиции ОП по Бурлинскому району, глава сельсовета</w:t>
            </w:r>
          </w:p>
          <w:p w:rsidR="009F5561" w:rsidRPr="008C1D1F" w:rsidRDefault="009F5561" w:rsidP="00E15B5C">
            <w:pPr>
              <w:spacing w:after="0" w:line="240" w:lineRule="auto"/>
              <w:rPr>
                <w:rFonts w:ascii="Times New Roman" w:hAnsi="Times New Roman"/>
                <w:sz w:val="26"/>
                <w:szCs w:val="26"/>
              </w:rPr>
            </w:pPr>
          </w:p>
        </w:tc>
      </w:tr>
      <w:tr w:rsidR="009F5561" w:rsidRPr="008C1D1F" w:rsidTr="00E3774A">
        <w:trPr>
          <w:trHeight w:val="1587"/>
        </w:trPr>
        <w:tc>
          <w:tcPr>
            <w:tcW w:w="567"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2</w:t>
            </w:r>
          </w:p>
        </w:tc>
        <w:tc>
          <w:tcPr>
            <w:tcW w:w="4395" w:type="dxa"/>
            <w:vAlign w:val="center"/>
          </w:tcPr>
          <w:p w:rsidR="009F5561" w:rsidRPr="008C1D1F" w:rsidRDefault="009F5561" w:rsidP="00E15B5C">
            <w:pPr>
              <w:widowControl w:val="0"/>
              <w:autoSpaceDE w:val="0"/>
              <w:autoSpaceDN w:val="0"/>
              <w:adjustRightInd w:val="0"/>
              <w:spacing w:after="0" w:line="240" w:lineRule="auto"/>
              <w:jc w:val="both"/>
              <w:rPr>
                <w:rFonts w:ascii="Times New Roman" w:hAnsi="Times New Roman"/>
                <w:sz w:val="26"/>
                <w:szCs w:val="26"/>
              </w:rPr>
            </w:pPr>
            <w:r w:rsidRPr="008C1D1F">
              <w:rPr>
                <w:rFonts w:ascii="Times New Roman" w:hAnsi="Times New Roman"/>
                <w:sz w:val="26"/>
                <w:szCs w:val="26"/>
              </w:rPr>
              <w:t>Проведение бесед со школьниками  МБОУ "Михайловская СОШ" на темы:</w:t>
            </w:r>
          </w:p>
          <w:p w:rsidR="009F5561" w:rsidRPr="008C1D1F" w:rsidRDefault="009F5561" w:rsidP="00E15B5C">
            <w:pPr>
              <w:widowControl w:val="0"/>
              <w:autoSpaceDE w:val="0"/>
              <w:autoSpaceDN w:val="0"/>
              <w:adjustRightInd w:val="0"/>
              <w:spacing w:after="0" w:line="240" w:lineRule="auto"/>
              <w:rPr>
                <w:rFonts w:ascii="Times New Roman" w:hAnsi="Times New Roman"/>
                <w:sz w:val="26"/>
                <w:szCs w:val="26"/>
              </w:rPr>
            </w:pPr>
            <w:r w:rsidRPr="008C1D1F">
              <w:rPr>
                <w:rFonts w:ascii="Times New Roman" w:hAnsi="Times New Roman"/>
                <w:sz w:val="26"/>
                <w:szCs w:val="26"/>
              </w:rPr>
              <w:t xml:space="preserve">- Безопасность дорожного движения и ответственность за нарушения правил  дорожного движения  </w:t>
            </w:r>
          </w:p>
        </w:tc>
        <w:tc>
          <w:tcPr>
            <w:tcW w:w="1559"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апрель-май</w:t>
            </w:r>
          </w:p>
        </w:tc>
        <w:tc>
          <w:tcPr>
            <w:tcW w:w="3118" w:type="dxa"/>
          </w:tcPr>
          <w:p w:rsidR="009F5561" w:rsidRPr="008C1D1F" w:rsidRDefault="009F5561" w:rsidP="009F5561">
            <w:pPr>
              <w:spacing w:after="0" w:line="240" w:lineRule="auto"/>
              <w:ind w:right="-95"/>
              <w:rPr>
                <w:rFonts w:ascii="Times New Roman" w:hAnsi="Times New Roman"/>
                <w:sz w:val="26"/>
                <w:szCs w:val="26"/>
              </w:rPr>
            </w:pPr>
            <w:r w:rsidRPr="008C1D1F">
              <w:rPr>
                <w:rFonts w:ascii="Times New Roman" w:hAnsi="Times New Roman"/>
                <w:sz w:val="26"/>
                <w:szCs w:val="26"/>
              </w:rPr>
              <w:t xml:space="preserve">Инспектор     ОП по Бурлинскому району  МО МВД России «Славгородский»  </w:t>
            </w:r>
          </w:p>
        </w:tc>
      </w:tr>
      <w:tr w:rsidR="009F5561" w:rsidRPr="008C1D1F" w:rsidTr="00E3774A">
        <w:trPr>
          <w:trHeight w:val="1822"/>
        </w:trPr>
        <w:tc>
          <w:tcPr>
            <w:tcW w:w="567"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3</w:t>
            </w:r>
          </w:p>
        </w:tc>
        <w:tc>
          <w:tcPr>
            <w:tcW w:w="4395" w:type="dxa"/>
          </w:tcPr>
          <w:p w:rsidR="009F5561" w:rsidRPr="008C1D1F" w:rsidRDefault="009F5561" w:rsidP="00686C38">
            <w:pPr>
              <w:widowControl w:val="0"/>
              <w:autoSpaceDE w:val="0"/>
              <w:autoSpaceDN w:val="0"/>
              <w:adjustRightInd w:val="0"/>
              <w:spacing w:after="0" w:line="240" w:lineRule="auto"/>
              <w:rPr>
                <w:rFonts w:ascii="Times New Roman" w:hAnsi="Times New Roman"/>
                <w:sz w:val="26"/>
                <w:szCs w:val="26"/>
              </w:rPr>
            </w:pPr>
            <w:r w:rsidRPr="008C1D1F">
              <w:rPr>
                <w:rFonts w:ascii="Times New Roman" w:hAnsi="Times New Roman"/>
                <w:sz w:val="26"/>
                <w:szCs w:val="26"/>
              </w:rPr>
              <w:t xml:space="preserve">Проведение бесед со школьниками  МБОУ "Михайловская СОШ"на темы: </w:t>
            </w:r>
          </w:p>
          <w:p w:rsidR="009F5561" w:rsidRPr="008C1D1F" w:rsidRDefault="009F5561" w:rsidP="00686C38">
            <w:pPr>
              <w:widowControl w:val="0"/>
              <w:autoSpaceDE w:val="0"/>
              <w:autoSpaceDN w:val="0"/>
              <w:adjustRightInd w:val="0"/>
              <w:spacing w:after="0" w:line="240" w:lineRule="auto"/>
              <w:rPr>
                <w:rFonts w:ascii="Times New Roman" w:hAnsi="Times New Roman"/>
                <w:sz w:val="26"/>
                <w:szCs w:val="26"/>
              </w:rPr>
            </w:pPr>
            <w:r w:rsidRPr="008C1D1F">
              <w:rPr>
                <w:rFonts w:ascii="Times New Roman" w:hAnsi="Times New Roman"/>
                <w:sz w:val="26"/>
                <w:szCs w:val="26"/>
              </w:rPr>
              <w:t>-  Подростковая преступность в районе;</w:t>
            </w:r>
          </w:p>
          <w:p w:rsidR="009F5561" w:rsidRPr="008C1D1F" w:rsidRDefault="009F5561" w:rsidP="00686C38">
            <w:pPr>
              <w:widowControl w:val="0"/>
              <w:autoSpaceDE w:val="0"/>
              <w:autoSpaceDN w:val="0"/>
              <w:adjustRightInd w:val="0"/>
              <w:spacing w:after="0" w:line="240" w:lineRule="auto"/>
              <w:rPr>
                <w:rFonts w:ascii="Times New Roman" w:hAnsi="Times New Roman"/>
                <w:sz w:val="26"/>
                <w:szCs w:val="26"/>
              </w:rPr>
            </w:pPr>
            <w:r w:rsidRPr="008C1D1F">
              <w:rPr>
                <w:rFonts w:ascii="Times New Roman" w:hAnsi="Times New Roman"/>
                <w:sz w:val="26"/>
                <w:szCs w:val="26"/>
              </w:rPr>
              <w:t xml:space="preserve">- Причины возникновения правонарушений;        </w:t>
            </w:r>
          </w:p>
          <w:p w:rsidR="009F5561" w:rsidRPr="00E3774A" w:rsidRDefault="009F5561" w:rsidP="00686C38">
            <w:pPr>
              <w:widowControl w:val="0"/>
              <w:autoSpaceDE w:val="0"/>
              <w:autoSpaceDN w:val="0"/>
              <w:adjustRightInd w:val="0"/>
              <w:spacing w:after="0" w:line="240" w:lineRule="auto"/>
              <w:rPr>
                <w:rFonts w:ascii="Times New Roman" w:hAnsi="Times New Roman"/>
                <w:sz w:val="26"/>
                <w:szCs w:val="26"/>
              </w:rPr>
            </w:pPr>
            <w:r w:rsidRPr="008C1D1F">
              <w:rPr>
                <w:rFonts w:ascii="Times New Roman" w:hAnsi="Times New Roman"/>
                <w:sz w:val="26"/>
                <w:szCs w:val="26"/>
              </w:rPr>
              <w:t xml:space="preserve">- </w:t>
            </w:r>
            <w:r w:rsidR="002A1631" w:rsidRPr="00E3774A">
              <w:rPr>
                <w:rFonts w:ascii="Times New Roman" w:hAnsi="Times New Roman"/>
                <w:sz w:val="26"/>
                <w:szCs w:val="26"/>
              </w:rPr>
              <w:t>О</w:t>
            </w:r>
            <w:r w:rsidRPr="00E3774A">
              <w:rPr>
                <w:rFonts w:ascii="Times New Roman" w:hAnsi="Times New Roman"/>
                <w:sz w:val="26"/>
                <w:szCs w:val="26"/>
              </w:rPr>
              <w:t>тветственность за правонарушения;</w:t>
            </w:r>
          </w:p>
          <w:p w:rsidR="009F5561" w:rsidRPr="008C1D1F" w:rsidRDefault="009F5561" w:rsidP="00686C38">
            <w:pPr>
              <w:widowControl w:val="0"/>
              <w:autoSpaceDE w:val="0"/>
              <w:autoSpaceDN w:val="0"/>
              <w:adjustRightInd w:val="0"/>
              <w:spacing w:after="0" w:line="240" w:lineRule="auto"/>
              <w:rPr>
                <w:rFonts w:ascii="Times New Roman" w:hAnsi="Times New Roman"/>
                <w:sz w:val="26"/>
                <w:szCs w:val="26"/>
              </w:rPr>
            </w:pPr>
            <w:r w:rsidRPr="00E3774A">
              <w:rPr>
                <w:rFonts w:ascii="Times New Roman" w:hAnsi="Times New Roman"/>
                <w:sz w:val="26"/>
                <w:szCs w:val="26"/>
              </w:rPr>
              <w:t>- Виды ответственности</w:t>
            </w:r>
            <w:r w:rsidRPr="008C1D1F">
              <w:rPr>
                <w:rFonts w:ascii="Times New Roman" w:hAnsi="Times New Roman"/>
                <w:sz w:val="26"/>
                <w:szCs w:val="26"/>
              </w:rPr>
              <w:t xml:space="preserve">                                          </w:t>
            </w:r>
          </w:p>
        </w:tc>
        <w:tc>
          <w:tcPr>
            <w:tcW w:w="1559"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март</w:t>
            </w:r>
          </w:p>
        </w:tc>
        <w:tc>
          <w:tcPr>
            <w:tcW w:w="3118" w:type="dxa"/>
          </w:tcPr>
          <w:p w:rsidR="009F5561" w:rsidRPr="008C1D1F" w:rsidRDefault="009F5561" w:rsidP="00E15B5C">
            <w:pPr>
              <w:widowControl w:val="0"/>
              <w:autoSpaceDE w:val="0"/>
              <w:autoSpaceDN w:val="0"/>
              <w:adjustRightInd w:val="0"/>
              <w:spacing w:after="0" w:line="240" w:lineRule="auto"/>
              <w:jc w:val="both"/>
              <w:rPr>
                <w:rFonts w:ascii="Times New Roman" w:hAnsi="Times New Roman"/>
                <w:sz w:val="26"/>
                <w:szCs w:val="26"/>
              </w:rPr>
            </w:pPr>
            <w:r w:rsidRPr="008C1D1F">
              <w:rPr>
                <w:rFonts w:ascii="Times New Roman" w:hAnsi="Times New Roman"/>
                <w:sz w:val="26"/>
                <w:szCs w:val="26"/>
              </w:rPr>
              <w:t xml:space="preserve">Участковый   уполномоченный полиции ОП по Бурлинскому району,  </w:t>
            </w:r>
          </w:p>
          <w:p w:rsidR="009F5561" w:rsidRPr="008C1D1F" w:rsidRDefault="009F5561" w:rsidP="009F5561">
            <w:pPr>
              <w:spacing w:after="0" w:line="240" w:lineRule="auto"/>
              <w:rPr>
                <w:rFonts w:ascii="Times New Roman" w:hAnsi="Times New Roman"/>
                <w:sz w:val="26"/>
                <w:szCs w:val="26"/>
              </w:rPr>
            </w:pPr>
            <w:r w:rsidRPr="008C1D1F">
              <w:rPr>
                <w:rFonts w:ascii="Times New Roman" w:hAnsi="Times New Roman"/>
                <w:sz w:val="26"/>
                <w:szCs w:val="26"/>
              </w:rPr>
              <w:t xml:space="preserve">инспектор  ПДН ОП по Бурлинскому району  </w:t>
            </w:r>
          </w:p>
        </w:tc>
      </w:tr>
      <w:tr w:rsidR="009F5561" w:rsidRPr="008C1D1F" w:rsidTr="00E3774A">
        <w:tc>
          <w:tcPr>
            <w:tcW w:w="567"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4</w:t>
            </w:r>
          </w:p>
        </w:tc>
        <w:tc>
          <w:tcPr>
            <w:tcW w:w="4395" w:type="dxa"/>
          </w:tcPr>
          <w:p w:rsidR="009F5561" w:rsidRPr="008C1D1F" w:rsidRDefault="009F5561" w:rsidP="00E15B5C">
            <w:pPr>
              <w:spacing w:after="0" w:line="240" w:lineRule="auto"/>
              <w:jc w:val="both"/>
              <w:rPr>
                <w:rFonts w:ascii="Times New Roman" w:hAnsi="Times New Roman"/>
                <w:sz w:val="26"/>
                <w:szCs w:val="26"/>
              </w:rPr>
            </w:pPr>
            <w:r w:rsidRPr="008C1D1F">
              <w:rPr>
                <w:rFonts w:ascii="Times New Roman" w:hAnsi="Times New Roman"/>
                <w:sz w:val="26"/>
                <w:szCs w:val="26"/>
              </w:rPr>
              <w:t>Постановка на учет в качестве нуждающихся в улучшении жилищных условий детей-сирот и детей, оставшихся без попечения родителей:</w:t>
            </w:r>
          </w:p>
          <w:p w:rsidR="009F5561" w:rsidRPr="008C1D1F" w:rsidRDefault="009F5561" w:rsidP="00E15B5C">
            <w:pPr>
              <w:spacing w:after="0" w:line="240" w:lineRule="auto"/>
              <w:jc w:val="both"/>
              <w:rPr>
                <w:rFonts w:ascii="Times New Roman" w:hAnsi="Times New Roman"/>
                <w:sz w:val="26"/>
                <w:szCs w:val="26"/>
              </w:rPr>
            </w:pPr>
            <w:r w:rsidRPr="008C1D1F">
              <w:rPr>
                <w:rFonts w:ascii="Times New Roman" w:hAnsi="Times New Roman"/>
                <w:sz w:val="26"/>
                <w:szCs w:val="26"/>
              </w:rPr>
              <w:t>-  уточнение списка детей-сирот</w:t>
            </w:r>
          </w:p>
          <w:p w:rsidR="009F5561" w:rsidRPr="008C1D1F" w:rsidRDefault="009F5561" w:rsidP="00E15B5C">
            <w:pPr>
              <w:spacing w:after="0" w:line="240" w:lineRule="auto"/>
              <w:jc w:val="both"/>
              <w:rPr>
                <w:rFonts w:ascii="Times New Roman" w:hAnsi="Times New Roman"/>
                <w:sz w:val="26"/>
                <w:szCs w:val="26"/>
              </w:rPr>
            </w:pPr>
            <w:r w:rsidRPr="008C1D1F">
              <w:rPr>
                <w:rFonts w:ascii="Times New Roman" w:hAnsi="Times New Roman"/>
                <w:sz w:val="26"/>
                <w:szCs w:val="26"/>
              </w:rPr>
              <w:t>- проведение консультаций по данному вопросу</w:t>
            </w:r>
          </w:p>
          <w:p w:rsidR="009F5561" w:rsidRPr="008C1D1F" w:rsidRDefault="009F5561" w:rsidP="00E15B5C">
            <w:pPr>
              <w:spacing w:after="0" w:line="240" w:lineRule="auto"/>
              <w:jc w:val="both"/>
              <w:rPr>
                <w:rFonts w:ascii="Times New Roman" w:hAnsi="Times New Roman"/>
                <w:sz w:val="26"/>
                <w:szCs w:val="26"/>
              </w:rPr>
            </w:pPr>
            <w:r w:rsidRPr="008C1D1F">
              <w:rPr>
                <w:rFonts w:ascii="Times New Roman" w:hAnsi="Times New Roman"/>
                <w:sz w:val="26"/>
                <w:szCs w:val="26"/>
              </w:rPr>
              <w:t>- оказание помощи в сборе документов</w:t>
            </w:r>
          </w:p>
          <w:p w:rsidR="009F5561" w:rsidRDefault="009F5561" w:rsidP="00E15B5C">
            <w:pPr>
              <w:spacing w:after="0" w:line="240" w:lineRule="auto"/>
              <w:jc w:val="both"/>
              <w:rPr>
                <w:rFonts w:ascii="Times New Roman" w:hAnsi="Times New Roman"/>
                <w:sz w:val="26"/>
                <w:szCs w:val="26"/>
              </w:rPr>
            </w:pPr>
            <w:r w:rsidRPr="008C1D1F">
              <w:rPr>
                <w:rFonts w:ascii="Times New Roman" w:hAnsi="Times New Roman"/>
                <w:sz w:val="26"/>
                <w:szCs w:val="26"/>
              </w:rPr>
              <w:t>- постановка на учет</w:t>
            </w:r>
          </w:p>
          <w:p w:rsidR="00E3774A" w:rsidRPr="008C1D1F" w:rsidRDefault="00E3774A" w:rsidP="00E15B5C">
            <w:pPr>
              <w:spacing w:after="0" w:line="240" w:lineRule="auto"/>
              <w:jc w:val="both"/>
              <w:rPr>
                <w:rFonts w:ascii="Times New Roman" w:hAnsi="Times New Roman"/>
                <w:sz w:val="26"/>
                <w:szCs w:val="26"/>
              </w:rPr>
            </w:pPr>
          </w:p>
        </w:tc>
        <w:tc>
          <w:tcPr>
            <w:tcW w:w="1559"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в течение года</w:t>
            </w:r>
          </w:p>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за 1 год  до исполнения 18- летнего возраста</w:t>
            </w:r>
          </w:p>
        </w:tc>
        <w:tc>
          <w:tcPr>
            <w:tcW w:w="3118"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жилищная комиссия,</w:t>
            </w:r>
          </w:p>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отдел опеки и попечительства администрации района,</w:t>
            </w:r>
          </w:p>
          <w:p w:rsidR="009F5561" w:rsidRPr="008C1D1F" w:rsidRDefault="009F5561" w:rsidP="00E15B5C">
            <w:pPr>
              <w:spacing w:after="0" w:line="240" w:lineRule="auto"/>
              <w:rPr>
                <w:rFonts w:ascii="Times New Roman" w:hAnsi="Times New Roman"/>
                <w:sz w:val="26"/>
                <w:szCs w:val="26"/>
              </w:rPr>
            </w:pPr>
          </w:p>
          <w:p w:rsidR="009F5561" w:rsidRPr="008C1D1F" w:rsidRDefault="009F5561" w:rsidP="00E15B5C">
            <w:pPr>
              <w:spacing w:after="0" w:line="240" w:lineRule="auto"/>
              <w:rPr>
                <w:rFonts w:ascii="Times New Roman" w:hAnsi="Times New Roman"/>
                <w:sz w:val="26"/>
                <w:szCs w:val="26"/>
              </w:rPr>
            </w:pPr>
          </w:p>
        </w:tc>
      </w:tr>
      <w:tr w:rsidR="009F5561" w:rsidRPr="008C1D1F" w:rsidTr="00E3774A">
        <w:tc>
          <w:tcPr>
            <w:tcW w:w="567"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lastRenderedPageBreak/>
              <w:t>5</w:t>
            </w:r>
          </w:p>
        </w:tc>
        <w:tc>
          <w:tcPr>
            <w:tcW w:w="4395" w:type="dxa"/>
          </w:tcPr>
          <w:p w:rsidR="009F5561" w:rsidRPr="008C1D1F" w:rsidRDefault="009F5561" w:rsidP="00E15B5C">
            <w:pPr>
              <w:spacing w:after="0" w:line="240" w:lineRule="auto"/>
              <w:jc w:val="both"/>
              <w:rPr>
                <w:rFonts w:ascii="Times New Roman" w:hAnsi="Times New Roman"/>
                <w:sz w:val="26"/>
                <w:szCs w:val="26"/>
              </w:rPr>
            </w:pPr>
            <w:r w:rsidRPr="008C1D1F">
              <w:rPr>
                <w:rFonts w:ascii="Times New Roman" w:hAnsi="Times New Roman"/>
                <w:sz w:val="26"/>
                <w:szCs w:val="26"/>
              </w:rPr>
              <w:t xml:space="preserve"> Проведение бесед   с руководителями учреждений на тему "О противодействии терроризму на территории Михайловского сельсовета"</w:t>
            </w:r>
          </w:p>
        </w:tc>
        <w:tc>
          <w:tcPr>
            <w:tcW w:w="1559"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 xml:space="preserve"> каждый квартал</w:t>
            </w:r>
          </w:p>
        </w:tc>
        <w:tc>
          <w:tcPr>
            <w:tcW w:w="3118" w:type="dxa"/>
          </w:tcPr>
          <w:p w:rsidR="009F5561" w:rsidRPr="008C1D1F" w:rsidRDefault="009F5561" w:rsidP="002A1631">
            <w:pPr>
              <w:spacing w:after="0" w:line="240" w:lineRule="auto"/>
              <w:rPr>
                <w:rFonts w:ascii="Times New Roman" w:hAnsi="Times New Roman"/>
                <w:sz w:val="26"/>
                <w:szCs w:val="26"/>
              </w:rPr>
            </w:pPr>
            <w:r w:rsidRPr="008C1D1F">
              <w:rPr>
                <w:rFonts w:ascii="Times New Roman" w:hAnsi="Times New Roman"/>
                <w:sz w:val="26"/>
                <w:szCs w:val="26"/>
              </w:rPr>
              <w:t xml:space="preserve"> Участковый   уполномоченный полиции ОП по Бурлинскому району, </w:t>
            </w:r>
            <w:r w:rsidR="002A1631" w:rsidRPr="008C1D1F">
              <w:rPr>
                <w:rFonts w:ascii="Times New Roman" w:hAnsi="Times New Roman"/>
                <w:sz w:val="26"/>
                <w:szCs w:val="26"/>
              </w:rPr>
              <w:t xml:space="preserve">сотрудники пограничной заставы, </w:t>
            </w:r>
          </w:p>
        </w:tc>
      </w:tr>
      <w:tr w:rsidR="009F5561" w:rsidRPr="008C1D1F" w:rsidTr="00E3774A">
        <w:tc>
          <w:tcPr>
            <w:tcW w:w="567"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6</w:t>
            </w:r>
          </w:p>
        </w:tc>
        <w:tc>
          <w:tcPr>
            <w:tcW w:w="4395" w:type="dxa"/>
          </w:tcPr>
          <w:p w:rsidR="009F5561" w:rsidRPr="008C1D1F" w:rsidRDefault="009F5561" w:rsidP="00E15B5C">
            <w:pPr>
              <w:spacing w:after="0" w:line="240" w:lineRule="auto"/>
              <w:jc w:val="both"/>
              <w:rPr>
                <w:rFonts w:ascii="Times New Roman" w:hAnsi="Times New Roman"/>
                <w:sz w:val="26"/>
                <w:szCs w:val="26"/>
              </w:rPr>
            </w:pPr>
            <w:r w:rsidRPr="008C1D1F">
              <w:rPr>
                <w:rFonts w:ascii="Times New Roman" w:hAnsi="Times New Roman"/>
                <w:sz w:val="26"/>
                <w:szCs w:val="26"/>
              </w:rPr>
              <w:t xml:space="preserve"> Участие в общих родительских собраниях по профилактике правонарушений на территории поселения</w:t>
            </w:r>
          </w:p>
        </w:tc>
        <w:tc>
          <w:tcPr>
            <w:tcW w:w="1559"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 xml:space="preserve"> в течение учебного года</w:t>
            </w:r>
          </w:p>
        </w:tc>
        <w:tc>
          <w:tcPr>
            <w:tcW w:w="3118"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 xml:space="preserve">Администрация Михайловского сельсовета, </w:t>
            </w:r>
          </w:p>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инспектор ПДН</w:t>
            </w:r>
          </w:p>
        </w:tc>
      </w:tr>
      <w:tr w:rsidR="009F5561" w:rsidRPr="008C1D1F" w:rsidTr="00E3774A">
        <w:tc>
          <w:tcPr>
            <w:tcW w:w="567"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7</w:t>
            </w:r>
          </w:p>
        </w:tc>
        <w:tc>
          <w:tcPr>
            <w:tcW w:w="4395" w:type="dxa"/>
          </w:tcPr>
          <w:p w:rsidR="009F5561" w:rsidRPr="008C1D1F" w:rsidRDefault="009F5561" w:rsidP="00686C38">
            <w:pPr>
              <w:spacing w:after="0" w:line="240" w:lineRule="auto"/>
              <w:jc w:val="both"/>
              <w:rPr>
                <w:rFonts w:ascii="Times New Roman" w:hAnsi="Times New Roman"/>
                <w:sz w:val="26"/>
                <w:szCs w:val="26"/>
              </w:rPr>
            </w:pPr>
            <w:r w:rsidRPr="008C1D1F">
              <w:rPr>
                <w:rFonts w:ascii="Times New Roman" w:hAnsi="Times New Roman"/>
                <w:sz w:val="26"/>
                <w:szCs w:val="26"/>
              </w:rPr>
              <w:t xml:space="preserve"> Дежурство ДНД Михайловского сельсовета</w:t>
            </w:r>
          </w:p>
        </w:tc>
        <w:tc>
          <w:tcPr>
            <w:tcW w:w="1559" w:type="dxa"/>
          </w:tcPr>
          <w:p w:rsidR="009F5561" w:rsidRPr="008C1D1F" w:rsidRDefault="009F5561" w:rsidP="00686C38">
            <w:pPr>
              <w:spacing w:after="0" w:line="240" w:lineRule="auto"/>
              <w:rPr>
                <w:rFonts w:ascii="Times New Roman" w:hAnsi="Times New Roman"/>
                <w:sz w:val="26"/>
                <w:szCs w:val="26"/>
              </w:rPr>
            </w:pPr>
            <w:r w:rsidRPr="008C1D1F">
              <w:rPr>
                <w:rFonts w:ascii="Times New Roman" w:hAnsi="Times New Roman"/>
                <w:sz w:val="26"/>
                <w:szCs w:val="26"/>
              </w:rPr>
              <w:t xml:space="preserve"> в течение  года, согласно графику</w:t>
            </w:r>
          </w:p>
        </w:tc>
        <w:tc>
          <w:tcPr>
            <w:tcW w:w="3118" w:type="dxa"/>
          </w:tcPr>
          <w:p w:rsidR="009F5561" w:rsidRPr="008C1D1F" w:rsidRDefault="009F5561" w:rsidP="00686C38">
            <w:pPr>
              <w:spacing w:after="0" w:line="240" w:lineRule="auto"/>
              <w:rPr>
                <w:rFonts w:ascii="Times New Roman" w:hAnsi="Times New Roman"/>
                <w:sz w:val="26"/>
                <w:szCs w:val="26"/>
              </w:rPr>
            </w:pPr>
            <w:r w:rsidRPr="008C1D1F">
              <w:rPr>
                <w:rFonts w:ascii="Times New Roman" w:hAnsi="Times New Roman"/>
                <w:sz w:val="26"/>
                <w:szCs w:val="26"/>
              </w:rPr>
              <w:t xml:space="preserve"> Администрация Михайловского сельсовета, члены ДНД</w:t>
            </w:r>
          </w:p>
        </w:tc>
      </w:tr>
      <w:tr w:rsidR="009F5561" w:rsidRPr="008C1D1F" w:rsidTr="00E3774A">
        <w:tc>
          <w:tcPr>
            <w:tcW w:w="567"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8</w:t>
            </w:r>
          </w:p>
        </w:tc>
        <w:tc>
          <w:tcPr>
            <w:tcW w:w="4395" w:type="dxa"/>
          </w:tcPr>
          <w:p w:rsidR="009F5561" w:rsidRPr="008C1D1F" w:rsidRDefault="009F5561" w:rsidP="00E15B5C">
            <w:pPr>
              <w:spacing w:after="0" w:line="240" w:lineRule="auto"/>
              <w:jc w:val="both"/>
              <w:rPr>
                <w:rFonts w:ascii="Times New Roman" w:hAnsi="Times New Roman"/>
                <w:sz w:val="26"/>
                <w:szCs w:val="26"/>
              </w:rPr>
            </w:pPr>
            <w:r w:rsidRPr="008C1D1F">
              <w:rPr>
                <w:rFonts w:ascii="Times New Roman" w:hAnsi="Times New Roman"/>
                <w:sz w:val="26"/>
                <w:szCs w:val="26"/>
              </w:rPr>
              <w:t xml:space="preserve"> Подготовка и постоянное обновление информационных стендов</w:t>
            </w:r>
          </w:p>
        </w:tc>
        <w:tc>
          <w:tcPr>
            <w:tcW w:w="1559"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 xml:space="preserve"> в течение  года</w:t>
            </w:r>
          </w:p>
        </w:tc>
        <w:tc>
          <w:tcPr>
            <w:tcW w:w="3118" w:type="dxa"/>
          </w:tcPr>
          <w:p w:rsidR="009F5561" w:rsidRPr="008C1D1F" w:rsidRDefault="009F5561" w:rsidP="00686C38">
            <w:pPr>
              <w:spacing w:after="0" w:line="240" w:lineRule="auto"/>
              <w:rPr>
                <w:rFonts w:ascii="Times New Roman" w:hAnsi="Times New Roman"/>
                <w:sz w:val="26"/>
                <w:szCs w:val="26"/>
              </w:rPr>
            </w:pPr>
            <w:r w:rsidRPr="008C1D1F">
              <w:rPr>
                <w:rFonts w:ascii="Times New Roman" w:hAnsi="Times New Roman"/>
                <w:sz w:val="26"/>
                <w:szCs w:val="26"/>
              </w:rPr>
              <w:t xml:space="preserve"> Администрация Михайловского сельсовета</w:t>
            </w:r>
          </w:p>
        </w:tc>
      </w:tr>
      <w:tr w:rsidR="009F5561" w:rsidRPr="008C1D1F" w:rsidTr="00E3774A">
        <w:trPr>
          <w:trHeight w:val="1050"/>
        </w:trPr>
        <w:tc>
          <w:tcPr>
            <w:tcW w:w="567"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9</w:t>
            </w:r>
          </w:p>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 xml:space="preserve"> </w:t>
            </w:r>
          </w:p>
        </w:tc>
        <w:tc>
          <w:tcPr>
            <w:tcW w:w="4395"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 xml:space="preserve"> Взаимодействие с учреждениями на территории поселения в вопросах участия граждан и учреждений в охране общественного порядка </w:t>
            </w:r>
          </w:p>
        </w:tc>
        <w:tc>
          <w:tcPr>
            <w:tcW w:w="1559"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 xml:space="preserve"> в течение  года</w:t>
            </w:r>
          </w:p>
        </w:tc>
        <w:tc>
          <w:tcPr>
            <w:tcW w:w="3118"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 xml:space="preserve"> Администрация Михайловского сельсовета</w:t>
            </w:r>
            <w:r w:rsidR="002A1631" w:rsidRPr="008C1D1F">
              <w:rPr>
                <w:rFonts w:ascii="Times New Roman" w:hAnsi="Times New Roman"/>
                <w:sz w:val="26"/>
                <w:szCs w:val="26"/>
              </w:rPr>
              <w:t>, участковый   УП ОП по Бурлинскому району</w:t>
            </w:r>
          </w:p>
        </w:tc>
      </w:tr>
      <w:tr w:rsidR="009F5561" w:rsidRPr="008C1D1F" w:rsidTr="00E3774A">
        <w:trPr>
          <w:trHeight w:val="285"/>
        </w:trPr>
        <w:tc>
          <w:tcPr>
            <w:tcW w:w="567"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10</w:t>
            </w:r>
          </w:p>
        </w:tc>
        <w:tc>
          <w:tcPr>
            <w:tcW w:w="4395" w:type="dxa"/>
            <w:tcBorders>
              <w:bottom w:val="single" w:sz="4" w:space="0" w:color="auto"/>
            </w:tcBorders>
          </w:tcPr>
          <w:p w:rsidR="009F5561" w:rsidRPr="008C1D1F" w:rsidRDefault="009F5561" w:rsidP="00E15B5C">
            <w:pPr>
              <w:spacing w:after="0" w:line="240" w:lineRule="auto"/>
              <w:jc w:val="both"/>
              <w:rPr>
                <w:rFonts w:ascii="Times New Roman" w:hAnsi="Times New Roman"/>
                <w:sz w:val="26"/>
                <w:szCs w:val="26"/>
              </w:rPr>
            </w:pPr>
            <w:r w:rsidRPr="008C1D1F">
              <w:rPr>
                <w:rFonts w:ascii="Times New Roman" w:hAnsi="Times New Roman"/>
                <w:b/>
                <w:sz w:val="26"/>
                <w:szCs w:val="26"/>
              </w:rPr>
              <w:t xml:space="preserve"> </w:t>
            </w:r>
            <w:r w:rsidRPr="008C1D1F">
              <w:rPr>
                <w:rFonts w:ascii="Times New Roman" w:hAnsi="Times New Roman"/>
                <w:sz w:val="26"/>
                <w:szCs w:val="26"/>
              </w:rPr>
              <w:t>Разработка и согласование межведомственных документов по вопросам профилактики правонарушений</w:t>
            </w:r>
          </w:p>
        </w:tc>
        <w:tc>
          <w:tcPr>
            <w:tcW w:w="1559"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в течение года</w:t>
            </w:r>
          </w:p>
        </w:tc>
        <w:tc>
          <w:tcPr>
            <w:tcW w:w="3118"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Администрация Михайловского сельсовета,</w:t>
            </w:r>
          </w:p>
          <w:p w:rsidR="009F5561" w:rsidRPr="008C1D1F" w:rsidRDefault="009F5561" w:rsidP="00686C38">
            <w:pPr>
              <w:spacing w:after="0" w:line="240" w:lineRule="auto"/>
              <w:rPr>
                <w:rFonts w:ascii="Times New Roman" w:hAnsi="Times New Roman"/>
                <w:sz w:val="26"/>
                <w:szCs w:val="26"/>
              </w:rPr>
            </w:pPr>
            <w:r w:rsidRPr="008C1D1F">
              <w:rPr>
                <w:rFonts w:ascii="Times New Roman" w:hAnsi="Times New Roman"/>
                <w:sz w:val="26"/>
                <w:szCs w:val="26"/>
              </w:rPr>
              <w:t>Межведомственная комиссия по профилактике правонарушений на территории МО «Бурлинский район»</w:t>
            </w:r>
          </w:p>
        </w:tc>
      </w:tr>
      <w:tr w:rsidR="009F5561" w:rsidRPr="008C1D1F" w:rsidTr="00E3774A">
        <w:trPr>
          <w:trHeight w:val="1530"/>
        </w:trPr>
        <w:tc>
          <w:tcPr>
            <w:tcW w:w="567"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11</w:t>
            </w:r>
          </w:p>
        </w:tc>
        <w:tc>
          <w:tcPr>
            <w:tcW w:w="4395" w:type="dxa"/>
            <w:tcBorders>
              <w:bottom w:val="single" w:sz="4" w:space="0" w:color="auto"/>
            </w:tcBorders>
          </w:tcPr>
          <w:p w:rsidR="009F5561" w:rsidRPr="008C1D1F" w:rsidRDefault="009F5561" w:rsidP="00E15B5C">
            <w:pPr>
              <w:spacing w:after="0" w:line="240" w:lineRule="auto"/>
              <w:jc w:val="both"/>
              <w:rPr>
                <w:rFonts w:ascii="Times New Roman" w:hAnsi="Times New Roman"/>
                <w:sz w:val="26"/>
                <w:szCs w:val="26"/>
              </w:rPr>
            </w:pPr>
            <w:r w:rsidRPr="008C1D1F">
              <w:rPr>
                <w:rFonts w:ascii="Times New Roman" w:hAnsi="Times New Roman"/>
                <w:sz w:val="26"/>
                <w:szCs w:val="26"/>
              </w:rPr>
              <w:t>Оказывать содействие в проведении межведомственных массовых досуговых, спортивных мероприятий, направленных на профилактику правонарушений</w:t>
            </w:r>
          </w:p>
        </w:tc>
        <w:tc>
          <w:tcPr>
            <w:tcW w:w="1559"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в течение года</w:t>
            </w:r>
          </w:p>
        </w:tc>
        <w:tc>
          <w:tcPr>
            <w:tcW w:w="3118"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Администрация Михайловского сельсовета, работники Дома Культуры</w:t>
            </w:r>
            <w:r w:rsidR="005E30AE">
              <w:rPr>
                <w:rFonts w:ascii="Times New Roman" w:hAnsi="Times New Roman"/>
                <w:sz w:val="26"/>
                <w:szCs w:val="26"/>
              </w:rPr>
              <w:t>, тренеры,</w:t>
            </w:r>
            <w:r w:rsidR="002A1631" w:rsidRPr="008C1D1F">
              <w:rPr>
                <w:rFonts w:ascii="Times New Roman" w:hAnsi="Times New Roman"/>
                <w:sz w:val="26"/>
                <w:szCs w:val="26"/>
              </w:rPr>
              <w:t xml:space="preserve"> общественники</w:t>
            </w:r>
          </w:p>
        </w:tc>
      </w:tr>
      <w:tr w:rsidR="009F5561" w:rsidRPr="008C1D1F" w:rsidTr="00E3774A">
        <w:trPr>
          <w:trHeight w:val="945"/>
        </w:trPr>
        <w:tc>
          <w:tcPr>
            <w:tcW w:w="567"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12</w:t>
            </w:r>
          </w:p>
        </w:tc>
        <w:tc>
          <w:tcPr>
            <w:tcW w:w="4395" w:type="dxa"/>
            <w:tcBorders>
              <w:bottom w:val="single" w:sz="4" w:space="0" w:color="auto"/>
            </w:tcBorders>
          </w:tcPr>
          <w:p w:rsidR="009F5561" w:rsidRPr="008C1D1F" w:rsidRDefault="009F5561" w:rsidP="00E15B5C">
            <w:pPr>
              <w:spacing w:after="0" w:line="240" w:lineRule="auto"/>
              <w:jc w:val="both"/>
              <w:rPr>
                <w:rFonts w:ascii="Times New Roman" w:hAnsi="Times New Roman"/>
                <w:sz w:val="26"/>
                <w:szCs w:val="26"/>
              </w:rPr>
            </w:pPr>
            <w:r w:rsidRPr="008C1D1F">
              <w:rPr>
                <w:rFonts w:ascii="Times New Roman" w:hAnsi="Times New Roman"/>
                <w:sz w:val="26"/>
                <w:szCs w:val="26"/>
              </w:rPr>
              <w:t xml:space="preserve">Постоянное предоставление данных о количестве лиц, состоящих на учете (несовершеннолетних, алкоголиках, наркоманах, психически больных, осужденных, ранее судимых) </w:t>
            </w:r>
          </w:p>
        </w:tc>
        <w:tc>
          <w:tcPr>
            <w:tcW w:w="1559"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в течение года</w:t>
            </w:r>
          </w:p>
        </w:tc>
        <w:tc>
          <w:tcPr>
            <w:tcW w:w="3118"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Администрация Михайловского сельсовета,  работники ФАП</w:t>
            </w:r>
          </w:p>
        </w:tc>
      </w:tr>
      <w:tr w:rsidR="009F5561" w:rsidRPr="008C1D1F" w:rsidTr="00E3774A">
        <w:trPr>
          <w:trHeight w:val="735"/>
        </w:trPr>
        <w:tc>
          <w:tcPr>
            <w:tcW w:w="567"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13</w:t>
            </w:r>
          </w:p>
        </w:tc>
        <w:tc>
          <w:tcPr>
            <w:tcW w:w="4395" w:type="dxa"/>
            <w:tcBorders>
              <w:bottom w:val="single" w:sz="4" w:space="0" w:color="auto"/>
            </w:tcBorders>
          </w:tcPr>
          <w:p w:rsidR="009F5561" w:rsidRPr="008C1D1F" w:rsidRDefault="009F5561" w:rsidP="00E15B5C">
            <w:pPr>
              <w:spacing w:after="0" w:line="240" w:lineRule="auto"/>
              <w:jc w:val="both"/>
              <w:rPr>
                <w:rFonts w:ascii="Times New Roman" w:hAnsi="Times New Roman"/>
                <w:sz w:val="26"/>
                <w:szCs w:val="26"/>
              </w:rPr>
            </w:pPr>
            <w:r w:rsidRPr="008C1D1F">
              <w:rPr>
                <w:rFonts w:ascii="Times New Roman" w:hAnsi="Times New Roman"/>
                <w:sz w:val="26"/>
                <w:szCs w:val="26"/>
              </w:rPr>
              <w:t>Проведение рейдов в приемные семьи  и семьи с детьми по вопросу воспитания детей</w:t>
            </w:r>
          </w:p>
          <w:p w:rsidR="009F5561" w:rsidRPr="008C1D1F" w:rsidRDefault="009F5561" w:rsidP="00E15B5C">
            <w:pPr>
              <w:spacing w:after="0" w:line="240" w:lineRule="auto"/>
              <w:jc w:val="both"/>
              <w:rPr>
                <w:rFonts w:ascii="Times New Roman" w:hAnsi="Times New Roman"/>
                <w:sz w:val="26"/>
                <w:szCs w:val="26"/>
              </w:rPr>
            </w:pPr>
          </w:p>
          <w:p w:rsidR="009F5561" w:rsidRPr="008C1D1F" w:rsidRDefault="009F5561" w:rsidP="00E15B5C">
            <w:pPr>
              <w:spacing w:after="0" w:line="240" w:lineRule="auto"/>
              <w:jc w:val="both"/>
              <w:rPr>
                <w:rFonts w:ascii="Times New Roman" w:hAnsi="Times New Roman"/>
                <w:sz w:val="26"/>
                <w:szCs w:val="26"/>
              </w:rPr>
            </w:pPr>
          </w:p>
        </w:tc>
        <w:tc>
          <w:tcPr>
            <w:tcW w:w="1559"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по необходимости</w:t>
            </w:r>
          </w:p>
        </w:tc>
        <w:tc>
          <w:tcPr>
            <w:tcW w:w="3118" w:type="dxa"/>
            <w:tcBorders>
              <w:bottom w:val="single" w:sz="4" w:space="0" w:color="auto"/>
            </w:tcBorders>
          </w:tcPr>
          <w:p w:rsidR="009F5561" w:rsidRPr="008C1D1F" w:rsidRDefault="009F5561" w:rsidP="00E15B5C">
            <w:pPr>
              <w:widowControl w:val="0"/>
              <w:autoSpaceDE w:val="0"/>
              <w:autoSpaceDN w:val="0"/>
              <w:adjustRightInd w:val="0"/>
              <w:spacing w:after="0" w:line="240" w:lineRule="auto"/>
              <w:jc w:val="both"/>
              <w:rPr>
                <w:rFonts w:ascii="Times New Roman" w:hAnsi="Times New Roman"/>
                <w:sz w:val="26"/>
                <w:szCs w:val="26"/>
              </w:rPr>
            </w:pPr>
            <w:r w:rsidRPr="008C1D1F">
              <w:rPr>
                <w:rFonts w:ascii="Times New Roman" w:hAnsi="Times New Roman"/>
                <w:sz w:val="26"/>
                <w:szCs w:val="26"/>
              </w:rPr>
              <w:t>Администрация Михайловского сельсовета,</w:t>
            </w:r>
          </w:p>
          <w:p w:rsidR="009F5561" w:rsidRPr="008C1D1F" w:rsidRDefault="009F5561" w:rsidP="00E15B5C">
            <w:pPr>
              <w:widowControl w:val="0"/>
              <w:autoSpaceDE w:val="0"/>
              <w:autoSpaceDN w:val="0"/>
              <w:adjustRightInd w:val="0"/>
              <w:spacing w:after="0" w:line="240" w:lineRule="auto"/>
              <w:jc w:val="both"/>
              <w:rPr>
                <w:rFonts w:ascii="Times New Roman" w:hAnsi="Times New Roman"/>
                <w:sz w:val="26"/>
                <w:szCs w:val="26"/>
              </w:rPr>
            </w:pPr>
            <w:r w:rsidRPr="008C1D1F">
              <w:rPr>
                <w:rFonts w:ascii="Times New Roman" w:hAnsi="Times New Roman"/>
                <w:sz w:val="26"/>
                <w:szCs w:val="26"/>
              </w:rPr>
              <w:t xml:space="preserve"> участковый   </w:t>
            </w:r>
            <w:r w:rsidR="002A1631" w:rsidRPr="008C1D1F">
              <w:rPr>
                <w:rFonts w:ascii="Times New Roman" w:hAnsi="Times New Roman"/>
                <w:sz w:val="26"/>
                <w:szCs w:val="26"/>
              </w:rPr>
              <w:t>УП</w:t>
            </w:r>
            <w:r w:rsidRPr="008C1D1F">
              <w:rPr>
                <w:rFonts w:ascii="Times New Roman" w:hAnsi="Times New Roman"/>
                <w:sz w:val="26"/>
                <w:szCs w:val="26"/>
              </w:rPr>
              <w:t xml:space="preserve"> ОП по Бурлинскому району,</w:t>
            </w:r>
          </w:p>
          <w:p w:rsidR="009F5561" w:rsidRPr="008C1D1F" w:rsidRDefault="009F5561" w:rsidP="009F5561">
            <w:pPr>
              <w:spacing w:after="0" w:line="240" w:lineRule="auto"/>
              <w:jc w:val="both"/>
              <w:rPr>
                <w:rFonts w:ascii="Times New Roman" w:hAnsi="Times New Roman"/>
                <w:sz w:val="26"/>
                <w:szCs w:val="26"/>
              </w:rPr>
            </w:pPr>
            <w:r w:rsidRPr="008C1D1F">
              <w:rPr>
                <w:rFonts w:ascii="Times New Roman" w:hAnsi="Times New Roman"/>
                <w:sz w:val="26"/>
                <w:szCs w:val="26"/>
              </w:rPr>
              <w:t>представители опеки администрации МО «Бурлинский район»</w:t>
            </w:r>
          </w:p>
        </w:tc>
      </w:tr>
      <w:tr w:rsidR="009F5561" w:rsidRPr="008C1D1F" w:rsidTr="00E3774A">
        <w:trPr>
          <w:trHeight w:val="885"/>
        </w:trPr>
        <w:tc>
          <w:tcPr>
            <w:tcW w:w="567"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lastRenderedPageBreak/>
              <w:t>14</w:t>
            </w:r>
          </w:p>
        </w:tc>
        <w:tc>
          <w:tcPr>
            <w:tcW w:w="4395" w:type="dxa"/>
          </w:tcPr>
          <w:p w:rsidR="009F5561" w:rsidRPr="008C1D1F" w:rsidRDefault="009F5561" w:rsidP="00E15B5C">
            <w:pPr>
              <w:spacing w:after="0" w:line="240" w:lineRule="auto"/>
              <w:jc w:val="both"/>
              <w:rPr>
                <w:rFonts w:ascii="Times New Roman" w:hAnsi="Times New Roman"/>
                <w:sz w:val="26"/>
                <w:szCs w:val="26"/>
              </w:rPr>
            </w:pPr>
            <w:r w:rsidRPr="008C1D1F">
              <w:rPr>
                <w:rFonts w:ascii="Times New Roman" w:hAnsi="Times New Roman"/>
                <w:sz w:val="26"/>
                <w:szCs w:val="26"/>
              </w:rPr>
              <w:t>Посещение неблагополучных семей, семей находящихся в экстремальной ситуации, трудной жизненной ситуации на дому, проведение профилактических бесед</w:t>
            </w:r>
          </w:p>
          <w:p w:rsidR="009F5561" w:rsidRPr="008C1D1F" w:rsidRDefault="009F5561" w:rsidP="00E15B5C">
            <w:pPr>
              <w:spacing w:after="0" w:line="240" w:lineRule="auto"/>
              <w:jc w:val="both"/>
              <w:rPr>
                <w:rFonts w:ascii="Times New Roman" w:hAnsi="Times New Roman"/>
                <w:sz w:val="26"/>
                <w:szCs w:val="26"/>
              </w:rPr>
            </w:pPr>
          </w:p>
        </w:tc>
        <w:tc>
          <w:tcPr>
            <w:tcW w:w="1559" w:type="dxa"/>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каждый квартал</w:t>
            </w:r>
          </w:p>
        </w:tc>
        <w:tc>
          <w:tcPr>
            <w:tcW w:w="3118" w:type="dxa"/>
          </w:tcPr>
          <w:p w:rsidR="009F5561" w:rsidRPr="008C1D1F" w:rsidRDefault="009F5561" w:rsidP="002A1631">
            <w:pPr>
              <w:spacing w:after="0" w:line="240" w:lineRule="auto"/>
              <w:rPr>
                <w:rFonts w:ascii="Times New Roman" w:hAnsi="Times New Roman"/>
                <w:sz w:val="26"/>
                <w:szCs w:val="26"/>
              </w:rPr>
            </w:pPr>
            <w:r w:rsidRPr="008C1D1F">
              <w:rPr>
                <w:rFonts w:ascii="Times New Roman" w:hAnsi="Times New Roman"/>
                <w:sz w:val="26"/>
                <w:szCs w:val="26"/>
              </w:rPr>
              <w:t xml:space="preserve">Администрация Михайловского сельсовета,  Участковый   </w:t>
            </w:r>
            <w:r w:rsidR="002A1631" w:rsidRPr="008C1D1F">
              <w:rPr>
                <w:rFonts w:ascii="Times New Roman" w:hAnsi="Times New Roman"/>
                <w:sz w:val="26"/>
                <w:szCs w:val="26"/>
              </w:rPr>
              <w:t>УП</w:t>
            </w:r>
            <w:r w:rsidRPr="008C1D1F">
              <w:rPr>
                <w:rFonts w:ascii="Times New Roman" w:hAnsi="Times New Roman"/>
                <w:sz w:val="26"/>
                <w:szCs w:val="26"/>
              </w:rPr>
              <w:t xml:space="preserve"> ОП по Бурлинскому району  </w:t>
            </w:r>
          </w:p>
        </w:tc>
      </w:tr>
      <w:tr w:rsidR="009F5561" w:rsidRPr="008C1D1F" w:rsidTr="00E3774A">
        <w:trPr>
          <w:trHeight w:val="885"/>
        </w:trPr>
        <w:tc>
          <w:tcPr>
            <w:tcW w:w="567"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15</w:t>
            </w:r>
          </w:p>
        </w:tc>
        <w:tc>
          <w:tcPr>
            <w:tcW w:w="4395" w:type="dxa"/>
            <w:tcBorders>
              <w:bottom w:val="single" w:sz="4" w:space="0" w:color="auto"/>
            </w:tcBorders>
          </w:tcPr>
          <w:p w:rsidR="009F5561" w:rsidRPr="008C1D1F" w:rsidRDefault="009F5561" w:rsidP="00E15B5C">
            <w:pPr>
              <w:spacing w:after="0" w:line="240" w:lineRule="auto"/>
              <w:jc w:val="both"/>
              <w:rPr>
                <w:rFonts w:ascii="Times New Roman" w:hAnsi="Times New Roman"/>
                <w:sz w:val="26"/>
                <w:szCs w:val="26"/>
              </w:rPr>
            </w:pPr>
            <w:r w:rsidRPr="008C1D1F">
              <w:rPr>
                <w:rFonts w:ascii="Times New Roman" w:hAnsi="Times New Roman"/>
                <w:sz w:val="26"/>
                <w:szCs w:val="26"/>
              </w:rPr>
              <w:t>Подготовка характеризующего материала на жителей МО Михайловский сельсовет</w:t>
            </w:r>
          </w:p>
        </w:tc>
        <w:tc>
          <w:tcPr>
            <w:tcW w:w="1559"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по запросу</w:t>
            </w:r>
          </w:p>
        </w:tc>
        <w:tc>
          <w:tcPr>
            <w:tcW w:w="3118" w:type="dxa"/>
            <w:tcBorders>
              <w:bottom w:val="single" w:sz="4" w:space="0" w:color="auto"/>
            </w:tcBorders>
          </w:tcPr>
          <w:p w:rsidR="009F5561" w:rsidRPr="008C1D1F" w:rsidRDefault="009F5561" w:rsidP="00E15B5C">
            <w:pPr>
              <w:spacing w:after="0" w:line="240" w:lineRule="auto"/>
              <w:rPr>
                <w:rFonts w:ascii="Times New Roman" w:hAnsi="Times New Roman"/>
                <w:sz w:val="26"/>
                <w:szCs w:val="26"/>
              </w:rPr>
            </w:pPr>
            <w:r w:rsidRPr="008C1D1F">
              <w:rPr>
                <w:rFonts w:ascii="Times New Roman" w:hAnsi="Times New Roman"/>
                <w:sz w:val="26"/>
                <w:szCs w:val="26"/>
              </w:rPr>
              <w:t>Администрация Михайловского сельсовета</w:t>
            </w:r>
          </w:p>
        </w:tc>
      </w:tr>
    </w:tbl>
    <w:p w:rsidR="00870882" w:rsidRPr="008C1D1F" w:rsidRDefault="00870882" w:rsidP="00E15B5C">
      <w:pPr>
        <w:widowControl w:val="0"/>
        <w:autoSpaceDE w:val="0"/>
        <w:autoSpaceDN w:val="0"/>
        <w:adjustRightInd w:val="0"/>
        <w:spacing w:after="0" w:line="240" w:lineRule="auto"/>
        <w:ind w:firstLine="540"/>
        <w:jc w:val="both"/>
        <w:rPr>
          <w:rFonts w:ascii="Times New Roman" w:hAnsi="Times New Roman"/>
          <w:color w:val="FF0000"/>
          <w:sz w:val="26"/>
          <w:szCs w:val="26"/>
        </w:rPr>
      </w:pPr>
    </w:p>
    <w:p w:rsidR="00870882" w:rsidRPr="008C1D1F" w:rsidRDefault="00870882" w:rsidP="00E15B5C">
      <w:pPr>
        <w:widowControl w:val="0"/>
        <w:autoSpaceDE w:val="0"/>
        <w:autoSpaceDN w:val="0"/>
        <w:adjustRightInd w:val="0"/>
        <w:spacing w:after="0" w:line="240" w:lineRule="auto"/>
        <w:ind w:firstLine="540"/>
        <w:jc w:val="both"/>
        <w:rPr>
          <w:rFonts w:ascii="Times New Roman" w:hAnsi="Times New Roman"/>
          <w:color w:val="FF0000"/>
          <w:sz w:val="26"/>
          <w:szCs w:val="26"/>
        </w:rPr>
      </w:pPr>
    </w:p>
    <w:p w:rsidR="00870882" w:rsidRPr="008C1D1F" w:rsidRDefault="00870882" w:rsidP="00E15B5C">
      <w:pPr>
        <w:widowControl w:val="0"/>
        <w:autoSpaceDE w:val="0"/>
        <w:autoSpaceDN w:val="0"/>
        <w:adjustRightInd w:val="0"/>
        <w:spacing w:after="0" w:line="240" w:lineRule="auto"/>
        <w:ind w:firstLine="540"/>
        <w:jc w:val="both"/>
        <w:rPr>
          <w:rFonts w:ascii="Times New Roman" w:hAnsi="Times New Roman"/>
          <w:color w:val="FF0000"/>
          <w:sz w:val="26"/>
          <w:szCs w:val="26"/>
        </w:rPr>
      </w:pPr>
    </w:p>
    <w:p w:rsidR="00870882" w:rsidRPr="008C1D1F" w:rsidRDefault="00870882" w:rsidP="00E15B5C">
      <w:pPr>
        <w:widowControl w:val="0"/>
        <w:autoSpaceDE w:val="0"/>
        <w:autoSpaceDN w:val="0"/>
        <w:adjustRightInd w:val="0"/>
        <w:spacing w:after="0" w:line="240" w:lineRule="auto"/>
        <w:ind w:firstLine="540"/>
        <w:jc w:val="both"/>
        <w:rPr>
          <w:rFonts w:ascii="Times New Roman" w:hAnsi="Times New Roman"/>
          <w:color w:val="FF0000"/>
          <w:sz w:val="26"/>
          <w:szCs w:val="26"/>
        </w:rPr>
      </w:pPr>
    </w:p>
    <w:sectPr w:rsidR="00870882" w:rsidRPr="008C1D1F" w:rsidSect="008C1D1F">
      <w:headerReference w:type="default" r:id="rId7"/>
      <w:pgSz w:w="11906" w:h="16838"/>
      <w:pgMar w:top="-539"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80D" w:rsidRDefault="00DC080D" w:rsidP="00475FC7">
      <w:pPr>
        <w:spacing w:after="0" w:line="240" w:lineRule="auto"/>
      </w:pPr>
      <w:r>
        <w:separator/>
      </w:r>
    </w:p>
  </w:endnote>
  <w:endnote w:type="continuationSeparator" w:id="0">
    <w:p w:rsidR="00DC080D" w:rsidRDefault="00DC080D" w:rsidP="00475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80D" w:rsidRDefault="00DC080D" w:rsidP="00475FC7">
      <w:pPr>
        <w:spacing w:after="0" w:line="240" w:lineRule="auto"/>
      </w:pPr>
      <w:r>
        <w:separator/>
      </w:r>
    </w:p>
  </w:footnote>
  <w:footnote w:type="continuationSeparator" w:id="0">
    <w:p w:rsidR="00DC080D" w:rsidRDefault="00DC080D" w:rsidP="00475F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904" w:rsidRDefault="00211904">
    <w:pPr>
      <w:pStyle w:val="a4"/>
      <w:jc w:val="right"/>
    </w:pPr>
  </w:p>
  <w:p w:rsidR="00FE3D0A" w:rsidRDefault="00FE3D0A">
    <w:pPr>
      <w:pStyle w:val="a4"/>
      <w:jc w:val="right"/>
    </w:pPr>
  </w:p>
  <w:p w:rsidR="00211904" w:rsidRDefault="0021190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CD715F1"/>
    <w:multiLevelType w:val="singleLevel"/>
    <w:tmpl w:val="EBB07A40"/>
    <w:lvl w:ilvl="0">
      <w:numFmt w:val="bullet"/>
      <w:lvlText w:val="-"/>
      <w:lvlJc w:val="left"/>
      <w:pPr>
        <w:tabs>
          <w:tab w:val="num" w:pos="360"/>
        </w:tabs>
        <w:ind w:left="360" w:hanging="360"/>
      </w:pPr>
      <w:rPr>
        <w:rFonts w:hint="default"/>
      </w:rPr>
    </w:lvl>
  </w:abstractNum>
  <w:abstractNum w:abstractNumId="2">
    <w:nsid w:val="252E1A64"/>
    <w:multiLevelType w:val="hybridMultilevel"/>
    <w:tmpl w:val="07BAA88E"/>
    <w:lvl w:ilvl="0" w:tplc="6D1668A6">
      <w:start w:val="1"/>
      <w:numFmt w:val="decimal"/>
      <w:lvlText w:val="%1."/>
      <w:lvlJc w:val="left"/>
      <w:pPr>
        <w:ind w:left="405" w:hanging="360"/>
      </w:pPr>
      <w:rPr>
        <w:rFonts w:eastAsia="Calibri"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74D2C"/>
    <w:rsid w:val="00007916"/>
    <w:rsid w:val="00010BB8"/>
    <w:rsid w:val="00032221"/>
    <w:rsid w:val="000433AC"/>
    <w:rsid w:val="0005100E"/>
    <w:rsid w:val="00053350"/>
    <w:rsid w:val="000579B1"/>
    <w:rsid w:val="00071B05"/>
    <w:rsid w:val="00074CE3"/>
    <w:rsid w:val="00082B8C"/>
    <w:rsid w:val="00091E14"/>
    <w:rsid w:val="000943B0"/>
    <w:rsid w:val="000951BF"/>
    <w:rsid w:val="000A6EC0"/>
    <w:rsid w:val="000A7114"/>
    <w:rsid w:val="00101105"/>
    <w:rsid w:val="00101A18"/>
    <w:rsid w:val="0014387C"/>
    <w:rsid w:val="00165541"/>
    <w:rsid w:val="00182262"/>
    <w:rsid w:val="001858C8"/>
    <w:rsid w:val="00187BFF"/>
    <w:rsid w:val="0019440F"/>
    <w:rsid w:val="001B0F5C"/>
    <w:rsid w:val="001C0B7C"/>
    <w:rsid w:val="001C14C0"/>
    <w:rsid w:val="001C5D88"/>
    <w:rsid w:val="001C73C9"/>
    <w:rsid w:val="001D6841"/>
    <w:rsid w:val="001F6A7D"/>
    <w:rsid w:val="002072ED"/>
    <w:rsid w:val="00211904"/>
    <w:rsid w:val="00241657"/>
    <w:rsid w:val="0024486D"/>
    <w:rsid w:val="00251217"/>
    <w:rsid w:val="00274192"/>
    <w:rsid w:val="00277474"/>
    <w:rsid w:val="002A1631"/>
    <w:rsid w:val="002A288E"/>
    <w:rsid w:val="002A3CA7"/>
    <w:rsid w:val="002B5DBE"/>
    <w:rsid w:val="002B6C58"/>
    <w:rsid w:val="002D2C7E"/>
    <w:rsid w:val="002D6C75"/>
    <w:rsid w:val="0030341A"/>
    <w:rsid w:val="00351688"/>
    <w:rsid w:val="003744D0"/>
    <w:rsid w:val="0038451D"/>
    <w:rsid w:val="00390B92"/>
    <w:rsid w:val="003B34D9"/>
    <w:rsid w:val="003F1892"/>
    <w:rsid w:val="004017C3"/>
    <w:rsid w:val="004027FE"/>
    <w:rsid w:val="00436C83"/>
    <w:rsid w:val="00464067"/>
    <w:rsid w:val="0046453E"/>
    <w:rsid w:val="00466340"/>
    <w:rsid w:val="00475FC7"/>
    <w:rsid w:val="0048225B"/>
    <w:rsid w:val="00493717"/>
    <w:rsid w:val="004A0E4B"/>
    <w:rsid w:val="004D2115"/>
    <w:rsid w:val="0050311F"/>
    <w:rsid w:val="005068D5"/>
    <w:rsid w:val="00512A57"/>
    <w:rsid w:val="00514E85"/>
    <w:rsid w:val="0053100D"/>
    <w:rsid w:val="005361D5"/>
    <w:rsid w:val="005563E7"/>
    <w:rsid w:val="00574D2C"/>
    <w:rsid w:val="005A748B"/>
    <w:rsid w:val="005C177A"/>
    <w:rsid w:val="005E30AE"/>
    <w:rsid w:val="005F3560"/>
    <w:rsid w:val="005F75BA"/>
    <w:rsid w:val="0063288F"/>
    <w:rsid w:val="00640FB8"/>
    <w:rsid w:val="0064157B"/>
    <w:rsid w:val="00643AB9"/>
    <w:rsid w:val="0064534A"/>
    <w:rsid w:val="00645774"/>
    <w:rsid w:val="00652014"/>
    <w:rsid w:val="006573FE"/>
    <w:rsid w:val="00666A99"/>
    <w:rsid w:val="00666BBA"/>
    <w:rsid w:val="00676DB8"/>
    <w:rsid w:val="00686C38"/>
    <w:rsid w:val="006916FF"/>
    <w:rsid w:val="006957A2"/>
    <w:rsid w:val="00696B15"/>
    <w:rsid w:val="00697C26"/>
    <w:rsid w:val="006A6A9A"/>
    <w:rsid w:val="006B5E24"/>
    <w:rsid w:val="006C22D4"/>
    <w:rsid w:val="006C77CD"/>
    <w:rsid w:val="006D05EC"/>
    <w:rsid w:val="006E7F67"/>
    <w:rsid w:val="006F1FCF"/>
    <w:rsid w:val="006F26D4"/>
    <w:rsid w:val="00715C62"/>
    <w:rsid w:val="00727639"/>
    <w:rsid w:val="00735A8D"/>
    <w:rsid w:val="0074151D"/>
    <w:rsid w:val="00780C96"/>
    <w:rsid w:val="0078176B"/>
    <w:rsid w:val="0078627A"/>
    <w:rsid w:val="007A5A01"/>
    <w:rsid w:val="007E5702"/>
    <w:rsid w:val="007F462C"/>
    <w:rsid w:val="00826725"/>
    <w:rsid w:val="00831991"/>
    <w:rsid w:val="008327BF"/>
    <w:rsid w:val="008449AF"/>
    <w:rsid w:val="008476C7"/>
    <w:rsid w:val="00870882"/>
    <w:rsid w:val="008A0939"/>
    <w:rsid w:val="008A09C6"/>
    <w:rsid w:val="008C1D1F"/>
    <w:rsid w:val="008D3240"/>
    <w:rsid w:val="008E22BA"/>
    <w:rsid w:val="008E4F49"/>
    <w:rsid w:val="008F07E9"/>
    <w:rsid w:val="00900112"/>
    <w:rsid w:val="009013EA"/>
    <w:rsid w:val="009054E0"/>
    <w:rsid w:val="0094023C"/>
    <w:rsid w:val="00956F35"/>
    <w:rsid w:val="00963A74"/>
    <w:rsid w:val="00984978"/>
    <w:rsid w:val="009933FD"/>
    <w:rsid w:val="009974CA"/>
    <w:rsid w:val="00997EF9"/>
    <w:rsid w:val="009A3383"/>
    <w:rsid w:val="009D1CA3"/>
    <w:rsid w:val="009E6DDD"/>
    <w:rsid w:val="009F53D8"/>
    <w:rsid w:val="009F5561"/>
    <w:rsid w:val="00A40F7B"/>
    <w:rsid w:val="00A41A8A"/>
    <w:rsid w:val="00A4339B"/>
    <w:rsid w:val="00A51190"/>
    <w:rsid w:val="00A543ED"/>
    <w:rsid w:val="00A66121"/>
    <w:rsid w:val="00A72353"/>
    <w:rsid w:val="00AB6690"/>
    <w:rsid w:val="00AC615D"/>
    <w:rsid w:val="00AD2DB0"/>
    <w:rsid w:val="00AE1F5F"/>
    <w:rsid w:val="00AE41DE"/>
    <w:rsid w:val="00AF2926"/>
    <w:rsid w:val="00AF4227"/>
    <w:rsid w:val="00B00799"/>
    <w:rsid w:val="00B0656E"/>
    <w:rsid w:val="00B1096F"/>
    <w:rsid w:val="00B254EC"/>
    <w:rsid w:val="00B55B77"/>
    <w:rsid w:val="00B61149"/>
    <w:rsid w:val="00B81ACA"/>
    <w:rsid w:val="00BA1155"/>
    <w:rsid w:val="00BB0E4C"/>
    <w:rsid w:val="00BC3DA5"/>
    <w:rsid w:val="00BD3AE5"/>
    <w:rsid w:val="00BD6773"/>
    <w:rsid w:val="00C2511A"/>
    <w:rsid w:val="00C61F4A"/>
    <w:rsid w:val="00C631F2"/>
    <w:rsid w:val="00C74266"/>
    <w:rsid w:val="00C750AE"/>
    <w:rsid w:val="00CC3162"/>
    <w:rsid w:val="00CD6223"/>
    <w:rsid w:val="00CD76D3"/>
    <w:rsid w:val="00CF1A70"/>
    <w:rsid w:val="00D06A58"/>
    <w:rsid w:val="00D24A6D"/>
    <w:rsid w:val="00D300B7"/>
    <w:rsid w:val="00D373B3"/>
    <w:rsid w:val="00D94BCC"/>
    <w:rsid w:val="00DB7141"/>
    <w:rsid w:val="00DC080D"/>
    <w:rsid w:val="00DD199B"/>
    <w:rsid w:val="00E0353C"/>
    <w:rsid w:val="00E15B5C"/>
    <w:rsid w:val="00E35693"/>
    <w:rsid w:val="00E3774A"/>
    <w:rsid w:val="00E42F11"/>
    <w:rsid w:val="00E5295A"/>
    <w:rsid w:val="00E54704"/>
    <w:rsid w:val="00E74379"/>
    <w:rsid w:val="00E8471B"/>
    <w:rsid w:val="00E85B54"/>
    <w:rsid w:val="00EA2811"/>
    <w:rsid w:val="00EA2999"/>
    <w:rsid w:val="00EC1B42"/>
    <w:rsid w:val="00EC397D"/>
    <w:rsid w:val="00EE0592"/>
    <w:rsid w:val="00EE54CA"/>
    <w:rsid w:val="00EF7FAB"/>
    <w:rsid w:val="00F14BF3"/>
    <w:rsid w:val="00F248C0"/>
    <w:rsid w:val="00F41F7E"/>
    <w:rsid w:val="00F756ED"/>
    <w:rsid w:val="00F83054"/>
    <w:rsid w:val="00F84AFD"/>
    <w:rsid w:val="00F92A95"/>
    <w:rsid w:val="00F9551C"/>
    <w:rsid w:val="00FA1539"/>
    <w:rsid w:val="00FB732D"/>
    <w:rsid w:val="00FD7E30"/>
    <w:rsid w:val="00FE3D0A"/>
    <w:rsid w:val="00FE4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F5F"/>
    <w:pPr>
      <w:spacing w:after="200" w:line="276" w:lineRule="auto"/>
    </w:pPr>
    <w:rPr>
      <w:sz w:val="22"/>
      <w:szCs w:val="22"/>
      <w:lang w:eastAsia="en-US"/>
    </w:rPr>
  </w:style>
  <w:style w:type="paragraph" w:styleId="2">
    <w:name w:val="heading 2"/>
    <w:basedOn w:val="a"/>
    <w:next w:val="a"/>
    <w:link w:val="20"/>
    <w:qFormat/>
    <w:rsid w:val="00A543ED"/>
    <w:pPr>
      <w:keepNext/>
      <w:tabs>
        <w:tab w:val="num" w:pos="360"/>
      </w:tabs>
      <w:suppressAutoHyphens/>
      <w:spacing w:before="240" w:after="60" w:line="240" w:lineRule="auto"/>
      <w:outlineLvl w:val="1"/>
    </w:pPr>
    <w:rPr>
      <w:rFonts w:ascii="Arial" w:eastAsia="Times New Roman" w:hAnsi="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D2C"/>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574D2C"/>
    <w:pPr>
      <w:widowControl w:val="0"/>
      <w:autoSpaceDE w:val="0"/>
      <w:autoSpaceDN w:val="0"/>
      <w:adjustRightInd w:val="0"/>
    </w:pPr>
    <w:rPr>
      <w:rFonts w:eastAsia="Times New Roman" w:cs="Calibri"/>
      <w:sz w:val="22"/>
      <w:szCs w:val="22"/>
    </w:rPr>
  </w:style>
  <w:style w:type="character" w:customStyle="1" w:styleId="20">
    <w:name w:val="Заголовок 2 Знак"/>
    <w:link w:val="2"/>
    <w:semiHidden/>
    <w:rsid w:val="00A543ED"/>
    <w:rPr>
      <w:rFonts w:ascii="Arial" w:eastAsia="Times New Roman" w:hAnsi="Arial" w:cs="Arial"/>
      <w:b/>
      <w:bCs/>
      <w:i/>
      <w:iCs/>
      <w:sz w:val="28"/>
      <w:szCs w:val="28"/>
      <w:lang w:eastAsia="ar-SA"/>
    </w:rPr>
  </w:style>
  <w:style w:type="paragraph" w:customStyle="1" w:styleId="ConsPlusTitle">
    <w:name w:val="ConsPlusTitle"/>
    <w:rsid w:val="00A543ED"/>
    <w:pPr>
      <w:widowControl w:val="0"/>
      <w:autoSpaceDE w:val="0"/>
      <w:autoSpaceDN w:val="0"/>
      <w:adjustRightInd w:val="0"/>
    </w:pPr>
    <w:rPr>
      <w:rFonts w:eastAsia="Times New Roman" w:cs="Calibri"/>
      <w:b/>
      <w:bCs/>
      <w:sz w:val="22"/>
      <w:szCs w:val="22"/>
    </w:rPr>
  </w:style>
  <w:style w:type="paragraph" w:customStyle="1" w:styleId="ConsNonformat">
    <w:name w:val="ConsNonformat"/>
    <w:rsid w:val="00A543ED"/>
    <w:pPr>
      <w:widowControl w:val="0"/>
      <w:suppressAutoHyphens/>
      <w:autoSpaceDE w:val="0"/>
    </w:pPr>
    <w:rPr>
      <w:rFonts w:ascii="Courier New" w:eastAsia="Arial" w:hAnsi="Courier New" w:cs="Courier New"/>
      <w:lang w:eastAsia="ar-SA"/>
    </w:rPr>
  </w:style>
  <w:style w:type="paragraph" w:customStyle="1" w:styleId="ConsPlusNormal">
    <w:name w:val="ConsPlusNormal"/>
    <w:rsid w:val="00A543ED"/>
    <w:pPr>
      <w:widowControl w:val="0"/>
      <w:suppressAutoHyphens/>
      <w:autoSpaceDE w:val="0"/>
      <w:ind w:firstLine="720"/>
    </w:pPr>
    <w:rPr>
      <w:rFonts w:ascii="Arial" w:eastAsia="Arial" w:hAnsi="Arial" w:cs="Arial"/>
      <w:lang w:eastAsia="ar-SA"/>
    </w:rPr>
  </w:style>
  <w:style w:type="character" w:styleId="a3">
    <w:name w:val="Hyperlink"/>
    <w:uiPriority w:val="99"/>
    <w:unhideWhenUsed/>
    <w:rsid w:val="00A543ED"/>
    <w:rPr>
      <w:color w:val="0000FF"/>
      <w:u w:val="single"/>
    </w:rPr>
  </w:style>
  <w:style w:type="paragraph" w:styleId="a4">
    <w:name w:val="header"/>
    <w:basedOn w:val="a"/>
    <w:link w:val="a5"/>
    <w:uiPriority w:val="99"/>
    <w:unhideWhenUsed/>
    <w:rsid w:val="00475FC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5FC7"/>
  </w:style>
  <w:style w:type="paragraph" w:styleId="a6">
    <w:name w:val="footer"/>
    <w:basedOn w:val="a"/>
    <w:link w:val="a7"/>
    <w:uiPriority w:val="99"/>
    <w:unhideWhenUsed/>
    <w:rsid w:val="00475FC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75FC7"/>
  </w:style>
  <w:style w:type="paragraph" w:styleId="a8">
    <w:name w:val="Balloon Text"/>
    <w:basedOn w:val="a"/>
    <w:link w:val="a9"/>
    <w:uiPriority w:val="99"/>
    <w:semiHidden/>
    <w:unhideWhenUsed/>
    <w:rsid w:val="00BB0E4C"/>
    <w:pPr>
      <w:spacing w:after="0" w:line="240" w:lineRule="auto"/>
    </w:pPr>
    <w:rPr>
      <w:rFonts w:ascii="Tahoma" w:hAnsi="Tahoma"/>
      <w:sz w:val="16"/>
      <w:szCs w:val="16"/>
      <w:lang/>
    </w:rPr>
  </w:style>
  <w:style w:type="character" w:customStyle="1" w:styleId="a9">
    <w:name w:val="Текст выноски Знак"/>
    <w:link w:val="a8"/>
    <w:uiPriority w:val="99"/>
    <w:semiHidden/>
    <w:rsid w:val="00BB0E4C"/>
    <w:rPr>
      <w:rFonts w:ascii="Tahoma" w:hAnsi="Tahoma" w:cs="Tahoma"/>
      <w:sz w:val="16"/>
      <w:szCs w:val="16"/>
    </w:rPr>
  </w:style>
  <w:style w:type="paragraph" w:styleId="aa">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
    <w:basedOn w:val="a"/>
    <w:link w:val="ab"/>
    <w:rsid w:val="005068D5"/>
    <w:pPr>
      <w:spacing w:after="120" w:line="240" w:lineRule="auto"/>
    </w:pPr>
    <w:rPr>
      <w:rFonts w:ascii="Times New Roman" w:eastAsia="Times New Roman" w:hAnsi="Times New Roman"/>
      <w:sz w:val="24"/>
      <w:szCs w:val="24"/>
      <w:lang w:eastAsia="ru-RU"/>
    </w:rPr>
  </w:style>
  <w:style w:type="character" w:customStyle="1" w:styleId="ab">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
    <w:link w:val="aa"/>
    <w:rsid w:val="005068D5"/>
    <w:rPr>
      <w:rFonts w:ascii="Times New Roman" w:eastAsia="Times New Roman" w:hAnsi="Times New Roman" w:cs="Times New Roman"/>
      <w:sz w:val="24"/>
      <w:szCs w:val="24"/>
      <w:lang w:eastAsia="ru-RU"/>
    </w:rPr>
  </w:style>
  <w:style w:type="paragraph" w:styleId="ac">
    <w:name w:val="Normal (Web)"/>
    <w:basedOn w:val="a"/>
    <w:rsid w:val="005068D5"/>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qFormat/>
    <w:rsid w:val="005068D5"/>
    <w:rPr>
      <w:b/>
      <w:bCs/>
    </w:rPr>
  </w:style>
  <w:style w:type="paragraph" w:styleId="ae">
    <w:name w:val="No Spacing"/>
    <w:qFormat/>
    <w:rsid w:val="005068D5"/>
    <w:rPr>
      <w:rFonts w:ascii="Times New Roman" w:eastAsia="Times New Roman" w:hAnsi="Times New Roman"/>
      <w:sz w:val="24"/>
      <w:szCs w:val="24"/>
    </w:rPr>
  </w:style>
  <w:style w:type="paragraph" w:styleId="af">
    <w:name w:val="List Paragraph"/>
    <w:basedOn w:val="a"/>
    <w:uiPriority w:val="34"/>
    <w:qFormat/>
    <w:rsid w:val="00B1096F"/>
    <w:pPr>
      <w:ind w:left="720"/>
      <w:contextualSpacing/>
    </w:pPr>
  </w:style>
  <w:style w:type="table" w:styleId="af0">
    <w:name w:val="Table Grid"/>
    <w:basedOn w:val="a1"/>
    <w:rsid w:val="00696B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822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3192</Words>
  <Characters>18200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cp:lastPrinted>2023-10-27T09:15:00Z</cp:lastPrinted>
  <dcterms:created xsi:type="dcterms:W3CDTF">2023-10-30T09:39:00Z</dcterms:created>
  <dcterms:modified xsi:type="dcterms:W3CDTF">2023-10-30T09:39:00Z</dcterms:modified>
</cp:coreProperties>
</file>