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6C" w:rsidRDefault="00803F6C" w:rsidP="00803F6C">
      <w:pPr>
        <w:pStyle w:val="ad"/>
      </w:pPr>
      <w:r>
        <w:t>РОССИЙСКАЯ ФЕДЕРАЦИЯ</w:t>
      </w:r>
    </w:p>
    <w:p w:rsidR="00803F6C" w:rsidRDefault="00803F6C" w:rsidP="00803F6C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03F6C" w:rsidRDefault="00803F6C" w:rsidP="00803F6C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925D82" w:rsidRDefault="00925D82" w:rsidP="00FC3337">
      <w:pPr>
        <w:widowControl w:val="0"/>
        <w:jc w:val="center"/>
        <w:rPr>
          <w:b/>
        </w:rPr>
      </w:pPr>
    </w:p>
    <w:p w:rsidR="00925D82" w:rsidRDefault="00925D82" w:rsidP="00FC3337">
      <w:pPr>
        <w:widowControl w:val="0"/>
        <w:jc w:val="center"/>
        <w:rPr>
          <w:b/>
        </w:rPr>
      </w:pPr>
    </w:p>
    <w:p w:rsidR="00925D82" w:rsidRDefault="00A60687" w:rsidP="00FC33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</w:t>
      </w:r>
      <w:r w:rsidR="00A83665">
        <w:rPr>
          <w:b/>
          <w:sz w:val="28"/>
          <w:szCs w:val="28"/>
        </w:rPr>
        <w:t xml:space="preserve">Н </w:t>
      </w:r>
      <w:r>
        <w:rPr>
          <w:b/>
          <w:sz w:val="28"/>
          <w:szCs w:val="28"/>
        </w:rPr>
        <w:t>О В Л Е Н И Е</w:t>
      </w:r>
    </w:p>
    <w:p w:rsidR="00925D82" w:rsidRDefault="00925D82" w:rsidP="00FC3337">
      <w:pPr>
        <w:widowControl w:val="0"/>
        <w:jc w:val="center"/>
        <w:rPr>
          <w:b/>
          <w:sz w:val="28"/>
          <w:szCs w:val="28"/>
        </w:rPr>
      </w:pPr>
    </w:p>
    <w:p w:rsidR="00925D82" w:rsidRDefault="00925D82" w:rsidP="00FC33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25D82" w:rsidRDefault="00A91BA7" w:rsidP="00FC3337">
      <w:pPr>
        <w:widowControl w:val="0"/>
        <w:jc w:val="both"/>
        <w:rPr>
          <w:sz w:val="26"/>
        </w:rPr>
      </w:pPr>
      <w:r>
        <w:rPr>
          <w:sz w:val="26"/>
        </w:rPr>
        <w:t xml:space="preserve"> </w:t>
      </w:r>
      <w:r w:rsidR="00624BB4">
        <w:rPr>
          <w:sz w:val="26"/>
        </w:rPr>
        <w:t xml:space="preserve">    </w:t>
      </w:r>
      <w:r w:rsidR="00744CE9">
        <w:rPr>
          <w:sz w:val="26"/>
        </w:rPr>
        <w:t xml:space="preserve">14 </w:t>
      </w:r>
      <w:r w:rsidR="009D4691">
        <w:rPr>
          <w:sz w:val="26"/>
        </w:rPr>
        <w:t>ноября</w:t>
      </w:r>
      <w:r w:rsidR="00E167F0">
        <w:rPr>
          <w:sz w:val="26"/>
        </w:rPr>
        <w:t xml:space="preserve"> </w:t>
      </w:r>
      <w:r w:rsidR="008E7A02">
        <w:rPr>
          <w:sz w:val="26"/>
        </w:rPr>
        <w:t>20</w:t>
      </w:r>
      <w:r w:rsidR="009479A1">
        <w:rPr>
          <w:sz w:val="26"/>
        </w:rPr>
        <w:t>2</w:t>
      </w:r>
      <w:r w:rsidR="00CA4CBF">
        <w:rPr>
          <w:sz w:val="26"/>
        </w:rPr>
        <w:t>3</w:t>
      </w:r>
      <w:r w:rsidR="00F16618">
        <w:rPr>
          <w:sz w:val="26"/>
        </w:rPr>
        <w:t xml:space="preserve"> </w:t>
      </w:r>
      <w:r w:rsidR="00925D82">
        <w:rPr>
          <w:sz w:val="26"/>
        </w:rPr>
        <w:t xml:space="preserve">г                                                                                   </w:t>
      </w:r>
      <w:r w:rsidR="007F49FA">
        <w:rPr>
          <w:sz w:val="26"/>
        </w:rPr>
        <w:t xml:space="preserve">                   </w:t>
      </w:r>
      <w:r w:rsidR="00C7010F">
        <w:rPr>
          <w:sz w:val="26"/>
        </w:rPr>
        <w:t xml:space="preserve"> </w:t>
      </w:r>
      <w:r w:rsidR="00925D82">
        <w:rPr>
          <w:sz w:val="26"/>
        </w:rPr>
        <w:t>№</w:t>
      </w:r>
      <w:r w:rsidR="00224E9A">
        <w:rPr>
          <w:sz w:val="26"/>
        </w:rPr>
        <w:t xml:space="preserve"> </w:t>
      </w:r>
      <w:r w:rsidR="00744CE9">
        <w:rPr>
          <w:sz w:val="26"/>
        </w:rPr>
        <w:t>58</w:t>
      </w:r>
      <w:r w:rsidR="00AC3C75">
        <w:rPr>
          <w:sz w:val="26"/>
        </w:rPr>
        <w:t xml:space="preserve"> </w:t>
      </w:r>
    </w:p>
    <w:p w:rsidR="00925D82" w:rsidRDefault="00E928F5" w:rsidP="00FC3337">
      <w:pPr>
        <w:widowControl w:val="0"/>
        <w:jc w:val="center"/>
        <w:rPr>
          <w:sz w:val="22"/>
        </w:rPr>
      </w:pPr>
      <w:r>
        <w:rPr>
          <w:sz w:val="22"/>
        </w:rPr>
        <w:t>с. Михайловка</w:t>
      </w:r>
    </w:p>
    <w:p w:rsidR="00925D82" w:rsidRDefault="00925D82" w:rsidP="00FC3337">
      <w:pPr>
        <w:widowControl w:val="0"/>
        <w:jc w:val="center"/>
        <w:rPr>
          <w:sz w:val="28"/>
          <w:szCs w:val="28"/>
        </w:rPr>
      </w:pP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7010F">
        <w:rPr>
          <w:b/>
          <w:sz w:val="28"/>
          <w:szCs w:val="28"/>
        </w:rPr>
        <w:t xml:space="preserve"> среднесрочном финансовом </w:t>
      </w:r>
    </w:p>
    <w:p w:rsidR="009601C4" w:rsidRDefault="00C7010F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плане </w:t>
      </w:r>
      <w:r w:rsidR="009601C4">
        <w:rPr>
          <w:b/>
          <w:sz w:val="28"/>
          <w:szCs w:val="28"/>
        </w:rPr>
        <w:t xml:space="preserve">Михайловского сельсовета </w:t>
      </w:r>
    </w:p>
    <w:p w:rsidR="00C7010F" w:rsidRDefault="00C7010F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</w:p>
    <w:p w:rsidR="00C7010F" w:rsidRDefault="00E20FBB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928F5">
        <w:rPr>
          <w:b/>
          <w:sz w:val="28"/>
          <w:szCs w:val="28"/>
        </w:rPr>
        <w:t>2</w:t>
      </w:r>
      <w:r w:rsidR="00CA4CB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CA4CBF">
        <w:rPr>
          <w:b/>
          <w:sz w:val="28"/>
          <w:szCs w:val="28"/>
        </w:rPr>
        <w:t>6</w:t>
      </w:r>
      <w:r w:rsidR="00C7010F">
        <w:rPr>
          <w:b/>
          <w:sz w:val="28"/>
          <w:szCs w:val="28"/>
        </w:rPr>
        <w:t xml:space="preserve"> годы</w:t>
      </w: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25D82" w:rsidRDefault="00925D82" w:rsidP="00FC3337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 w:rsidR="00C7010F">
        <w:rPr>
          <w:sz w:val="26"/>
          <w:szCs w:val="26"/>
        </w:rPr>
        <w:t>Руководствуясь пунктом 2 статьи 174 Бюджетного кодекса</w:t>
      </w:r>
    </w:p>
    <w:p w:rsidR="00C7010F" w:rsidRDefault="00C7010F" w:rsidP="00FC3337">
      <w:pPr>
        <w:widowControl w:val="0"/>
        <w:jc w:val="both"/>
        <w:rPr>
          <w:sz w:val="26"/>
          <w:szCs w:val="26"/>
        </w:rPr>
      </w:pPr>
    </w:p>
    <w:p w:rsidR="00925D82" w:rsidRPr="000E0B4E" w:rsidRDefault="00A60687" w:rsidP="00FC3337">
      <w:pPr>
        <w:widowControl w:val="0"/>
        <w:jc w:val="center"/>
        <w:rPr>
          <w:spacing w:val="60"/>
          <w:sz w:val="28"/>
          <w:szCs w:val="28"/>
        </w:rPr>
      </w:pPr>
      <w:r w:rsidRPr="000E0B4E">
        <w:rPr>
          <w:spacing w:val="60"/>
          <w:sz w:val="26"/>
          <w:szCs w:val="28"/>
        </w:rPr>
        <w:t>ПОСТАНОВЛЯЮ</w:t>
      </w:r>
      <w:r w:rsidR="00925D82" w:rsidRPr="000E0B4E">
        <w:rPr>
          <w:spacing w:val="60"/>
          <w:sz w:val="26"/>
          <w:szCs w:val="28"/>
        </w:rPr>
        <w:t>:</w:t>
      </w:r>
    </w:p>
    <w:p w:rsidR="00925D82" w:rsidRDefault="00925D82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C7010F">
        <w:rPr>
          <w:sz w:val="26"/>
          <w:szCs w:val="26"/>
        </w:rPr>
        <w:t>Утвердить прилагаемый среднесрочный финансовый</w:t>
      </w:r>
      <w:r w:rsidR="00457119">
        <w:rPr>
          <w:sz w:val="26"/>
          <w:szCs w:val="26"/>
        </w:rPr>
        <w:t xml:space="preserve"> план</w:t>
      </w:r>
      <w:r w:rsidR="009601C4">
        <w:rPr>
          <w:sz w:val="26"/>
          <w:szCs w:val="26"/>
        </w:rPr>
        <w:t xml:space="preserve"> Михайловского сельсовета </w:t>
      </w:r>
      <w:r w:rsidR="00457119">
        <w:rPr>
          <w:sz w:val="26"/>
          <w:szCs w:val="26"/>
        </w:rPr>
        <w:t xml:space="preserve"> Бурлинского района на 20</w:t>
      </w:r>
      <w:r w:rsidR="009479A1">
        <w:rPr>
          <w:sz w:val="26"/>
          <w:szCs w:val="26"/>
        </w:rPr>
        <w:t>2</w:t>
      </w:r>
      <w:r w:rsidR="00CA4CBF">
        <w:rPr>
          <w:sz w:val="26"/>
          <w:szCs w:val="26"/>
        </w:rPr>
        <w:t>4</w:t>
      </w:r>
      <w:r w:rsidR="00E20FBB">
        <w:rPr>
          <w:sz w:val="26"/>
          <w:szCs w:val="26"/>
        </w:rPr>
        <w:t xml:space="preserve"> – 202</w:t>
      </w:r>
      <w:r w:rsidR="00CA4CBF">
        <w:rPr>
          <w:sz w:val="26"/>
          <w:szCs w:val="26"/>
        </w:rPr>
        <w:t>6</w:t>
      </w:r>
      <w:r w:rsidR="00C7010F">
        <w:rPr>
          <w:sz w:val="26"/>
          <w:szCs w:val="26"/>
        </w:rPr>
        <w:t xml:space="preserve"> годы (</w:t>
      </w:r>
      <w:r w:rsidR="00B01AA8">
        <w:rPr>
          <w:sz w:val="26"/>
          <w:szCs w:val="26"/>
        </w:rPr>
        <w:t>п</w:t>
      </w:r>
      <w:r w:rsidR="00C7010F">
        <w:rPr>
          <w:sz w:val="26"/>
          <w:szCs w:val="26"/>
        </w:rPr>
        <w:t>рилагается</w:t>
      </w:r>
      <w:r w:rsidR="00727A37">
        <w:rPr>
          <w:sz w:val="26"/>
          <w:szCs w:val="26"/>
        </w:rPr>
        <w:t xml:space="preserve"> приложения 1-</w:t>
      </w:r>
      <w:r w:rsidR="00F8060D">
        <w:rPr>
          <w:sz w:val="26"/>
          <w:szCs w:val="26"/>
        </w:rPr>
        <w:t>3</w:t>
      </w:r>
      <w:r w:rsidR="00727A37">
        <w:rPr>
          <w:sz w:val="26"/>
          <w:szCs w:val="26"/>
        </w:rPr>
        <w:t>)</w:t>
      </w:r>
      <w:r w:rsidR="00C7010F">
        <w:rPr>
          <w:sz w:val="26"/>
          <w:szCs w:val="26"/>
        </w:rPr>
        <w:t>.</w:t>
      </w:r>
    </w:p>
    <w:p w:rsidR="00925D82" w:rsidRPr="009601C4" w:rsidRDefault="00925D82" w:rsidP="00FC3337">
      <w:pPr>
        <w:pStyle w:val="13"/>
        <w:rPr>
          <w:sz w:val="26"/>
          <w:szCs w:val="26"/>
        </w:rPr>
      </w:pPr>
      <w:r>
        <w:tab/>
      </w:r>
      <w:r w:rsidR="00A60687" w:rsidRPr="00681EC8">
        <w:rPr>
          <w:sz w:val="26"/>
          <w:szCs w:val="26"/>
        </w:rPr>
        <w:t>2</w:t>
      </w:r>
      <w:r w:rsidR="007F49FA" w:rsidRPr="00681EC8">
        <w:rPr>
          <w:sz w:val="26"/>
          <w:szCs w:val="26"/>
        </w:rPr>
        <w:t>.</w:t>
      </w:r>
      <w:r w:rsidRPr="00681EC8">
        <w:rPr>
          <w:sz w:val="26"/>
          <w:szCs w:val="26"/>
        </w:rPr>
        <w:t xml:space="preserve"> Контроль за исполнение</w:t>
      </w:r>
      <w:r w:rsidR="00C7010F" w:rsidRPr="00681EC8">
        <w:rPr>
          <w:sz w:val="26"/>
          <w:szCs w:val="26"/>
        </w:rPr>
        <w:t xml:space="preserve"> среднесрочного финансового плана</w:t>
      </w:r>
      <w:r w:rsidRPr="00681EC8">
        <w:rPr>
          <w:sz w:val="26"/>
          <w:szCs w:val="26"/>
        </w:rPr>
        <w:t xml:space="preserve"> возложить</w:t>
      </w:r>
      <w:r w:rsidR="00B54A92" w:rsidRPr="00681EC8">
        <w:rPr>
          <w:sz w:val="26"/>
          <w:szCs w:val="26"/>
        </w:rPr>
        <w:t xml:space="preserve"> на ведущего</w:t>
      </w:r>
      <w:r w:rsidR="009601C4" w:rsidRPr="00681EC8">
        <w:rPr>
          <w:sz w:val="26"/>
          <w:szCs w:val="26"/>
        </w:rPr>
        <w:t xml:space="preserve"> бухгалтера </w:t>
      </w:r>
      <w:r w:rsidR="008700CD">
        <w:rPr>
          <w:sz w:val="26"/>
          <w:szCs w:val="26"/>
        </w:rPr>
        <w:t>Крысько А.М.</w:t>
      </w:r>
      <w:r w:rsidRPr="00681EC8">
        <w:rPr>
          <w:sz w:val="26"/>
          <w:szCs w:val="26"/>
        </w:rPr>
        <w:t>.</w:t>
      </w:r>
    </w:p>
    <w:p w:rsidR="00925D82" w:rsidRDefault="00925D82" w:rsidP="00FC3337">
      <w:pPr>
        <w:widowControl w:val="0"/>
        <w:rPr>
          <w:sz w:val="26"/>
          <w:szCs w:val="26"/>
        </w:rPr>
      </w:pPr>
    </w:p>
    <w:p w:rsidR="001D58DC" w:rsidRDefault="001D58DC" w:rsidP="00FC3337">
      <w:pPr>
        <w:widowControl w:val="0"/>
        <w:rPr>
          <w:sz w:val="26"/>
          <w:szCs w:val="26"/>
        </w:rPr>
      </w:pPr>
    </w:p>
    <w:p w:rsidR="00DF32E0" w:rsidRDefault="00CA4CBF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92D35">
        <w:rPr>
          <w:sz w:val="26"/>
          <w:szCs w:val="26"/>
        </w:rPr>
        <w:t xml:space="preserve"> </w:t>
      </w:r>
      <w:r w:rsidR="00B54A92">
        <w:rPr>
          <w:sz w:val="26"/>
          <w:szCs w:val="26"/>
        </w:rPr>
        <w:t>сельсовета</w:t>
      </w:r>
      <w:r w:rsidR="006376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6376CE">
        <w:rPr>
          <w:sz w:val="26"/>
          <w:szCs w:val="26"/>
        </w:rPr>
        <w:t xml:space="preserve">                                           </w:t>
      </w:r>
      <w:r w:rsidR="001A7B0B">
        <w:rPr>
          <w:sz w:val="26"/>
          <w:szCs w:val="26"/>
        </w:rPr>
        <w:t xml:space="preserve">          </w:t>
      </w:r>
      <w:r w:rsidR="00892D35">
        <w:rPr>
          <w:sz w:val="26"/>
          <w:szCs w:val="26"/>
        </w:rPr>
        <w:t xml:space="preserve">                          </w:t>
      </w:r>
      <w:proofErr w:type="spellStart"/>
      <w:r w:rsidR="00892D35">
        <w:rPr>
          <w:sz w:val="26"/>
          <w:szCs w:val="26"/>
        </w:rPr>
        <w:t>М.А.Гельмель</w:t>
      </w:r>
      <w:proofErr w:type="spellEnd"/>
    </w:p>
    <w:p w:rsidR="000E0B4E" w:rsidRDefault="000E0B4E">
      <w:r>
        <w:br w:type="page"/>
      </w:r>
    </w:p>
    <w:p w:rsidR="00950B71" w:rsidRPr="00FF375C" w:rsidRDefault="00950B71" w:rsidP="00950B71">
      <w:pPr>
        <w:widowControl w:val="0"/>
        <w:jc w:val="center"/>
        <w:rPr>
          <w:sz w:val="28"/>
          <w:szCs w:val="28"/>
        </w:rPr>
      </w:pPr>
      <w:r w:rsidRPr="007A1A88">
        <w:rPr>
          <w:sz w:val="28"/>
          <w:szCs w:val="28"/>
        </w:rPr>
        <w:lastRenderedPageBreak/>
        <w:t xml:space="preserve">СРЕДНЕСРОЧНЫЙ ФИНАНСОВЫЙ ПЛАН </w:t>
      </w:r>
    </w:p>
    <w:p w:rsidR="002E0F80" w:rsidRDefault="005D262C" w:rsidP="00950B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Михайловского сельсовета </w:t>
      </w:r>
      <w:r w:rsidR="00950B71" w:rsidRPr="00FF375C">
        <w:rPr>
          <w:sz w:val="28"/>
          <w:szCs w:val="28"/>
        </w:rPr>
        <w:t>БУРЛИНСКОГО РАЙОНА</w:t>
      </w:r>
    </w:p>
    <w:p w:rsidR="00950B71" w:rsidRPr="00FF375C" w:rsidRDefault="005B37AF" w:rsidP="00950B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="00950B71" w:rsidRPr="00FF375C">
        <w:rPr>
          <w:sz w:val="28"/>
          <w:szCs w:val="28"/>
        </w:rPr>
        <w:t xml:space="preserve"> 20</w:t>
      </w:r>
      <w:r w:rsidR="004B5B85">
        <w:rPr>
          <w:sz w:val="28"/>
          <w:szCs w:val="28"/>
        </w:rPr>
        <w:t>2</w:t>
      </w:r>
      <w:r w:rsidR="00CA4CBF">
        <w:rPr>
          <w:sz w:val="28"/>
          <w:szCs w:val="28"/>
        </w:rPr>
        <w:t>4</w:t>
      </w:r>
      <w:r w:rsidR="00950B71">
        <w:rPr>
          <w:sz w:val="28"/>
          <w:szCs w:val="28"/>
        </w:rPr>
        <w:t>-202</w:t>
      </w:r>
      <w:r w:rsidR="00CA4CBF">
        <w:rPr>
          <w:sz w:val="28"/>
          <w:szCs w:val="28"/>
        </w:rPr>
        <w:t>6</w:t>
      </w:r>
      <w:r w:rsidR="00950B71" w:rsidRPr="00FF375C">
        <w:rPr>
          <w:sz w:val="28"/>
          <w:szCs w:val="28"/>
        </w:rPr>
        <w:t xml:space="preserve"> ГОДЫ</w:t>
      </w:r>
    </w:p>
    <w:p w:rsidR="00950B71" w:rsidRDefault="00950B71" w:rsidP="00950B71">
      <w:pPr>
        <w:widowControl w:val="0"/>
        <w:rPr>
          <w:sz w:val="28"/>
          <w:szCs w:val="28"/>
        </w:rPr>
      </w:pPr>
    </w:p>
    <w:p w:rsidR="00950B71" w:rsidRPr="00FF375C" w:rsidRDefault="00950B71" w:rsidP="00950B71">
      <w:pPr>
        <w:widowControl w:val="0"/>
        <w:jc w:val="center"/>
        <w:rPr>
          <w:sz w:val="28"/>
          <w:szCs w:val="28"/>
        </w:rPr>
      </w:pPr>
      <w:r w:rsidRPr="00FF375C">
        <w:rPr>
          <w:sz w:val="28"/>
          <w:szCs w:val="28"/>
        </w:rPr>
        <w:t xml:space="preserve">Основные параметры </w:t>
      </w:r>
    </w:p>
    <w:p w:rsidR="00950B71" w:rsidRDefault="00950B71" w:rsidP="00950B71">
      <w:pPr>
        <w:widowControl w:val="0"/>
        <w:jc w:val="center"/>
        <w:rPr>
          <w:sz w:val="28"/>
          <w:szCs w:val="28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701"/>
        <w:gridCol w:w="1701"/>
        <w:gridCol w:w="1701"/>
      </w:tblGrid>
      <w:tr w:rsidR="00950B71" w:rsidRPr="00950B71" w:rsidTr="00704ED3">
        <w:trPr>
          <w:trHeight w:val="57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/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 w:rsidP="00950B71">
            <w:pPr>
              <w:jc w:val="right"/>
            </w:pPr>
            <w:r w:rsidRPr="00950B71">
              <w:t>тыс. рублей</w:t>
            </w:r>
          </w:p>
        </w:tc>
      </w:tr>
      <w:tr w:rsidR="00950B71" w:rsidRPr="00950B71" w:rsidTr="00704ED3">
        <w:trPr>
          <w:trHeight w:val="57"/>
        </w:trPr>
        <w:tc>
          <w:tcPr>
            <w:tcW w:w="48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0B71" w:rsidRPr="00950B71" w:rsidRDefault="00950B71">
            <w:pPr>
              <w:jc w:val="center"/>
            </w:pPr>
            <w:r w:rsidRPr="00950B71">
              <w:t>Показатели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0B71" w:rsidRPr="00950B71" w:rsidRDefault="00950B71" w:rsidP="00950B71">
            <w:pPr>
              <w:jc w:val="center"/>
            </w:pPr>
            <w:r w:rsidRPr="00950B71">
              <w:t>Плановый период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vMerge/>
            <w:shd w:val="clear" w:color="auto" w:fill="auto"/>
            <w:vAlign w:val="center"/>
          </w:tcPr>
          <w:p w:rsidR="00892D35" w:rsidRPr="00950B71" w:rsidRDefault="00892D35" w:rsidP="00892D35"/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4</w:t>
            </w:r>
            <w:r w:rsidRPr="00950B71"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5</w:t>
            </w:r>
            <w:r w:rsidRPr="00950B71"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6</w:t>
            </w:r>
            <w:r w:rsidRPr="00950B71">
              <w:t xml:space="preserve"> год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892D35" w:rsidRPr="00950B71" w:rsidRDefault="001E171C" w:rsidP="00E93203">
            <w:r>
              <w:t>Налоговые, неналоговые доходы</w:t>
            </w:r>
            <w:r w:rsidR="00892D35" w:rsidRPr="00950B71">
              <w:t>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434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45</w:t>
            </w:r>
            <w:r w:rsidR="00CA609F"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459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CA33D9">
            <w:pPr>
              <w:jc w:val="center"/>
            </w:pPr>
            <w:r>
              <w:t>90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D6329" w:rsidP="00892D35">
            <w:pPr>
              <w:jc w:val="center"/>
            </w:pPr>
            <w:r>
              <w:t>95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AC054B" w:rsidP="008D6329">
            <w:pPr>
              <w:jc w:val="center"/>
            </w:pPr>
            <w:r>
              <w:t>9</w:t>
            </w:r>
            <w:r w:rsidR="008D6329">
              <w:t>6</w:t>
            </w:r>
            <w:r w:rsidR="00892D35">
              <w:t>,0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4</w:t>
            </w:r>
            <w:r w:rsidR="00CA33D9">
              <w:t>,</w:t>
            </w:r>
            <w:r w:rsidR="00892D35"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5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892D35">
            <w:pPr>
              <w:jc w:val="center"/>
            </w:pPr>
            <w:r>
              <w:t>6</w:t>
            </w:r>
            <w:r w:rsidR="00892D35">
              <w:t>,0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6B0440">
            <w:pPr>
              <w:jc w:val="center"/>
            </w:pPr>
            <w:r>
              <w:t>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CA609F">
            <w:pPr>
              <w:jc w:val="center"/>
            </w:pPr>
            <w:r>
              <w:t>34</w:t>
            </w:r>
            <w:r w:rsidR="00CA609F">
              <w:t>5</w:t>
            </w:r>
            <w:r w:rsidR="00AC054B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AC054B">
            <w:pPr>
              <w:jc w:val="center"/>
            </w:pPr>
            <w:r>
              <w:t>350</w:t>
            </w:r>
            <w:r w:rsidR="00892D35">
              <w:t>,</w:t>
            </w:r>
            <w:r w:rsidR="00AC054B">
              <w:t>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892D35" w:rsidRPr="00950B71" w:rsidRDefault="00892D35" w:rsidP="00892D35">
            <w:r w:rsidRPr="00950B71">
              <w:t>доходы от использования имущества, нах</w:t>
            </w:r>
            <w:r w:rsidRPr="00950B71">
              <w:t>о</w:t>
            </w:r>
            <w:r w:rsidRPr="00950B71">
              <w:t>дящегося в государственной и муниципал</w:t>
            </w:r>
            <w:r w:rsidRPr="00950B71">
              <w:t>ь</w:t>
            </w:r>
            <w:r w:rsidRPr="00950B71">
              <w:t>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CA33D9" w:rsidP="00892D35">
            <w:pPr>
              <w:jc w:val="center"/>
            </w:pPr>
            <w:r>
              <w:t>5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AC054B" w:rsidP="00892D35">
            <w:pPr>
              <w:jc w:val="center"/>
            </w:pPr>
            <w:r>
              <w:t>6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AC054B" w:rsidP="00892D35">
            <w:pPr>
              <w:jc w:val="center"/>
            </w:pPr>
            <w:r>
              <w:t>7</w:t>
            </w:r>
            <w:r w:rsidR="00892D35">
              <w:t>,0</w:t>
            </w:r>
          </w:p>
        </w:tc>
      </w:tr>
      <w:tr w:rsidR="0035330B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35330B" w:rsidRPr="00950B71" w:rsidRDefault="0035330B" w:rsidP="00892D35">
            <w:r>
              <w:t>прочие доходы от компенсации затрат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35330B" w:rsidP="00892D35">
            <w:pPr>
              <w:jc w:val="center"/>
            </w:pPr>
            <w: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6B0440" w:rsidP="00892D35">
            <w:pPr>
              <w:jc w:val="center"/>
            </w:pPr>
            <w:r>
              <w:t>6,</w:t>
            </w:r>
            <w:r w:rsidR="0035330B"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6B0440" w:rsidP="00892D35">
            <w:pPr>
              <w:jc w:val="center"/>
            </w:pPr>
            <w:r>
              <w:t>7,</w:t>
            </w:r>
            <w:r w:rsidR="0035330B">
              <w:t>0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6B0440" w:rsidRPr="00950B71" w:rsidRDefault="006B0440" w:rsidP="006B0440">
            <w:r w:rsidRPr="00950B71">
              <w:t xml:space="preserve">межбюджетные </w:t>
            </w:r>
            <w:proofErr w:type="spellStart"/>
            <w:r w:rsidRPr="00950B71">
              <w:t>трасферты</w:t>
            </w:r>
            <w:proofErr w:type="spellEnd"/>
            <w:r w:rsidRPr="00950B71">
              <w:t>, передаваемые муниципальным образованиям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2425,7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2425,7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2425,7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6B0440" w:rsidRDefault="006B0440" w:rsidP="006B0440">
            <w:r w:rsidRPr="001E171C">
              <w:t>Доходы,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2859,7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CA609F" w:rsidP="00CA609F">
            <w:pPr>
              <w:jc w:val="center"/>
            </w:pPr>
            <w:r>
              <w:t>2882,7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2884,7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6B0440" w:rsidRPr="00950B71" w:rsidRDefault="006B0440" w:rsidP="006B0440">
            <w:r w:rsidRPr="00950B71">
              <w:t>Расходы,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2880,7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CA609F">
            <w:pPr>
              <w:jc w:val="center"/>
            </w:pPr>
            <w:r>
              <w:t>28</w:t>
            </w:r>
            <w:r w:rsidR="00CA609F">
              <w:t>82</w:t>
            </w:r>
            <w:r>
              <w:t>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6B0440" w:rsidP="006B0440">
            <w:pPr>
              <w:jc w:val="center"/>
            </w:pPr>
            <w:r>
              <w:t>2884,7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Профицит (+), дефицит (-)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6B0440" w:rsidP="00CA33D9">
            <w:pPr>
              <w:jc w:val="center"/>
            </w:pPr>
            <w:r>
              <w:t>21,</w:t>
            </w:r>
            <w:r w:rsidR="00744CE9"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  <w:r>
              <w:t>0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vMerge w:val="restart"/>
            <w:shd w:val="clear" w:color="auto" w:fill="auto"/>
            <w:noWrap/>
            <w:vAlign w:val="center"/>
          </w:tcPr>
          <w:p w:rsidR="00630DEE" w:rsidRPr="00950B71" w:rsidRDefault="00630DEE" w:rsidP="00806004">
            <w:r>
              <w:t>Верхний предел муниципального долга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630DEE">
              <w:t xml:space="preserve">а </w:t>
            </w:r>
            <w:r w:rsidR="00704ED3">
              <w:t>01.01.20</w:t>
            </w:r>
            <w:r w:rsidR="00630DEE">
              <w:t>2</w:t>
            </w:r>
            <w:r w:rsidR="00CA4CBF"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630DEE">
              <w:t>а 01.01.</w:t>
            </w:r>
            <w:r w:rsidR="00704ED3">
              <w:t>20</w:t>
            </w:r>
            <w:r w:rsidR="00630DEE">
              <w:t>2</w:t>
            </w:r>
            <w:r w:rsidR="00CA4CBF"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704ED3">
              <w:t>а 01.01.20</w:t>
            </w:r>
            <w:r w:rsidR="005079A8">
              <w:t>2</w:t>
            </w:r>
            <w:r w:rsidR="00CA4CBF">
              <w:t>7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vMerge/>
            <w:shd w:val="clear" w:color="auto" w:fill="auto"/>
            <w:noWrap/>
            <w:vAlign w:val="bottom"/>
          </w:tcPr>
          <w:p w:rsidR="00630DEE" w:rsidRPr="00950B71" w:rsidRDefault="00630DEE" w:rsidP="00892D35"/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C95098" w:rsidRDefault="00630DEE" w:rsidP="00A544C4">
            <w:pPr>
              <w:jc w:val="right"/>
            </w:pPr>
            <w:r w:rsidRPr="00F65FF0">
              <w:t>в том числе верхний предел долга по</w:t>
            </w:r>
          </w:p>
          <w:p w:rsidR="00630DEE" w:rsidRDefault="00630DEE" w:rsidP="00A544C4">
            <w:pPr>
              <w:jc w:val="right"/>
            </w:pPr>
            <w:r w:rsidRPr="00F65FF0">
              <w:t xml:space="preserve"> муниципальным гарантиям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</w:tr>
    </w:tbl>
    <w:p w:rsidR="00950B71" w:rsidRDefault="00950B71" w:rsidP="00D008AD">
      <w:pPr>
        <w:widowControl w:val="0"/>
        <w:jc w:val="center"/>
        <w:rPr>
          <w:sz w:val="28"/>
          <w:szCs w:val="28"/>
        </w:rPr>
      </w:pPr>
    </w:p>
    <w:p w:rsidR="00FC3337" w:rsidRDefault="00FC3337" w:rsidP="00704ED3">
      <w:pPr>
        <w:widowControl w:val="0"/>
        <w:tabs>
          <w:tab w:val="left" w:pos="8364"/>
        </w:tabs>
        <w:jc w:val="center"/>
        <w:rPr>
          <w:sz w:val="28"/>
          <w:szCs w:val="28"/>
        </w:rPr>
        <w:sectPr w:rsidR="00FC3337" w:rsidSect="000E0B4E">
          <w:pgSz w:w="11906" w:h="16838" w:code="9"/>
          <w:pgMar w:top="851" w:right="424" w:bottom="851" w:left="839" w:header="709" w:footer="709" w:gutter="0"/>
          <w:cols w:space="708"/>
          <w:docGrid w:linePitch="360"/>
        </w:sectPr>
      </w:pPr>
    </w:p>
    <w:p w:rsidR="00AB463C" w:rsidRDefault="00AB463C" w:rsidP="00AB463C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 xml:space="preserve">Приложение </w:t>
      </w:r>
      <w:r w:rsidR="00140868">
        <w:rPr>
          <w:bCs/>
          <w:sz w:val="26"/>
        </w:rPr>
        <w:t>2</w:t>
      </w:r>
    </w:p>
    <w:p w:rsidR="00AB463C" w:rsidRDefault="006D7295" w:rsidP="00E9320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помощь </w:t>
      </w:r>
      <w:r w:rsidR="00AB463C" w:rsidRPr="00202200">
        <w:rPr>
          <w:sz w:val="28"/>
          <w:szCs w:val="28"/>
        </w:rPr>
        <w:t xml:space="preserve"> в виде дотации на выравнивание бюджетной обеспеченности поселе</w:t>
      </w:r>
      <w:r w:rsidR="001543DB">
        <w:rPr>
          <w:sz w:val="28"/>
          <w:szCs w:val="28"/>
        </w:rPr>
        <w:t>ния</w:t>
      </w:r>
      <w:r w:rsidR="00AB463C" w:rsidRPr="00202200">
        <w:rPr>
          <w:sz w:val="28"/>
          <w:szCs w:val="28"/>
        </w:rPr>
        <w:t xml:space="preserve"> из бюджета муниципального района 20</w:t>
      </w:r>
      <w:r w:rsidR="002957D6">
        <w:rPr>
          <w:sz w:val="28"/>
          <w:szCs w:val="28"/>
        </w:rPr>
        <w:t>2</w:t>
      </w:r>
      <w:r w:rsidR="00CA4CBF">
        <w:rPr>
          <w:sz w:val="28"/>
          <w:szCs w:val="28"/>
        </w:rPr>
        <w:t>4</w:t>
      </w:r>
      <w:r w:rsidR="00AB463C">
        <w:rPr>
          <w:sz w:val="28"/>
          <w:szCs w:val="28"/>
        </w:rPr>
        <w:t>-202</w:t>
      </w:r>
      <w:r w:rsidR="00CA4CBF">
        <w:rPr>
          <w:sz w:val="28"/>
          <w:szCs w:val="28"/>
        </w:rPr>
        <w:t>5</w:t>
      </w:r>
      <w:r w:rsidR="00AB463C" w:rsidRPr="00202200">
        <w:rPr>
          <w:sz w:val="28"/>
          <w:szCs w:val="28"/>
        </w:rPr>
        <w:t xml:space="preserve"> годах</w:t>
      </w:r>
    </w:p>
    <w:p w:rsidR="00AB463C" w:rsidRDefault="00AB463C" w:rsidP="00D008AD">
      <w:pPr>
        <w:widowControl w:val="0"/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AB463C" w:rsidRPr="00AB463C" w:rsidTr="00AB463C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892D35">
            <w:pPr>
              <w:jc w:val="center"/>
            </w:pPr>
            <w:r w:rsidRPr="00AB463C">
              <w:t>20</w:t>
            </w:r>
            <w:r w:rsidR="002957D6">
              <w:t>2</w:t>
            </w:r>
            <w:r w:rsidR="00CA4CBF">
              <w:t>4</w:t>
            </w:r>
            <w:r w:rsidRPr="00AB463C"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CA4CBF">
            <w:pPr>
              <w:jc w:val="center"/>
            </w:pPr>
            <w:r w:rsidRPr="00AB463C">
              <w:t>202</w:t>
            </w:r>
            <w:r w:rsidR="00CA4CBF">
              <w:t>5</w:t>
            </w:r>
            <w:r w:rsidRPr="00AB463C">
              <w:t xml:space="preserve">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CA4CBF">
            <w:pPr>
              <w:jc w:val="center"/>
            </w:pPr>
            <w:r w:rsidRPr="00AB463C">
              <w:t>202</w:t>
            </w:r>
            <w:r w:rsidR="00CA4CBF">
              <w:t>6</w:t>
            </w:r>
            <w:r w:rsidRPr="00AB463C"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</w:tr>
      <w:tr w:rsidR="00AB463C" w:rsidRPr="00AB463C" w:rsidTr="00AB463C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</w:t>
            </w:r>
            <w:r w:rsidRPr="00AB463C">
              <w:t>в</w:t>
            </w:r>
            <w:r w:rsidRPr="00AB463C">
              <w:t>нивание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</w:tr>
      <w:tr w:rsidR="00CA609F" w:rsidRPr="00AB463C" w:rsidTr="00AB463C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9F" w:rsidRPr="00AB463C" w:rsidRDefault="00CA609F" w:rsidP="00CA609F">
            <w:r w:rsidRPr="00AB463C">
              <w:t>Михайловский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9F" w:rsidRPr="00AB463C" w:rsidRDefault="00CA609F" w:rsidP="00CA609F">
            <w:pPr>
              <w:jc w:val="center"/>
            </w:pPr>
            <w:r>
              <w:t>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1303,8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1207,0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9F" w:rsidRPr="00AB463C" w:rsidRDefault="00CA609F" w:rsidP="00CA609F">
            <w:pPr>
              <w:jc w:val="center"/>
            </w:pPr>
            <w:r>
              <w:t>1303,8</w:t>
            </w:r>
          </w:p>
        </w:tc>
      </w:tr>
    </w:tbl>
    <w:p w:rsidR="00AB463C" w:rsidRDefault="00AB463C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  <w:sectPr w:rsidR="00A81515" w:rsidSect="00FC3337">
          <w:pgSz w:w="16838" w:h="11906" w:orient="landscape"/>
          <w:pgMar w:top="839" w:right="1134" w:bottom="1418" w:left="851" w:header="709" w:footer="709" w:gutter="0"/>
          <w:cols w:space="708"/>
          <w:docGrid w:linePitch="360"/>
        </w:sectPr>
      </w:pPr>
    </w:p>
    <w:p w:rsidR="0015683C" w:rsidRPr="00F8060D" w:rsidRDefault="0015683C" w:rsidP="0015683C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 xml:space="preserve">Приложение </w:t>
      </w:r>
      <w:r w:rsidR="00F8060D">
        <w:rPr>
          <w:bCs/>
          <w:sz w:val="26"/>
        </w:rPr>
        <w:t>3</w:t>
      </w:r>
    </w:p>
    <w:p w:rsidR="0015683C" w:rsidRDefault="0015683C" w:rsidP="00D008AD">
      <w:pPr>
        <w:widowControl w:val="0"/>
        <w:jc w:val="center"/>
        <w:rPr>
          <w:sz w:val="28"/>
          <w:szCs w:val="28"/>
        </w:rPr>
      </w:pPr>
    </w:p>
    <w:p w:rsidR="00FD285C" w:rsidRPr="0015683C" w:rsidRDefault="00FD285C" w:rsidP="00FD285C">
      <w:pPr>
        <w:jc w:val="center"/>
        <w:rPr>
          <w:bCs/>
          <w:caps/>
          <w:sz w:val="26"/>
          <w:szCs w:val="26"/>
        </w:rPr>
      </w:pPr>
      <w:r w:rsidRPr="0015683C">
        <w:rPr>
          <w:bCs/>
          <w:caps/>
          <w:sz w:val="26"/>
          <w:szCs w:val="26"/>
        </w:rPr>
        <w:t>В</w:t>
      </w:r>
      <w:r w:rsidRPr="0015683C">
        <w:rPr>
          <w:bCs/>
          <w:sz w:val="26"/>
          <w:szCs w:val="26"/>
        </w:rPr>
        <w:t>едомственная структура расходов</w:t>
      </w:r>
      <w:r w:rsidRPr="0015683C">
        <w:rPr>
          <w:bCs/>
          <w:caps/>
          <w:sz w:val="26"/>
          <w:szCs w:val="26"/>
        </w:rPr>
        <w:t xml:space="preserve"> </w:t>
      </w:r>
      <w:r w:rsidRPr="0015683C">
        <w:rPr>
          <w:bCs/>
          <w:sz w:val="26"/>
          <w:szCs w:val="26"/>
        </w:rPr>
        <w:t>бюджета</w:t>
      </w:r>
      <w:r w:rsidRPr="0015683C">
        <w:rPr>
          <w:bCs/>
          <w:caps/>
          <w:sz w:val="26"/>
          <w:szCs w:val="26"/>
        </w:rPr>
        <w:t xml:space="preserve"> </w:t>
      </w:r>
      <w:r w:rsidRPr="0015683C">
        <w:rPr>
          <w:sz w:val="26"/>
          <w:szCs w:val="26"/>
        </w:rPr>
        <w:t xml:space="preserve">Михайловского </w:t>
      </w:r>
      <w:r w:rsidRPr="0015683C">
        <w:rPr>
          <w:bCs/>
          <w:sz w:val="26"/>
          <w:szCs w:val="26"/>
        </w:rPr>
        <w:t>сельсовета</w:t>
      </w:r>
      <w:r w:rsidRPr="0015683C">
        <w:rPr>
          <w:bCs/>
          <w:caps/>
          <w:sz w:val="26"/>
          <w:szCs w:val="26"/>
        </w:rPr>
        <w:t xml:space="preserve"> </w:t>
      </w:r>
    </w:p>
    <w:p w:rsidR="00FD285C" w:rsidRPr="0015683C" w:rsidRDefault="00FD285C" w:rsidP="00FD285C">
      <w:pPr>
        <w:jc w:val="center"/>
        <w:rPr>
          <w:bCs/>
          <w:sz w:val="26"/>
          <w:szCs w:val="26"/>
        </w:rPr>
      </w:pPr>
      <w:r w:rsidRPr="0015683C">
        <w:rPr>
          <w:bCs/>
          <w:sz w:val="26"/>
          <w:szCs w:val="26"/>
        </w:rPr>
        <w:t>на 20</w:t>
      </w:r>
      <w:r w:rsidR="00A517F9">
        <w:rPr>
          <w:bCs/>
          <w:sz w:val="26"/>
          <w:szCs w:val="26"/>
        </w:rPr>
        <w:t>2</w:t>
      </w:r>
      <w:r w:rsidR="00CA4CBF">
        <w:rPr>
          <w:bCs/>
          <w:sz w:val="26"/>
          <w:szCs w:val="26"/>
        </w:rPr>
        <w:t>4</w:t>
      </w:r>
      <w:r w:rsidR="000A272B">
        <w:rPr>
          <w:bCs/>
          <w:sz w:val="26"/>
          <w:szCs w:val="26"/>
        </w:rPr>
        <w:t>-202</w:t>
      </w:r>
      <w:r w:rsidR="00CA4CBF">
        <w:rPr>
          <w:bCs/>
          <w:sz w:val="26"/>
          <w:szCs w:val="26"/>
        </w:rPr>
        <w:t>6</w:t>
      </w:r>
      <w:r w:rsidR="000A272B">
        <w:rPr>
          <w:bCs/>
          <w:sz w:val="26"/>
          <w:szCs w:val="26"/>
        </w:rPr>
        <w:t xml:space="preserve"> </w:t>
      </w:r>
      <w:r w:rsidRPr="0015683C">
        <w:rPr>
          <w:bCs/>
          <w:sz w:val="26"/>
          <w:szCs w:val="26"/>
        </w:rPr>
        <w:t>год</w:t>
      </w:r>
    </w:p>
    <w:p w:rsidR="00A517F9" w:rsidRPr="0083292D" w:rsidRDefault="00FD285C" w:rsidP="00A517F9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517F9" w:rsidRPr="0083292D">
        <w:rPr>
          <w:bCs/>
        </w:rPr>
        <w:t>тыс. рублей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949"/>
        <w:gridCol w:w="600"/>
        <w:gridCol w:w="480"/>
        <w:gridCol w:w="600"/>
        <w:gridCol w:w="1659"/>
        <w:gridCol w:w="651"/>
        <w:gridCol w:w="992"/>
        <w:gridCol w:w="992"/>
        <w:gridCol w:w="992"/>
      </w:tblGrid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A272B" w:rsidRDefault="00892D35" w:rsidP="00892D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272B"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892D35" w:rsidRPr="000A272B" w:rsidRDefault="00892D35" w:rsidP="00892D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272B">
              <w:rPr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CA60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CA609F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3D9" w:rsidRDefault="00CA33D9" w:rsidP="00892D35"/>
          <w:p w:rsidR="00892D35" w:rsidRPr="00346D15" w:rsidRDefault="00892D35" w:rsidP="00CA609F">
            <w:r w:rsidRPr="00346D15">
              <w:t>202</w:t>
            </w:r>
            <w:r w:rsidR="00CA609F">
              <w:t>5</w:t>
            </w:r>
            <w:r w:rsidRPr="00346D15"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CA60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CA609F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г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</w:t>
            </w:r>
            <w:r w:rsidRPr="0083292D">
              <w:rPr>
                <w:bCs/>
                <w:color w:val="000000"/>
              </w:rPr>
              <w:t>л</w:t>
            </w:r>
            <w:r w:rsidRPr="0083292D">
              <w:rPr>
                <w:bCs/>
                <w:color w:val="000000"/>
              </w:rPr>
              <w:t>тайского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CA609F" w:rsidP="00892D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3D9" w:rsidRDefault="00CA33D9" w:rsidP="00892D35"/>
          <w:p w:rsidR="00892D35" w:rsidRPr="00346D15" w:rsidRDefault="00D53603" w:rsidP="00892D35">
            <w:r>
              <w:t>2882,7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D53603" w:rsidP="00892D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2884,7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D53603" w:rsidP="00892D35">
            <w:pPr>
              <w:jc w:val="center"/>
              <w:rPr>
                <w:b/>
                <w:bCs/>
                <w:color w:val="000000"/>
              </w:rPr>
            </w:pPr>
            <w:r w:rsidRPr="000722A1">
              <w:rPr>
                <w:b/>
                <w:bCs/>
                <w:color w:val="000000"/>
              </w:rPr>
              <w:t>1168,5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D35" w:rsidRPr="000722A1" w:rsidRDefault="000722A1" w:rsidP="003B23A9">
            <w:pPr>
              <w:rPr>
                <w:b/>
              </w:rPr>
            </w:pPr>
            <w:r w:rsidRPr="000722A1">
              <w:rPr>
                <w:b/>
              </w:rPr>
              <w:t>11</w:t>
            </w:r>
            <w:r w:rsidR="003B23A9">
              <w:rPr>
                <w:b/>
              </w:rPr>
              <w:t>69</w:t>
            </w:r>
            <w:r w:rsidRPr="000722A1"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3B23A9" w:rsidP="00892D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1170,5</w:t>
            </w:r>
          </w:p>
        </w:tc>
      </w:tr>
      <w:tr w:rsidR="00D53603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03" w:rsidRPr="0083292D" w:rsidRDefault="00D53603" w:rsidP="00D53603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</w:t>
            </w:r>
            <w:r w:rsidRPr="0083292D">
              <w:rPr>
                <w:bCs/>
                <w:color w:val="000000"/>
              </w:rPr>
              <w:t>ж</w:t>
            </w:r>
            <w:r w:rsidRPr="0083292D">
              <w:rPr>
                <w:bCs/>
                <w:color w:val="000000"/>
              </w:rPr>
              <w:t>ностного лица субъекта Российской Федерации и муниципального обр</w:t>
            </w:r>
            <w:r w:rsidRPr="0083292D">
              <w:rPr>
                <w:bCs/>
                <w:color w:val="000000"/>
              </w:rPr>
              <w:t>а</w:t>
            </w:r>
            <w:r w:rsidRPr="0083292D">
              <w:rPr>
                <w:bCs/>
                <w:color w:val="000000"/>
              </w:rPr>
              <w:t>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Default="00D53603" w:rsidP="00D53603">
            <w:r>
              <w:t>755</w:t>
            </w:r>
            <w:r w:rsidRPr="00C70F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Pr="00A55B8D" w:rsidRDefault="00F9139F" w:rsidP="00D53603">
            <w: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Default="00F9139F" w:rsidP="00D53603">
            <w:r>
              <w:t>757,0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755</w:t>
            </w:r>
            <w:r w:rsidRPr="00C70F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A55B8D" w:rsidRDefault="00F9139F" w:rsidP="00F9139F">
            <w: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757,0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755</w:t>
            </w:r>
            <w:r w:rsidRPr="00C70F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A55B8D" w:rsidRDefault="00F9139F" w:rsidP="00F9139F">
            <w: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757,0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755</w:t>
            </w:r>
            <w:r w:rsidRPr="00C70F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A55B8D" w:rsidRDefault="00F9139F" w:rsidP="00F9139F">
            <w: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757,0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755</w:t>
            </w:r>
            <w:r w:rsidRPr="00C70F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A55B8D" w:rsidRDefault="00F9139F" w:rsidP="00F9139F">
            <w: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>
              <w:t>757,0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ind w:right="-288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законодательных (представительных) органов госуда</w:t>
            </w:r>
            <w:r w:rsidRPr="0083292D">
              <w:rPr>
                <w:bCs/>
                <w:color w:val="000000"/>
              </w:rPr>
              <w:t>р</w:t>
            </w:r>
            <w:r w:rsidRPr="0083292D">
              <w:rPr>
                <w:bCs/>
                <w:color w:val="000000"/>
              </w:rPr>
              <w:t>ственной власти и представительных органов муниципальных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295D46">
              <w:t>0,2</w:t>
            </w:r>
          </w:p>
        </w:tc>
      </w:tr>
      <w:tr w:rsidR="00D53603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03" w:rsidRPr="0083292D" w:rsidRDefault="00D53603" w:rsidP="00D53603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</w:t>
            </w:r>
            <w:r w:rsidRPr="0083292D">
              <w:rPr>
                <w:bCs/>
                <w:color w:val="000000"/>
              </w:rPr>
              <w:t>р</w:t>
            </w:r>
            <w:r w:rsidRPr="0083292D">
              <w:rPr>
                <w:bCs/>
                <w:color w:val="000000"/>
              </w:rPr>
              <w:t>ственной власти субъектов Росси</w:t>
            </w:r>
            <w:r w:rsidRPr="0083292D">
              <w:rPr>
                <w:bCs/>
                <w:color w:val="000000"/>
              </w:rPr>
              <w:t>й</w:t>
            </w:r>
            <w:r w:rsidRPr="0083292D">
              <w:rPr>
                <w:bCs/>
                <w:color w:val="000000"/>
              </w:rPr>
              <w:t>ской Федерации, местных админ</w:t>
            </w:r>
            <w:r w:rsidRPr="0083292D">
              <w:rPr>
                <w:bCs/>
                <w:color w:val="000000"/>
              </w:rPr>
              <w:t>и</w:t>
            </w:r>
            <w:r w:rsidRPr="0083292D">
              <w:rPr>
                <w:bCs/>
                <w:color w:val="000000"/>
              </w:rPr>
              <w:lastRenderedPageBreak/>
              <w:t xml:space="preserve">страций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03" w:rsidRPr="0083292D" w:rsidRDefault="00D53603" w:rsidP="00D536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Default="00D53603" w:rsidP="00D53603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Pr="00482398" w:rsidRDefault="003B23A9" w:rsidP="00D53603">
            <w:r>
              <w:t>411</w:t>
            </w:r>
            <w:r w:rsidR="00F9139F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03" w:rsidRDefault="00F9139F" w:rsidP="003B23A9">
            <w:r>
              <w:t>41</w:t>
            </w:r>
            <w:r w:rsidR="003B23A9">
              <w:t>1</w:t>
            </w:r>
            <w:r>
              <w:t>,6</w:t>
            </w:r>
          </w:p>
        </w:tc>
      </w:tr>
      <w:tr w:rsidR="003B23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pPr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482398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</w:tr>
      <w:tr w:rsidR="003B23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482398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</w:tr>
      <w:tr w:rsidR="003B23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482398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</w:tr>
      <w:tr w:rsidR="003B23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482398" w:rsidRDefault="003B23A9" w:rsidP="003B23A9">
            <w: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Default="003B23A9" w:rsidP="003B23A9">
            <w:r>
              <w:t>411,6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органов государс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венной власти субъектов Росси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Резервные фонды местных админ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Другие общегосударственные в</w:t>
            </w:r>
            <w:r w:rsidRPr="001519CC">
              <w:rPr>
                <w:color w:val="000000"/>
              </w:rPr>
              <w:t>о</w:t>
            </w:r>
            <w:r w:rsidRPr="001519CC">
              <w:rPr>
                <w:color w:val="000000"/>
              </w:rPr>
              <w:t>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Межбюджетные трансферты общ</w:t>
            </w:r>
            <w:r w:rsidRPr="001519CC">
              <w:rPr>
                <w:color w:val="000000"/>
              </w:rPr>
              <w:t>е</w:t>
            </w:r>
            <w:r w:rsidRPr="001519CC">
              <w:rPr>
                <w:color w:val="000000"/>
              </w:rPr>
              <w:t>го характера бюджетам субъектов Российской Федерации и муниц</w:t>
            </w:r>
            <w:r w:rsidRPr="001519CC">
              <w:rPr>
                <w:color w:val="000000"/>
              </w:rPr>
              <w:t>и</w:t>
            </w:r>
            <w:r w:rsidRPr="001519CC">
              <w:rPr>
                <w:color w:val="000000"/>
              </w:rPr>
              <w:t>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519CC">
              <w:rPr>
                <w:color w:val="000000"/>
              </w:rPr>
              <w:t>существление части полномочий по решению вопросов местного значения в соответствии с закл</w:t>
            </w:r>
            <w:r w:rsidRPr="001519CC">
              <w:rPr>
                <w:color w:val="000000"/>
              </w:rPr>
              <w:t>ю</w:t>
            </w:r>
            <w:r w:rsidRPr="001519CC">
              <w:rPr>
                <w:color w:val="000000"/>
              </w:rPr>
              <w:t>ченными соглашениями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Pr="000722A1" w:rsidRDefault="009E67C0" w:rsidP="009E67C0">
            <w:pPr>
              <w:rPr>
                <w:b/>
              </w:rPr>
            </w:pPr>
            <w:r w:rsidRPr="000722A1">
              <w:rPr>
                <w:b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Pr="000722A1" w:rsidRDefault="009E67C0" w:rsidP="009E67C0">
            <w:pPr>
              <w:rPr>
                <w:b/>
              </w:rPr>
            </w:pPr>
            <w:r w:rsidRPr="000722A1">
              <w:rPr>
                <w:b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Pr="000722A1" w:rsidRDefault="009E67C0" w:rsidP="009E67C0">
            <w:pPr>
              <w:rPr>
                <w:b/>
              </w:rPr>
            </w:pPr>
            <w:r w:rsidRPr="000722A1">
              <w:rPr>
                <w:b/>
              </w:rPr>
              <w:t>152,2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  <w:r>
              <w:rPr>
                <w:bCs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</w:t>
            </w:r>
            <w:r w:rsidRPr="0083292D">
              <w:rPr>
                <w:bCs/>
                <w:color w:val="000000"/>
              </w:rPr>
              <w:t>н</w:t>
            </w:r>
            <w:r w:rsidRPr="0083292D">
              <w:rPr>
                <w:bCs/>
                <w:color w:val="000000"/>
              </w:rPr>
              <w:t>ского учета на территориях, где о</w:t>
            </w:r>
            <w:r w:rsidRPr="0083292D">
              <w:rPr>
                <w:bCs/>
                <w:color w:val="000000"/>
              </w:rPr>
              <w:t>т</w:t>
            </w:r>
            <w:r w:rsidRPr="0083292D">
              <w:rPr>
                <w:bCs/>
                <w:color w:val="000000"/>
              </w:rPr>
              <w:t>сутствуют военные комиссариаты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152,2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83292D">
              <w:rPr>
                <w:color w:val="000000"/>
              </w:rPr>
              <w:lastRenderedPageBreak/>
              <w:t>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150,0</w:t>
            </w:r>
          </w:p>
        </w:tc>
      </w:tr>
      <w:tr w:rsidR="009E67C0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C0" w:rsidRPr="0083292D" w:rsidRDefault="009E67C0" w:rsidP="009E67C0">
            <w:pPr>
              <w:rPr>
                <w:color w:val="000000"/>
              </w:rPr>
            </w:pPr>
            <w:r w:rsidRPr="00194628">
              <w:rPr>
                <w:color w:val="000000"/>
              </w:rPr>
              <w:lastRenderedPageBreak/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C0" w:rsidRPr="0083292D" w:rsidRDefault="009E67C0" w:rsidP="009E67C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C0" w:rsidRDefault="009E67C0" w:rsidP="009E67C0">
            <w:r>
              <w:t>2,2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Национальная безопасность и пр</w:t>
            </w:r>
            <w:r w:rsidRPr="0083292D">
              <w:t>а</w:t>
            </w:r>
            <w:r w:rsidRPr="0083292D">
              <w:t>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Pr="000722A1" w:rsidRDefault="00226B22" w:rsidP="00226B22">
            <w:pPr>
              <w:rPr>
                <w:b/>
              </w:rPr>
            </w:pPr>
            <w:r w:rsidRPr="000722A1">
              <w:rPr>
                <w:b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Pr="000722A1" w:rsidRDefault="00226B22" w:rsidP="00226B22">
            <w:pPr>
              <w:rPr>
                <w:b/>
              </w:rPr>
            </w:pPr>
            <w:r w:rsidRPr="000722A1">
              <w:rPr>
                <w:b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Pr="000722A1" w:rsidRDefault="00226B22" w:rsidP="00226B22">
            <w:pPr>
              <w:rPr>
                <w:b/>
              </w:rPr>
            </w:pPr>
            <w:r w:rsidRPr="000722A1">
              <w:rPr>
                <w:b/>
              </w:rPr>
              <w:t>5,7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Другие вопросы в области наци</w:t>
            </w:r>
            <w:r w:rsidRPr="0083292D">
              <w:t>о</w:t>
            </w:r>
            <w:r w:rsidRPr="0083292D">
              <w:t>нальной безопасности и правоохр</w:t>
            </w:r>
            <w:r w:rsidRPr="0083292D">
              <w:t>а</w:t>
            </w:r>
            <w:r w:rsidRPr="0083292D">
              <w:t>нительной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483C87"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483C87"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483C87">
              <w:t>5,7</w:t>
            </w:r>
          </w:p>
        </w:tc>
      </w:tr>
      <w:tr w:rsidR="00042EF3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EF3" w:rsidRPr="0083292D" w:rsidRDefault="00042EF3" w:rsidP="00042EF3">
            <w:r w:rsidRPr="0083292D">
              <w:t>Муниципальная программа «Пр</w:t>
            </w:r>
            <w:r w:rsidRPr="0083292D">
              <w:t>о</w:t>
            </w:r>
            <w:r w:rsidRPr="0083292D">
              <w:t>филактика преступлений и иных правонарушений на территории муниципального образования М</w:t>
            </w:r>
            <w:r w:rsidRPr="0083292D">
              <w:t>и</w:t>
            </w:r>
            <w:r w:rsidRPr="0083292D">
              <w:t>хайловский сельсовет Бурлинского района Алтайского края на 20</w:t>
            </w:r>
            <w:r>
              <w:t xml:space="preserve">24-2027 </w:t>
            </w:r>
            <w:r w:rsidRPr="0083292D">
              <w:t>г</w:t>
            </w:r>
            <w:r>
              <w:t>оды</w:t>
            </w:r>
            <w:r w:rsidRPr="0083292D"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3292D">
              <w:rPr>
                <w:color w:val="000000"/>
              </w:rPr>
              <w:t xml:space="preserve">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</w:tr>
      <w:tr w:rsidR="00042EF3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EF3" w:rsidRPr="0083292D" w:rsidRDefault="00042EF3" w:rsidP="00042EF3">
            <w:r w:rsidRPr="0083292D">
              <w:t>Расходы на реализацию меропри</w:t>
            </w:r>
            <w:r w:rsidRPr="0083292D">
              <w:t>я</w:t>
            </w:r>
            <w:r w:rsidRPr="0083292D">
              <w:t>тий муниципальных целевых пр</w:t>
            </w:r>
            <w:r w:rsidRPr="0083292D">
              <w:t>о</w:t>
            </w:r>
            <w:r w:rsidRPr="0083292D">
              <w:t>грамм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</w:tr>
      <w:tr w:rsidR="00042EF3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EF3" w:rsidRPr="0083292D" w:rsidRDefault="00042EF3" w:rsidP="00042EF3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>
              <w:t>1,0</w:t>
            </w:r>
          </w:p>
        </w:tc>
      </w:tr>
      <w:tr w:rsidR="00042EF3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EF3" w:rsidRPr="000768F6" w:rsidRDefault="00042EF3" w:rsidP="00042EF3">
            <w:r w:rsidRPr="000768F6">
              <w:t>Муниципальная программа «Обе</w:t>
            </w:r>
            <w:r w:rsidRPr="000768F6">
              <w:t>с</w:t>
            </w:r>
            <w:r w:rsidRPr="000768F6">
              <w:t>печение пожарной безопасности на территории Михайловского сельс</w:t>
            </w:r>
            <w:r w:rsidRPr="000768F6">
              <w:t>о</w:t>
            </w:r>
            <w:r w:rsidRPr="000768F6">
              <w:t>вета Бурлинского района Алтайск</w:t>
            </w:r>
            <w:r w:rsidRPr="000768F6">
              <w:t>о</w:t>
            </w:r>
            <w:r w:rsidRPr="000768F6">
              <w:t>го края на 202</w:t>
            </w:r>
            <w:r>
              <w:t>4-2026</w:t>
            </w:r>
            <w:r w:rsidRPr="000768F6">
              <w:t xml:space="preserve"> гг.»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</w:tr>
      <w:tr w:rsidR="00042EF3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EF3" w:rsidRPr="000768F6" w:rsidRDefault="00042EF3" w:rsidP="00042EF3">
            <w:r w:rsidRPr="000768F6">
              <w:t>Другие вопросы в области наци</w:t>
            </w:r>
            <w:r w:rsidRPr="000768F6">
              <w:t>о</w:t>
            </w:r>
            <w:r w:rsidRPr="000768F6">
              <w:t>нальной безопасности и правоохр</w:t>
            </w:r>
            <w:r w:rsidRPr="000768F6">
              <w:t>а</w:t>
            </w:r>
            <w:r w:rsidRPr="000768F6">
              <w:t>нительной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</w:tr>
      <w:tr w:rsidR="00042EF3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EF3" w:rsidRPr="000768F6" w:rsidRDefault="00042EF3" w:rsidP="00042EF3">
            <w:r w:rsidRPr="000768F6">
              <w:t>Закупка товаров, работ и услуг для обеспечения государственных (м</w:t>
            </w:r>
            <w:r w:rsidRPr="000768F6">
              <w:t>у</w:t>
            </w:r>
            <w:r w:rsidRPr="000768F6"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F3" w:rsidRPr="0083292D" w:rsidRDefault="00042EF3" w:rsidP="00042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F3" w:rsidRDefault="00042EF3" w:rsidP="00042EF3">
            <w:r w:rsidRPr="00DB533D">
              <w:t>4,7</w:t>
            </w:r>
          </w:p>
        </w:tc>
      </w:tr>
      <w:tr w:rsidR="00CC749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494" w:rsidRPr="0083292D" w:rsidRDefault="00CC7494" w:rsidP="00CC7494">
            <w: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CC7494" w:rsidP="00F9139F">
            <w:pPr>
              <w:jc w:val="center"/>
              <w:rPr>
                <w:b/>
                <w:bCs/>
                <w:color w:val="000000"/>
              </w:rPr>
            </w:pPr>
            <w:r w:rsidRPr="000722A1">
              <w:rPr>
                <w:b/>
                <w:bCs/>
                <w:color w:val="000000"/>
              </w:rPr>
              <w:t>27</w:t>
            </w:r>
            <w:r w:rsidR="00F9139F" w:rsidRPr="000722A1">
              <w:rPr>
                <w:b/>
                <w:bCs/>
                <w:color w:val="000000"/>
              </w:rPr>
              <w:t>9</w:t>
            </w:r>
            <w:r w:rsidRPr="000722A1">
              <w:rPr>
                <w:b/>
                <w:bCs/>
                <w:color w:val="00000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CC7494" w:rsidP="00F9139F">
            <w:pPr>
              <w:jc w:val="center"/>
              <w:rPr>
                <w:b/>
                <w:bCs/>
                <w:color w:val="000000"/>
              </w:rPr>
            </w:pPr>
            <w:r w:rsidRPr="000722A1">
              <w:rPr>
                <w:b/>
                <w:bCs/>
                <w:color w:val="000000"/>
              </w:rPr>
              <w:t>27</w:t>
            </w:r>
            <w:r w:rsidR="00F9139F" w:rsidRPr="000722A1">
              <w:rPr>
                <w:b/>
                <w:bCs/>
                <w:color w:val="000000"/>
              </w:rPr>
              <w:t>9</w:t>
            </w:r>
            <w:r w:rsidRPr="000722A1">
              <w:rPr>
                <w:b/>
                <w:bCs/>
                <w:color w:val="00000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CC7494" w:rsidP="00F9139F">
            <w:pPr>
              <w:jc w:val="center"/>
              <w:rPr>
                <w:b/>
                <w:bCs/>
                <w:color w:val="000000"/>
              </w:rPr>
            </w:pPr>
            <w:r w:rsidRPr="000722A1">
              <w:rPr>
                <w:b/>
                <w:bCs/>
                <w:color w:val="000000"/>
              </w:rPr>
              <w:t>27</w:t>
            </w:r>
            <w:r w:rsidR="00F9139F" w:rsidRPr="000722A1">
              <w:rPr>
                <w:b/>
                <w:bCs/>
                <w:color w:val="000000"/>
              </w:rPr>
              <w:t>9</w:t>
            </w:r>
            <w:r w:rsidRPr="000722A1">
              <w:rPr>
                <w:b/>
                <w:bCs/>
                <w:color w:val="000000"/>
              </w:rPr>
              <w:t>,7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Default="00F9139F" w:rsidP="00F9139F">
            <w:r>
              <w:t>Транспорт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Иные вопросы в области наци</w:t>
            </w:r>
            <w:r w:rsidRPr="000768F6">
              <w:t>о</w:t>
            </w:r>
            <w:r w:rsidRPr="000768F6">
              <w:t>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Мероприятия в сфере транспорта и дорожного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Закупка товаров, работ и услуг для обеспечения государственных (м</w:t>
            </w:r>
            <w:r w:rsidRPr="000768F6">
              <w:t>у</w:t>
            </w:r>
            <w:r w:rsidRPr="000768F6"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DC56C7">
              <w:t>2,0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r w:rsidRPr="0083292D"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r w:rsidRPr="0083292D">
              <w:t>Иные вопросы в области наци</w:t>
            </w:r>
            <w:r w:rsidRPr="0083292D">
              <w:t>о</w:t>
            </w:r>
            <w:r w:rsidRPr="0083292D">
              <w:t>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r w:rsidRPr="0083292D">
              <w:t>Мероприятия в сфере транспорта и дорожного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r w:rsidRPr="0083292D">
              <w:t>Содержание, ремонт, реконстру</w:t>
            </w:r>
            <w:r w:rsidRPr="0083292D">
              <w:t>к</w:t>
            </w:r>
            <w:r w:rsidRPr="0083292D">
              <w:lastRenderedPageBreak/>
              <w:t>ция и строительство автомобил</w:t>
            </w:r>
            <w:r w:rsidRPr="0083292D">
              <w:t>ь</w:t>
            </w:r>
            <w:r w:rsidRPr="0083292D">
              <w:t>ных дорог, являющихся собстве</w:t>
            </w:r>
            <w:r w:rsidRPr="0083292D">
              <w:t>н</w:t>
            </w:r>
            <w:r w:rsidRPr="0083292D">
              <w:t>ностью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pPr>
              <w:rPr>
                <w:color w:val="000000"/>
              </w:rPr>
            </w:pPr>
            <w:r w:rsidRPr="00194628">
              <w:rPr>
                <w:color w:val="000000"/>
              </w:rPr>
              <w:lastRenderedPageBreak/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892D35" w:rsidP="000722A1">
            <w:pPr>
              <w:jc w:val="center"/>
              <w:rPr>
                <w:b/>
              </w:rPr>
            </w:pPr>
            <w:r w:rsidRPr="000722A1">
              <w:rPr>
                <w:b/>
                <w:bCs/>
                <w:color w:val="000000"/>
              </w:rPr>
              <w:t>11</w:t>
            </w:r>
            <w:r w:rsidR="000722A1">
              <w:rPr>
                <w:b/>
                <w:bCs/>
                <w:color w:val="000000"/>
              </w:rPr>
              <w:t>0</w:t>
            </w:r>
            <w:r w:rsidRPr="000722A1">
              <w:rPr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D35" w:rsidRPr="000722A1" w:rsidRDefault="00892D35" w:rsidP="000722A1">
            <w:pPr>
              <w:rPr>
                <w:b/>
              </w:rPr>
            </w:pPr>
            <w:r w:rsidRPr="000722A1">
              <w:rPr>
                <w:b/>
              </w:rPr>
              <w:t>11</w:t>
            </w:r>
            <w:r w:rsidR="000722A1">
              <w:rPr>
                <w:b/>
              </w:rPr>
              <w:t>0</w:t>
            </w:r>
            <w:r w:rsidRPr="000722A1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892D35" w:rsidP="000722A1">
            <w:pPr>
              <w:jc w:val="center"/>
              <w:rPr>
                <w:b/>
              </w:rPr>
            </w:pPr>
            <w:r w:rsidRPr="000722A1">
              <w:rPr>
                <w:b/>
                <w:bCs/>
                <w:color w:val="000000"/>
              </w:rPr>
              <w:t>11</w:t>
            </w:r>
            <w:r w:rsidR="000722A1">
              <w:rPr>
                <w:b/>
                <w:bCs/>
                <w:color w:val="000000"/>
              </w:rPr>
              <w:t>0</w:t>
            </w:r>
            <w:r w:rsidRPr="000722A1">
              <w:rPr>
                <w:b/>
                <w:bCs/>
                <w:color w:val="000000"/>
              </w:rPr>
              <w:t>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676740" w:rsidRDefault="00226B22" w:rsidP="00226B22">
            <w:pPr>
              <w:jc w:val="both"/>
              <w:rPr>
                <w:bCs/>
                <w:color w:val="000000"/>
              </w:rPr>
            </w:pPr>
            <w:r w:rsidRPr="0067674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676740" w:rsidRDefault="00226B22" w:rsidP="00226B22">
            <w:pPr>
              <w:jc w:val="both"/>
              <w:rPr>
                <w:bCs/>
                <w:color w:val="000000"/>
              </w:rPr>
            </w:pPr>
            <w:r w:rsidRPr="00676740">
              <w:rPr>
                <w:bCs/>
                <w:color w:val="000000"/>
              </w:rPr>
              <w:t>Мероприятия в области комм</w:t>
            </w:r>
            <w:r w:rsidRPr="00676740">
              <w:rPr>
                <w:bCs/>
                <w:color w:val="000000"/>
              </w:rPr>
              <w:t>у</w:t>
            </w:r>
            <w:r w:rsidRPr="00676740">
              <w:rPr>
                <w:bCs/>
                <w:color w:val="000000"/>
              </w:rPr>
              <w:t>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FF2CB2">
              <w:t>60,0</w:t>
            </w:r>
          </w:p>
        </w:tc>
      </w:tr>
      <w:tr w:rsidR="000722A1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2A1" w:rsidRPr="0083292D" w:rsidRDefault="000722A1" w:rsidP="000722A1">
            <w:r w:rsidRPr="0083292D"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</w:tr>
      <w:tr w:rsidR="000722A1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2A1" w:rsidRPr="0083292D" w:rsidRDefault="000722A1" w:rsidP="000722A1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</w:tr>
      <w:tr w:rsidR="000722A1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2A1" w:rsidRPr="0083292D" w:rsidRDefault="000722A1" w:rsidP="000722A1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bCs/>
                <w:color w:val="000000"/>
              </w:rPr>
            </w:pPr>
          </w:p>
          <w:p w:rsidR="000722A1" w:rsidRPr="0083292D" w:rsidRDefault="000722A1" w:rsidP="000722A1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  <w:p w:rsidR="000722A1" w:rsidRPr="0083292D" w:rsidRDefault="000722A1" w:rsidP="000722A1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A25BB">
              <w:t>50,0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Pr="0083292D" w:rsidRDefault="00226B22" w:rsidP="00226B22">
            <w:r w:rsidRPr="0083292D">
              <w:t>Организация и содержание мест з</w:t>
            </w:r>
            <w:r w:rsidRPr="0083292D">
              <w:t>а</w:t>
            </w:r>
            <w:r w:rsidRPr="0083292D">
              <w:t>хоронения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  <w:p w:rsidR="00226B22" w:rsidRPr="0083292D" w:rsidRDefault="00226B22" w:rsidP="00226B22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  <w:p w:rsidR="00226B22" w:rsidRPr="0083292D" w:rsidRDefault="00226B22" w:rsidP="00226B22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8E2BCE">
              <w:t>20,0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Pr="0083292D" w:rsidRDefault="00226B22" w:rsidP="00226B22">
            <w:r w:rsidRPr="0083292D">
              <w:t>Сбор и удаление твердых отходов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  <w:p w:rsidR="00226B22" w:rsidRPr="0083292D" w:rsidRDefault="00226B22" w:rsidP="00226B2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  <w:p w:rsidR="00226B22" w:rsidRPr="0083292D" w:rsidRDefault="00226B22" w:rsidP="00226B22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B36A0B">
              <w:t>30,0</w:t>
            </w:r>
          </w:p>
        </w:tc>
      </w:tr>
      <w:tr w:rsidR="009304A9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4A9" w:rsidRPr="0083292D" w:rsidRDefault="009304A9" w:rsidP="009304A9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0722A1" w:rsidRDefault="000722A1" w:rsidP="00072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0722A1" w:rsidRDefault="000722A1" w:rsidP="009304A9">
            <w:pPr>
              <w:rPr>
                <w:b/>
              </w:rPr>
            </w:pPr>
            <w:r>
              <w:rPr>
                <w:b/>
              </w:rPr>
              <w:t>1162</w:t>
            </w:r>
            <w:r w:rsidR="00853DA7" w:rsidRPr="000722A1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0722A1" w:rsidRDefault="000722A1" w:rsidP="009304A9">
            <w:pPr>
              <w:jc w:val="center"/>
              <w:rPr>
                <w:b/>
                <w:bCs/>
                <w:color w:val="000000"/>
              </w:rPr>
            </w:pPr>
            <w:r w:rsidRPr="000722A1">
              <w:rPr>
                <w:b/>
                <w:bCs/>
                <w:color w:val="000000"/>
              </w:rPr>
              <w:t>1163,0</w:t>
            </w:r>
          </w:p>
        </w:tc>
      </w:tr>
      <w:tr w:rsidR="000722A1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2A1" w:rsidRPr="0083292D" w:rsidRDefault="000722A1" w:rsidP="000722A1">
            <w:r w:rsidRPr="0083292D">
              <w:t>Другие вопросы в области культ</w:t>
            </w:r>
            <w:r w:rsidRPr="0083292D">
              <w:t>у</w:t>
            </w:r>
            <w:r w:rsidRPr="0083292D">
              <w:t>ры,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>
              <w:t>1161,0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>
              <w:t>1162,0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91EF2">
              <w:t>116</w:t>
            </w:r>
            <w:r>
              <w:t>3</w:t>
            </w:r>
            <w:r w:rsidRPr="00D91EF2">
              <w:t>,0</w:t>
            </w:r>
          </w:p>
        </w:tc>
      </w:tr>
      <w:tr w:rsidR="000722A1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2A1" w:rsidRPr="0083292D" w:rsidRDefault="000722A1" w:rsidP="000722A1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</w:t>
            </w:r>
            <w:r>
              <w:t xml:space="preserve">и (оказание услуг) </w:t>
            </w:r>
            <w:proofErr w:type="spellStart"/>
            <w:r>
              <w:t>подведом-</w:t>
            </w:r>
            <w:r w:rsidRPr="0083292D">
              <w:t>ных</w:t>
            </w:r>
            <w:proofErr w:type="spellEnd"/>
            <w:r w:rsidRPr="0083292D">
              <w:t xml:space="preserve">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2A1" w:rsidRPr="0083292D" w:rsidRDefault="000722A1" w:rsidP="000722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>
              <w:t>1158,0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F9139F">
              <w:t>1159,0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2A1" w:rsidRDefault="000722A1" w:rsidP="000722A1">
            <w:r w:rsidRPr="00D91EF2">
              <w:t>1160,0</w:t>
            </w:r>
          </w:p>
        </w:tc>
      </w:tr>
      <w:tr w:rsidR="00853DA7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DA7" w:rsidRPr="0083292D" w:rsidRDefault="00853DA7" w:rsidP="00853DA7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централизованные бухгалтерии, группы хозяйственного обслужив</w:t>
            </w:r>
            <w:r w:rsidRPr="0083292D">
              <w:t>а</w:t>
            </w:r>
            <w:r w:rsidRPr="0083292D">
              <w:t>ния, учебные фильмотеки, ме</w:t>
            </w:r>
            <w:r w:rsidRPr="0083292D">
              <w:t>ж</w:t>
            </w:r>
            <w:r w:rsidRPr="0083292D">
              <w:t>школьные учебно</w:t>
            </w:r>
            <w:r>
              <w:t>-</w:t>
            </w:r>
            <w:r w:rsidRPr="0083292D">
              <w:t>производственные комбинаты, л</w:t>
            </w:r>
            <w:r w:rsidRPr="0083292D">
              <w:t>о</w:t>
            </w:r>
            <w:r w:rsidRPr="0083292D">
              <w:t>гопедические пункты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DA7" w:rsidRPr="0083292D" w:rsidRDefault="00853DA7" w:rsidP="00853DA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DA7" w:rsidRPr="0083292D" w:rsidRDefault="00853DA7" w:rsidP="00853DA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DA7" w:rsidRPr="0083292D" w:rsidRDefault="00853DA7" w:rsidP="00853DA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DA7" w:rsidRPr="0083292D" w:rsidRDefault="00853DA7" w:rsidP="00853DA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DA7" w:rsidRPr="0083292D" w:rsidRDefault="00853DA7" w:rsidP="00853DA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DA7" w:rsidRDefault="00F9139F" w:rsidP="00853DA7">
            <w:r>
              <w:t>1158,0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DA7" w:rsidRDefault="00F9139F" w:rsidP="00853DA7">
            <w:r>
              <w:t>1159,0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DA7" w:rsidRDefault="000722A1" w:rsidP="00853DA7">
            <w:r>
              <w:t>1160,0</w:t>
            </w:r>
          </w:p>
        </w:tc>
      </w:tr>
      <w:tr w:rsidR="00AB51E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1EC" w:rsidRPr="0083292D" w:rsidRDefault="00AB51EC" w:rsidP="00AB51EC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1EC" w:rsidRPr="0083292D" w:rsidRDefault="00AB51EC" w:rsidP="00AB51E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1EC" w:rsidRPr="0083292D" w:rsidRDefault="00AB51EC" w:rsidP="00AB51E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1EC" w:rsidRPr="0083292D" w:rsidRDefault="00AB51EC" w:rsidP="00AB51E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1EC" w:rsidRPr="0083292D" w:rsidRDefault="00AB51EC" w:rsidP="00AB51E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1EC" w:rsidRPr="0083292D" w:rsidRDefault="00AB51EC" w:rsidP="00AB51E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1EC" w:rsidRDefault="00F9139F" w:rsidP="00AB51EC">
            <w:r>
              <w:t>1107,0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1EC" w:rsidRDefault="00F9139F" w:rsidP="00853DA7">
            <w: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1EC" w:rsidRDefault="00F9139F" w:rsidP="00AB51EC">
            <w:r>
              <w:t>1109,0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lastRenderedPageBreak/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CD671D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CD671D">
              <w:t>42,0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Уплата налогов, сборов и иных пл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тежей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3C3EBC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3C3EBC">
              <w:t>9,0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403F95">
              <w:rPr>
                <w:color w:val="000000"/>
              </w:rPr>
              <w:t>Прочие мероприятия по благоус</w:t>
            </w:r>
            <w:r w:rsidRPr="00403F95">
              <w:rPr>
                <w:color w:val="000000"/>
              </w:rPr>
              <w:t>т</w:t>
            </w:r>
            <w:r w:rsidRPr="00403F95">
              <w:rPr>
                <w:color w:val="000000"/>
              </w:rPr>
              <w:t>ройству городских округов и пос</w:t>
            </w:r>
            <w:r w:rsidRPr="00403F95">
              <w:rPr>
                <w:color w:val="000000"/>
              </w:rPr>
              <w:t>е</w:t>
            </w:r>
            <w:r w:rsidRPr="00403F95">
              <w:rPr>
                <w:color w:val="000000"/>
              </w:rPr>
              <w:t>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F9139F" w:rsidP="00F9139F">
            <w:r>
              <w:t>3,0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0722A1" w:rsidRDefault="00F9139F" w:rsidP="00F9139F">
            <w:pPr>
              <w:rPr>
                <w:b/>
              </w:rPr>
            </w:pPr>
            <w:r w:rsidRPr="000722A1">
              <w:rPr>
                <w:b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0722A1" w:rsidRDefault="00F9139F" w:rsidP="00F9139F">
            <w:pPr>
              <w:rPr>
                <w:b/>
              </w:rPr>
            </w:pPr>
            <w:r w:rsidRPr="000722A1">
              <w:rPr>
                <w:b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0722A1" w:rsidRDefault="00F9139F" w:rsidP="00F9139F">
            <w:pPr>
              <w:rPr>
                <w:b/>
              </w:rPr>
            </w:pPr>
            <w:r w:rsidRPr="000722A1">
              <w:rPr>
                <w:b/>
              </w:rPr>
              <w:t>3,6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Пенсионное обеспечение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вопросы в областях социал</w:t>
            </w:r>
            <w:r w:rsidRPr="0083292D">
              <w:rPr>
                <w:bCs/>
                <w:color w:val="000000"/>
              </w:rPr>
              <w:t>ь</w:t>
            </w:r>
            <w:r w:rsidRPr="0083292D">
              <w:rPr>
                <w:bCs/>
                <w:color w:val="000000"/>
              </w:rPr>
              <w:t>ной сферы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вопросы в сфере социальной политике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r w:rsidRPr="0083292D">
              <w:t>Доплаты к пенсиям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r w:rsidRPr="0083292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90 4 00 16270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r w:rsidRPr="00F4317B">
              <w:t>3,6</w:t>
            </w:r>
          </w:p>
        </w:tc>
      </w:tr>
      <w:tr w:rsidR="003B23A9" w:rsidRPr="0083292D" w:rsidTr="003B23A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346D15" w:rsidRDefault="003B23A9" w:rsidP="003B23A9">
            <w:r>
              <w:t>2882,7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2884,7</w:t>
            </w:r>
          </w:p>
        </w:tc>
      </w:tr>
    </w:tbl>
    <w:p w:rsidR="00A517F9" w:rsidRDefault="00A517F9" w:rsidP="006F0424">
      <w:pPr>
        <w:pStyle w:val="af"/>
        <w:rPr>
          <w:lang w:val="ru-RU"/>
        </w:rPr>
      </w:pPr>
    </w:p>
    <w:sectPr w:rsidR="00A517F9" w:rsidSect="0057536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A60687"/>
    <w:rsid w:val="0000175B"/>
    <w:rsid w:val="00014725"/>
    <w:rsid w:val="00035FF0"/>
    <w:rsid w:val="00042EF3"/>
    <w:rsid w:val="000541AB"/>
    <w:rsid w:val="00066F11"/>
    <w:rsid w:val="000722A1"/>
    <w:rsid w:val="00084D16"/>
    <w:rsid w:val="00085549"/>
    <w:rsid w:val="000942EA"/>
    <w:rsid w:val="000A272B"/>
    <w:rsid w:val="000B003B"/>
    <w:rsid w:val="000C2AD2"/>
    <w:rsid w:val="000C3C1C"/>
    <w:rsid w:val="000D3878"/>
    <w:rsid w:val="000E0B4E"/>
    <w:rsid w:val="000E54B9"/>
    <w:rsid w:val="000F1212"/>
    <w:rsid w:val="00104EB6"/>
    <w:rsid w:val="001102A1"/>
    <w:rsid w:val="00114A49"/>
    <w:rsid w:val="00121E3A"/>
    <w:rsid w:val="00124509"/>
    <w:rsid w:val="00127454"/>
    <w:rsid w:val="00140868"/>
    <w:rsid w:val="001510AB"/>
    <w:rsid w:val="001519CC"/>
    <w:rsid w:val="001543DB"/>
    <w:rsid w:val="0015683C"/>
    <w:rsid w:val="00186005"/>
    <w:rsid w:val="00186936"/>
    <w:rsid w:val="00194628"/>
    <w:rsid w:val="00196EBF"/>
    <w:rsid w:val="001A4028"/>
    <w:rsid w:val="001A7B0B"/>
    <w:rsid w:val="001D14D3"/>
    <w:rsid w:val="001D58DC"/>
    <w:rsid w:val="001E171C"/>
    <w:rsid w:val="001E4CB8"/>
    <w:rsid w:val="001E6A30"/>
    <w:rsid w:val="001E7E2B"/>
    <w:rsid w:val="00202200"/>
    <w:rsid w:val="0022412B"/>
    <w:rsid w:val="00224E9A"/>
    <w:rsid w:val="00226B22"/>
    <w:rsid w:val="00227CCD"/>
    <w:rsid w:val="00235D6C"/>
    <w:rsid w:val="00246CA8"/>
    <w:rsid w:val="00252074"/>
    <w:rsid w:val="0027002E"/>
    <w:rsid w:val="00274F07"/>
    <w:rsid w:val="002957D6"/>
    <w:rsid w:val="00297E7A"/>
    <w:rsid w:val="002A06F6"/>
    <w:rsid w:val="002B42BD"/>
    <w:rsid w:val="002C4352"/>
    <w:rsid w:val="002D62E4"/>
    <w:rsid w:val="002E0F80"/>
    <w:rsid w:val="002E6E57"/>
    <w:rsid w:val="00317404"/>
    <w:rsid w:val="0032448F"/>
    <w:rsid w:val="003261A8"/>
    <w:rsid w:val="0035330B"/>
    <w:rsid w:val="003565CE"/>
    <w:rsid w:val="003B23A9"/>
    <w:rsid w:val="003E14EA"/>
    <w:rsid w:val="003F7C87"/>
    <w:rsid w:val="00403F95"/>
    <w:rsid w:val="00426350"/>
    <w:rsid w:val="0042726F"/>
    <w:rsid w:val="00433D01"/>
    <w:rsid w:val="004421AD"/>
    <w:rsid w:val="004457EB"/>
    <w:rsid w:val="004507B0"/>
    <w:rsid w:val="0045414D"/>
    <w:rsid w:val="00454D83"/>
    <w:rsid w:val="00457119"/>
    <w:rsid w:val="004615E8"/>
    <w:rsid w:val="00467B0F"/>
    <w:rsid w:val="00487693"/>
    <w:rsid w:val="00490AA1"/>
    <w:rsid w:val="00495FED"/>
    <w:rsid w:val="004A07D0"/>
    <w:rsid w:val="004A10C4"/>
    <w:rsid w:val="004B456C"/>
    <w:rsid w:val="004B5B85"/>
    <w:rsid w:val="004D1C00"/>
    <w:rsid w:val="004D6FFD"/>
    <w:rsid w:val="004F370B"/>
    <w:rsid w:val="004F6DA7"/>
    <w:rsid w:val="0050417E"/>
    <w:rsid w:val="00504309"/>
    <w:rsid w:val="005079A8"/>
    <w:rsid w:val="00521FED"/>
    <w:rsid w:val="0053117D"/>
    <w:rsid w:val="005331C3"/>
    <w:rsid w:val="00540AF4"/>
    <w:rsid w:val="00575362"/>
    <w:rsid w:val="00576F0F"/>
    <w:rsid w:val="00590A6B"/>
    <w:rsid w:val="005A697B"/>
    <w:rsid w:val="005A7712"/>
    <w:rsid w:val="005B37AF"/>
    <w:rsid w:val="005B541E"/>
    <w:rsid w:val="005D262C"/>
    <w:rsid w:val="005F56DA"/>
    <w:rsid w:val="00613A4D"/>
    <w:rsid w:val="00614246"/>
    <w:rsid w:val="00622918"/>
    <w:rsid w:val="00624BB4"/>
    <w:rsid w:val="00630DEE"/>
    <w:rsid w:val="006376CE"/>
    <w:rsid w:val="00640635"/>
    <w:rsid w:val="00650EC1"/>
    <w:rsid w:val="00654C4B"/>
    <w:rsid w:val="006710CB"/>
    <w:rsid w:val="00676416"/>
    <w:rsid w:val="00681EC8"/>
    <w:rsid w:val="0068330D"/>
    <w:rsid w:val="00692A8B"/>
    <w:rsid w:val="00693D09"/>
    <w:rsid w:val="006A2936"/>
    <w:rsid w:val="006B0440"/>
    <w:rsid w:val="006D7295"/>
    <w:rsid w:val="006E454A"/>
    <w:rsid w:val="006F0424"/>
    <w:rsid w:val="006F1FFF"/>
    <w:rsid w:val="006F3A49"/>
    <w:rsid w:val="006F6F4A"/>
    <w:rsid w:val="007033D4"/>
    <w:rsid w:val="00704ED3"/>
    <w:rsid w:val="007064D9"/>
    <w:rsid w:val="00710E3E"/>
    <w:rsid w:val="00727A37"/>
    <w:rsid w:val="00730278"/>
    <w:rsid w:val="00744CE9"/>
    <w:rsid w:val="00747271"/>
    <w:rsid w:val="00753EA5"/>
    <w:rsid w:val="00761261"/>
    <w:rsid w:val="00766DA6"/>
    <w:rsid w:val="00776A93"/>
    <w:rsid w:val="0078312C"/>
    <w:rsid w:val="00794DBA"/>
    <w:rsid w:val="00796CB1"/>
    <w:rsid w:val="007A1A88"/>
    <w:rsid w:val="007B520A"/>
    <w:rsid w:val="007C1B46"/>
    <w:rsid w:val="007D01CB"/>
    <w:rsid w:val="007F1722"/>
    <w:rsid w:val="007F49FA"/>
    <w:rsid w:val="00802B81"/>
    <w:rsid w:val="00803F6C"/>
    <w:rsid w:val="00806004"/>
    <w:rsid w:val="00816120"/>
    <w:rsid w:val="00827BC2"/>
    <w:rsid w:val="00853DA7"/>
    <w:rsid w:val="008561CB"/>
    <w:rsid w:val="008700CD"/>
    <w:rsid w:val="00884E09"/>
    <w:rsid w:val="00892D35"/>
    <w:rsid w:val="008A4DA5"/>
    <w:rsid w:val="008B0515"/>
    <w:rsid w:val="008B10BF"/>
    <w:rsid w:val="008C5E32"/>
    <w:rsid w:val="008D2D59"/>
    <w:rsid w:val="008D6329"/>
    <w:rsid w:val="008E718A"/>
    <w:rsid w:val="008E7A02"/>
    <w:rsid w:val="008F4DAF"/>
    <w:rsid w:val="008F591B"/>
    <w:rsid w:val="00925D82"/>
    <w:rsid w:val="009304A9"/>
    <w:rsid w:val="009479A1"/>
    <w:rsid w:val="00950B71"/>
    <w:rsid w:val="009517CF"/>
    <w:rsid w:val="009601C4"/>
    <w:rsid w:val="00971EC4"/>
    <w:rsid w:val="00981FD7"/>
    <w:rsid w:val="00987526"/>
    <w:rsid w:val="009929F4"/>
    <w:rsid w:val="009A17A5"/>
    <w:rsid w:val="009A5325"/>
    <w:rsid w:val="009A5BBA"/>
    <w:rsid w:val="009A7609"/>
    <w:rsid w:val="009A7AC3"/>
    <w:rsid w:val="009D2D7D"/>
    <w:rsid w:val="009D3196"/>
    <w:rsid w:val="009D4691"/>
    <w:rsid w:val="009E67C0"/>
    <w:rsid w:val="009F092B"/>
    <w:rsid w:val="009F2287"/>
    <w:rsid w:val="009F46ED"/>
    <w:rsid w:val="00A234AA"/>
    <w:rsid w:val="00A511D3"/>
    <w:rsid w:val="00A517F9"/>
    <w:rsid w:val="00A53A6F"/>
    <w:rsid w:val="00A544C4"/>
    <w:rsid w:val="00A60687"/>
    <w:rsid w:val="00A620A3"/>
    <w:rsid w:val="00A81515"/>
    <w:rsid w:val="00A83665"/>
    <w:rsid w:val="00A91BA7"/>
    <w:rsid w:val="00A91FA3"/>
    <w:rsid w:val="00A94E41"/>
    <w:rsid w:val="00A951DD"/>
    <w:rsid w:val="00AA0BCB"/>
    <w:rsid w:val="00AA42CE"/>
    <w:rsid w:val="00AA6955"/>
    <w:rsid w:val="00AA7757"/>
    <w:rsid w:val="00AB463C"/>
    <w:rsid w:val="00AB51EC"/>
    <w:rsid w:val="00AC054B"/>
    <w:rsid w:val="00AC3C75"/>
    <w:rsid w:val="00AE397A"/>
    <w:rsid w:val="00AF3263"/>
    <w:rsid w:val="00B01AA8"/>
    <w:rsid w:val="00B03D73"/>
    <w:rsid w:val="00B06864"/>
    <w:rsid w:val="00B07216"/>
    <w:rsid w:val="00B1579E"/>
    <w:rsid w:val="00B23472"/>
    <w:rsid w:val="00B24F39"/>
    <w:rsid w:val="00B33C08"/>
    <w:rsid w:val="00B3599C"/>
    <w:rsid w:val="00B36F1E"/>
    <w:rsid w:val="00B417A5"/>
    <w:rsid w:val="00B525A0"/>
    <w:rsid w:val="00B533F9"/>
    <w:rsid w:val="00B54A92"/>
    <w:rsid w:val="00B54C1B"/>
    <w:rsid w:val="00B750E0"/>
    <w:rsid w:val="00B776C7"/>
    <w:rsid w:val="00BC0786"/>
    <w:rsid w:val="00BD03E2"/>
    <w:rsid w:val="00BE2B0D"/>
    <w:rsid w:val="00C074EE"/>
    <w:rsid w:val="00C10AD3"/>
    <w:rsid w:val="00C23A4B"/>
    <w:rsid w:val="00C33E81"/>
    <w:rsid w:val="00C7010F"/>
    <w:rsid w:val="00C92855"/>
    <w:rsid w:val="00C947D8"/>
    <w:rsid w:val="00C95098"/>
    <w:rsid w:val="00C95CB3"/>
    <w:rsid w:val="00CA33D9"/>
    <w:rsid w:val="00CA4CBF"/>
    <w:rsid w:val="00CA609F"/>
    <w:rsid w:val="00CB1FBA"/>
    <w:rsid w:val="00CB4BCD"/>
    <w:rsid w:val="00CC471D"/>
    <w:rsid w:val="00CC5602"/>
    <w:rsid w:val="00CC62AA"/>
    <w:rsid w:val="00CC7494"/>
    <w:rsid w:val="00CE277F"/>
    <w:rsid w:val="00CE79DE"/>
    <w:rsid w:val="00CF0E55"/>
    <w:rsid w:val="00CF3696"/>
    <w:rsid w:val="00CF66A8"/>
    <w:rsid w:val="00CF760A"/>
    <w:rsid w:val="00D008AD"/>
    <w:rsid w:val="00D020EB"/>
    <w:rsid w:val="00D0218A"/>
    <w:rsid w:val="00D0469F"/>
    <w:rsid w:val="00D07D4F"/>
    <w:rsid w:val="00D16560"/>
    <w:rsid w:val="00D33043"/>
    <w:rsid w:val="00D37202"/>
    <w:rsid w:val="00D53603"/>
    <w:rsid w:val="00DA1BFE"/>
    <w:rsid w:val="00DA341C"/>
    <w:rsid w:val="00DB1059"/>
    <w:rsid w:val="00DB53DC"/>
    <w:rsid w:val="00DE24D9"/>
    <w:rsid w:val="00DF32E0"/>
    <w:rsid w:val="00DF4140"/>
    <w:rsid w:val="00E06B8C"/>
    <w:rsid w:val="00E167F0"/>
    <w:rsid w:val="00E20FBB"/>
    <w:rsid w:val="00E300F7"/>
    <w:rsid w:val="00E3337E"/>
    <w:rsid w:val="00E426EC"/>
    <w:rsid w:val="00E43B3B"/>
    <w:rsid w:val="00E56CDC"/>
    <w:rsid w:val="00E658E2"/>
    <w:rsid w:val="00E82006"/>
    <w:rsid w:val="00E8539A"/>
    <w:rsid w:val="00E907B7"/>
    <w:rsid w:val="00E928F5"/>
    <w:rsid w:val="00E93203"/>
    <w:rsid w:val="00EA1528"/>
    <w:rsid w:val="00EA7B6B"/>
    <w:rsid w:val="00ED0BA6"/>
    <w:rsid w:val="00EF0951"/>
    <w:rsid w:val="00EF23A7"/>
    <w:rsid w:val="00EF5893"/>
    <w:rsid w:val="00F064D3"/>
    <w:rsid w:val="00F07BFD"/>
    <w:rsid w:val="00F10303"/>
    <w:rsid w:val="00F16618"/>
    <w:rsid w:val="00F43C80"/>
    <w:rsid w:val="00F43E78"/>
    <w:rsid w:val="00F441A2"/>
    <w:rsid w:val="00F4645B"/>
    <w:rsid w:val="00F65FF0"/>
    <w:rsid w:val="00F72893"/>
    <w:rsid w:val="00F802EB"/>
    <w:rsid w:val="00F8060D"/>
    <w:rsid w:val="00F909CB"/>
    <w:rsid w:val="00F9139F"/>
    <w:rsid w:val="00FA67FD"/>
    <w:rsid w:val="00FB027C"/>
    <w:rsid w:val="00FC3337"/>
    <w:rsid w:val="00FC7987"/>
    <w:rsid w:val="00FD285C"/>
    <w:rsid w:val="00FD4187"/>
    <w:rsid w:val="00FD4313"/>
    <w:rsid w:val="00FF375C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B"/>
    <w:rPr>
      <w:sz w:val="24"/>
      <w:szCs w:val="24"/>
    </w:rPr>
  </w:style>
  <w:style w:type="paragraph" w:styleId="1">
    <w:name w:val="heading 1"/>
    <w:basedOn w:val="a"/>
    <w:next w:val="a"/>
    <w:qFormat/>
    <w:rsid w:val="005A697B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5A697B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97B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A697B"/>
    <w:pPr>
      <w:jc w:val="both"/>
    </w:pPr>
    <w:rPr>
      <w:sz w:val="26"/>
      <w:szCs w:val="26"/>
    </w:rPr>
  </w:style>
  <w:style w:type="paragraph" w:styleId="20">
    <w:name w:val="Body Text 2"/>
    <w:basedOn w:val="a"/>
    <w:rsid w:val="005A697B"/>
    <w:pPr>
      <w:jc w:val="center"/>
    </w:pPr>
    <w:rPr>
      <w:b/>
      <w:bCs/>
      <w:sz w:val="28"/>
      <w:szCs w:val="26"/>
    </w:rPr>
  </w:style>
  <w:style w:type="paragraph" w:styleId="3">
    <w:name w:val="Body Text 3"/>
    <w:basedOn w:val="a"/>
    <w:rsid w:val="005A697B"/>
    <w:rPr>
      <w:sz w:val="26"/>
      <w:szCs w:val="26"/>
    </w:rPr>
  </w:style>
  <w:style w:type="paragraph" w:customStyle="1" w:styleId="13">
    <w:name w:val="Обычный + 13 пт"/>
    <w:basedOn w:val="a"/>
    <w:rsid w:val="007F49FA"/>
    <w:pPr>
      <w:widowControl w:val="0"/>
    </w:pPr>
    <w:rPr>
      <w:sz w:val="28"/>
      <w:szCs w:val="28"/>
    </w:rPr>
  </w:style>
  <w:style w:type="table" w:styleId="a5">
    <w:name w:val="Table Grid"/>
    <w:basedOn w:val="a1"/>
    <w:rsid w:val="00730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E54B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066F11"/>
    <w:rPr>
      <w:sz w:val="16"/>
      <w:szCs w:val="16"/>
    </w:rPr>
  </w:style>
  <w:style w:type="character" w:styleId="a6">
    <w:name w:val="annotation reference"/>
    <w:rsid w:val="00950B71"/>
    <w:rPr>
      <w:sz w:val="16"/>
      <w:szCs w:val="16"/>
    </w:rPr>
  </w:style>
  <w:style w:type="paragraph" w:styleId="a7">
    <w:name w:val="annotation text"/>
    <w:basedOn w:val="a"/>
    <w:link w:val="a8"/>
    <w:rsid w:val="00950B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50B71"/>
  </w:style>
  <w:style w:type="paragraph" w:styleId="a9">
    <w:name w:val="annotation subject"/>
    <w:basedOn w:val="a7"/>
    <w:next w:val="a7"/>
    <w:link w:val="aa"/>
    <w:rsid w:val="00950B71"/>
    <w:rPr>
      <w:b/>
      <w:bCs/>
    </w:rPr>
  </w:style>
  <w:style w:type="character" w:customStyle="1" w:styleId="aa">
    <w:name w:val="Тема примечания Знак"/>
    <w:link w:val="a9"/>
    <w:rsid w:val="00950B71"/>
    <w:rPr>
      <w:b/>
      <w:bCs/>
    </w:rPr>
  </w:style>
  <w:style w:type="character" w:styleId="ab">
    <w:name w:val="Hyperlink"/>
    <w:uiPriority w:val="99"/>
    <w:unhideWhenUsed/>
    <w:rsid w:val="00297E7A"/>
    <w:rPr>
      <w:color w:val="0000FF"/>
      <w:u w:val="single"/>
    </w:rPr>
  </w:style>
  <w:style w:type="character" w:styleId="ac">
    <w:name w:val="FollowedHyperlink"/>
    <w:uiPriority w:val="99"/>
    <w:unhideWhenUsed/>
    <w:rsid w:val="00297E7A"/>
    <w:rPr>
      <w:color w:val="800080"/>
      <w:u w:val="single"/>
    </w:rPr>
  </w:style>
  <w:style w:type="paragraph" w:customStyle="1" w:styleId="xl66">
    <w:name w:val="xl66"/>
    <w:basedOn w:val="a"/>
    <w:rsid w:val="00297E7A"/>
    <w:pPr>
      <w:spacing w:before="100" w:beforeAutospacing="1" w:after="100" w:afterAutospacing="1"/>
    </w:pPr>
  </w:style>
  <w:style w:type="paragraph" w:customStyle="1" w:styleId="xl67">
    <w:name w:val="xl67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297E7A"/>
    <w:pPr>
      <w:shd w:val="clear" w:color="000000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297E7A"/>
    <w:pPr>
      <w:spacing w:before="100" w:beforeAutospacing="1" w:after="100" w:afterAutospacing="1"/>
    </w:pPr>
  </w:style>
  <w:style w:type="paragraph" w:customStyle="1" w:styleId="xl70">
    <w:name w:val="xl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97E7A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297E7A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297E7A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297E7A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297E7A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297E7A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297E7A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297E7A"/>
    <w:pP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297E7A"/>
    <w:pPr>
      <w:shd w:val="clear" w:color="000000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297E7A"/>
    <w:pPr>
      <w:shd w:val="clear" w:color="000000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297E7A"/>
    <w:pPr>
      <w:shd w:val="clear" w:color="000000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297E7A"/>
    <w:pPr>
      <w:shd w:val="clear" w:color="000000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297E7A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297E7A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297E7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297E7A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18">
    <w:name w:val="xl2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4">
    <w:name w:val="xl2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297E7A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297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297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297E7A"/>
    <w:pP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297E7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297E7A"/>
    <w:pPr>
      <w:shd w:val="clear" w:color="000000" w:fill="FFFFFF"/>
      <w:spacing w:before="100" w:beforeAutospacing="1" w:after="100" w:afterAutospacing="1"/>
    </w:pPr>
  </w:style>
  <w:style w:type="paragraph" w:customStyle="1" w:styleId="ad">
    <w:name w:val="Заголовок"/>
    <w:basedOn w:val="a"/>
    <w:link w:val="ae"/>
    <w:qFormat/>
    <w:rsid w:val="00803F6C"/>
    <w:pPr>
      <w:jc w:val="center"/>
    </w:pPr>
    <w:rPr>
      <w:b/>
      <w:bCs/>
    </w:rPr>
  </w:style>
  <w:style w:type="character" w:customStyle="1" w:styleId="ae">
    <w:name w:val="Заголовок Знак"/>
    <w:link w:val="ad"/>
    <w:rsid w:val="00803F6C"/>
    <w:rPr>
      <w:b/>
      <w:bCs/>
      <w:sz w:val="24"/>
      <w:szCs w:val="24"/>
    </w:rPr>
  </w:style>
  <w:style w:type="paragraph" w:styleId="af">
    <w:name w:val="footer"/>
    <w:basedOn w:val="a"/>
    <w:link w:val="af0"/>
    <w:rsid w:val="00FD285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FD285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Никонова</dc:creator>
  <cp:keywords/>
  <dc:description/>
  <cp:lastModifiedBy>Admin</cp:lastModifiedBy>
  <cp:revision>3</cp:revision>
  <cp:lastPrinted>2023-11-20T08:27:00Z</cp:lastPrinted>
  <dcterms:created xsi:type="dcterms:W3CDTF">2023-12-06T10:23:00Z</dcterms:created>
  <dcterms:modified xsi:type="dcterms:W3CDTF">2023-12-06T10:24:00Z</dcterms:modified>
</cp:coreProperties>
</file>