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1AC" w:rsidRPr="0004462E" w:rsidRDefault="000311AC" w:rsidP="000311AC">
      <w:pPr>
        <w:shd w:val="clear" w:color="auto" w:fill="FFFFFF"/>
        <w:spacing w:line="322" w:lineRule="exact"/>
        <w:ind w:right="317"/>
        <w:jc w:val="center"/>
        <w:rPr>
          <w:b/>
          <w:bCs/>
          <w:color w:val="FF0000"/>
          <w:sz w:val="26"/>
          <w:szCs w:val="26"/>
        </w:rPr>
      </w:pPr>
      <w:r w:rsidRPr="000A4992">
        <w:rPr>
          <w:b/>
          <w:bCs/>
          <w:sz w:val="26"/>
          <w:szCs w:val="26"/>
        </w:rPr>
        <w:t>РОССИЙСКАЯ ФЕДЕРАЦИЯ</w:t>
      </w:r>
      <w:r w:rsidR="0004462E">
        <w:rPr>
          <w:b/>
          <w:bCs/>
          <w:sz w:val="26"/>
          <w:szCs w:val="26"/>
        </w:rPr>
        <w:t xml:space="preserve">     </w:t>
      </w:r>
    </w:p>
    <w:p w:rsidR="000311AC" w:rsidRPr="000A4992" w:rsidRDefault="000311AC" w:rsidP="000311AC">
      <w:pPr>
        <w:jc w:val="center"/>
        <w:rPr>
          <w:b/>
          <w:bCs/>
          <w:sz w:val="26"/>
          <w:szCs w:val="26"/>
        </w:rPr>
      </w:pPr>
      <w:r w:rsidRPr="000A4992">
        <w:rPr>
          <w:b/>
          <w:bCs/>
          <w:sz w:val="26"/>
          <w:szCs w:val="26"/>
        </w:rPr>
        <w:t>СЕЛЬСКОЕ СОБРАНИЕ ДЕПУТАТОВ МИХАЙЛОВСКОГО СЕЛЬСОВЕТА</w:t>
      </w:r>
    </w:p>
    <w:p w:rsidR="000311AC" w:rsidRPr="000A4992" w:rsidRDefault="000311AC" w:rsidP="000311AC">
      <w:pPr>
        <w:jc w:val="center"/>
        <w:rPr>
          <w:b/>
          <w:bCs/>
          <w:sz w:val="26"/>
          <w:szCs w:val="26"/>
        </w:rPr>
      </w:pPr>
      <w:r w:rsidRPr="000A4992">
        <w:rPr>
          <w:b/>
          <w:bCs/>
          <w:sz w:val="26"/>
          <w:szCs w:val="26"/>
        </w:rPr>
        <w:t>БУРЛИНСКОГО РАЙОНА  АЛТАЙСКОГО КРАЯ</w:t>
      </w:r>
    </w:p>
    <w:p w:rsidR="000311AC" w:rsidRDefault="000311AC" w:rsidP="000311AC">
      <w:pPr>
        <w:jc w:val="center"/>
        <w:rPr>
          <w:sz w:val="32"/>
        </w:rPr>
      </w:pPr>
    </w:p>
    <w:p w:rsidR="000311AC" w:rsidRPr="0034783A" w:rsidRDefault="000311AC" w:rsidP="000311AC">
      <w:pPr>
        <w:pStyle w:val="1"/>
        <w:rPr>
          <w:sz w:val="28"/>
          <w:szCs w:val="28"/>
        </w:rPr>
      </w:pPr>
      <w:r w:rsidRPr="0034783A">
        <w:rPr>
          <w:sz w:val="28"/>
          <w:szCs w:val="28"/>
        </w:rPr>
        <w:t>Р Е Ш Е Н И Е</w:t>
      </w:r>
    </w:p>
    <w:p w:rsidR="000311AC" w:rsidRDefault="000311AC" w:rsidP="000311AC">
      <w:pPr>
        <w:rPr>
          <w:sz w:val="28"/>
        </w:rPr>
      </w:pPr>
    </w:p>
    <w:p w:rsidR="000311AC" w:rsidRPr="00EF6772" w:rsidRDefault="00EF7D92" w:rsidP="000311AC">
      <w:pPr>
        <w:rPr>
          <w:sz w:val="22"/>
        </w:rPr>
      </w:pPr>
      <w:r>
        <w:rPr>
          <w:sz w:val="28"/>
        </w:rPr>
        <w:t>1</w:t>
      </w:r>
      <w:r w:rsidR="00227A91">
        <w:rPr>
          <w:sz w:val="28"/>
        </w:rPr>
        <w:t>6</w:t>
      </w:r>
      <w:r>
        <w:rPr>
          <w:sz w:val="28"/>
        </w:rPr>
        <w:t>.0</w:t>
      </w:r>
      <w:r w:rsidR="00227A91">
        <w:rPr>
          <w:sz w:val="28"/>
        </w:rPr>
        <w:t>4</w:t>
      </w:r>
      <w:r w:rsidR="00EF6772">
        <w:rPr>
          <w:sz w:val="28"/>
        </w:rPr>
        <w:t>.20</w:t>
      </w:r>
      <w:r w:rsidR="00227A91">
        <w:rPr>
          <w:sz w:val="28"/>
        </w:rPr>
        <w:t>24</w:t>
      </w:r>
      <w:r w:rsidR="000311AC">
        <w:rPr>
          <w:sz w:val="28"/>
        </w:rPr>
        <w:t xml:space="preserve">                                                                                                   </w:t>
      </w:r>
      <w:r w:rsidR="0005642E">
        <w:rPr>
          <w:sz w:val="28"/>
        </w:rPr>
        <w:t xml:space="preserve">      </w:t>
      </w:r>
      <w:r w:rsidR="000846F1">
        <w:rPr>
          <w:sz w:val="28"/>
        </w:rPr>
        <w:t xml:space="preserve">  </w:t>
      </w:r>
      <w:r w:rsidR="0005642E">
        <w:rPr>
          <w:sz w:val="28"/>
        </w:rPr>
        <w:t xml:space="preserve">       № </w:t>
      </w:r>
      <w:r w:rsidR="00227A91">
        <w:rPr>
          <w:sz w:val="28"/>
        </w:rPr>
        <w:t>06</w:t>
      </w:r>
    </w:p>
    <w:p w:rsidR="000311AC" w:rsidRPr="007F0D19" w:rsidRDefault="000311AC" w:rsidP="000311AC">
      <w:pPr>
        <w:jc w:val="center"/>
        <w:rPr>
          <w:sz w:val="26"/>
          <w:szCs w:val="26"/>
        </w:rPr>
      </w:pPr>
      <w:r>
        <w:rPr>
          <w:sz w:val="22"/>
        </w:rPr>
        <w:t>с.Михайловка</w:t>
      </w:r>
    </w:p>
    <w:p w:rsidR="00850C89" w:rsidRDefault="000311AC" w:rsidP="00EF7D92">
      <w:pPr>
        <w:ind w:right="4818"/>
        <w:jc w:val="both"/>
        <w:rPr>
          <w:b/>
          <w:color w:val="000000"/>
          <w:sz w:val="28"/>
          <w:szCs w:val="28"/>
        </w:rPr>
      </w:pPr>
      <w:r w:rsidRPr="007F0D19">
        <w:rPr>
          <w:b/>
          <w:sz w:val="28"/>
          <w:szCs w:val="28"/>
        </w:rPr>
        <w:t xml:space="preserve">О </w:t>
      </w:r>
      <w:r w:rsidR="007B5641">
        <w:rPr>
          <w:b/>
          <w:sz w:val="28"/>
          <w:szCs w:val="28"/>
        </w:rPr>
        <w:t>внесении изменений в</w:t>
      </w:r>
      <w:r w:rsidRPr="007F0D19">
        <w:rPr>
          <w:b/>
          <w:sz w:val="28"/>
          <w:szCs w:val="28"/>
        </w:rPr>
        <w:t xml:space="preserve"> П</w:t>
      </w:r>
      <w:r w:rsidR="00EF7D92">
        <w:rPr>
          <w:b/>
          <w:sz w:val="28"/>
          <w:szCs w:val="28"/>
        </w:rPr>
        <w:t>оложени</w:t>
      </w:r>
      <w:r w:rsidR="007B5641">
        <w:rPr>
          <w:b/>
          <w:sz w:val="28"/>
          <w:szCs w:val="28"/>
        </w:rPr>
        <w:t>е</w:t>
      </w:r>
      <w:r w:rsidRPr="007F0D19">
        <w:rPr>
          <w:b/>
          <w:sz w:val="28"/>
          <w:szCs w:val="28"/>
        </w:rPr>
        <w:t xml:space="preserve"> </w:t>
      </w:r>
      <w:r w:rsidR="00EF7D92" w:rsidRPr="00EF7D92">
        <w:rPr>
          <w:b/>
          <w:color w:val="000000"/>
          <w:sz w:val="28"/>
          <w:szCs w:val="28"/>
        </w:rPr>
        <w:t>о порядке</w:t>
      </w:r>
      <w:r w:rsidR="00EF7D92">
        <w:rPr>
          <w:b/>
          <w:sz w:val="28"/>
          <w:szCs w:val="28"/>
        </w:rPr>
        <w:t xml:space="preserve"> </w:t>
      </w:r>
      <w:r w:rsidR="00EF7D92" w:rsidRPr="00EF7D92">
        <w:rPr>
          <w:b/>
          <w:color w:val="000000"/>
          <w:sz w:val="28"/>
          <w:szCs w:val="28"/>
        </w:rPr>
        <w:t>назначения, индексации и выплаты пенсии</w:t>
      </w:r>
      <w:r w:rsidR="00EF7D92">
        <w:rPr>
          <w:b/>
          <w:color w:val="000000"/>
          <w:sz w:val="28"/>
          <w:szCs w:val="28"/>
        </w:rPr>
        <w:t xml:space="preserve"> </w:t>
      </w:r>
      <w:r w:rsidR="00EF7D92" w:rsidRPr="00EF7D92">
        <w:rPr>
          <w:b/>
          <w:color w:val="000000"/>
          <w:sz w:val="28"/>
          <w:szCs w:val="28"/>
        </w:rPr>
        <w:t>за выслугу лет лицам, замещавшим должности муниципальной службы в органах местного самоуправления муниципального образования Михайловский сельсовет Бурлинского района Алтайского края,  доплаты к пенсии лицам, замещавшим муниципальные должности и должности в органах управления Бурлинского района Алтайского края</w:t>
      </w:r>
      <w:r w:rsidR="00E81A36">
        <w:rPr>
          <w:b/>
          <w:color w:val="000000"/>
          <w:sz w:val="28"/>
          <w:szCs w:val="28"/>
        </w:rPr>
        <w:t xml:space="preserve">, </w:t>
      </w:r>
    </w:p>
    <w:p w:rsidR="00E81A36" w:rsidRPr="00E81A36" w:rsidRDefault="00E81A36" w:rsidP="00EF7D92">
      <w:pPr>
        <w:ind w:right="4818"/>
        <w:jc w:val="both"/>
        <w:rPr>
          <w:b/>
          <w:sz w:val="28"/>
          <w:szCs w:val="28"/>
        </w:rPr>
      </w:pPr>
      <w:r w:rsidRPr="00E81A36">
        <w:rPr>
          <w:b/>
          <w:bCs/>
          <w:sz w:val="28"/>
          <w:szCs w:val="28"/>
        </w:rPr>
        <w:t>утвержденное решением сельского Собрания депутатов Михайловского сельсовета от 18.06.2019 № 17</w:t>
      </w:r>
    </w:p>
    <w:p w:rsidR="000311AC" w:rsidRPr="007F0D19" w:rsidRDefault="000311AC" w:rsidP="000311AC">
      <w:pPr>
        <w:rPr>
          <w:b/>
          <w:sz w:val="26"/>
          <w:szCs w:val="26"/>
        </w:rPr>
      </w:pPr>
    </w:p>
    <w:p w:rsidR="000311AC" w:rsidRPr="00850C89" w:rsidRDefault="000311AC" w:rsidP="000311AC">
      <w:pPr>
        <w:spacing w:line="234" w:lineRule="atLeast"/>
        <w:jc w:val="both"/>
        <w:rPr>
          <w:sz w:val="26"/>
          <w:szCs w:val="26"/>
        </w:rPr>
      </w:pPr>
      <w:r w:rsidRPr="007F0D19">
        <w:rPr>
          <w:b/>
          <w:sz w:val="26"/>
          <w:szCs w:val="26"/>
        </w:rPr>
        <w:tab/>
      </w:r>
      <w:r w:rsidR="00EF7D92" w:rsidRPr="00974666">
        <w:rPr>
          <w:color w:val="000000"/>
          <w:sz w:val="26"/>
          <w:szCs w:val="26"/>
        </w:rPr>
        <w:t>В соответствии с Федеральным законом от 02 марта 2007 года № 25-ФЗ «О мун</w:t>
      </w:r>
      <w:r w:rsidR="00EF7D92" w:rsidRPr="00974666">
        <w:rPr>
          <w:color w:val="000000"/>
          <w:sz w:val="26"/>
          <w:szCs w:val="26"/>
        </w:rPr>
        <w:t>и</w:t>
      </w:r>
      <w:r w:rsidR="00EF7D92" w:rsidRPr="00974666">
        <w:rPr>
          <w:color w:val="000000"/>
          <w:sz w:val="26"/>
          <w:szCs w:val="26"/>
        </w:rPr>
        <w:t>ципальной службе в Российской Федерации», Законом Алтайского края от 7 декабря 2007 года № 134-ЗС «О муниципальной службе в Алтайском крае», постановлением Администрации Алтайского края от 26 ноября 2015 года № 478 «О порядке назначения, индексации и выплаты ежемесячной доплаты к пенсии за выслугу лет и доплаты к пе</w:t>
      </w:r>
      <w:r w:rsidR="00EF7D92" w:rsidRPr="00974666">
        <w:rPr>
          <w:color w:val="000000"/>
          <w:sz w:val="26"/>
          <w:szCs w:val="26"/>
        </w:rPr>
        <w:t>н</w:t>
      </w:r>
      <w:r w:rsidR="00EF7D92" w:rsidRPr="00974666">
        <w:rPr>
          <w:color w:val="000000"/>
          <w:sz w:val="26"/>
          <w:szCs w:val="26"/>
        </w:rPr>
        <w:t xml:space="preserve">сии», Уставом муниципального образования </w:t>
      </w:r>
      <w:r w:rsidR="00EF7D92">
        <w:rPr>
          <w:color w:val="000000"/>
          <w:sz w:val="26"/>
          <w:szCs w:val="26"/>
        </w:rPr>
        <w:t>Михайловский сельсовет Бурлинского</w:t>
      </w:r>
      <w:r w:rsidR="00EF7D92" w:rsidRPr="00974666">
        <w:rPr>
          <w:color w:val="000000"/>
          <w:sz w:val="26"/>
          <w:szCs w:val="26"/>
        </w:rPr>
        <w:t xml:space="preserve"> район</w:t>
      </w:r>
      <w:r w:rsidR="00EF7D92">
        <w:rPr>
          <w:color w:val="000000"/>
          <w:sz w:val="26"/>
          <w:szCs w:val="26"/>
        </w:rPr>
        <w:t>а</w:t>
      </w:r>
      <w:r w:rsidR="00EF7D92" w:rsidRPr="00974666">
        <w:rPr>
          <w:color w:val="000000"/>
          <w:sz w:val="26"/>
          <w:szCs w:val="26"/>
        </w:rPr>
        <w:t xml:space="preserve"> Алтайского края</w:t>
      </w:r>
      <w:r w:rsidR="00053E04" w:rsidRPr="00850C89">
        <w:rPr>
          <w:sz w:val="26"/>
          <w:szCs w:val="26"/>
        </w:rPr>
        <w:t xml:space="preserve">, </w:t>
      </w:r>
      <w:r w:rsidR="00EF7D92">
        <w:rPr>
          <w:sz w:val="26"/>
          <w:szCs w:val="26"/>
        </w:rPr>
        <w:t>С</w:t>
      </w:r>
      <w:r w:rsidRPr="00850C89">
        <w:rPr>
          <w:sz w:val="26"/>
          <w:szCs w:val="26"/>
        </w:rPr>
        <w:t>ельское Собрание депутатов</w:t>
      </w:r>
    </w:p>
    <w:p w:rsidR="000311AC" w:rsidRPr="007F0D19" w:rsidRDefault="0046256F" w:rsidP="000311AC">
      <w:pPr>
        <w:jc w:val="center"/>
        <w:rPr>
          <w:sz w:val="26"/>
          <w:szCs w:val="26"/>
        </w:rPr>
      </w:pPr>
      <w:r>
        <w:rPr>
          <w:sz w:val="26"/>
          <w:szCs w:val="26"/>
        </w:rPr>
        <w:t>Р</w:t>
      </w:r>
      <w:r w:rsidR="000846F1">
        <w:rPr>
          <w:sz w:val="26"/>
          <w:szCs w:val="26"/>
        </w:rPr>
        <w:t xml:space="preserve"> </w:t>
      </w:r>
      <w:r>
        <w:rPr>
          <w:sz w:val="26"/>
          <w:szCs w:val="26"/>
        </w:rPr>
        <w:t>Е</w:t>
      </w:r>
      <w:r w:rsidR="000846F1">
        <w:rPr>
          <w:sz w:val="26"/>
          <w:szCs w:val="26"/>
        </w:rPr>
        <w:t xml:space="preserve"> </w:t>
      </w:r>
      <w:r>
        <w:rPr>
          <w:sz w:val="26"/>
          <w:szCs w:val="26"/>
        </w:rPr>
        <w:t>Ш</w:t>
      </w:r>
      <w:r w:rsidR="000846F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846F1">
        <w:rPr>
          <w:sz w:val="26"/>
          <w:szCs w:val="26"/>
        </w:rPr>
        <w:t xml:space="preserve"> </w:t>
      </w:r>
      <w:r>
        <w:rPr>
          <w:sz w:val="26"/>
          <w:szCs w:val="26"/>
        </w:rPr>
        <w:t>Л</w:t>
      </w:r>
      <w:r w:rsidR="000846F1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</w:p>
    <w:p w:rsidR="000311AC" w:rsidRPr="007F0D19" w:rsidRDefault="000311AC" w:rsidP="00502BC2">
      <w:pPr>
        <w:jc w:val="both"/>
        <w:rPr>
          <w:sz w:val="26"/>
          <w:szCs w:val="26"/>
        </w:rPr>
      </w:pPr>
      <w:r w:rsidRPr="007F0D19">
        <w:rPr>
          <w:sz w:val="26"/>
          <w:szCs w:val="26"/>
        </w:rPr>
        <w:tab/>
        <w:t>1.</w:t>
      </w:r>
      <w:r w:rsidR="007E2E64">
        <w:rPr>
          <w:sz w:val="26"/>
          <w:szCs w:val="26"/>
        </w:rPr>
        <w:t xml:space="preserve"> Принять решение «О внесении</w:t>
      </w:r>
      <w:r w:rsidR="007B5641">
        <w:rPr>
          <w:sz w:val="26"/>
          <w:szCs w:val="26"/>
        </w:rPr>
        <w:t xml:space="preserve"> изменени</w:t>
      </w:r>
      <w:r w:rsidR="007E2E64">
        <w:rPr>
          <w:sz w:val="26"/>
          <w:szCs w:val="26"/>
        </w:rPr>
        <w:t>й</w:t>
      </w:r>
      <w:r w:rsidR="007B5641">
        <w:rPr>
          <w:sz w:val="26"/>
          <w:szCs w:val="26"/>
        </w:rPr>
        <w:t xml:space="preserve"> в </w:t>
      </w:r>
      <w:r w:rsidR="00EF7D92" w:rsidRPr="00EF7D92">
        <w:rPr>
          <w:sz w:val="26"/>
          <w:szCs w:val="26"/>
        </w:rPr>
        <w:t>Положени</w:t>
      </w:r>
      <w:r w:rsidR="00EF7D92">
        <w:rPr>
          <w:sz w:val="26"/>
          <w:szCs w:val="26"/>
        </w:rPr>
        <w:t>е</w:t>
      </w:r>
      <w:r w:rsidR="00EF7D92" w:rsidRPr="00EF7D92">
        <w:rPr>
          <w:sz w:val="26"/>
          <w:szCs w:val="26"/>
        </w:rPr>
        <w:t xml:space="preserve"> </w:t>
      </w:r>
      <w:r w:rsidR="00EF7D92" w:rsidRPr="00EF7D92">
        <w:rPr>
          <w:color w:val="000000"/>
          <w:sz w:val="26"/>
          <w:szCs w:val="26"/>
        </w:rPr>
        <w:t>о порядке</w:t>
      </w:r>
      <w:r w:rsidR="00EF7D92" w:rsidRPr="00EF7D92">
        <w:rPr>
          <w:sz w:val="26"/>
          <w:szCs w:val="26"/>
        </w:rPr>
        <w:t xml:space="preserve"> </w:t>
      </w:r>
      <w:r w:rsidR="00EF7D92" w:rsidRPr="00EF7D92">
        <w:rPr>
          <w:color w:val="000000"/>
          <w:sz w:val="26"/>
          <w:szCs w:val="26"/>
        </w:rPr>
        <w:t>назначения, индексации и выплаты пенсии за выслугу лет лицам, замещавшим должности муниципальной службы в органах местного самоуправления муниципального образования Михайловский сельсовет Бурлинского района Алтайского края,  доплаты к пенсии лицам, замещавшим муниципальные должности и должности в органах управления Бурлинского района Алтайского края</w:t>
      </w:r>
      <w:r w:rsidR="007E2E64">
        <w:rPr>
          <w:color w:val="000000"/>
          <w:sz w:val="26"/>
          <w:szCs w:val="26"/>
        </w:rPr>
        <w:t xml:space="preserve">, </w:t>
      </w:r>
      <w:r w:rsidR="007E2E64" w:rsidRPr="007E2E64">
        <w:rPr>
          <w:bCs/>
          <w:sz w:val="26"/>
          <w:szCs w:val="26"/>
        </w:rPr>
        <w:t>утвержденно</w:t>
      </w:r>
      <w:r w:rsidR="00E81A36">
        <w:rPr>
          <w:bCs/>
          <w:sz w:val="26"/>
          <w:szCs w:val="26"/>
        </w:rPr>
        <w:t>е</w:t>
      </w:r>
      <w:r w:rsidR="007E2E64" w:rsidRPr="007E2E64">
        <w:rPr>
          <w:bCs/>
          <w:sz w:val="26"/>
          <w:szCs w:val="26"/>
        </w:rPr>
        <w:t xml:space="preserve"> решением сельского Собрания депутатов Михайловского сельсовета от 1</w:t>
      </w:r>
      <w:r w:rsidR="007E2E64">
        <w:rPr>
          <w:bCs/>
          <w:sz w:val="26"/>
          <w:szCs w:val="26"/>
        </w:rPr>
        <w:t>8</w:t>
      </w:r>
      <w:r w:rsidR="007E2E64" w:rsidRPr="007E2E64">
        <w:rPr>
          <w:bCs/>
          <w:sz w:val="26"/>
          <w:szCs w:val="26"/>
        </w:rPr>
        <w:t xml:space="preserve">.06.2019 № </w:t>
      </w:r>
      <w:r w:rsidR="007E2E64">
        <w:rPr>
          <w:bCs/>
          <w:sz w:val="26"/>
          <w:szCs w:val="26"/>
        </w:rPr>
        <w:t>1</w:t>
      </w:r>
      <w:r w:rsidR="007E2E64" w:rsidRPr="007E2E64">
        <w:rPr>
          <w:bCs/>
          <w:sz w:val="26"/>
          <w:szCs w:val="26"/>
        </w:rPr>
        <w:t>7</w:t>
      </w:r>
      <w:r w:rsidR="00EF7D92" w:rsidRPr="007F0D19">
        <w:rPr>
          <w:sz w:val="26"/>
          <w:szCs w:val="26"/>
        </w:rPr>
        <w:t xml:space="preserve"> </w:t>
      </w:r>
      <w:r w:rsidRPr="007F0D19">
        <w:rPr>
          <w:sz w:val="26"/>
          <w:szCs w:val="26"/>
        </w:rPr>
        <w:t>(прилага</w:t>
      </w:r>
      <w:r>
        <w:rPr>
          <w:sz w:val="26"/>
          <w:szCs w:val="26"/>
        </w:rPr>
        <w:t>е</w:t>
      </w:r>
      <w:r w:rsidRPr="007F0D19">
        <w:rPr>
          <w:sz w:val="26"/>
          <w:szCs w:val="26"/>
        </w:rPr>
        <w:t>тся).</w:t>
      </w:r>
    </w:p>
    <w:p w:rsidR="007F65FF" w:rsidRPr="00D52856" w:rsidRDefault="007F65FF" w:rsidP="007F65F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7F0D19">
        <w:rPr>
          <w:sz w:val="26"/>
          <w:szCs w:val="26"/>
        </w:rPr>
        <w:t xml:space="preserve"> </w:t>
      </w:r>
      <w:r w:rsidRPr="00D52856">
        <w:rPr>
          <w:sz w:val="26"/>
          <w:szCs w:val="26"/>
        </w:rPr>
        <w:t>Направить</w:t>
      </w:r>
      <w:r w:rsidRPr="00D52856">
        <w:rPr>
          <w:sz w:val="26"/>
          <w:szCs w:val="26"/>
        </w:rPr>
        <w:tab/>
      </w:r>
      <w:r>
        <w:rPr>
          <w:sz w:val="26"/>
          <w:szCs w:val="26"/>
        </w:rPr>
        <w:t>данное решение главе сельсовета для подписания и обнародования в установленном порядке.</w:t>
      </w:r>
    </w:p>
    <w:p w:rsidR="007E2E64" w:rsidRPr="00CA4B2C" w:rsidRDefault="007E2E64" w:rsidP="007E2E6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CA4B2C">
        <w:rPr>
          <w:sz w:val="26"/>
          <w:szCs w:val="26"/>
        </w:rPr>
        <w:t>. Контроль за исполнением настоящего решения возложить на постоянную комиссию по местному самоуправлению, социальн</w:t>
      </w:r>
      <w:r>
        <w:rPr>
          <w:sz w:val="26"/>
          <w:szCs w:val="26"/>
        </w:rPr>
        <w:t>ой политике и правовым вопросам.</w:t>
      </w:r>
    </w:p>
    <w:p w:rsidR="007F65FF" w:rsidRPr="00046869" w:rsidRDefault="007F65FF" w:rsidP="007F65F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046869">
        <w:rPr>
          <w:sz w:val="26"/>
          <w:szCs w:val="26"/>
        </w:rPr>
        <w:t xml:space="preserve">. Данное </w:t>
      </w:r>
      <w:r>
        <w:rPr>
          <w:sz w:val="26"/>
          <w:szCs w:val="26"/>
        </w:rPr>
        <w:t xml:space="preserve"> решение </w:t>
      </w:r>
      <w:r w:rsidRPr="00046869">
        <w:rPr>
          <w:sz w:val="26"/>
          <w:szCs w:val="26"/>
        </w:rPr>
        <w:t>распространяет свое действие на правоотно</w:t>
      </w:r>
      <w:r>
        <w:rPr>
          <w:sz w:val="26"/>
          <w:szCs w:val="26"/>
        </w:rPr>
        <w:t>шения, возникшие с 1 января 2024</w:t>
      </w:r>
      <w:r w:rsidRPr="00046869">
        <w:rPr>
          <w:sz w:val="26"/>
          <w:szCs w:val="26"/>
        </w:rPr>
        <w:t xml:space="preserve"> года</w:t>
      </w:r>
      <w:r>
        <w:rPr>
          <w:sz w:val="26"/>
          <w:szCs w:val="26"/>
        </w:rPr>
        <w:t>.</w:t>
      </w:r>
    </w:p>
    <w:p w:rsidR="007F65FF" w:rsidRDefault="007F65FF" w:rsidP="000311AC">
      <w:pPr>
        <w:pStyle w:val="a6"/>
        <w:rPr>
          <w:sz w:val="26"/>
          <w:szCs w:val="26"/>
          <w:lang w:val="ru-RU"/>
        </w:rPr>
      </w:pPr>
    </w:p>
    <w:p w:rsidR="000311AC" w:rsidRPr="00912A23" w:rsidRDefault="000311AC" w:rsidP="000311AC">
      <w:pPr>
        <w:pStyle w:val="a6"/>
        <w:rPr>
          <w:sz w:val="26"/>
          <w:szCs w:val="26"/>
        </w:rPr>
      </w:pPr>
      <w:r w:rsidRPr="00912A23">
        <w:rPr>
          <w:sz w:val="26"/>
          <w:szCs w:val="26"/>
        </w:rPr>
        <w:t xml:space="preserve">Председатель </w:t>
      </w:r>
      <w:r w:rsidR="00084FB9">
        <w:rPr>
          <w:sz w:val="26"/>
          <w:szCs w:val="26"/>
          <w:lang w:val="ru-RU"/>
        </w:rPr>
        <w:t>С</w:t>
      </w:r>
      <w:proofErr w:type="spellStart"/>
      <w:r w:rsidRPr="00912A23">
        <w:rPr>
          <w:sz w:val="26"/>
          <w:szCs w:val="26"/>
        </w:rPr>
        <w:t>ельского</w:t>
      </w:r>
      <w:proofErr w:type="spellEnd"/>
      <w:r w:rsidRPr="00912A23">
        <w:rPr>
          <w:sz w:val="26"/>
          <w:szCs w:val="26"/>
        </w:rPr>
        <w:t xml:space="preserve"> </w:t>
      </w:r>
    </w:p>
    <w:p w:rsidR="000311AC" w:rsidRPr="007E2E64" w:rsidRDefault="000311AC" w:rsidP="000311AC">
      <w:pPr>
        <w:pStyle w:val="a6"/>
        <w:rPr>
          <w:sz w:val="26"/>
          <w:szCs w:val="26"/>
          <w:lang w:val="ru-RU"/>
        </w:rPr>
      </w:pPr>
      <w:r w:rsidRPr="00912A23">
        <w:rPr>
          <w:sz w:val="26"/>
          <w:szCs w:val="26"/>
        </w:rPr>
        <w:t xml:space="preserve">Собрания депутатов                                                    </w:t>
      </w:r>
      <w:r>
        <w:rPr>
          <w:sz w:val="26"/>
          <w:szCs w:val="26"/>
        </w:rPr>
        <w:t xml:space="preserve">                                   </w:t>
      </w:r>
      <w:r w:rsidR="007E2E64">
        <w:rPr>
          <w:sz w:val="26"/>
          <w:szCs w:val="26"/>
          <w:lang w:val="ru-RU"/>
        </w:rPr>
        <w:t>Г.А. Мальчикова</w:t>
      </w:r>
    </w:p>
    <w:p w:rsidR="00A507E2" w:rsidRDefault="00A507E2" w:rsidP="00A507E2">
      <w:pPr>
        <w:ind w:left="5954"/>
        <w:rPr>
          <w:color w:val="000000"/>
        </w:rPr>
      </w:pPr>
      <w:r>
        <w:rPr>
          <w:color w:val="000000"/>
        </w:rPr>
        <w:lastRenderedPageBreak/>
        <w:t>Утверждено</w:t>
      </w:r>
    </w:p>
    <w:p w:rsidR="00A507E2" w:rsidRDefault="00A507E2" w:rsidP="00A507E2">
      <w:pPr>
        <w:ind w:left="5954"/>
        <w:rPr>
          <w:color w:val="000000"/>
        </w:rPr>
      </w:pPr>
      <w:r>
        <w:rPr>
          <w:color w:val="000000"/>
        </w:rPr>
        <w:t>решением Сельского Собрания  депутатов Михайловского сельсовета</w:t>
      </w:r>
    </w:p>
    <w:p w:rsidR="00A507E2" w:rsidRDefault="00A507E2" w:rsidP="00A507E2">
      <w:pPr>
        <w:tabs>
          <w:tab w:val="left" w:pos="9921"/>
        </w:tabs>
        <w:ind w:left="5954" w:right="-2"/>
        <w:jc w:val="both"/>
        <w:rPr>
          <w:color w:val="000000"/>
        </w:rPr>
      </w:pPr>
      <w:r>
        <w:rPr>
          <w:color w:val="000000"/>
        </w:rPr>
        <w:t>от 1</w:t>
      </w:r>
      <w:r w:rsidR="00E81A36">
        <w:rPr>
          <w:color w:val="000000"/>
        </w:rPr>
        <w:t>6</w:t>
      </w:r>
      <w:r>
        <w:rPr>
          <w:color w:val="000000"/>
        </w:rPr>
        <w:t>.0</w:t>
      </w:r>
      <w:r w:rsidR="00E81A36">
        <w:rPr>
          <w:color w:val="000000"/>
        </w:rPr>
        <w:t>4</w:t>
      </w:r>
      <w:r>
        <w:rPr>
          <w:color w:val="000000"/>
        </w:rPr>
        <w:t>.20</w:t>
      </w:r>
      <w:r w:rsidR="00E81A36">
        <w:rPr>
          <w:color w:val="000000"/>
        </w:rPr>
        <w:t>24</w:t>
      </w:r>
      <w:r>
        <w:rPr>
          <w:color w:val="000000"/>
        </w:rPr>
        <w:t xml:space="preserve"> № </w:t>
      </w:r>
      <w:r w:rsidR="00E81A36">
        <w:rPr>
          <w:color w:val="000000"/>
        </w:rPr>
        <w:t>06</w:t>
      </w:r>
      <w:r>
        <w:rPr>
          <w:color w:val="000000"/>
        </w:rPr>
        <w:t xml:space="preserve"> </w:t>
      </w:r>
    </w:p>
    <w:p w:rsidR="00A507E2" w:rsidRDefault="00A507E2" w:rsidP="00A507E2">
      <w:pPr>
        <w:ind w:firstLine="709"/>
        <w:jc w:val="center"/>
        <w:rPr>
          <w:color w:val="000000"/>
          <w:sz w:val="26"/>
          <w:szCs w:val="26"/>
        </w:rPr>
      </w:pPr>
    </w:p>
    <w:p w:rsidR="00A507E2" w:rsidRDefault="00A507E2" w:rsidP="00A507E2">
      <w:pPr>
        <w:ind w:firstLine="709"/>
        <w:jc w:val="center"/>
        <w:rPr>
          <w:color w:val="000000"/>
          <w:sz w:val="26"/>
          <w:szCs w:val="26"/>
        </w:rPr>
      </w:pPr>
    </w:p>
    <w:p w:rsidR="00A507E2" w:rsidRPr="00F5684D" w:rsidRDefault="000E2098" w:rsidP="00A507E2">
      <w:pPr>
        <w:ind w:firstLine="709"/>
        <w:jc w:val="center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 в </w:t>
      </w:r>
      <w:r w:rsidR="00A507E2" w:rsidRPr="00F5684D">
        <w:rPr>
          <w:b/>
          <w:color w:val="000000"/>
          <w:sz w:val="26"/>
          <w:szCs w:val="26"/>
        </w:rPr>
        <w:t>П</w:t>
      </w:r>
      <w:r>
        <w:rPr>
          <w:b/>
          <w:color w:val="000000"/>
          <w:sz w:val="26"/>
          <w:szCs w:val="26"/>
        </w:rPr>
        <w:t>оложение</w:t>
      </w:r>
    </w:p>
    <w:p w:rsidR="00A507E2" w:rsidRPr="004A4939" w:rsidRDefault="007F65FF" w:rsidP="00A507E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</w:t>
      </w:r>
      <w:r w:rsidR="00A507E2" w:rsidRPr="004A4939">
        <w:rPr>
          <w:b/>
          <w:color w:val="000000"/>
          <w:sz w:val="26"/>
          <w:szCs w:val="26"/>
        </w:rPr>
        <w:t xml:space="preserve"> порядке назначения, индексации и выплаты пенсии за выслугу лет лицам, замещавшим должности муниципальной службы в органах местного самоуправления муниципального образования Михайловский сельсовет Бурлинского района Алтайского края,  доплаты к пенсии лицам, замещавшим </w:t>
      </w:r>
    </w:p>
    <w:p w:rsidR="00A507E2" w:rsidRDefault="00A507E2" w:rsidP="00A507E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4A4939">
        <w:rPr>
          <w:b/>
          <w:color w:val="000000"/>
          <w:sz w:val="26"/>
          <w:szCs w:val="26"/>
        </w:rPr>
        <w:t xml:space="preserve">муниципальные должности и должности в органах управления </w:t>
      </w:r>
    </w:p>
    <w:p w:rsidR="00A507E2" w:rsidRPr="004A4939" w:rsidRDefault="00A507E2" w:rsidP="00A507E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4A4939">
        <w:rPr>
          <w:b/>
          <w:color w:val="000000"/>
          <w:sz w:val="26"/>
          <w:szCs w:val="26"/>
        </w:rPr>
        <w:t>Бурлинского района Алтайского края</w:t>
      </w:r>
    </w:p>
    <w:p w:rsidR="00A507E2" w:rsidRPr="00F5684D" w:rsidRDefault="00A507E2" w:rsidP="00A507E2">
      <w:pPr>
        <w:widowControl w:val="0"/>
        <w:autoSpaceDE w:val="0"/>
        <w:autoSpaceDN w:val="0"/>
        <w:adjustRightInd w:val="0"/>
        <w:ind w:right="3967"/>
        <w:jc w:val="center"/>
        <w:rPr>
          <w:b/>
          <w:color w:val="000000"/>
          <w:sz w:val="28"/>
          <w:szCs w:val="28"/>
        </w:rPr>
      </w:pPr>
    </w:p>
    <w:p w:rsidR="00A507E2" w:rsidRDefault="00A507E2" w:rsidP="00A507E2">
      <w:pPr>
        <w:tabs>
          <w:tab w:val="left" w:pos="0"/>
          <w:tab w:val="left" w:pos="3240"/>
          <w:tab w:val="left" w:pos="3420"/>
          <w:tab w:val="left" w:pos="3600"/>
          <w:tab w:val="left" w:pos="3780"/>
          <w:tab w:val="left" w:pos="3960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1. Общие положения</w:t>
      </w:r>
    </w:p>
    <w:p w:rsidR="007E2E64" w:rsidRDefault="007E2E64" w:rsidP="000E2098">
      <w:pPr>
        <w:jc w:val="both"/>
        <w:rPr>
          <w:bCs/>
          <w:sz w:val="26"/>
          <w:szCs w:val="26"/>
        </w:rPr>
      </w:pPr>
      <w:r w:rsidRPr="00A63167">
        <w:rPr>
          <w:bCs/>
          <w:sz w:val="26"/>
          <w:szCs w:val="26"/>
        </w:rPr>
        <w:t xml:space="preserve">   </w:t>
      </w:r>
      <w:r>
        <w:rPr>
          <w:bCs/>
          <w:sz w:val="26"/>
          <w:szCs w:val="26"/>
        </w:rPr>
        <w:t xml:space="preserve">       </w:t>
      </w:r>
      <w:r w:rsidRPr="00A63167">
        <w:rPr>
          <w:bCs/>
          <w:sz w:val="26"/>
          <w:szCs w:val="26"/>
        </w:rPr>
        <w:t xml:space="preserve"> 1. </w:t>
      </w:r>
      <w:r>
        <w:rPr>
          <w:bCs/>
          <w:sz w:val="26"/>
          <w:szCs w:val="26"/>
        </w:rPr>
        <w:t xml:space="preserve">Внести в Положение </w:t>
      </w:r>
      <w:r w:rsidR="007F65FF">
        <w:rPr>
          <w:bCs/>
          <w:sz w:val="26"/>
          <w:szCs w:val="26"/>
        </w:rPr>
        <w:t>о</w:t>
      </w:r>
      <w:r>
        <w:rPr>
          <w:bCs/>
          <w:sz w:val="26"/>
          <w:szCs w:val="26"/>
        </w:rPr>
        <w:t xml:space="preserve"> порядке</w:t>
      </w:r>
      <w:r w:rsidRPr="00A63167">
        <w:rPr>
          <w:b/>
          <w:sz w:val="26"/>
          <w:szCs w:val="26"/>
        </w:rPr>
        <w:t xml:space="preserve"> </w:t>
      </w:r>
      <w:r w:rsidRPr="00A63167">
        <w:rPr>
          <w:sz w:val="26"/>
          <w:szCs w:val="26"/>
        </w:rPr>
        <w:t>назначения, индекса</w:t>
      </w:r>
      <w:r>
        <w:rPr>
          <w:sz w:val="26"/>
          <w:szCs w:val="26"/>
        </w:rPr>
        <w:t xml:space="preserve">ции и выплаты пенсии за выслугу </w:t>
      </w:r>
      <w:r w:rsidRPr="00A63167">
        <w:rPr>
          <w:sz w:val="26"/>
          <w:szCs w:val="26"/>
        </w:rPr>
        <w:t>лет лицам, замеща</w:t>
      </w:r>
      <w:r w:rsidR="000E2098">
        <w:rPr>
          <w:sz w:val="26"/>
          <w:szCs w:val="26"/>
        </w:rPr>
        <w:t xml:space="preserve">вшим должности муниципальной </w:t>
      </w:r>
      <w:r>
        <w:rPr>
          <w:sz w:val="26"/>
          <w:szCs w:val="26"/>
        </w:rPr>
        <w:t xml:space="preserve"> </w:t>
      </w:r>
      <w:r w:rsidRPr="00A63167">
        <w:rPr>
          <w:sz w:val="26"/>
          <w:szCs w:val="26"/>
        </w:rPr>
        <w:t>службы</w:t>
      </w:r>
      <w:r w:rsidRPr="00A63167">
        <w:rPr>
          <w:bCs/>
          <w:sz w:val="26"/>
          <w:szCs w:val="26"/>
        </w:rPr>
        <w:t xml:space="preserve"> в органах </w:t>
      </w:r>
      <w:r w:rsidR="000E2098">
        <w:rPr>
          <w:bCs/>
          <w:sz w:val="26"/>
          <w:szCs w:val="26"/>
        </w:rPr>
        <w:t>м</w:t>
      </w:r>
      <w:r w:rsidRPr="00A63167">
        <w:rPr>
          <w:bCs/>
          <w:sz w:val="26"/>
          <w:szCs w:val="26"/>
        </w:rPr>
        <w:t>естного самоуправления муниципального образования</w:t>
      </w:r>
      <w:r w:rsidR="000E2098">
        <w:rPr>
          <w:bCs/>
          <w:sz w:val="26"/>
          <w:szCs w:val="26"/>
        </w:rPr>
        <w:t xml:space="preserve"> Михайлов</w:t>
      </w:r>
      <w:r w:rsidRPr="00A63167">
        <w:rPr>
          <w:bCs/>
          <w:sz w:val="26"/>
          <w:szCs w:val="26"/>
        </w:rPr>
        <w:t>ский сельсовет Бурлинского района Алтайского края»,</w:t>
      </w:r>
      <w:r>
        <w:rPr>
          <w:bCs/>
          <w:sz w:val="26"/>
          <w:szCs w:val="26"/>
        </w:rPr>
        <w:t xml:space="preserve"> следующие изменения:</w:t>
      </w:r>
    </w:p>
    <w:p w:rsidR="007E2E64" w:rsidRDefault="007E2E64" w:rsidP="007E2E64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- пункт 2.3. изложить в следующей редакции:</w:t>
      </w:r>
    </w:p>
    <w:p w:rsidR="007E2E64" w:rsidRPr="00A63167" w:rsidRDefault="007E2E64" w:rsidP="000E2098">
      <w:pPr>
        <w:jc w:val="both"/>
        <w:rPr>
          <w:sz w:val="26"/>
          <w:szCs w:val="26"/>
        </w:rPr>
      </w:pPr>
      <w:r w:rsidRPr="00A63167">
        <w:rPr>
          <w:sz w:val="26"/>
          <w:szCs w:val="26"/>
        </w:rPr>
        <w:t xml:space="preserve">          2.3. Размер пенсии за выслугу лет лицам, замещавшим должности муниципальной службы при наличии стажа муниципальной слу</w:t>
      </w:r>
      <w:r>
        <w:rPr>
          <w:sz w:val="26"/>
          <w:szCs w:val="26"/>
        </w:rPr>
        <w:t xml:space="preserve">жбы не менее 15 лет </w:t>
      </w:r>
      <w:r w:rsidRPr="00A63167">
        <w:rPr>
          <w:sz w:val="26"/>
          <w:szCs w:val="26"/>
        </w:rPr>
        <w:t xml:space="preserve"> составляет 45 процентов среднемесячного содержания муниципального служащего за вычетом страховой пенсии, установленных в соответствии с Федеральным законом «О страховых пенсиях».</w:t>
      </w:r>
    </w:p>
    <w:p w:rsidR="007E2E64" w:rsidRPr="00A63167" w:rsidRDefault="007E2E64" w:rsidP="000E2098">
      <w:pPr>
        <w:jc w:val="both"/>
        <w:rPr>
          <w:sz w:val="26"/>
          <w:szCs w:val="26"/>
        </w:rPr>
      </w:pPr>
      <w:r w:rsidRPr="00A63167">
        <w:rPr>
          <w:sz w:val="26"/>
          <w:szCs w:val="26"/>
        </w:rPr>
        <w:t xml:space="preserve">          За каждый полный год стажа муниципальной службы пенсия за выслугу лет увеличивается на 3 процента среднемесячного денежного содержания. При этом общая сумма пенсии по старости (инвалидности), фиксированной выплаты к страховой пенсии не может превышать 75 процентов среднемесячного денежного содержания муници</w:t>
      </w:r>
      <w:r>
        <w:rPr>
          <w:sz w:val="26"/>
          <w:szCs w:val="26"/>
        </w:rPr>
        <w:t>пального служащего</w:t>
      </w:r>
      <w:r w:rsidRPr="00A63167">
        <w:rPr>
          <w:sz w:val="26"/>
          <w:szCs w:val="26"/>
        </w:rPr>
        <w:t>.</w:t>
      </w:r>
    </w:p>
    <w:p w:rsidR="007E2E64" w:rsidRPr="00A63167" w:rsidRDefault="007E2E64" w:rsidP="000E2098">
      <w:pPr>
        <w:jc w:val="both"/>
        <w:rPr>
          <w:sz w:val="26"/>
          <w:szCs w:val="26"/>
        </w:rPr>
      </w:pPr>
      <w:r w:rsidRPr="00A63167">
        <w:rPr>
          <w:sz w:val="26"/>
          <w:szCs w:val="26"/>
        </w:rPr>
        <w:t xml:space="preserve">          Размер пенсии за выслуг</w:t>
      </w:r>
      <w:r>
        <w:rPr>
          <w:sz w:val="26"/>
          <w:szCs w:val="26"/>
        </w:rPr>
        <w:t>у лет должен быть не ниже 500 (</w:t>
      </w:r>
      <w:proofErr w:type="spellStart"/>
      <w:r>
        <w:rPr>
          <w:sz w:val="26"/>
          <w:szCs w:val="26"/>
        </w:rPr>
        <w:t>пятиста</w:t>
      </w:r>
      <w:proofErr w:type="spellEnd"/>
      <w:r w:rsidRPr="00A63167">
        <w:rPr>
          <w:sz w:val="26"/>
          <w:szCs w:val="26"/>
        </w:rPr>
        <w:t>) рублей.</w:t>
      </w:r>
    </w:p>
    <w:p w:rsidR="007E2E64" w:rsidRDefault="007E2E64" w:rsidP="000E2098">
      <w:pPr>
        <w:jc w:val="both"/>
        <w:rPr>
          <w:sz w:val="26"/>
          <w:szCs w:val="26"/>
        </w:rPr>
      </w:pPr>
      <w:r w:rsidRPr="00A63167">
        <w:rPr>
          <w:sz w:val="26"/>
          <w:szCs w:val="26"/>
        </w:rPr>
        <w:t xml:space="preserve">          При этом  максимальный размер пенсии за выслугу лет муниципального служащего не может превышать максимального размера пенсии за выслугу  государственного гражданского служащего Бурлинского района с учетом соотношения должностей муниципальной службы  Алтайского края, установленного статьей 3 закона Алтайского края от 07.12.2007 № 134-ЗС «О муниципальной службе в Алтайском крае».</w:t>
      </w:r>
    </w:p>
    <w:p w:rsidR="007E2E64" w:rsidRPr="00046869" w:rsidRDefault="007E2E64" w:rsidP="007E2E64">
      <w:pPr>
        <w:rPr>
          <w:sz w:val="26"/>
          <w:szCs w:val="26"/>
        </w:rPr>
      </w:pPr>
    </w:p>
    <w:p w:rsidR="007E2E64" w:rsidRPr="00A63167" w:rsidRDefault="007E2E64" w:rsidP="007E2E64">
      <w:pPr>
        <w:rPr>
          <w:sz w:val="26"/>
          <w:szCs w:val="26"/>
        </w:rPr>
      </w:pPr>
    </w:p>
    <w:p w:rsidR="00A507E2" w:rsidRDefault="00A507E2" w:rsidP="00A507E2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Глава сельсовета                                                                                                </w:t>
      </w:r>
      <w:r w:rsidR="000E2098">
        <w:rPr>
          <w:color w:val="000000"/>
          <w:sz w:val="26"/>
          <w:szCs w:val="26"/>
        </w:rPr>
        <w:t xml:space="preserve">М.А. </w:t>
      </w:r>
      <w:proofErr w:type="spellStart"/>
      <w:r w:rsidR="000E2098">
        <w:rPr>
          <w:color w:val="000000"/>
          <w:sz w:val="26"/>
          <w:szCs w:val="26"/>
        </w:rPr>
        <w:t>Гельмель</w:t>
      </w:r>
      <w:proofErr w:type="spellEnd"/>
    </w:p>
    <w:p w:rsidR="00A507E2" w:rsidRDefault="00A507E2" w:rsidP="000311AC">
      <w:pPr>
        <w:rPr>
          <w:sz w:val="26"/>
        </w:rPr>
      </w:pPr>
    </w:p>
    <w:p w:rsidR="000311AC" w:rsidRDefault="000311AC" w:rsidP="000311AC">
      <w:pPr>
        <w:rPr>
          <w:sz w:val="26"/>
        </w:rPr>
      </w:pPr>
      <w:r>
        <w:rPr>
          <w:sz w:val="26"/>
        </w:rPr>
        <w:t>с. Михайловка</w:t>
      </w:r>
    </w:p>
    <w:p w:rsidR="000311AC" w:rsidRDefault="00EF6772" w:rsidP="000311AC">
      <w:pPr>
        <w:rPr>
          <w:sz w:val="26"/>
        </w:rPr>
      </w:pPr>
      <w:r>
        <w:rPr>
          <w:sz w:val="26"/>
        </w:rPr>
        <w:t>1</w:t>
      </w:r>
      <w:r w:rsidR="000E2098">
        <w:rPr>
          <w:sz w:val="26"/>
        </w:rPr>
        <w:t>6 марта</w:t>
      </w:r>
      <w:r>
        <w:rPr>
          <w:sz w:val="26"/>
        </w:rPr>
        <w:t xml:space="preserve"> 20</w:t>
      </w:r>
      <w:r w:rsidR="000E2098">
        <w:rPr>
          <w:sz w:val="26"/>
        </w:rPr>
        <w:t>24</w:t>
      </w:r>
      <w:r w:rsidR="000311AC">
        <w:rPr>
          <w:sz w:val="26"/>
        </w:rPr>
        <w:t xml:space="preserve"> г. </w:t>
      </w:r>
    </w:p>
    <w:p w:rsidR="000311AC" w:rsidRDefault="00053E04" w:rsidP="000311AC">
      <w:pPr>
        <w:rPr>
          <w:sz w:val="26"/>
        </w:rPr>
      </w:pPr>
      <w:r>
        <w:rPr>
          <w:sz w:val="26"/>
        </w:rPr>
        <w:t>№</w:t>
      </w:r>
      <w:r w:rsidR="005A52CB" w:rsidRPr="00A507E2">
        <w:rPr>
          <w:sz w:val="26"/>
        </w:rPr>
        <w:t xml:space="preserve"> </w:t>
      </w:r>
      <w:r w:rsidR="00EF6772">
        <w:rPr>
          <w:sz w:val="26"/>
        </w:rPr>
        <w:t>0</w:t>
      </w:r>
      <w:r w:rsidR="000E2098">
        <w:rPr>
          <w:sz w:val="26"/>
        </w:rPr>
        <w:t>3</w:t>
      </w:r>
      <w:r>
        <w:rPr>
          <w:sz w:val="26"/>
        </w:rPr>
        <w:t xml:space="preserve"> </w:t>
      </w:r>
      <w:r w:rsidR="000311AC">
        <w:rPr>
          <w:sz w:val="26"/>
        </w:rPr>
        <w:t>-СС</w:t>
      </w:r>
    </w:p>
    <w:p w:rsidR="001D6AC8" w:rsidRDefault="001D6AC8" w:rsidP="001D6AC8">
      <w:pPr>
        <w:jc w:val="both"/>
        <w:rPr>
          <w:sz w:val="28"/>
          <w:szCs w:val="28"/>
        </w:rPr>
      </w:pPr>
    </w:p>
    <w:sectPr w:rsidR="001D6AC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28D"/>
    <w:multiLevelType w:val="hybridMultilevel"/>
    <w:tmpl w:val="B50AF7EC"/>
    <w:lvl w:ilvl="0" w:tplc="86226DF4">
      <w:start w:val="4"/>
      <w:numFmt w:val="bullet"/>
      <w:lvlText w:val="-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abstractNum w:abstractNumId="1">
    <w:nsid w:val="0381233F"/>
    <w:multiLevelType w:val="multilevel"/>
    <w:tmpl w:val="C772091C"/>
    <w:lvl w:ilvl="0">
      <w:start w:val="9"/>
      <w:numFmt w:val="decimalZero"/>
      <w:lvlText w:val="%1"/>
      <w:lvlJc w:val="left"/>
      <w:pPr>
        <w:tabs>
          <w:tab w:val="num" w:pos="8640"/>
        </w:tabs>
        <w:ind w:left="8640" w:hanging="8640"/>
      </w:pPr>
    </w:lvl>
    <w:lvl w:ilvl="1">
      <w:start w:val="1"/>
      <w:numFmt w:val="decimalZero"/>
      <w:lvlText w:val="%1.%2"/>
      <w:lvlJc w:val="left"/>
      <w:pPr>
        <w:tabs>
          <w:tab w:val="num" w:pos="8640"/>
        </w:tabs>
        <w:ind w:left="8640" w:hanging="8640"/>
      </w:pPr>
    </w:lvl>
    <w:lvl w:ilvl="2">
      <w:start w:val="2004"/>
      <w:numFmt w:val="decimal"/>
      <w:lvlText w:val="%1.%2.%3"/>
      <w:lvlJc w:val="left"/>
      <w:pPr>
        <w:tabs>
          <w:tab w:val="num" w:pos="8640"/>
        </w:tabs>
        <w:ind w:left="8640" w:hanging="8640"/>
      </w:p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864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86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8640"/>
      </w:p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8640"/>
      </w:p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6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8640"/>
      </w:pPr>
    </w:lvl>
  </w:abstractNum>
  <w:abstractNum w:abstractNumId="2">
    <w:nsid w:val="03AE55BB"/>
    <w:multiLevelType w:val="hybridMultilevel"/>
    <w:tmpl w:val="AE88366C"/>
    <w:lvl w:ilvl="0" w:tplc="FABCBD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4420F02"/>
    <w:multiLevelType w:val="hybridMultilevel"/>
    <w:tmpl w:val="989AC592"/>
    <w:lvl w:ilvl="0" w:tplc="50B6D3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53319AC"/>
    <w:multiLevelType w:val="hybridMultilevel"/>
    <w:tmpl w:val="D32031E6"/>
    <w:lvl w:ilvl="0" w:tplc="AFAC06DE">
      <w:start w:val="1"/>
      <w:numFmt w:val="decimal"/>
      <w:lvlText w:val="%1."/>
      <w:lvlJc w:val="left"/>
      <w:pPr>
        <w:tabs>
          <w:tab w:val="num" w:pos="2464"/>
        </w:tabs>
        <w:ind w:left="246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5">
    <w:nsid w:val="08C05568"/>
    <w:multiLevelType w:val="hybridMultilevel"/>
    <w:tmpl w:val="80EA0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857F18"/>
    <w:multiLevelType w:val="hybridMultilevel"/>
    <w:tmpl w:val="A09A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9C3D32"/>
    <w:multiLevelType w:val="hybridMultilevel"/>
    <w:tmpl w:val="205E2984"/>
    <w:lvl w:ilvl="0" w:tplc="E67498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1EDD2B3D"/>
    <w:multiLevelType w:val="hybridMultilevel"/>
    <w:tmpl w:val="8486A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1C0832"/>
    <w:multiLevelType w:val="hybridMultilevel"/>
    <w:tmpl w:val="3C7CEA88"/>
    <w:lvl w:ilvl="0" w:tplc="CCEE5C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6976BF"/>
    <w:multiLevelType w:val="multilevel"/>
    <w:tmpl w:val="86F62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E00EDC"/>
    <w:multiLevelType w:val="hybridMultilevel"/>
    <w:tmpl w:val="9092CB06"/>
    <w:lvl w:ilvl="0" w:tplc="940617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6F301F4"/>
    <w:multiLevelType w:val="hybridMultilevel"/>
    <w:tmpl w:val="11426934"/>
    <w:lvl w:ilvl="0" w:tplc="977042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D45543"/>
    <w:multiLevelType w:val="hybridMultilevel"/>
    <w:tmpl w:val="8312B70E"/>
    <w:lvl w:ilvl="0" w:tplc="D4EC06EA">
      <w:start w:val="4"/>
      <w:numFmt w:val="bullet"/>
      <w:lvlText w:val="-"/>
      <w:lvlJc w:val="left"/>
      <w:pPr>
        <w:tabs>
          <w:tab w:val="num" w:pos="690"/>
        </w:tabs>
        <w:ind w:left="69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4">
    <w:nsid w:val="329704F5"/>
    <w:multiLevelType w:val="hybridMultilevel"/>
    <w:tmpl w:val="74683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B031EC"/>
    <w:multiLevelType w:val="hybridMultilevel"/>
    <w:tmpl w:val="31E8EA34"/>
    <w:lvl w:ilvl="0" w:tplc="B1E2B35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87C1A1D"/>
    <w:multiLevelType w:val="hybridMultilevel"/>
    <w:tmpl w:val="96607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A536AF"/>
    <w:multiLevelType w:val="hybridMultilevel"/>
    <w:tmpl w:val="DF02F3AE"/>
    <w:lvl w:ilvl="0" w:tplc="2452E6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5255971"/>
    <w:multiLevelType w:val="hybridMultilevel"/>
    <w:tmpl w:val="8DF0D84A"/>
    <w:lvl w:ilvl="0" w:tplc="084A75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B2E559A"/>
    <w:multiLevelType w:val="multilevel"/>
    <w:tmpl w:val="761ED87C"/>
    <w:lvl w:ilvl="0">
      <w:start w:val="28"/>
      <w:numFmt w:val="decimal"/>
      <w:lvlText w:val="%1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1">
      <w:start w:val="6"/>
      <w:numFmt w:val="decimalZero"/>
      <w:lvlText w:val="%1.%2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</w:abstractNum>
  <w:abstractNum w:abstractNumId="20">
    <w:nsid w:val="4F7F0C27"/>
    <w:multiLevelType w:val="singleLevel"/>
    <w:tmpl w:val="BCE081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1">
    <w:nsid w:val="4FAE0CDA"/>
    <w:multiLevelType w:val="hybridMultilevel"/>
    <w:tmpl w:val="D12042C6"/>
    <w:lvl w:ilvl="0" w:tplc="628E3F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47F4C01"/>
    <w:multiLevelType w:val="hybridMultilevel"/>
    <w:tmpl w:val="BD062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3B0B17"/>
    <w:multiLevelType w:val="hybridMultilevel"/>
    <w:tmpl w:val="B9904C78"/>
    <w:lvl w:ilvl="0" w:tplc="591AAB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62703849"/>
    <w:multiLevelType w:val="hybridMultilevel"/>
    <w:tmpl w:val="F37449C8"/>
    <w:lvl w:ilvl="0" w:tplc="2C6CBA2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5">
    <w:nsid w:val="64056E64"/>
    <w:multiLevelType w:val="hybridMultilevel"/>
    <w:tmpl w:val="7D8E4E06"/>
    <w:lvl w:ilvl="0" w:tplc="A87C32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F658BE"/>
    <w:multiLevelType w:val="multilevel"/>
    <w:tmpl w:val="9266C906"/>
    <w:lvl w:ilvl="0">
      <w:start w:val="30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1">
      <w:start w:val="8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27">
    <w:nsid w:val="6DDC657D"/>
    <w:multiLevelType w:val="hybridMultilevel"/>
    <w:tmpl w:val="060C4EFE"/>
    <w:lvl w:ilvl="0" w:tplc="4DF2A7B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06E6132">
      <w:start w:val="1"/>
      <w:numFmt w:val="bullet"/>
      <w:lvlText w:val="-"/>
      <w:lvlJc w:val="left"/>
      <w:pPr>
        <w:tabs>
          <w:tab w:val="num" w:pos="1363"/>
        </w:tabs>
        <w:ind w:left="1363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8">
    <w:nsid w:val="74D31EC0"/>
    <w:multiLevelType w:val="hybridMultilevel"/>
    <w:tmpl w:val="E55A2FFC"/>
    <w:lvl w:ilvl="0" w:tplc="AE28C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7F7E5470"/>
    <w:multiLevelType w:val="multilevel"/>
    <w:tmpl w:val="41280F1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2220"/>
        </w:tabs>
        <w:ind w:left="2220" w:hanging="1500"/>
      </w:pPr>
    </w:lvl>
    <w:lvl w:ilvl="2">
      <w:start w:val="1"/>
      <w:numFmt w:val="decimal"/>
      <w:isLgl/>
      <w:lvlText w:val="%1.%2.%3."/>
      <w:lvlJc w:val="left"/>
      <w:pPr>
        <w:tabs>
          <w:tab w:val="num" w:pos="2580"/>
        </w:tabs>
        <w:ind w:left="2580" w:hanging="1500"/>
      </w:pPr>
    </w:lvl>
    <w:lvl w:ilvl="3">
      <w:start w:val="1"/>
      <w:numFmt w:val="decimal"/>
      <w:isLgl/>
      <w:lvlText w:val="%1.%2.%3.%4."/>
      <w:lvlJc w:val="left"/>
      <w:pPr>
        <w:tabs>
          <w:tab w:val="num" w:pos="2940"/>
        </w:tabs>
        <w:ind w:left="2940" w:hanging="1500"/>
      </w:pPr>
    </w:lvl>
    <w:lvl w:ilvl="4">
      <w:start w:val="1"/>
      <w:numFmt w:val="decimal"/>
      <w:isLgl/>
      <w:lvlText w:val="%1.%2.%3.%4.%5."/>
      <w:lvlJc w:val="left"/>
      <w:pPr>
        <w:tabs>
          <w:tab w:val="num" w:pos="3300"/>
        </w:tabs>
        <w:ind w:left="3300" w:hanging="1500"/>
      </w:pPr>
    </w:lvl>
    <w:lvl w:ilvl="5">
      <w:start w:val="1"/>
      <w:numFmt w:val="decimal"/>
      <w:isLgl/>
      <w:lvlText w:val="%1.%2.%3.%4.%5.%6."/>
      <w:lvlJc w:val="left"/>
      <w:pPr>
        <w:tabs>
          <w:tab w:val="num" w:pos="3660"/>
        </w:tabs>
        <w:ind w:left="3660" w:hanging="150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</w:lvl>
  </w:abstractNum>
  <w:abstractNum w:abstractNumId="30">
    <w:nsid w:val="7FDA27E1"/>
    <w:multiLevelType w:val="hybridMultilevel"/>
    <w:tmpl w:val="E662F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5"/>
  </w:num>
  <w:num w:numId="5">
    <w:abstractNumId w:val="17"/>
  </w:num>
  <w:num w:numId="6">
    <w:abstractNumId w:val="30"/>
  </w:num>
  <w:num w:numId="7">
    <w:abstractNumId w:val="8"/>
  </w:num>
  <w:num w:numId="8">
    <w:abstractNumId w:val="16"/>
  </w:num>
  <w:num w:numId="9">
    <w:abstractNumId w:val="5"/>
  </w:num>
  <w:num w:numId="10">
    <w:abstractNumId w:val="6"/>
  </w:num>
  <w:num w:numId="11">
    <w:abstractNumId w:val="23"/>
  </w:num>
  <w:num w:numId="12">
    <w:abstractNumId w:val="24"/>
  </w:num>
  <w:num w:numId="13">
    <w:abstractNumId w:val="1"/>
    <w:lvlOverride w:ilvl="0">
      <w:startOverride w:val="9"/>
    </w:lvlOverride>
    <w:lvlOverride w:ilvl="1">
      <w:startOverride w:val="1"/>
    </w:lvlOverride>
    <w:lvlOverride w:ilvl="2">
      <w:startOverride w:val="200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7"/>
  </w:num>
  <w:num w:numId="19">
    <w:abstractNumId w:val="20"/>
    <w:lvlOverride w:ilvl="0">
      <w:startOverride w:val="1"/>
    </w:lvlOverride>
  </w:num>
  <w:num w:numId="20">
    <w:abstractNumId w:val="4"/>
  </w:num>
  <w:num w:numId="21">
    <w:abstractNumId w:val="19"/>
  </w:num>
  <w:num w:numId="22">
    <w:abstractNumId w:val="18"/>
  </w:num>
  <w:num w:numId="23">
    <w:abstractNumId w:val="21"/>
  </w:num>
  <w:num w:numId="24">
    <w:abstractNumId w:val="3"/>
  </w:num>
  <w:num w:numId="25">
    <w:abstractNumId w:val="26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0"/>
  </w:num>
  <w:num w:numId="30">
    <w:abstractNumId w:val="2"/>
  </w:num>
  <w:num w:numId="31">
    <w:abstractNumId w:val="27"/>
  </w:num>
  <w:num w:numId="32">
    <w:abstractNumId w:val="10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9D2623"/>
    <w:rsid w:val="00007026"/>
    <w:rsid w:val="0002416A"/>
    <w:rsid w:val="00025FEB"/>
    <w:rsid w:val="000311AC"/>
    <w:rsid w:val="00031943"/>
    <w:rsid w:val="00042614"/>
    <w:rsid w:val="0004462E"/>
    <w:rsid w:val="00053E04"/>
    <w:rsid w:val="000559BA"/>
    <w:rsid w:val="0005642E"/>
    <w:rsid w:val="000846F1"/>
    <w:rsid w:val="00084FB9"/>
    <w:rsid w:val="000B1BE0"/>
    <w:rsid w:val="000D5843"/>
    <w:rsid w:val="000D6700"/>
    <w:rsid w:val="000E13F9"/>
    <w:rsid w:val="000E2098"/>
    <w:rsid w:val="001264C3"/>
    <w:rsid w:val="001520DA"/>
    <w:rsid w:val="00171A8B"/>
    <w:rsid w:val="001753F1"/>
    <w:rsid w:val="0019236D"/>
    <w:rsid w:val="001D4574"/>
    <w:rsid w:val="001D6AC8"/>
    <w:rsid w:val="002055E8"/>
    <w:rsid w:val="00207B3E"/>
    <w:rsid w:val="00227A91"/>
    <w:rsid w:val="00252664"/>
    <w:rsid w:val="00255E6D"/>
    <w:rsid w:val="00265EC9"/>
    <w:rsid w:val="00274D89"/>
    <w:rsid w:val="0028134A"/>
    <w:rsid w:val="002A385D"/>
    <w:rsid w:val="002B2DF3"/>
    <w:rsid w:val="002B739A"/>
    <w:rsid w:val="002C209F"/>
    <w:rsid w:val="002D7FFC"/>
    <w:rsid w:val="00307B18"/>
    <w:rsid w:val="00311536"/>
    <w:rsid w:val="00317016"/>
    <w:rsid w:val="00327990"/>
    <w:rsid w:val="00385F1E"/>
    <w:rsid w:val="003A3230"/>
    <w:rsid w:val="003D6851"/>
    <w:rsid w:val="003F3D89"/>
    <w:rsid w:val="00411BA3"/>
    <w:rsid w:val="00420AE7"/>
    <w:rsid w:val="00422433"/>
    <w:rsid w:val="00461D78"/>
    <w:rsid w:val="0046256F"/>
    <w:rsid w:val="004B2E82"/>
    <w:rsid w:val="004B7CD6"/>
    <w:rsid w:val="004D1497"/>
    <w:rsid w:val="004E3ADF"/>
    <w:rsid w:val="004F4E27"/>
    <w:rsid w:val="004F5FC0"/>
    <w:rsid w:val="00502BC2"/>
    <w:rsid w:val="005247CD"/>
    <w:rsid w:val="005421F8"/>
    <w:rsid w:val="005639D1"/>
    <w:rsid w:val="00574F20"/>
    <w:rsid w:val="005827F5"/>
    <w:rsid w:val="00583318"/>
    <w:rsid w:val="005A52CB"/>
    <w:rsid w:val="005B2CBD"/>
    <w:rsid w:val="005C2293"/>
    <w:rsid w:val="005D2066"/>
    <w:rsid w:val="005E68AF"/>
    <w:rsid w:val="005F575E"/>
    <w:rsid w:val="00612054"/>
    <w:rsid w:val="00612E94"/>
    <w:rsid w:val="00615CD2"/>
    <w:rsid w:val="00616BB1"/>
    <w:rsid w:val="0062529D"/>
    <w:rsid w:val="0064572B"/>
    <w:rsid w:val="006523DD"/>
    <w:rsid w:val="00655236"/>
    <w:rsid w:val="00680434"/>
    <w:rsid w:val="00696338"/>
    <w:rsid w:val="006A2688"/>
    <w:rsid w:val="006B14A3"/>
    <w:rsid w:val="006C69C8"/>
    <w:rsid w:val="006D0BE6"/>
    <w:rsid w:val="006E4465"/>
    <w:rsid w:val="006F0ADC"/>
    <w:rsid w:val="006F4861"/>
    <w:rsid w:val="007442F8"/>
    <w:rsid w:val="00795683"/>
    <w:rsid w:val="007B5641"/>
    <w:rsid w:val="007E2E64"/>
    <w:rsid w:val="007E73C7"/>
    <w:rsid w:val="007F3ECA"/>
    <w:rsid w:val="007F65FF"/>
    <w:rsid w:val="00802640"/>
    <w:rsid w:val="0082258A"/>
    <w:rsid w:val="00840FF9"/>
    <w:rsid w:val="0084227A"/>
    <w:rsid w:val="00850C89"/>
    <w:rsid w:val="00870337"/>
    <w:rsid w:val="008741E1"/>
    <w:rsid w:val="008D19DE"/>
    <w:rsid w:val="008E5AA7"/>
    <w:rsid w:val="008F2BA6"/>
    <w:rsid w:val="008F3658"/>
    <w:rsid w:val="00916717"/>
    <w:rsid w:val="00923DA3"/>
    <w:rsid w:val="009531B2"/>
    <w:rsid w:val="009B1AC3"/>
    <w:rsid w:val="009C711C"/>
    <w:rsid w:val="009D2623"/>
    <w:rsid w:val="009E31A5"/>
    <w:rsid w:val="009E6FCD"/>
    <w:rsid w:val="00A378CB"/>
    <w:rsid w:val="00A507E2"/>
    <w:rsid w:val="00A67CF8"/>
    <w:rsid w:val="00A900D1"/>
    <w:rsid w:val="00AB3411"/>
    <w:rsid w:val="00AC7DC7"/>
    <w:rsid w:val="00AF7E0C"/>
    <w:rsid w:val="00B00AFD"/>
    <w:rsid w:val="00B10793"/>
    <w:rsid w:val="00B10F8B"/>
    <w:rsid w:val="00B459C8"/>
    <w:rsid w:val="00B45BF2"/>
    <w:rsid w:val="00B7119C"/>
    <w:rsid w:val="00B85B95"/>
    <w:rsid w:val="00BA101E"/>
    <w:rsid w:val="00BF4409"/>
    <w:rsid w:val="00C0540A"/>
    <w:rsid w:val="00C2613E"/>
    <w:rsid w:val="00C3138E"/>
    <w:rsid w:val="00C36EFA"/>
    <w:rsid w:val="00C552AF"/>
    <w:rsid w:val="00C702DC"/>
    <w:rsid w:val="00C7589D"/>
    <w:rsid w:val="00C76F7E"/>
    <w:rsid w:val="00C90B99"/>
    <w:rsid w:val="00CA6C55"/>
    <w:rsid w:val="00CB07AB"/>
    <w:rsid w:val="00CC7DE4"/>
    <w:rsid w:val="00CD262A"/>
    <w:rsid w:val="00CF317E"/>
    <w:rsid w:val="00D21E6A"/>
    <w:rsid w:val="00D414B3"/>
    <w:rsid w:val="00DF5C9C"/>
    <w:rsid w:val="00E01E1D"/>
    <w:rsid w:val="00E152DA"/>
    <w:rsid w:val="00E17341"/>
    <w:rsid w:val="00E541DA"/>
    <w:rsid w:val="00E81A36"/>
    <w:rsid w:val="00ED1270"/>
    <w:rsid w:val="00EE398D"/>
    <w:rsid w:val="00EF6772"/>
    <w:rsid w:val="00EF7D92"/>
    <w:rsid w:val="00F264C9"/>
    <w:rsid w:val="00F314FA"/>
    <w:rsid w:val="00F60DFA"/>
    <w:rsid w:val="00F80122"/>
    <w:rsid w:val="00F82143"/>
    <w:rsid w:val="00F90161"/>
    <w:rsid w:val="00FD29C6"/>
    <w:rsid w:val="00FE0854"/>
    <w:rsid w:val="00FE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lang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sz w:val="28"/>
      <w:lang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8"/>
      <w:lang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jc w:val="center"/>
    </w:pPr>
    <w:rPr>
      <w:b/>
      <w:bCs/>
      <w:lang/>
    </w:rPr>
  </w:style>
  <w:style w:type="paragraph" w:styleId="a5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6">
    <w:name w:val="Body Text"/>
    <w:aliases w:val="Основной текст1, Знак, Знак1 Знак,Знак,Знак1 Знак"/>
    <w:basedOn w:val="a"/>
    <w:link w:val="a7"/>
    <w:rPr>
      <w:sz w:val="28"/>
      <w:lang/>
    </w:rPr>
  </w:style>
  <w:style w:type="paragraph" w:styleId="a8">
    <w:name w:val="List"/>
    <w:basedOn w:val="a"/>
    <w:pPr>
      <w:ind w:left="283" w:hanging="283"/>
    </w:pPr>
  </w:style>
  <w:style w:type="paragraph" w:styleId="21">
    <w:name w:val="List 2"/>
    <w:basedOn w:val="a"/>
    <w:pPr>
      <w:ind w:left="566" w:hanging="283"/>
    </w:pPr>
  </w:style>
  <w:style w:type="paragraph" w:styleId="a9">
    <w:name w:val="Body Text Indent"/>
    <w:aliases w:val="Основной текст 1,Нумерованный список !!,Body Text Indent,Мой Заголовок 1,Надин стиль"/>
    <w:basedOn w:val="a"/>
    <w:link w:val="aa"/>
    <w:pPr>
      <w:ind w:firstLine="708"/>
      <w:jc w:val="both"/>
    </w:pPr>
    <w:rPr>
      <w:sz w:val="26"/>
      <w:lang/>
    </w:rPr>
  </w:style>
  <w:style w:type="paragraph" w:styleId="22">
    <w:name w:val="Body Text 2"/>
    <w:basedOn w:val="a"/>
    <w:rPr>
      <w:sz w:val="26"/>
    </w:rPr>
  </w:style>
  <w:style w:type="paragraph" w:styleId="23">
    <w:name w:val="Body Text Indent 2"/>
    <w:basedOn w:val="a"/>
    <w:pPr>
      <w:ind w:firstLine="708"/>
    </w:pPr>
    <w:rPr>
      <w:sz w:val="26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firstLine="485"/>
      <w:jc w:val="both"/>
    </w:pPr>
    <w:rPr>
      <w:rFonts w:ascii="Arial" w:hAnsi="Arial" w:cs="Arial"/>
      <w:color w:val="000000"/>
      <w:szCs w:val="16"/>
    </w:rPr>
  </w:style>
  <w:style w:type="paragraph" w:styleId="31">
    <w:name w:val="Body Text 3"/>
    <w:basedOn w:val="a"/>
    <w:pPr>
      <w:jc w:val="both"/>
    </w:pPr>
  </w:style>
  <w:style w:type="character" w:customStyle="1" w:styleId="10">
    <w:name w:val="Заголовок 1 Знак"/>
    <w:link w:val="1"/>
    <w:rsid w:val="00307B18"/>
    <w:rPr>
      <w:b/>
      <w:bCs/>
      <w:sz w:val="24"/>
      <w:szCs w:val="24"/>
    </w:rPr>
  </w:style>
  <w:style w:type="character" w:customStyle="1" w:styleId="20">
    <w:name w:val="Заголовок 2 Знак"/>
    <w:link w:val="2"/>
    <w:rsid w:val="00307B18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307B18"/>
    <w:rPr>
      <w:sz w:val="28"/>
      <w:szCs w:val="24"/>
    </w:rPr>
  </w:style>
  <w:style w:type="character" w:customStyle="1" w:styleId="a4">
    <w:name w:val="Название Знак"/>
    <w:link w:val="a3"/>
    <w:rsid w:val="00307B18"/>
    <w:rPr>
      <w:b/>
      <w:bCs/>
      <w:sz w:val="24"/>
      <w:szCs w:val="24"/>
    </w:rPr>
  </w:style>
  <w:style w:type="character" w:customStyle="1" w:styleId="a7">
    <w:name w:val="Основной текст Знак"/>
    <w:aliases w:val="Основной текст1 Знак, Знак Знак, Знак1 Знак Знак,Знак Знак,Знак1 Знак Знак"/>
    <w:link w:val="a6"/>
    <w:rsid w:val="00307B18"/>
    <w:rPr>
      <w:sz w:val="28"/>
      <w:szCs w:val="24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Body Text Indent Знак,Мой Заголовок 1 Знак,Надин стиль Знак"/>
    <w:link w:val="a9"/>
    <w:rsid w:val="00307B18"/>
    <w:rPr>
      <w:sz w:val="26"/>
      <w:szCs w:val="24"/>
    </w:rPr>
  </w:style>
  <w:style w:type="character" w:customStyle="1" w:styleId="40">
    <w:name w:val="Заголовок 4 Знак"/>
    <w:link w:val="4"/>
    <w:rsid w:val="007442F8"/>
    <w:rPr>
      <w:sz w:val="28"/>
      <w:szCs w:val="24"/>
    </w:rPr>
  </w:style>
  <w:style w:type="paragraph" w:customStyle="1" w:styleId="ConsPlusNormal">
    <w:name w:val="ConsPlusNormal"/>
    <w:rsid w:val="00574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1">
    <w:name w:val="Знак Знак4"/>
    <w:locked/>
    <w:rsid w:val="00574F20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b">
    <w:name w:val="Normal (Web)"/>
    <w:basedOn w:val="a"/>
    <w:uiPriority w:val="99"/>
    <w:unhideWhenUsed/>
    <w:rsid w:val="006F0AD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F0ADC"/>
  </w:style>
  <w:style w:type="paragraph" w:customStyle="1" w:styleId="a00">
    <w:name w:val="a0"/>
    <w:basedOn w:val="a"/>
    <w:rsid w:val="006F0ADC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A507E2"/>
    <w:rPr>
      <w:sz w:val="28"/>
      <w:szCs w:val="24"/>
    </w:rPr>
  </w:style>
  <w:style w:type="paragraph" w:customStyle="1" w:styleId="formattext">
    <w:name w:val="formattext"/>
    <w:basedOn w:val="a"/>
    <w:uiPriority w:val="99"/>
    <w:rsid w:val="00A507E2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A507E2"/>
    <w:rPr>
      <w:b/>
      <w:bCs/>
    </w:rPr>
  </w:style>
  <w:style w:type="paragraph" w:customStyle="1" w:styleId="ae">
    <w:name w:val="Таблицы (моноширинный)"/>
    <w:basedOn w:val="a"/>
    <w:next w:val="a"/>
    <w:uiPriority w:val="99"/>
    <w:rsid w:val="001D6AC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">
    <w:name w:val="Цветовое выделение"/>
    <w:uiPriority w:val="99"/>
    <w:rsid w:val="001D6AC8"/>
    <w:rPr>
      <w:b/>
      <w:bCs w:val="0"/>
      <w:color w:val="00008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4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Admin</cp:lastModifiedBy>
  <cp:revision>2</cp:revision>
  <cp:lastPrinted>2024-04-15T09:38:00Z</cp:lastPrinted>
  <dcterms:created xsi:type="dcterms:W3CDTF">2024-04-18T08:57:00Z</dcterms:created>
  <dcterms:modified xsi:type="dcterms:W3CDTF">2024-04-18T08:57:00Z</dcterms:modified>
</cp:coreProperties>
</file>