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A04" w:rsidRDefault="000E5A04" w:rsidP="000E5A04">
      <w:pPr>
        <w:spacing w:after="0" w:line="240" w:lineRule="auto"/>
        <w:jc w:val="center"/>
        <w:rPr>
          <w:rFonts w:ascii="Times New Roman" w:eastAsia="Times New Roman" w:hAnsi="Times New Roman"/>
          <w:b/>
          <w:sz w:val="24"/>
          <w:szCs w:val="20"/>
          <w:lang w:eastAsia="ru-RU"/>
        </w:rPr>
      </w:pPr>
      <w:r w:rsidRPr="000E5A04">
        <w:rPr>
          <w:rFonts w:ascii="Times New Roman" w:eastAsia="Times New Roman" w:hAnsi="Times New Roman"/>
          <w:b/>
          <w:sz w:val="24"/>
          <w:szCs w:val="20"/>
          <w:lang w:eastAsia="ru-RU"/>
        </w:rPr>
        <w:t>РОССИЙСКАЯ ФЕДЕРАЦИЯ</w:t>
      </w:r>
    </w:p>
    <w:p w:rsidR="00B252D3" w:rsidRPr="000E5A04" w:rsidRDefault="00B252D3" w:rsidP="000E5A04">
      <w:pPr>
        <w:spacing w:after="0" w:line="240" w:lineRule="auto"/>
        <w:jc w:val="center"/>
        <w:rPr>
          <w:rFonts w:ascii="Times New Roman" w:eastAsia="Times New Roman" w:hAnsi="Times New Roman"/>
          <w:b/>
          <w:sz w:val="24"/>
          <w:szCs w:val="20"/>
          <w:lang w:eastAsia="ru-RU"/>
        </w:rPr>
      </w:pPr>
      <w:r>
        <w:rPr>
          <w:rFonts w:ascii="Times New Roman" w:eastAsia="Times New Roman" w:hAnsi="Times New Roman"/>
          <w:b/>
          <w:sz w:val="24"/>
          <w:szCs w:val="20"/>
          <w:lang w:eastAsia="ru-RU"/>
        </w:rPr>
        <w:t xml:space="preserve">СЕЛЬСКОЕ СОБРАНИЕ ДЕПУТАТОВ </w:t>
      </w:r>
      <w:r w:rsidR="0016587E">
        <w:rPr>
          <w:rFonts w:ascii="Times New Roman" w:eastAsia="Times New Roman" w:hAnsi="Times New Roman"/>
          <w:b/>
          <w:sz w:val="24"/>
          <w:szCs w:val="20"/>
          <w:lang w:eastAsia="ru-RU"/>
        </w:rPr>
        <w:t>МИХАЙЛОВС</w:t>
      </w:r>
      <w:r>
        <w:rPr>
          <w:rFonts w:ascii="Times New Roman" w:eastAsia="Times New Roman" w:hAnsi="Times New Roman"/>
          <w:b/>
          <w:sz w:val="24"/>
          <w:szCs w:val="20"/>
          <w:lang w:eastAsia="ru-RU"/>
        </w:rPr>
        <w:t>КОГО СЕЛЬСОВЕТА</w:t>
      </w:r>
    </w:p>
    <w:p w:rsidR="000E5A04" w:rsidRPr="000E5A04" w:rsidRDefault="00B252D3" w:rsidP="000E5A04">
      <w:pPr>
        <w:spacing w:after="0" w:line="240" w:lineRule="auto"/>
        <w:jc w:val="center"/>
        <w:rPr>
          <w:rFonts w:ascii="Times New Roman" w:eastAsia="Times New Roman" w:hAnsi="Times New Roman"/>
          <w:b/>
          <w:sz w:val="24"/>
          <w:szCs w:val="20"/>
          <w:lang w:eastAsia="ru-RU"/>
        </w:rPr>
      </w:pPr>
      <w:r>
        <w:rPr>
          <w:rFonts w:ascii="Times New Roman" w:eastAsia="Times New Roman" w:hAnsi="Times New Roman"/>
          <w:b/>
          <w:sz w:val="24"/>
          <w:szCs w:val="20"/>
          <w:lang w:eastAsia="ru-RU"/>
        </w:rPr>
        <w:t>БУРЛИНСКОГО РАЙОНА АЛТАЙСКОГО КРАЯ</w:t>
      </w:r>
    </w:p>
    <w:p w:rsidR="000E5A04" w:rsidRPr="000E5A04" w:rsidRDefault="000E5A04" w:rsidP="000E5A04">
      <w:pPr>
        <w:spacing w:after="0" w:line="240" w:lineRule="auto"/>
        <w:jc w:val="center"/>
        <w:rPr>
          <w:rFonts w:ascii="Times New Roman" w:eastAsia="Times New Roman" w:hAnsi="Times New Roman"/>
          <w:b/>
          <w:sz w:val="24"/>
          <w:szCs w:val="20"/>
          <w:lang w:eastAsia="ru-RU"/>
        </w:rPr>
      </w:pPr>
    </w:p>
    <w:p w:rsidR="000E5A04" w:rsidRPr="000E5A04" w:rsidRDefault="000E5A04" w:rsidP="000E5A04">
      <w:pPr>
        <w:spacing w:after="0" w:line="240" w:lineRule="auto"/>
        <w:jc w:val="center"/>
        <w:rPr>
          <w:rFonts w:ascii="Times New Roman" w:eastAsia="Times New Roman" w:hAnsi="Times New Roman"/>
          <w:bCs/>
          <w:sz w:val="24"/>
          <w:szCs w:val="20"/>
          <w:lang w:eastAsia="ru-RU"/>
        </w:rPr>
      </w:pPr>
    </w:p>
    <w:p w:rsidR="000E5A04" w:rsidRPr="000E5A04" w:rsidRDefault="000E5A04" w:rsidP="000E5A04">
      <w:pPr>
        <w:keepNext/>
        <w:spacing w:after="0" w:line="240" w:lineRule="auto"/>
        <w:jc w:val="center"/>
        <w:outlineLvl w:val="0"/>
        <w:rPr>
          <w:rFonts w:ascii="Times New Roman" w:eastAsia="Times New Roman" w:hAnsi="Times New Roman"/>
          <w:b/>
          <w:sz w:val="28"/>
          <w:szCs w:val="20"/>
          <w:lang w:eastAsia="ru-RU"/>
        </w:rPr>
      </w:pPr>
      <w:r w:rsidRPr="000E5A04">
        <w:rPr>
          <w:rFonts w:ascii="Times New Roman" w:eastAsia="Times New Roman" w:hAnsi="Times New Roman"/>
          <w:b/>
          <w:sz w:val="28"/>
          <w:szCs w:val="20"/>
          <w:lang w:eastAsia="ru-RU"/>
        </w:rPr>
        <w:t>Р Е Ш Е Н И Е</w:t>
      </w:r>
    </w:p>
    <w:p w:rsidR="000E5A04" w:rsidRPr="000E5A04" w:rsidRDefault="000E5A04" w:rsidP="000E5A04">
      <w:pPr>
        <w:keepNext/>
        <w:spacing w:after="0" w:line="240" w:lineRule="auto"/>
        <w:jc w:val="center"/>
        <w:outlineLvl w:val="0"/>
        <w:rPr>
          <w:rFonts w:ascii="Times New Roman" w:eastAsia="Times New Roman" w:hAnsi="Times New Roman"/>
          <w:b/>
          <w:sz w:val="28"/>
          <w:szCs w:val="20"/>
          <w:lang w:eastAsia="ru-RU"/>
        </w:rPr>
      </w:pPr>
    </w:p>
    <w:p w:rsidR="000E5A04" w:rsidRPr="0080555B" w:rsidRDefault="00432895" w:rsidP="000E5A04">
      <w:pPr>
        <w:spacing w:after="0" w:line="240" w:lineRule="auto"/>
        <w:jc w:val="both"/>
        <w:rPr>
          <w:rFonts w:ascii="Times New Roman" w:eastAsia="Times New Roman" w:hAnsi="Times New Roman"/>
          <w:bCs/>
          <w:sz w:val="26"/>
          <w:szCs w:val="20"/>
          <w:lang w:eastAsia="ru-RU"/>
        </w:rPr>
      </w:pPr>
      <w:r>
        <w:rPr>
          <w:rFonts w:ascii="Times New Roman" w:eastAsia="Times New Roman" w:hAnsi="Times New Roman"/>
          <w:bCs/>
          <w:sz w:val="26"/>
          <w:szCs w:val="26"/>
          <w:lang w:eastAsia="ru-RU"/>
        </w:rPr>
        <w:t>2</w:t>
      </w:r>
      <w:r w:rsidR="0016587E">
        <w:rPr>
          <w:rFonts w:ascii="Times New Roman" w:eastAsia="Times New Roman" w:hAnsi="Times New Roman"/>
          <w:bCs/>
          <w:sz w:val="26"/>
          <w:szCs w:val="26"/>
          <w:lang w:eastAsia="ru-RU"/>
        </w:rPr>
        <w:t>8</w:t>
      </w:r>
      <w:r>
        <w:rPr>
          <w:rFonts w:ascii="Times New Roman" w:eastAsia="Times New Roman" w:hAnsi="Times New Roman"/>
          <w:bCs/>
          <w:sz w:val="26"/>
          <w:szCs w:val="26"/>
          <w:lang w:eastAsia="ru-RU"/>
        </w:rPr>
        <w:t xml:space="preserve"> мая</w:t>
      </w:r>
      <w:r w:rsidR="009B6164">
        <w:rPr>
          <w:rFonts w:ascii="Times New Roman" w:eastAsia="Times New Roman" w:hAnsi="Times New Roman"/>
          <w:bCs/>
          <w:sz w:val="26"/>
          <w:szCs w:val="20"/>
          <w:lang w:eastAsia="ru-RU"/>
        </w:rPr>
        <w:t xml:space="preserve"> 202</w:t>
      </w:r>
      <w:r w:rsidR="005E1F8B">
        <w:rPr>
          <w:rFonts w:ascii="Times New Roman" w:eastAsia="Times New Roman" w:hAnsi="Times New Roman"/>
          <w:bCs/>
          <w:sz w:val="26"/>
          <w:szCs w:val="20"/>
          <w:lang w:eastAsia="ru-RU"/>
        </w:rPr>
        <w:t>5</w:t>
      </w:r>
      <w:r w:rsidR="0050219E">
        <w:rPr>
          <w:rFonts w:ascii="Times New Roman" w:eastAsia="Times New Roman" w:hAnsi="Times New Roman"/>
          <w:bCs/>
          <w:sz w:val="26"/>
          <w:szCs w:val="20"/>
          <w:lang w:eastAsia="ru-RU"/>
        </w:rPr>
        <w:t xml:space="preserve"> г</w:t>
      </w:r>
      <w:r w:rsidR="00651D02">
        <w:rPr>
          <w:rFonts w:ascii="Times New Roman" w:eastAsia="Times New Roman" w:hAnsi="Times New Roman"/>
          <w:bCs/>
          <w:sz w:val="26"/>
          <w:szCs w:val="20"/>
          <w:lang w:eastAsia="ru-RU"/>
        </w:rPr>
        <w:t>.</w:t>
      </w:r>
      <w:r w:rsidR="0050219E">
        <w:rPr>
          <w:rFonts w:ascii="Times New Roman" w:eastAsia="Times New Roman" w:hAnsi="Times New Roman"/>
          <w:bCs/>
          <w:sz w:val="26"/>
          <w:szCs w:val="20"/>
          <w:lang w:eastAsia="ru-RU"/>
        </w:rPr>
        <w:tab/>
      </w:r>
      <w:r w:rsidR="0050219E">
        <w:rPr>
          <w:rFonts w:ascii="Times New Roman" w:eastAsia="Times New Roman" w:hAnsi="Times New Roman"/>
          <w:bCs/>
          <w:sz w:val="26"/>
          <w:szCs w:val="20"/>
          <w:lang w:eastAsia="ru-RU"/>
        </w:rPr>
        <w:tab/>
      </w:r>
      <w:r w:rsidR="0050219E">
        <w:rPr>
          <w:rFonts w:ascii="Times New Roman" w:eastAsia="Times New Roman" w:hAnsi="Times New Roman"/>
          <w:bCs/>
          <w:sz w:val="26"/>
          <w:szCs w:val="20"/>
          <w:lang w:eastAsia="ru-RU"/>
        </w:rPr>
        <w:tab/>
      </w:r>
      <w:r w:rsidR="0050219E">
        <w:rPr>
          <w:rFonts w:ascii="Times New Roman" w:eastAsia="Times New Roman" w:hAnsi="Times New Roman"/>
          <w:bCs/>
          <w:sz w:val="26"/>
          <w:szCs w:val="20"/>
          <w:lang w:eastAsia="ru-RU"/>
        </w:rPr>
        <w:tab/>
      </w:r>
      <w:r w:rsidR="0050219E">
        <w:rPr>
          <w:rFonts w:ascii="Times New Roman" w:eastAsia="Times New Roman" w:hAnsi="Times New Roman"/>
          <w:bCs/>
          <w:sz w:val="26"/>
          <w:szCs w:val="20"/>
          <w:lang w:eastAsia="ru-RU"/>
        </w:rPr>
        <w:tab/>
      </w:r>
      <w:r w:rsidR="0050219E">
        <w:rPr>
          <w:rFonts w:ascii="Times New Roman" w:eastAsia="Times New Roman" w:hAnsi="Times New Roman"/>
          <w:bCs/>
          <w:sz w:val="26"/>
          <w:szCs w:val="20"/>
          <w:lang w:eastAsia="ru-RU"/>
        </w:rPr>
        <w:tab/>
      </w:r>
      <w:r w:rsidR="0050219E">
        <w:rPr>
          <w:rFonts w:ascii="Times New Roman" w:eastAsia="Times New Roman" w:hAnsi="Times New Roman"/>
          <w:bCs/>
          <w:sz w:val="26"/>
          <w:szCs w:val="20"/>
          <w:lang w:eastAsia="ru-RU"/>
        </w:rPr>
        <w:tab/>
      </w:r>
      <w:r w:rsidR="0050219E">
        <w:rPr>
          <w:rFonts w:ascii="Times New Roman" w:eastAsia="Times New Roman" w:hAnsi="Times New Roman"/>
          <w:bCs/>
          <w:sz w:val="26"/>
          <w:szCs w:val="20"/>
          <w:lang w:eastAsia="ru-RU"/>
        </w:rPr>
        <w:tab/>
      </w:r>
      <w:r w:rsidR="0050219E">
        <w:rPr>
          <w:rFonts w:ascii="Times New Roman" w:eastAsia="Times New Roman" w:hAnsi="Times New Roman"/>
          <w:bCs/>
          <w:sz w:val="26"/>
          <w:szCs w:val="20"/>
          <w:lang w:eastAsia="ru-RU"/>
        </w:rPr>
        <w:tab/>
      </w:r>
      <w:r w:rsidR="0050219E">
        <w:rPr>
          <w:rFonts w:ascii="Times New Roman" w:eastAsia="Times New Roman" w:hAnsi="Times New Roman"/>
          <w:bCs/>
          <w:sz w:val="26"/>
          <w:szCs w:val="20"/>
          <w:lang w:eastAsia="ru-RU"/>
        </w:rPr>
        <w:tab/>
      </w:r>
      <w:r w:rsidR="0016587E">
        <w:rPr>
          <w:rFonts w:ascii="Times New Roman" w:eastAsia="Times New Roman" w:hAnsi="Times New Roman"/>
          <w:bCs/>
          <w:sz w:val="26"/>
          <w:szCs w:val="20"/>
          <w:lang w:eastAsia="ru-RU"/>
        </w:rPr>
        <w:t xml:space="preserve">             </w:t>
      </w:r>
      <w:r w:rsidR="0050219E">
        <w:rPr>
          <w:rFonts w:ascii="Times New Roman" w:eastAsia="Times New Roman" w:hAnsi="Times New Roman"/>
          <w:bCs/>
          <w:sz w:val="26"/>
          <w:szCs w:val="20"/>
          <w:lang w:eastAsia="ru-RU"/>
        </w:rPr>
        <w:t xml:space="preserve">№ </w:t>
      </w:r>
      <w:r w:rsidR="0087069C">
        <w:rPr>
          <w:rFonts w:ascii="Times New Roman" w:eastAsia="Times New Roman" w:hAnsi="Times New Roman"/>
          <w:bCs/>
          <w:sz w:val="26"/>
          <w:szCs w:val="20"/>
          <w:lang w:eastAsia="ru-RU"/>
        </w:rPr>
        <w:t>09</w:t>
      </w:r>
    </w:p>
    <w:p w:rsidR="000E5A04" w:rsidRPr="000E5A04" w:rsidRDefault="00B252D3" w:rsidP="000E5A04">
      <w:pPr>
        <w:spacing w:after="0" w:line="240" w:lineRule="auto"/>
        <w:jc w:val="center"/>
        <w:rPr>
          <w:rFonts w:ascii="Times New Roman" w:eastAsia="Times New Roman" w:hAnsi="Times New Roman"/>
          <w:bCs/>
          <w:szCs w:val="20"/>
          <w:lang w:eastAsia="ru-RU"/>
        </w:rPr>
      </w:pPr>
      <w:proofErr w:type="gramStart"/>
      <w:r>
        <w:rPr>
          <w:rFonts w:ascii="Times New Roman" w:eastAsia="Times New Roman" w:hAnsi="Times New Roman"/>
          <w:bCs/>
          <w:szCs w:val="20"/>
          <w:lang w:eastAsia="ru-RU"/>
        </w:rPr>
        <w:t>с</w:t>
      </w:r>
      <w:proofErr w:type="gramEnd"/>
      <w:r>
        <w:rPr>
          <w:rFonts w:ascii="Times New Roman" w:eastAsia="Times New Roman" w:hAnsi="Times New Roman"/>
          <w:bCs/>
          <w:szCs w:val="20"/>
          <w:lang w:eastAsia="ru-RU"/>
        </w:rPr>
        <w:t xml:space="preserve">. </w:t>
      </w:r>
      <w:r w:rsidR="0016587E">
        <w:rPr>
          <w:rFonts w:ascii="Times New Roman" w:eastAsia="Times New Roman" w:hAnsi="Times New Roman"/>
          <w:bCs/>
          <w:szCs w:val="20"/>
          <w:lang w:eastAsia="ru-RU"/>
        </w:rPr>
        <w:t>Михайловка</w:t>
      </w:r>
    </w:p>
    <w:p w:rsidR="000E5A04" w:rsidRPr="000E5A04" w:rsidRDefault="000E5A04" w:rsidP="000E5A04">
      <w:pPr>
        <w:spacing w:after="0" w:line="240" w:lineRule="auto"/>
        <w:jc w:val="center"/>
        <w:rPr>
          <w:rFonts w:ascii="Times New Roman" w:eastAsia="Times New Roman" w:hAnsi="Times New Roman"/>
          <w:bCs/>
          <w:szCs w:val="20"/>
          <w:lang w:eastAsia="ru-RU"/>
        </w:rPr>
      </w:pPr>
    </w:p>
    <w:p w:rsidR="0087069C" w:rsidRPr="0087069C" w:rsidRDefault="0087069C" w:rsidP="0087069C">
      <w:pPr>
        <w:ind w:right="5668"/>
        <w:jc w:val="both"/>
        <w:rPr>
          <w:rFonts w:ascii="Times New Roman" w:hAnsi="Times New Roman"/>
          <w:b/>
          <w:color w:val="333333"/>
          <w:sz w:val="28"/>
          <w:szCs w:val="28"/>
        </w:rPr>
      </w:pPr>
      <w:r w:rsidRPr="0087069C">
        <w:rPr>
          <w:rFonts w:ascii="Times New Roman" w:hAnsi="Times New Roman"/>
          <w:b/>
          <w:sz w:val="28"/>
          <w:szCs w:val="28"/>
        </w:rPr>
        <w:t xml:space="preserve">О внесении изменений в </w:t>
      </w:r>
      <w:r>
        <w:rPr>
          <w:rFonts w:ascii="Times New Roman" w:hAnsi="Times New Roman"/>
          <w:b/>
          <w:bCs/>
          <w:sz w:val="28"/>
          <w:szCs w:val="28"/>
        </w:rPr>
        <w:t>решение С</w:t>
      </w:r>
      <w:r w:rsidRPr="0087069C">
        <w:rPr>
          <w:rFonts w:ascii="Times New Roman" w:hAnsi="Times New Roman"/>
          <w:b/>
          <w:bCs/>
          <w:sz w:val="28"/>
          <w:szCs w:val="28"/>
        </w:rPr>
        <w:t xml:space="preserve">ельского Собрания депутатов </w:t>
      </w:r>
      <w:r>
        <w:rPr>
          <w:rFonts w:ascii="Times New Roman" w:hAnsi="Times New Roman"/>
          <w:b/>
          <w:bCs/>
          <w:sz w:val="28"/>
          <w:szCs w:val="28"/>
        </w:rPr>
        <w:t>Михайловского сельсовета от 12</w:t>
      </w:r>
      <w:r w:rsidRPr="0087069C">
        <w:rPr>
          <w:rFonts w:ascii="Times New Roman" w:hAnsi="Times New Roman"/>
          <w:b/>
          <w:bCs/>
          <w:sz w:val="28"/>
          <w:szCs w:val="28"/>
        </w:rPr>
        <w:t>.</w:t>
      </w:r>
      <w:r>
        <w:rPr>
          <w:rFonts w:ascii="Times New Roman" w:hAnsi="Times New Roman"/>
          <w:b/>
          <w:bCs/>
          <w:sz w:val="28"/>
          <w:szCs w:val="28"/>
        </w:rPr>
        <w:t>12</w:t>
      </w:r>
      <w:r w:rsidRPr="0087069C">
        <w:rPr>
          <w:rFonts w:ascii="Times New Roman" w:hAnsi="Times New Roman"/>
          <w:b/>
          <w:bCs/>
          <w:sz w:val="28"/>
          <w:szCs w:val="28"/>
        </w:rPr>
        <w:t>.20</w:t>
      </w:r>
      <w:r>
        <w:rPr>
          <w:rFonts w:ascii="Times New Roman" w:hAnsi="Times New Roman"/>
          <w:b/>
          <w:bCs/>
          <w:sz w:val="28"/>
          <w:szCs w:val="28"/>
        </w:rPr>
        <w:t>18</w:t>
      </w:r>
      <w:r w:rsidRPr="0087069C">
        <w:rPr>
          <w:rFonts w:ascii="Times New Roman" w:hAnsi="Times New Roman"/>
          <w:b/>
          <w:bCs/>
          <w:sz w:val="28"/>
          <w:szCs w:val="28"/>
        </w:rPr>
        <w:t xml:space="preserve"> № </w:t>
      </w:r>
      <w:r>
        <w:rPr>
          <w:rFonts w:ascii="Times New Roman" w:hAnsi="Times New Roman"/>
          <w:b/>
          <w:bCs/>
          <w:sz w:val="28"/>
          <w:szCs w:val="28"/>
        </w:rPr>
        <w:t>22</w:t>
      </w:r>
      <w:r w:rsidRPr="0087069C">
        <w:rPr>
          <w:rFonts w:ascii="Times New Roman" w:hAnsi="Times New Roman"/>
          <w:b/>
          <w:bCs/>
          <w:sz w:val="28"/>
          <w:szCs w:val="28"/>
        </w:rPr>
        <w:t xml:space="preserve"> «Об утверждении Положения о </w:t>
      </w:r>
      <w:r w:rsidRPr="0087069C">
        <w:rPr>
          <w:rFonts w:ascii="Times New Roman" w:hAnsi="Times New Roman"/>
          <w:b/>
          <w:sz w:val="28"/>
          <w:szCs w:val="28"/>
        </w:rPr>
        <w:t xml:space="preserve">порядке организации и проведения публичных слушаний в муниципальном образовании </w:t>
      </w:r>
      <w:r>
        <w:rPr>
          <w:rFonts w:ascii="Times New Roman" w:hAnsi="Times New Roman"/>
          <w:b/>
          <w:sz w:val="28"/>
          <w:szCs w:val="28"/>
        </w:rPr>
        <w:t>Михайловс</w:t>
      </w:r>
      <w:r w:rsidRPr="0087069C">
        <w:rPr>
          <w:rFonts w:ascii="Times New Roman" w:hAnsi="Times New Roman"/>
          <w:b/>
          <w:sz w:val="28"/>
          <w:szCs w:val="28"/>
        </w:rPr>
        <w:t>кий сельсовет Бурлинского района Алтайского края»</w:t>
      </w:r>
    </w:p>
    <w:p w:rsidR="0087069C" w:rsidRPr="0087069C" w:rsidRDefault="0087069C" w:rsidP="0087069C">
      <w:pPr>
        <w:shd w:val="clear" w:color="auto" w:fill="FFFFFF"/>
        <w:ind w:firstLine="709"/>
        <w:jc w:val="both"/>
        <w:rPr>
          <w:rFonts w:ascii="Times New Roman" w:hAnsi="Times New Roman"/>
          <w:sz w:val="26"/>
          <w:szCs w:val="26"/>
        </w:rPr>
      </w:pPr>
      <w:r w:rsidRPr="0087069C">
        <w:rPr>
          <w:rFonts w:ascii="Times New Roman" w:hAnsi="Times New Roman"/>
          <w:sz w:val="26"/>
          <w:szCs w:val="26"/>
        </w:rPr>
        <w:t xml:space="preserve">В соответствии с Федеральным законом от 06.10.2003 № 131-ФЗ «Об общих принципах организации местного самоуправления в Российской Федерации», Градостроительным кодексом Российской Федерации, Уставом муниципального образования сельское поселение </w:t>
      </w:r>
      <w:r>
        <w:rPr>
          <w:rFonts w:ascii="Times New Roman" w:hAnsi="Times New Roman"/>
          <w:sz w:val="26"/>
          <w:szCs w:val="26"/>
        </w:rPr>
        <w:t>Михайловс</w:t>
      </w:r>
      <w:r w:rsidRPr="0087069C">
        <w:rPr>
          <w:rFonts w:ascii="Times New Roman" w:hAnsi="Times New Roman"/>
          <w:sz w:val="26"/>
          <w:szCs w:val="26"/>
        </w:rPr>
        <w:t>кий сельсовет Бурлинского района Алтайского</w:t>
      </w:r>
      <w:r>
        <w:rPr>
          <w:rFonts w:ascii="Times New Roman" w:hAnsi="Times New Roman"/>
          <w:sz w:val="26"/>
          <w:szCs w:val="26"/>
        </w:rPr>
        <w:t xml:space="preserve"> края, С</w:t>
      </w:r>
      <w:r w:rsidRPr="0087069C">
        <w:rPr>
          <w:rFonts w:ascii="Times New Roman" w:hAnsi="Times New Roman"/>
          <w:sz w:val="26"/>
          <w:szCs w:val="26"/>
        </w:rPr>
        <w:t>ельское Собрание депутатов</w:t>
      </w:r>
      <w:r w:rsidRPr="0087069C">
        <w:rPr>
          <w:rFonts w:ascii="Times New Roman" w:hAnsi="Times New Roman"/>
          <w:sz w:val="26"/>
          <w:szCs w:val="26"/>
        </w:rPr>
        <w:tab/>
      </w:r>
    </w:p>
    <w:p w:rsidR="0087069C" w:rsidRPr="0087069C" w:rsidRDefault="0087069C" w:rsidP="0087069C">
      <w:pPr>
        <w:shd w:val="clear" w:color="auto" w:fill="FFFFFF"/>
        <w:ind w:firstLine="709"/>
        <w:jc w:val="center"/>
        <w:rPr>
          <w:rFonts w:ascii="Times New Roman" w:hAnsi="Times New Roman"/>
          <w:bCs/>
          <w:sz w:val="26"/>
          <w:szCs w:val="26"/>
        </w:rPr>
      </w:pPr>
      <w:proofErr w:type="gramStart"/>
      <w:r w:rsidRPr="0087069C">
        <w:rPr>
          <w:rFonts w:ascii="Times New Roman" w:hAnsi="Times New Roman"/>
          <w:bCs/>
          <w:sz w:val="26"/>
          <w:szCs w:val="26"/>
        </w:rPr>
        <w:t>Р</w:t>
      </w:r>
      <w:proofErr w:type="gramEnd"/>
      <w:r w:rsidRPr="0087069C">
        <w:rPr>
          <w:rFonts w:ascii="Times New Roman" w:hAnsi="Times New Roman"/>
          <w:bCs/>
          <w:sz w:val="26"/>
          <w:szCs w:val="26"/>
        </w:rPr>
        <w:t xml:space="preserve"> Е Ш И Л</w:t>
      </w:r>
      <w:r>
        <w:rPr>
          <w:rFonts w:ascii="Times New Roman" w:hAnsi="Times New Roman"/>
          <w:bCs/>
          <w:sz w:val="26"/>
          <w:szCs w:val="26"/>
        </w:rPr>
        <w:t xml:space="preserve"> О</w:t>
      </w:r>
      <w:r w:rsidRPr="0087069C">
        <w:rPr>
          <w:rFonts w:ascii="Times New Roman" w:hAnsi="Times New Roman"/>
          <w:bCs/>
          <w:sz w:val="26"/>
          <w:szCs w:val="26"/>
        </w:rPr>
        <w:t>:</w:t>
      </w:r>
    </w:p>
    <w:p w:rsidR="0087069C" w:rsidRPr="0087069C" w:rsidRDefault="0087069C" w:rsidP="0087069C">
      <w:pPr>
        <w:ind w:firstLine="708"/>
        <w:jc w:val="both"/>
        <w:outlineLvl w:val="0"/>
        <w:rPr>
          <w:rFonts w:ascii="Times New Roman" w:hAnsi="Times New Roman"/>
          <w:sz w:val="26"/>
          <w:szCs w:val="26"/>
        </w:rPr>
      </w:pPr>
      <w:r w:rsidRPr="0087069C">
        <w:rPr>
          <w:rFonts w:ascii="Times New Roman" w:hAnsi="Times New Roman"/>
          <w:sz w:val="26"/>
          <w:szCs w:val="26"/>
        </w:rPr>
        <w:t>1. Принять р</w:t>
      </w:r>
      <w:r>
        <w:rPr>
          <w:rFonts w:ascii="Times New Roman" w:hAnsi="Times New Roman"/>
          <w:sz w:val="26"/>
          <w:szCs w:val="26"/>
        </w:rPr>
        <w:t>ешение С</w:t>
      </w:r>
      <w:r w:rsidRPr="0087069C">
        <w:rPr>
          <w:rFonts w:ascii="Times New Roman" w:hAnsi="Times New Roman"/>
          <w:sz w:val="26"/>
          <w:szCs w:val="26"/>
        </w:rPr>
        <w:t>ельского Собрания депутатов «</w:t>
      </w:r>
      <w:r>
        <w:rPr>
          <w:rFonts w:ascii="Times New Roman" w:hAnsi="Times New Roman"/>
          <w:sz w:val="26"/>
          <w:szCs w:val="26"/>
        </w:rPr>
        <w:t>О внесении изменений в решение С</w:t>
      </w:r>
      <w:r w:rsidRPr="0087069C">
        <w:rPr>
          <w:rFonts w:ascii="Times New Roman" w:hAnsi="Times New Roman"/>
          <w:sz w:val="26"/>
          <w:szCs w:val="26"/>
        </w:rPr>
        <w:t xml:space="preserve">ельского Собрания депутатов </w:t>
      </w:r>
      <w:r>
        <w:rPr>
          <w:rFonts w:ascii="Times New Roman" w:hAnsi="Times New Roman"/>
          <w:sz w:val="26"/>
          <w:szCs w:val="26"/>
        </w:rPr>
        <w:t>Михайловс</w:t>
      </w:r>
      <w:r w:rsidRPr="0087069C">
        <w:rPr>
          <w:rFonts w:ascii="Times New Roman" w:hAnsi="Times New Roman"/>
          <w:sz w:val="26"/>
          <w:szCs w:val="26"/>
        </w:rPr>
        <w:t xml:space="preserve">кого сельсовета от </w:t>
      </w:r>
      <w:r>
        <w:rPr>
          <w:rFonts w:ascii="Times New Roman" w:hAnsi="Times New Roman"/>
          <w:sz w:val="26"/>
          <w:szCs w:val="26"/>
        </w:rPr>
        <w:t>12.12.2018</w:t>
      </w:r>
      <w:r w:rsidRPr="0087069C">
        <w:rPr>
          <w:rFonts w:ascii="Times New Roman" w:hAnsi="Times New Roman"/>
          <w:sz w:val="26"/>
          <w:szCs w:val="26"/>
        </w:rPr>
        <w:t xml:space="preserve"> № </w:t>
      </w:r>
      <w:r>
        <w:rPr>
          <w:rFonts w:ascii="Times New Roman" w:hAnsi="Times New Roman"/>
          <w:sz w:val="26"/>
          <w:szCs w:val="26"/>
        </w:rPr>
        <w:t>22</w:t>
      </w:r>
      <w:r w:rsidRPr="0087069C">
        <w:rPr>
          <w:rFonts w:ascii="Times New Roman" w:hAnsi="Times New Roman"/>
          <w:sz w:val="26"/>
          <w:szCs w:val="26"/>
        </w:rPr>
        <w:t xml:space="preserve"> «Об утверждении Положения о порядке организации и проведения публичных слушаний в муниципальном образовании </w:t>
      </w:r>
      <w:r>
        <w:rPr>
          <w:rFonts w:ascii="Times New Roman" w:hAnsi="Times New Roman"/>
          <w:sz w:val="26"/>
          <w:szCs w:val="26"/>
        </w:rPr>
        <w:t>Михайловс</w:t>
      </w:r>
      <w:r w:rsidRPr="0087069C">
        <w:rPr>
          <w:rFonts w:ascii="Times New Roman" w:hAnsi="Times New Roman"/>
          <w:sz w:val="26"/>
          <w:szCs w:val="26"/>
        </w:rPr>
        <w:t>кий сельсовет Бурлинского района Алтайского края»</w:t>
      </w:r>
      <w:r w:rsidR="0022754D">
        <w:rPr>
          <w:rFonts w:ascii="Times New Roman" w:hAnsi="Times New Roman"/>
          <w:sz w:val="26"/>
          <w:szCs w:val="26"/>
        </w:rPr>
        <w:t xml:space="preserve"> </w:t>
      </w:r>
      <w:r w:rsidRPr="0087069C">
        <w:rPr>
          <w:rFonts w:ascii="Times New Roman" w:hAnsi="Times New Roman"/>
          <w:sz w:val="26"/>
          <w:szCs w:val="26"/>
        </w:rPr>
        <w:t>(прилагается).</w:t>
      </w:r>
    </w:p>
    <w:p w:rsidR="0087069C" w:rsidRPr="0087069C" w:rsidRDefault="0087069C" w:rsidP="0087069C">
      <w:pPr>
        <w:ind w:firstLine="709"/>
        <w:jc w:val="both"/>
        <w:rPr>
          <w:rFonts w:ascii="Times New Roman" w:hAnsi="Times New Roman"/>
          <w:sz w:val="26"/>
          <w:szCs w:val="26"/>
        </w:rPr>
      </w:pPr>
      <w:r w:rsidRPr="0087069C">
        <w:rPr>
          <w:rFonts w:ascii="Times New Roman" w:hAnsi="Times New Roman"/>
          <w:sz w:val="26"/>
          <w:szCs w:val="26"/>
        </w:rPr>
        <w:t xml:space="preserve">2. Направить указанное решение главе </w:t>
      </w:r>
      <w:r>
        <w:rPr>
          <w:rFonts w:ascii="Times New Roman" w:hAnsi="Times New Roman"/>
          <w:sz w:val="26"/>
          <w:szCs w:val="26"/>
        </w:rPr>
        <w:t>Михайловс</w:t>
      </w:r>
      <w:r w:rsidRPr="0087069C">
        <w:rPr>
          <w:rFonts w:ascii="Times New Roman" w:hAnsi="Times New Roman"/>
          <w:sz w:val="26"/>
          <w:szCs w:val="26"/>
        </w:rPr>
        <w:t>кого сельсовета для подписания и обнародования в установленном порядке.</w:t>
      </w:r>
    </w:p>
    <w:p w:rsidR="0087069C" w:rsidRPr="0087069C" w:rsidRDefault="0087069C" w:rsidP="0087069C">
      <w:pPr>
        <w:tabs>
          <w:tab w:val="left" w:pos="851"/>
        </w:tabs>
        <w:ind w:left="360"/>
        <w:jc w:val="both"/>
        <w:rPr>
          <w:rFonts w:ascii="Times New Roman" w:hAnsi="Times New Roman"/>
          <w:sz w:val="26"/>
          <w:szCs w:val="26"/>
        </w:rPr>
      </w:pPr>
      <w:r w:rsidRPr="0087069C">
        <w:rPr>
          <w:rFonts w:ascii="Times New Roman" w:hAnsi="Times New Roman"/>
          <w:sz w:val="26"/>
          <w:szCs w:val="26"/>
        </w:rPr>
        <w:t xml:space="preserve">      3. Контроль исполнения настоящего решения возложить на постоянную комиссию по местному самоуправлению, социальным и правовым вопросам (председатель –</w:t>
      </w:r>
      <w:r>
        <w:rPr>
          <w:rFonts w:ascii="Times New Roman" w:hAnsi="Times New Roman"/>
          <w:sz w:val="26"/>
          <w:szCs w:val="26"/>
        </w:rPr>
        <w:t xml:space="preserve"> С.А. Шумакова</w:t>
      </w:r>
      <w:proofErr w:type="gramStart"/>
      <w:r>
        <w:rPr>
          <w:rFonts w:ascii="Times New Roman" w:hAnsi="Times New Roman"/>
          <w:sz w:val="26"/>
          <w:szCs w:val="26"/>
        </w:rPr>
        <w:t xml:space="preserve"> </w:t>
      </w:r>
      <w:r w:rsidRPr="0087069C">
        <w:rPr>
          <w:rFonts w:ascii="Times New Roman" w:hAnsi="Times New Roman"/>
          <w:sz w:val="26"/>
          <w:szCs w:val="26"/>
        </w:rPr>
        <w:t>)</w:t>
      </w:r>
      <w:proofErr w:type="gramEnd"/>
      <w:r w:rsidRPr="0087069C">
        <w:rPr>
          <w:rFonts w:ascii="Times New Roman" w:hAnsi="Times New Roman"/>
          <w:sz w:val="26"/>
          <w:szCs w:val="26"/>
        </w:rPr>
        <w:t>.</w:t>
      </w:r>
    </w:p>
    <w:p w:rsidR="0087069C" w:rsidRPr="0087069C" w:rsidRDefault="0087069C" w:rsidP="0087069C">
      <w:pPr>
        <w:rPr>
          <w:rFonts w:ascii="Times New Roman" w:hAnsi="Times New Roman"/>
          <w:sz w:val="26"/>
          <w:szCs w:val="26"/>
        </w:rPr>
      </w:pPr>
    </w:p>
    <w:p w:rsidR="0087069C" w:rsidRPr="0087069C" w:rsidRDefault="0087069C" w:rsidP="0087069C">
      <w:pPr>
        <w:rPr>
          <w:rFonts w:ascii="Times New Roman" w:hAnsi="Times New Roman"/>
          <w:sz w:val="26"/>
          <w:szCs w:val="26"/>
        </w:rPr>
      </w:pPr>
    </w:p>
    <w:p w:rsidR="0087069C" w:rsidRPr="0087069C" w:rsidRDefault="0087069C" w:rsidP="0087069C">
      <w:pPr>
        <w:spacing w:after="0"/>
        <w:rPr>
          <w:rFonts w:ascii="Times New Roman" w:hAnsi="Times New Roman"/>
          <w:sz w:val="26"/>
          <w:szCs w:val="26"/>
        </w:rPr>
      </w:pPr>
      <w:r>
        <w:rPr>
          <w:rFonts w:ascii="Times New Roman" w:hAnsi="Times New Roman"/>
          <w:sz w:val="26"/>
          <w:szCs w:val="26"/>
        </w:rPr>
        <w:t xml:space="preserve">Председатель </w:t>
      </w:r>
      <w:proofErr w:type="gramStart"/>
      <w:r>
        <w:rPr>
          <w:rFonts w:ascii="Times New Roman" w:hAnsi="Times New Roman"/>
          <w:sz w:val="26"/>
          <w:szCs w:val="26"/>
        </w:rPr>
        <w:t>С</w:t>
      </w:r>
      <w:r w:rsidRPr="0087069C">
        <w:rPr>
          <w:rFonts w:ascii="Times New Roman" w:hAnsi="Times New Roman"/>
          <w:sz w:val="26"/>
          <w:szCs w:val="26"/>
        </w:rPr>
        <w:t>ельского</w:t>
      </w:r>
      <w:proofErr w:type="gramEnd"/>
    </w:p>
    <w:p w:rsidR="0087069C" w:rsidRPr="0087069C" w:rsidRDefault="0087069C" w:rsidP="0087069C">
      <w:pPr>
        <w:rPr>
          <w:rFonts w:ascii="Times New Roman" w:hAnsi="Times New Roman"/>
          <w:sz w:val="26"/>
          <w:szCs w:val="26"/>
        </w:rPr>
      </w:pPr>
      <w:r w:rsidRPr="0087069C">
        <w:rPr>
          <w:rFonts w:ascii="Times New Roman" w:hAnsi="Times New Roman"/>
          <w:sz w:val="26"/>
          <w:szCs w:val="26"/>
        </w:rPr>
        <w:t xml:space="preserve">Собрания депутатов   </w:t>
      </w:r>
      <w:r>
        <w:rPr>
          <w:rFonts w:ascii="Times New Roman" w:hAnsi="Times New Roman"/>
          <w:sz w:val="26"/>
          <w:szCs w:val="26"/>
        </w:rPr>
        <w:t xml:space="preserve">                                                                                     Г.А. Мальчикова</w:t>
      </w:r>
    </w:p>
    <w:p w:rsidR="0087069C" w:rsidRPr="0087069C" w:rsidRDefault="0087069C" w:rsidP="0087069C">
      <w:pPr>
        <w:tabs>
          <w:tab w:val="left" w:pos="3206"/>
        </w:tabs>
        <w:rPr>
          <w:rFonts w:ascii="Times New Roman" w:hAnsi="Times New Roman"/>
          <w:b/>
          <w:bCs/>
          <w:sz w:val="26"/>
          <w:szCs w:val="26"/>
        </w:rPr>
      </w:pPr>
    </w:p>
    <w:p w:rsidR="000A2DAD" w:rsidRDefault="0087069C" w:rsidP="000A2DAD">
      <w:pPr>
        <w:spacing w:after="0" w:line="240" w:lineRule="auto"/>
        <w:ind w:left="4956"/>
        <w:rPr>
          <w:rFonts w:ascii="Times New Roman" w:eastAsia="Times New Roman" w:hAnsi="Times New Roman"/>
          <w:sz w:val="26"/>
          <w:szCs w:val="26"/>
          <w:lang w:eastAsia="ru-RU"/>
        </w:rPr>
      </w:pPr>
      <w:r>
        <w:rPr>
          <w:rFonts w:ascii="Times New Roman" w:hAnsi="Times New Roman"/>
          <w:sz w:val="26"/>
          <w:szCs w:val="26"/>
        </w:rPr>
        <w:lastRenderedPageBreak/>
        <w:t xml:space="preserve">                                                                                        </w:t>
      </w:r>
      <w:r w:rsidR="000A2DAD" w:rsidRPr="003D42C7">
        <w:rPr>
          <w:rFonts w:ascii="Times New Roman" w:eastAsia="Times New Roman" w:hAnsi="Times New Roman"/>
          <w:sz w:val="26"/>
          <w:szCs w:val="26"/>
          <w:lang w:eastAsia="ru-RU"/>
        </w:rPr>
        <w:t xml:space="preserve">Приложение к решению </w:t>
      </w:r>
    </w:p>
    <w:p w:rsidR="000A2DAD" w:rsidRPr="003D42C7" w:rsidRDefault="000A2DAD" w:rsidP="000A2DAD">
      <w:pPr>
        <w:spacing w:after="0" w:line="240" w:lineRule="auto"/>
        <w:ind w:left="4956"/>
        <w:rPr>
          <w:rFonts w:ascii="Times New Roman" w:eastAsia="Times New Roman" w:hAnsi="Times New Roman"/>
          <w:sz w:val="26"/>
          <w:szCs w:val="26"/>
          <w:lang w:eastAsia="ru-RU"/>
        </w:rPr>
      </w:pPr>
      <w:r w:rsidRPr="003D42C7">
        <w:rPr>
          <w:rFonts w:ascii="Times New Roman" w:eastAsia="Times New Roman" w:hAnsi="Times New Roman"/>
          <w:sz w:val="26"/>
          <w:szCs w:val="26"/>
          <w:lang w:eastAsia="ru-RU"/>
        </w:rPr>
        <w:t>Сельского Собрания депутатов </w:t>
      </w:r>
    </w:p>
    <w:p w:rsidR="000A2DAD" w:rsidRDefault="000A2DAD" w:rsidP="000A2DAD">
      <w:pPr>
        <w:spacing w:after="0" w:line="240" w:lineRule="auto"/>
        <w:ind w:left="4956"/>
        <w:rPr>
          <w:rFonts w:ascii="Times New Roman" w:eastAsia="Times New Roman" w:hAnsi="Times New Roman"/>
          <w:sz w:val="26"/>
          <w:szCs w:val="26"/>
          <w:lang w:eastAsia="ru-RU"/>
        </w:rPr>
      </w:pPr>
      <w:r>
        <w:rPr>
          <w:rFonts w:ascii="Times New Roman" w:eastAsia="Times New Roman" w:hAnsi="Times New Roman"/>
          <w:sz w:val="26"/>
          <w:szCs w:val="26"/>
          <w:lang w:eastAsia="ru-RU"/>
        </w:rPr>
        <w:t>Михайлов</w:t>
      </w:r>
      <w:r w:rsidRPr="003D42C7">
        <w:rPr>
          <w:rFonts w:ascii="Times New Roman" w:eastAsia="Times New Roman" w:hAnsi="Times New Roman"/>
          <w:sz w:val="26"/>
          <w:szCs w:val="26"/>
          <w:lang w:eastAsia="ru-RU"/>
        </w:rPr>
        <w:t>ского сельсовета</w:t>
      </w:r>
    </w:p>
    <w:p w:rsidR="000A2DAD" w:rsidRPr="003D42C7" w:rsidRDefault="000A2DAD" w:rsidP="000A2DAD">
      <w:pPr>
        <w:spacing w:after="0" w:line="240" w:lineRule="auto"/>
        <w:ind w:left="4956"/>
        <w:rPr>
          <w:rFonts w:ascii="Times New Roman" w:eastAsia="Times New Roman" w:hAnsi="Times New Roman"/>
          <w:sz w:val="26"/>
          <w:szCs w:val="26"/>
          <w:lang w:eastAsia="ru-RU"/>
        </w:rPr>
      </w:pPr>
      <w:r w:rsidRPr="003D42C7">
        <w:rPr>
          <w:rFonts w:ascii="Times New Roman" w:eastAsia="Times New Roman" w:hAnsi="Times New Roman"/>
          <w:sz w:val="26"/>
          <w:szCs w:val="26"/>
          <w:lang w:eastAsia="ru-RU"/>
        </w:rPr>
        <w:t xml:space="preserve">Бурлинского района </w:t>
      </w:r>
    </w:p>
    <w:p w:rsidR="000A2DAD" w:rsidRPr="003D42C7" w:rsidRDefault="000A2DAD" w:rsidP="000A2DAD">
      <w:pPr>
        <w:spacing w:after="0" w:line="240" w:lineRule="auto"/>
        <w:ind w:left="4248" w:firstLine="708"/>
        <w:rPr>
          <w:rFonts w:ascii="Times New Roman" w:eastAsia="Times New Roman" w:hAnsi="Times New Roman"/>
          <w:sz w:val="26"/>
          <w:szCs w:val="26"/>
          <w:lang w:eastAsia="ru-RU"/>
        </w:rPr>
      </w:pPr>
      <w:r w:rsidRPr="003D42C7">
        <w:rPr>
          <w:rFonts w:ascii="Times New Roman" w:eastAsia="Times New Roman" w:hAnsi="Times New Roman"/>
          <w:sz w:val="26"/>
          <w:szCs w:val="26"/>
          <w:lang w:eastAsia="ru-RU"/>
        </w:rPr>
        <w:t xml:space="preserve">Алтайского края от </w:t>
      </w:r>
      <w:r>
        <w:rPr>
          <w:rFonts w:ascii="Times New Roman" w:eastAsia="Times New Roman" w:hAnsi="Times New Roman"/>
          <w:color w:val="000000"/>
          <w:sz w:val="26"/>
          <w:szCs w:val="26"/>
          <w:lang w:eastAsia="ru-RU"/>
        </w:rPr>
        <w:t>28.05.2025</w:t>
      </w:r>
      <w:bookmarkStart w:id="0" w:name="_GoBack"/>
      <w:bookmarkEnd w:id="0"/>
      <w:r w:rsidRPr="003D42C7">
        <w:rPr>
          <w:rFonts w:ascii="Times New Roman" w:eastAsia="Times New Roman" w:hAnsi="Times New Roman"/>
          <w:color w:val="000000"/>
          <w:sz w:val="26"/>
          <w:szCs w:val="26"/>
          <w:lang w:eastAsia="ru-RU"/>
        </w:rPr>
        <w:t xml:space="preserve"> г. № </w:t>
      </w:r>
      <w:r>
        <w:rPr>
          <w:rFonts w:ascii="Times New Roman" w:eastAsia="Times New Roman" w:hAnsi="Times New Roman"/>
          <w:sz w:val="26"/>
          <w:szCs w:val="26"/>
          <w:lang w:eastAsia="ru-RU"/>
        </w:rPr>
        <w:t>09</w:t>
      </w:r>
    </w:p>
    <w:p w:rsidR="0087069C" w:rsidRPr="0087069C" w:rsidRDefault="0087069C" w:rsidP="000A2DAD">
      <w:pPr>
        <w:spacing w:after="0" w:line="240" w:lineRule="auto"/>
        <w:ind w:left="4956"/>
        <w:rPr>
          <w:sz w:val="26"/>
          <w:szCs w:val="26"/>
        </w:rPr>
      </w:pPr>
    </w:p>
    <w:p w:rsidR="0087069C" w:rsidRPr="0087069C" w:rsidRDefault="00C71797" w:rsidP="0087069C">
      <w:pPr>
        <w:pStyle w:val="ConsPlusTitle"/>
        <w:jc w:val="center"/>
        <w:rPr>
          <w:rFonts w:eastAsia="Times New Roman"/>
          <w:sz w:val="26"/>
          <w:szCs w:val="26"/>
        </w:rPr>
      </w:pPr>
      <w:r>
        <w:rPr>
          <w:rFonts w:eastAsia="Times New Roman"/>
          <w:sz w:val="26"/>
          <w:szCs w:val="26"/>
        </w:rPr>
        <w:t>О внесении изменений в решение С</w:t>
      </w:r>
      <w:r w:rsidR="0087069C" w:rsidRPr="0087069C">
        <w:rPr>
          <w:rFonts w:eastAsia="Times New Roman"/>
          <w:sz w:val="26"/>
          <w:szCs w:val="26"/>
        </w:rPr>
        <w:t xml:space="preserve">ельского Собрания депутатов </w:t>
      </w:r>
      <w:r w:rsidR="0087069C">
        <w:rPr>
          <w:rFonts w:eastAsia="Times New Roman"/>
          <w:sz w:val="26"/>
          <w:szCs w:val="26"/>
        </w:rPr>
        <w:t>Михайловс</w:t>
      </w:r>
      <w:r w:rsidR="0087069C" w:rsidRPr="0087069C">
        <w:rPr>
          <w:rFonts w:eastAsia="Times New Roman"/>
          <w:sz w:val="26"/>
          <w:szCs w:val="26"/>
        </w:rPr>
        <w:t xml:space="preserve">кого сельсовета от </w:t>
      </w:r>
      <w:r>
        <w:rPr>
          <w:rFonts w:eastAsia="Times New Roman"/>
          <w:sz w:val="26"/>
          <w:szCs w:val="26"/>
        </w:rPr>
        <w:t>12.12.2018 № 22</w:t>
      </w:r>
      <w:r w:rsidR="0087069C" w:rsidRPr="0087069C">
        <w:rPr>
          <w:rFonts w:eastAsia="Times New Roman"/>
          <w:sz w:val="26"/>
          <w:szCs w:val="26"/>
        </w:rPr>
        <w:t xml:space="preserve"> «Об утверждении Положения о </w:t>
      </w:r>
    </w:p>
    <w:p w:rsidR="0087069C" w:rsidRPr="0087069C" w:rsidRDefault="0087069C" w:rsidP="0087069C">
      <w:pPr>
        <w:pStyle w:val="ConsPlusTitle"/>
        <w:jc w:val="center"/>
        <w:rPr>
          <w:sz w:val="26"/>
          <w:szCs w:val="26"/>
        </w:rPr>
      </w:pPr>
      <w:proofErr w:type="gramStart"/>
      <w:r w:rsidRPr="0087069C">
        <w:rPr>
          <w:rFonts w:eastAsia="Times New Roman"/>
          <w:sz w:val="26"/>
          <w:szCs w:val="26"/>
        </w:rPr>
        <w:t>порядке</w:t>
      </w:r>
      <w:proofErr w:type="gramEnd"/>
      <w:r w:rsidRPr="0087069C">
        <w:rPr>
          <w:rFonts w:eastAsia="Times New Roman"/>
          <w:sz w:val="26"/>
          <w:szCs w:val="26"/>
        </w:rPr>
        <w:t xml:space="preserve"> организации и проведения публичных слушаний в муниципальном образовании </w:t>
      </w:r>
      <w:r>
        <w:rPr>
          <w:rFonts w:eastAsia="Times New Roman"/>
          <w:sz w:val="26"/>
          <w:szCs w:val="26"/>
        </w:rPr>
        <w:t>Михайловс</w:t>
      </w:r>
      <w:r w:rsidRPr="0087069C">
        <w:rPr>
          <w:rFonts w:eastAsia="Times New Roman"/>
          <w:sz w:val="26"/>
          <w:szCs w:val="26"/>
        </w:rPr>
        <w:t>кий сельсовет Бурлинского района Алтайского края»</w:t>
      </w:r>
    </w:p>
    <w:p w:rsidR="0087069C" w:rsidRPr="0087069C" w:rsidRDefault="0087069C" w:rsidP="0087069C">
      <w:pPr>
        <w:pStyle w:val="ConsPlusTitle"/>
        <w:spacing w:line="240" w:lineRule="exact"/>
        <w:jc w:val="center"/>
        <w:rPr>
          <w:sz w:val="26"/>
          <w:szCs w:val="26"/>
        </w:rPr>
      </w:pPr>
    </w:p>
    <w:p w:rsidR="0087069C" w:rsidRPr="0087069C" w:rsidRDefault="0087069C" w:rsidP="0087069C">
      <w:pPr>
        <w:tabs>
          <w:tab w:val="left" w:pos="0"/>
          <w:tab w:val="left" w:pos="993"/>
          <w:tab w:val="left" w:pos="1152"/>
        </w:tabs>
        <w:ind w:firstLine="709"/>
        <w:jc w:val="both"/>
        <w:rPr>
          <w:rFonts w:ascii="Times New Roman" w:hAnsi="Times New Roman"/>
          <w:sz w:val="26"/>
          <w:szCs w:val="26"/>
        </w:rPr>
      </w:pPr>
      <w:r w:rsidRPr="0087069C">
        <w:rPr>
          <w:rFonts w:ascii="Times New Roman" w:hAnsi="Times New Roman"/>
          <w:sz w:val="26"/>
          <w:szCs w:val="26"/>
        </w:rPr>
        <w:t>1. Внести следующее изменение в</w:t>
      </w:r>
      <w:r w:rsidR="00C71797">
        <w:rPr>
          <w:rFonts w:ascii="Times New Roman" w:hAnsi="Times New Roman"/>
          <w:sz w:val="26"/>
          <w:szCs w:val="26"/>
        </w:rPr>
        <w:t xml:space="preserve"> </w:t>
      </w:r>
      <w:r w:rsidRPr="0087069C">
        <w:rPr>
          <w:rFonts w:ascii="Times New Roman" w:hAnsi="Times New Roman"/>
          <w:sz w:val="26"/>
          <w:szCs w:val="26"/>
        </w:rPr>
        <w:t xml:space="preserve">решение </w:t>
      </w:r>
      <w:r w:rsidR="00C71797">
        <w:rPr>
          <w:rFonts w:ascii="Times New Roman" w:hAnsi="Times New Roman"/>
          <w:sz w:val="26"/>
          <w:szCs w:val="26"/>
        </w:rPr>
        <w:t>С</w:t>
      </w:r>
      <w:r w:rsidRPr="0087069C">
        <w:rPr>
          <w:rFonts w:ascii="Times New Roman" w:hAnsi="Times New Roman"/>
          <w:sz w:val="26"/>
          <w:szCs w:val="26"/>
        </w:rPr>
        <w:t xml:space="preserve">ельского Собрания депутатов </w:t>
      </w:r>
      <w:r>
        <w:rPr>
          <w:rFonts w:ascii="Times New Roman" w:hAnsi="Times New Roman"/>
          <w:sz w:val="26"/>
          <w:szCs w:val="26"/>
        </w:rPr>
        <w:t>Михайловс</w:t>
      </w:r>
      <w:r w:rsidRPr="0087069C">
        <w:rPr>
          <w:rFonts w:ascii="Times New Roman" w:hAnsi="Times New Roman"/>
          <w:sz w:val="26"/>
          <w:szCs w:val="26"/>
        </w:rPr>
        <w:t xml:space="preserve">кого сельсовета от </w:t>
      </w:r>
      <w:r w:rsidR="00C71797">
        <w:rPr>
          <w:rFonts w:ascii="Times New Roman" w:hAnsi="Times New Roman"/>
          <w:sz w:val="26"/>
          <w:szCs w:val="26"/>
        </w:rPr>
        <w:t>12.12.2018</w:t>
      </w:r>
      <w:r w:rsidRPr="0087069C">
        <w:rPr>
          <w:rFonts w:ascii="Times New Roman" w:hAnsi="Times New Roman"/>
          <w:sz w:val="26"/>
          <w:szCs w:val="26"/>
        </w:rPr>
        <w:t xml:space="preserve"> № </w:t>
      </w:r>
      <w:r w:rsidR="00C71797">
        <w:rPr>
          <w:rFonts w:ascii="Times New Roman" w:hAnsi="Times New Roman"/>
          <w:sz w:val="26"/>
          <w:szCs w:val="26"/>
        </w:rPr>
        <w:t>22</w:t>
      </w:r>
      <w:r w:rsidRPr="0087069C">
        <w:rPr>
          <w:rFonts w:ascii="Times New Roman" w:hAnsi="Times New Roman"/>
          <w:sz w:val="26"/>
          <w:szCs w:val="26"/>
        </w:rPr>
        <w:t xml:space="preserve"> «Об утверждении Положения о порядке организации и проведения публичных слушаний в муниципальном образовании </w:t>
      </w:r>
      <w:r>
        <w:rPr>
          <w:rFonts w:ascii="Times New Roman" w:hAnsi="Times New Roman"/>
          <w:sz w:val="26"/>
          <w:szCs w:val="26"/>
        </w:rPr>
        <w:t>Михайловс</w:t>
      </w:r>
      <w:r w:rsidRPr="0087069C">
        <w:rPr>
          <w:rFonts w:ascii="Times New Roman" w:hAnsi="Times New Roman"/>
          <w:sz w:val="26"/>
          <w:szCs w:val="26"/>
        </w:rPr>
        <w:t xml:space="preserve">кий сельсовет Бурлинского района Алтайского края»: </w:t>
      </w:r>
    </w:p>
    <w:p w:rsidR="0087069C" w:rsidRPr="0087069C" w:rsidRDefault="0087069C" w:rsidP="00B85D49">
      <w:pPr>
        <w:tabs>
          <w:tab w:val="left" w:pos="0"/>
          <w:tab w:val="left" w:pos="993"/>
          <w:tab w:val="left" w:pos="1134"/>
        </w:tabs>
        <w:spacing w:after="0"/>
        <w:ind w:firstLine="709"/>
        <w:jc w:val="both"/>
        <w:rPr>
          <w:rFonts w:ascii="Times New Roman" w:hAnsi="Times New Roman"/>
          <w:sz w:val="26"/>
          <w:szCs w:val="26"/>
        </w:rPr>
      </w:pPr>
      <w:r w:rsidRPr="0087069C">
        <w:rPr>
          <w:rFonts w:ascii="Times New Roman" w:hAnsi="Times New Roman"/>
          <w:sz w:val="26"/>
          <w:szCs w:val="26"/>
        </w:rPr>
        <w:t>1)</w:t>
      </w:r>
      <w:r w:rsidR="004B4E1D">
        <w:rPr>
          <w:rFonts w:ascii="Times New Roman" w:hAnsi="Times New Roman"/>
          <w:sz w:val="26"/>
          <w:szCs w:val="26"/>
        </w:rPr>
        <w:t xml:space="preserve"> </w:t>
      </w:r>
      <w:r w:rsidR="000A2DAD">
        <w:rPr>
          <w:rFonts w:ascii="Times New Roman" w:hAnsi="Times New Roman"/>
          <w:sz w:val="26"/>
          <w:szCs w:val="26"/>
        </w:rPr>
        <w:t xml:space="preserve">Статья 2 </w:t>
      </w:r>
      <w:r w:rsidRPr="0087069C">
        <w:rPr>
          <w:rFonts w:ascii="Times New Roman" w:hAnsi="Times New Roman"/>
          <w:sz w:val="26"/>
          <w:szCs w:val="26"/>
        </w:rPr>
        <w:t>«</w:t>
      </w:r>
      <w:r w:rsidR="004B4E1D">
        <w:rPr>
          <w:rFonts w:ascii="Times New Roman" w:hAnsi="Times New Roman"/>
          <w:sz w:val="26"/>
          <w:szCs w:val="26"/>
        </w:rPr>
        <w:t>Вопросы публичных слушаний, общественных обсуждение</w:t>
      </w:r>
      <w:r w:rsidRPr="0087069C">
        <w:rPr>
          <w:rFonts w:ascii="Times New Roman" w:hAnsi="Times New Roman"/>
          <w:sz w:val="26"/>
          <w:szCs w:val="26"/>
        </w:rPr>
        <w:t xml:space="preserve">» </w:t>
      </w:r>
      <w:r w:rsidRPr="004B4E1D">
        <w:rPr>
          <w:rFonts w:ascii="Times New Roman" w:hAnsi="Times New Roman"/>
          <w:sz w:val="26"/>
          <w:szCs w:val="26"/>
        </w:rPr>
        <w:t>дополн</w:t>
      </w:r>
      <w:r w:rsidRPr="0087069C">
        <w:rPr>
          <w:rFonts w:ascii="Times New Roman" w:hAnsi="Times New Roman"/>
          <w:sz w:val="26"/>
          <w:szCs w:val="26"/>
        </w:rPr>
        <w:t>ить</w:t>
      </w:r>
      <w:r w:rsidR="000A2DAD">
        <w:rPr>
          <w:rFonts w:ascii="Times New Roman" w:hAnsi="Times New Roman"/>
          <w:sz w:val="26"/>
          <w:szCs w:val="26"/>
        </w:rPr>
        <w:t xml:space="preserve"> п.2 </w:t>
      </w:r>
      <w:r w:rsidRPr="0087069C">
        <w:rPr>
          <w:rFonts w:ascii="Times New Roman" w:hAnsi="Times New Roman"/>
          <w:sz w:val="26"/>
          <w:szCs w:val="26"/>
        </w:rPr>
        <w:t xml:space="preserve"> </w:t>
      </w:r>
      <w:proofErr w:type="gramStart"/>
      <w:r w:rsidR="004B4E1D">
        <w:rPr>
          <w:rFonts w:ascii="Times New Roman" w:hAnsi="Times New Roman"/>
          <w:sz w:val="26"/>
          <w:szCs w:val="26"/>
        </w:rPr>
        <w:t>следующем</w:t>
      </w:r>
      <w:proofErr w:type="gramEnd"/>
      <w:r w:rsidRPr="0087069C">
        <w:rPr>
          <w:rFonts w:ascii="Times New Roman" w:hAnsi="Times New Roman"/>
          <w:sz w:val="26"/>
          <w:szCs w:val="26"/>
        </w:rPr>
        <w:t xml:space="preserve"> содержани</w:t>
      </w:r>
      <w:r w:rsidR="004B4E1D">
        <w:rPr>
          <w:rFonts w:ascii="Times New Roman" w:hAnsi="Times New Roman"/>
          <w:sz w:val="26"/>
          <w:szCs w:val="26"/>
        </w:rPr>
        <w:t>ем</w:t>
      </w:r>
      <w:r w:rsidRPr="0087069C">
        <w:rPr>
          <w:rFonts w:ascii="Times New Roman" w:hAnsi="Times New Roman"/>
          <w:sz w:val="26"/>
          <w:szCs w:val="26"/>
        </w:rPr>
        <w:t>:</w:t>
      </w:r>
    </w:p>
    <w:p w:rsidR="004B4E1D" w:rsidRPr="004B4E1D" w:rsidRDefault="004B4E1D" w:rsidP="004B4E1D">
      <w:pPr>
        <w:ind w:firstLine="720"/>
        <w:jc w:val="both"/>
        <w:rPr>
          <w:rFonts w:ascii="Times New Roman" w:hAnsi="Times New Roman"/>
          <w:sz w:val="26"/>
          <w:szCs w:val="26"/>
        </w:rPr>
      </w:pPr>
      <w:proofErr w:type="gramStart"/>
      <w:r w:rsidRPr="004B4E1D">
        <w:rPr>
          <w:rFonts w:ascii="Times New Roman" w:hAnsi="Times New Roman"/>
          <w:sz w:val="26"/>
          <w:szCs w:val="26"/>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4B4E1D">
        <w:rPr>
          <w:rFonts w:ascii="Times New Roman" w:hAnsi="Times New Roman"/>
          <w:sz w:val="26"/>
          <w:szCs w:val="26"/>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проводятся общественные обсуждения или публичные слушания, порядок организации и проведения которых определяется настоящим Положением с учетом положений законодательства о градостроительной деятельности.</w:t>
      </w:r>
    </w:p>
    <w:p w:rsidR="004B4E1D" w:rsidRPr="004B4E1D" w:rsidRDefault="004B4E1D" w:rsidP="004B4E1D">
      <w:pPr>
        <w:ind w:firstLine="567"/>
        <w:jc w:val="both"/>
        <w:rPr>
          <w:rFonts w:ascii="Times New Roman" w:hAnsi="Times New Roman"/>
          <w:color w:val="000000" w:themeColor="text1"/>
          <w:sz w:val="26"/>
          <w:szCs w:val="26"/>
        </w:rPr>
      </w:pPr>
      <w:r w:rsidRPr="004B4E1D">
        <w:rPr>
          <w:rFonts w:ascii="Times New Roman" w:hAnsi="Times New Roman"/>
          <w:i/>
          <w:sz w:val="26"/>
          <w:szCs w:val="26"/>
        </w:rPr>
        <w:t>(в ред. Решения БРСНД от 24.04.2025 №14)</w:t>
      </w:r>
    </w:p>
    <w:p w:rsidR="00C407FC" w:rsidRPr="00C407FC" w:rsidRDefault="0087069C" w:rsidP="00C407FC">
      <w:pPr>
        <w:spacing w:after="0"/>
        <w:ind w:firstLine="720"/>
        <w:jc w:val="both"/>
        <w:rPr>
          <w:rFonts w:ascii="Times New Roman" w:hAnsi="Times New Roman"/>
          <w:bCs/>
          <w:color w:val="000000" w:themeColor="text1"/>
          <w:sz w:val="26"/>
          <w:szCs w:val="26"/>
        </w:rPr>
      </w:pPr>
      <w:proofErr w:type="gramStart"/>
      <w:r w:rsidRPr="0087069C">
        <w:rPr>
          <w:rFonts w:ascii="Times New Roman" w:hAnsi="Times New Roman"/>
          <w:sz w:val="26"/>
          <w:szCs w:val="26"/>
        </w:rPr>
        <w:t xml:space="preserve">2) </w:t>
      </w:r>
      <w:r w:rsidR="00C407FC">
        <w:rPr>
          <w:rFonts w:ascii="Times New Roman" w:hAnsi="Times New Roman"/>
          <w:sz w:val="26"/>
          <w:szCs w:val="26"/>
        </w:rPr>
        <w:t xml:space="preserve">Статью </w:t>
      </w:r>
      <w:r w:rsidR="00C407FC" w:rsidRPr="00C407FC">
        <w:rPr>
          <w:rFonts w:ascii="Times New Roman" w:hAnsi="Times New Roman"/>
          <w:i/>
          <w:sz w:val="26"/>
          <w:szCs w:val="26"/>
        </w:rPr>
        <w:t xml:space="preserve">14 </w:t>
      </w:r>
      <w:r w:rsidR="00C407FC">
        <w:rPr>
          <w:rFonts w:ascii="Times New Roman" w:hAnsi="Times New Roman"/>
          <w:i/>
          <w:sz w:val="26"/>
          <w:szCs w:val="26"/>
        </w:rPr>
        <w:t>«</w:t>
      </w:r>
      <w:r w:rsidR="00C407FC" w:rsidRPr="00C407FC">
        <w:rPr>
          <w:rFonts w:ascii="Times New Roman" w:hAnsi="Times New Roman"/>
          <w:color w:val="000000" w:themeColor="text1"/>
          <w:sz w:val="26"/>
          <w:szCs w:val="26"/>
        </w:rPr>
        <w:t xml:space="preserve">Организация и проведение общественных обсуждений, публичных слушаний по вопросам градостроительства: </w:t>
      </w:r>
      <w:r w:rsidR="00C407FC" w:rsidRPr="00C407FC">
        <w:rPr>
          <w:rFonts w:ascii="Times New Roman" w:hAnsi="Times New Roman"/>
          <w:bCs/>
          <w:color w:val="000000" w:themeColor="text1"/>
          <w:sz w:val="26"/>
          <w:szCs w:val="26"/>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w:t>
      </w:r>
      <w:proofErr w:type="gramEnd"/>
      <w:r w:rsidR="00C407FC" w:rsidRPr="00C407FC">
        <w:rPr>
          <w:rFonts w:ascii="Times New Roman" w:hAnsi="Times New Roman"/>
          <w:bCs/>
          <w:color w:val="000000" w:themeColor="text1"/>
          <w:sz w:val="26"/>
          <w:szCs w:val="26"/>
        </w:rPr>
        <w:t>, реконструкции объектов капитального строительства</w:t>
      </w:r>
      <w:r w:rsidR="00C407FC">
        <w:rPr>
          <w:rFonts w:ascii="Times New Roman" w:hAnsi="Times New Roman"/>
          <w:bCs/>
          <w:color w:val="000000" w:themeColor="text1"/>
          <w:sz w:val="26"/>
          <w:szCs w:val="26"/>
        </w:rPr>
        <w:t>»</w:t>
      </w:r>
    </w:p>
    <w:p w:rsidR="0087069C" w:rsidRPr="0087069C" w:rsidRDefault="00C407FC" w:rsidP="00C407FC">
      <w:pPr>
        <w:jc w:val="both"/>
        <w:rPr>
          <w:rFonts w:ascii="Times New Roman" w:hAnsi="Times New Roman"/>
          <w:sz w:val="26"/>
          <w:szCs w:val="26"/>
        </w:rPr>
      </w:pPr>
      <w:r w:rsidRPr="00C407FC">
        <w:rPr>
          <w:rFonts w:ascii="Times New Roman" w:hAnsi="Times New Roman"/>
          <w:i/>
          <w:sz w:val="26"/>
          <w:szCs w:val="26"/>
        </w:rPr>
        <w:t>(в ред. Решения БРСНД от 24.04.2025 №14)</w:t>
      </w:r>
      <w:r>
        <w:rPr>
          <w:rFonts w:ascii="Times New Roman" w:hAnsi="Times New Roman"/>
          <w:i/>
          <w:sz w:val="26"/>
          <w:szCs w:val="26"/>
        </w:rPr>
        <w:t xml:space="preserve"> </w:t>
      </w:r>
      <w:r w:rsidRPr="00C64624">
        <w:rPr>
          <w:rFonts w:ascii="Times New Roman" w:hAnsi="Times New Roman"/>
          <w:bCs/>
          <w:sz w:val="26"/>
          <w:szCs w:val="26"/>
        </w:rPr>
        <w:t>изложить в следующей редакции</w:t>
      </w:r>
      <w:r w:rsidR="0087069C" w:rsidRPr="00C64624">
        <w:rPr>
          <w:rFonts w:ascii="Times New Roman" w:hAnsi="Times New Roman"/>
          <w:sz w:val="26"/>
          <w:szCs w:val="26"/>
        </w:rPr>
        <w:t>:</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 xml:space="preserve">1. </w:t>
      </w:r>
      <w:proofErr w:type="gramStart"/>
      <w:r w:rsidRPr="00620A6B">
        <w:rPr>
          <w:color w:val="000000" w:themeColor="text1"/>
          <w:sz w:val="26"/>
          <w:szCs w:val="26"/>
        </w:rPr>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w:t>
      </w:r>
      <w:r w:rsidRPr="00620A6B">
        <w:rPr>
          <w:color w:val="000000" w:themeColor="text1"/>
          <w:sz w:val="26"/>
          <w:szCs w:val="26"/>
        </w:rPr>
        <w:lastRenderedPageBreak/>
        <w:t>межевания территории, проектам правил благоустройства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w:t>
      </w:r>
      <w:proofErr w:type="gramEnd"/>
      <w:r w:rsidRPr="00620A6B">
        <w:rPr>
          <w:color w:val="000000" w:themeColor="text1"/>
          <w:sz w:val="26"/>
          <w:szCs w:val="26"/>
        </w:rPr>
        <w:t xml:space="preserve"> </w:t>
      </w:r>
      <w:proofErr w:type="gramStart"/>
      <w:r w:rsidRPr="00620A6B">
        <w:rPr>
          <w:color w:val="000000" w:themeColor="text1"/>
          <w:sz w:val="26"/>
          <w:szCs w:val="26"/>
        </w:rPr>
        <w:t>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настоящим Положением 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w:t>
      </w:r>
      <w:proofErr w:type="gramEnd"/>
    </w:p>
    <w:p w:rsidR="00C407FC" w:rsidRPr="00620A6B" w:rsidRDefault="00C407FC" w:rsidP="00620A6B">
      <w:pPr>
        <w:ind w:firstLine="567"/>
        <w:jc w:val="both"/>
        <w:rPr>
          <w:rFonts w:ascii="Times New Roman" w:hAnsi="Times New Roman"/>
          <w:color w:val="000000" w:themeColor="text1"/>
          <w:sz w:val="26"/>
          <w:szCs w:val="26"/>
        </w:rPr>
      </w:pPr>
      <w:r w:rsidRPr="00620A6B">
        <w:rPr>
          <w:rFonts w:ascii="Times New Roman" w:hAnsi="Times New Roman"/>
          <w:i/>
          <w:sz w:val="26"/>
          <w:szCs w:val="26"/>
        </w:rPr>
        <w:t>(в ред. Решения БРСНД от 24.04.2025 №14)</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 xml:space="preserve">2. </w:t>
      </w:r>
      <w:proofErr w:type="gramStart"/>
      <w:r w:rsidRPr="00620A6B">
        <w:rPr>
          <w:color w:val="000000" w:themeColor="text1"/>
          <w:sz w:val="26"/>
          <w:szCs w:val="26"/>
        </w:rPr>
        <w:t>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муниципального образования, проектам межевания территории, проектам правил благоустройства территории,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w:t>
      </w:r>
      <w:proofErr w:type="gramEnd"/>
      <w:r w:rsidRPr="00620A6B">
        <w:rPr>
          <w:color w:val="000000" w:themeColor="text1"/>
          <w:sz w:val="26"/>
          <w:szCs w:val="26"/>
        </w:rPr>
        <w:t xml:space="preserve">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C407FC" w:rsidRPr="00620A6B" w:rsidRDefault="00C407FC" w:rsidP="00620A6B">
      <w:pPr>
        <w:ind w:firstLine="567"/>
        <w:jc w:val="both"/>
        <w:rPr>
          <w:rFonts w:ascii="Times New Roman" w:hAnsi="Times New Roman"/>
          <w:color w:val="000000" w:themeColor="text1"/>
          <w:sz w:val="26"/>
          <w:szCs w:val="26"/>
        </w:rPr>
      </w:pPr>
      <w:r w:rsidRPr="00620A6B">
        <w:rPr>
          <w:rFonts w:ascii="Times New Roman" w:hAnsi="Times New Roman"/>
          <w:i/>
          <w:sz w:val="26"/>
          <w:szCs w:val="26"/>
        </w:rPr>
        <w:t>(в ред. Решения БРСНД от 24.04.2025 №14)</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 xml:space="preserve">3. </w:t>
      </w:r>
      <w:proofErr w:type="gramStart"/>
      <w:r w:rsidRPr="00620A6B">
        <w:rPr>
          <w:color w:val="000000" w:themeColor="text1"/>
          <w:sz w:val="26"/>
          <w:szCs w:val="26"/>
        </w:rPr>
        <w:t>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w:t>
      </w:r>
      <w:proofErr w:type="gramEnd"/>
      <w:r w:rsidRPr="00620A6B">
        <w:rPr>
          <w:color w:val="000000" w:themeColor="text1"/>
          <w:sz w:val="26"/>
          <w:szCs w:val="26"/>
        </w:rPr>
        <w:t xml:space="preserve"> </w:t>
      </w:r>
      <w:proofErr w:type="gramStart"/>
      <w:r w:rsidRPr="00620A6B">
        <w:rPr>
          <w:color w:val="000000" w:themeColor="text1"/>
          <w:sz w:val="26"/>
          <w:szCs w:val="26"/>
        </w:rPr>
        <w:t>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w:t>
      </w:r>
      <w:proofErr w:type="gramEnd"/>
      <w:r w:rsidRPr="00620A6B">
        <w:rPr>
          <w:color w:val="000000" w:themeColor="text1"/>
          <w:sz w:val="26"/>
          <w:szCs w:val="26"/>
        </w:rPr>
        <w:t xml:space="preserve"> проекты, а в случае, предусмотренном </w:t>
      </w:r>
      <w:hyperlink r:id="rId5" w:anchor="/document/12138258/entry/3903" w:history="1">
        <w:r w:rsidRPr="00620A6B">
          <w:rPr>
            <w:rStyle w:val="ac"/>
            <w:color w:val="000000" w:themeColor="text1"/>
            <w:sz w:val="26"/>
            <w:szCs w:val="26"/>
          </w:rPr>
          <w:t>частью 3 статьи 39</w:t>
        </w:r>
      </w:hyperlink>
      <w:r w:rsidRPr="00620A6B">
        <w:rPr>
          <w:color w:val="000000" w:themeColor="text1"/>
          <w:sz w:val="26"/>
          <w:szCs w:val="26"/>
        </w:rPr>
        <w:t>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C407FC" w:rsidRPr="00620A6B" w:rsidRDefault="00C407FC" w:rsidP="00620A6B">
      <w:pPr>
        <w:pStyle w:val="s1"/>
        <w:shd w:val="clear" w:color="auto" w:fill="FFFFFF"/>
        <w:spacing w:before="0" w:beforeAutospacing="0" w:after="0" w:afterAutospacing="0"/>
        <w:ind w:firstLine="720"/>
        <w:jc w:val="both"/>
        <w:rPr>
          <w:color w:val="000000" w:themeColor="text1"/>
          <w:spacing w:val="-2"/>
          <w:sz w:val="26"/>
          <w:szCs w:val="26"/>
        </w:rPr>
      </w:pPr>
      <w:r w:rsidRPr="00620A6B">
        <w:rPr>
          <w:color w:val="000000" w:themeColor="text1"/>
          <w:spacing w:val="-2"/>
          <w:sz w:val="26"/>
          <w:szCs w:val="26"/>
        </w:rPr>
        <w:t>4. Процедура проведения общественных обсуждений состоит из следующих этапов:</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1) оповещение о начале общественных обсуждений;</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proofErr w:type="gramStart"/>
      <w:r w:rsidRPr="00620A6B">
        <w:rPr>
          <w:color w:val="000000" w:themeColor="text1"/>
          <w:sz w:val="26"/>
          <w:szCs w:val="26"/>
        </w:rPr>
        <w:t>2) размещение проекта, подлежащего рассмотрению на общественных обсуждениях, и информационных материалов к нему на официальном сайте Администрации муниципального образования в информационно-</w:t>
      </w:r>
      <w:r w:rsidRPr="00620A6B">
        <w:rPr>
          <w:color w:val="000000" w:themeColor="text1"/>
          <w:sz w:val="26"/>
          <w:szCs w:val="26"/>
        </w:rPr>
        <w:lastRenderedPageBreak/>
        <w:t>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w:t>
      </w:r>
      <w:proofErr w:type="gramEnd"/>
      <w:r w:rsidRPr="00620A6B">
        <w:rPr>
          <w:color w:val="000000" w:themeColor="text1"/>
          <w:sz w:val="26"/>
          <w:szCs w:val="26"/>
        </w:rPr>
        <w:t xml:space="preserve"> настоящей статье - информационные системы) и открытие экспозиции или экспозиций такого проекта;</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3) проведение экспозиции или экспозиций проекта, подлежащего рассмотрению на общественных обсуждениях;</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4) подготовка и оформление протокола общественных обсуждений;</w:t>
      </w:r>
    </w:p>
    <w:p w:rsidR="00C407FC" w:rsidRPr="00620A6B" w:rsidRDefault="00C407FC" w:rsidP="00620A6B">
      <w:pPr>
        <w:pStyle w:val="s1"/>
        <w:shd w:val="clear" w:color="auto" w:fill="FFFFFF"/>
        <w:spacing w:before="0" w:beforeAutospacing="0" w:after="0" w:afterAutospacing="0"/>
        <w:ind w:firstLine="720"/>
        <w:jc w:val="both"/>
        <w:rPr>
          <w:color w:val="000000" w:themeColor="text1"/>
          <w:spacing w:val="-6"/>
          <w:sz w:val="26"/>
          <w:szCs w:val="26"/>
        </w:rPr>
      </w:pPr>
      <w:r w:rsidRPr="00620A6B">
        <w:rPr>
          <w:color w:val="000000" w:themeColor="text1"/>
          <w:spacing w:val="-6"/>
          <w:sz w:val="26"/>
          <w:szCs w:val="26"/>
        </w:rPr>
        <w:t>5) подготовка и опубликование заключения о результатах общественных обсуждений.</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5. Процедура проведения публичных слушаний состоит из следующих этапов:</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1) оповещение о начале публичных слушаний;</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3) проведение экспозиции или экспозиций проекта, подлежащего рассмотрению на публичных слушаниях;</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4) проведение собрания или собраний участников публичных слушаний;</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5) подготовка и оформление протокола публичных слушаний;</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6) подготовка и опубликование заключения о результатах публичных слушаний.</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6. Оповещение о начале общественных обсуждений или публичных слушаний должно содержать:</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 xml:space="preserve">7. </w:t>
      </w:r>
      <w:proofErr w:type="gramStart"/>
      <w:r w:rsidRPr="00620A6B">
        <w:rPr>
          <w:color w:val="000000" w:themeColor="text1"/>
          <w:sz w:val="26"/>
          <w:szCs w:val="26"/>
        </w:rPr>
        <w:t>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w:t>
      </w:r>
      <w:proofErr w:type="gramEnd"/>
      <w:r w:rsidRPr="00620A6B">
        <w:rPr>
          <w:color w:val="000000" w:themeColor="text1"/>
          <w:sz w:val="26"/>
          <w:szCs w:val="26"/>
        </w:rPr>
        <w:t xml:space="preserve">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8. Оповещение о начале общественных обсуждений или публичных слушаний:</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proofErr w:type="gramStart"/>
      <w:r w:rsidRPr="00620A6B">
        <w:rPr>
          <w:color w:val="000000" w:themeColor="text1"/>
          <w:sz w:val="26"/>
          <w:szCs w:val="26"/>
        </w:rPr>
        <w:t xml:space="preserve">1) не позднее, чем за семь дней до дня размещения на официальном сайте или </w:t>
      </w:r>
      <w:r w:rsidRPr="00620A6B">
        <w:rPr>
          <w:color w:val="000000" w:themeColor="text1"/>
          <w:sz w:val="26"/>
          <w:szCs w:val="26"/>
        </w:rPr>
        <w:br/>
        <w:t xml:space="preserve">в информационных системах проекта, подлежащего рассмотрению на общественных </w:t>
      </w:r>
      <w:r w:rsidRPr="00620A6B">
        <w:rPr>
          <w:color w:val="000000" w:themeColor="text1"/>
          <w:sz w:val="26"/>
          <w:szCs w:val="26"/>
        </w:rPr>
        <w:lastRenderedPageBreak/>
        <w:t>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roofErr w:type="gramEnd"/>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 xml:space="preserve">2) распространяется на информационных стендах, оборудованных около </w:t>
      </w:r>
      <w:proofErr w:type="gramStart"/>
      <w:r w:rsidRPr="00620A6B">
        <w:rPr>
          <w:color w:val="000000" w:themeColor="text1"/>
          <w:sz w:val="26"/>
          <w:szCs w:val="26"/>
        </w:rPr>
        <w:t>здания</w:t>
      </w:r>
      <w:proofErr w:type="gramEnd"/>
      <w:r w:rsidRPr="00620A6B">
        <w:rPr>
          <w:color w:val="000000" w:themeColor="text1"/>
          <w:sz w:val="26"/>
          <w:szCs w:val="26"/>
        </w:rPr>
        <w:t xml:space="preserve">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r:id="rId6" w:anchor="/document/12138258/entry/50103" w:history="1">
        <w:r w:rsidRPr="00620A6B">
          <w:rPr>
            <w:rStyle w:val="ac"/>
            <w:color w:val="000000" w:themeColor="text1"/>
            <w:sz w:val="26"/>
            <w:szCs w:val="26"/>
          </w:rPr>
          <w:t>части 3</w:t>
        </w:r>
      </w:hyperlink>
      <w:r w:rsidRPr="00620A6B">
        <w:rPr>
          <w:color w:val="000000" w:themeColor="text1"/>
          <w:sz w:val="26"/>
          <w:szCs w:val="26"/>
        </w:rPr>
        <w:t>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9. В течение всего периода размещения в соответствии с </w:t>
      </w:r>
      <w:hyperlink r:id="rId7" w:anchor="/document/12138258/entry/501042" w:history="1">
        <w:r w:rsidRPr="00620A6B">
          <w:rPr>
            <w:rStyle w:val="ac"/>
            <w:color w:val="000000" w:themeColor="text1"/>
            <w:sz w:val="26"/>
            <w:szCs w:val="26"/>
          </w:rPr>
          <w:t>пунктом 2 части 4</w:t>
        </w:r>
      </w:hyperlink>
      <w:r w:rsidRPr="00620A6B">
        <w:rPr>
          <w:color w:val="000000" w:themeColor="text1"/>
          <w:sz w:val="26"/>
          <w:szCs w:val="26"/>
        </w:rPr>
        <w:t> и </w:t>
      </w:r>
      <w:hyperlink r:id="rId8" w:anchor="/document/12138258/entry/501052" w:history="1">
        <w:r w:rsidRPr="00620A6B">
          <w:rPr>
            <w:rStyle w:val="ac"/>
            <w:color w:val="000000" w:themeColor="text1"/>
            <w:sz w:val="26"/>
            <w:szCs w:val="26"/>
          </w:rPr>
          <w:t>пунктом 2 части 5</w:t>
        </w:r>
      </w:hyperlink>
      <w:r w:rsidRPr="00620A6B">
        <w:rPr>
          <w:color w:val="000000" w:themeColor="text1"/>
          <w:sz w:val="26"/>
          <w:szCs w:val="26"/>
        </w:rPr>
        <w:t>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 xml:space="preserve">10. </w:t>
      </w:r>
      <w:proofErr w:type="gramStart"/>
      <w:r w:rsidRPr="00620A6B">
        <w:rPr>
          <w:color w:val="000000" w:themeColor="text1"/>
          <w:sz w:val="26"/>
          <w:szCs w:val="26"/>
        </w:rPr>
        <w:t>В период размещения в соответствии с </w:t>
      </w:r>
      <w:hyperlink r:id="rId9" w:anchor="/document/12138258/entry/501042" w:history="1">
        <w:r w:rsidRPr="00620A6B">
          <w:rPr>
            <w:rStyle w:val="ac"/>
            <w:color w:val="000000" w:themeColor="text1"/>
            <w:sz w:val="26"/>
            <w:szCs w:val="26"/>
          </w:rPr>
          <w:t>пунктом 2 части 4</w:t>
        </w:r>
      </w:hyperlink>
      <w:r w:rsidRPr="00620A6B">
        <w:rPr>
          <w:color w:val="000000" w:themeColor="text1"/>
          <w:sz w:val="26"/>
          <w:szCs w:val="26"/>
        </w:rPr>
        <w:t> и </w:t>
      </w:r>
      <w:hyperlink r:id="rId10" w:anchor="/document/12138258/entry/501052" w:history="1">
        <w:r w:rsidRPr="00620A6B">
          <w:rPr>
            <w:rStyle w:val="ac"/>
            <w:color w:val="000000" w:themeColor="text1"/>
            <w:sz w:val="26"/>
            <w:szCs w:val="26"/>
          </w:rPr>
          <w:t>пунктом 2 части 5</w:t>
        </w:r>
      </w:hyperlink>
      <w:r w:rsidRPr="00620A6B">
        <w:rPr>
          <w:color w:val="000000" w:themeColor="text1"/>
          <w:sz w:val="26"/>
          <w:szCs w:val="26"/>
        </w:rPr>
        <w:t>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r:id="rId11" w:anchor="/document/12138258/entry/501012" w:history="1">
        <w:r w:rsidRPr="00620A6B">
          <w:rPr>
            <w:rStyle w:val="ac"/>
            <w:color w:val="000000" w:themeColor="text1"/>
            <w:sz w:val="26"/>
            <w:szCs w:val="26"/>
          </w:rPr>
          <w:t>частью 12</w:t>
        </w:r>
      </w:hyperlink>
      <w:r w:rsidRPr="00620A6B">
        <w:rPr>
          <w:color w:val="000000" w:themeColor="text1"/>
          <w:sz w:val="26"/>
          <w:szCs w:val="26"/>
        </w:rPr>
        <w:t> настоящей статьи идентификацию, имеют право вносить предложения и замечания, касающиеся</w:t>
      </w:r>
      <w:proofErr w:type="gramEnd"/>
      <w:r w:rsidRPr="00620A6B">
        <w:rPr>
          <w:color w:val="000000" w:themeColor="text1"/>
          <w:sz w:val="26"/>
          <w:szCs w:val="26"/>
        </w:rPr>
        <w:t xml:space="preserve"> такого проекта:</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1) посредством официального сайта или информационных систем (в случае проведения общественных обсуждений);</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3) в письменной форме или в форме электронного документа в адрес организатора общественных обсуждений или публичных слушаний;</w:t>
      </w:r>
    </w:p>
    <w:p w:rsidR="00C407FC" w:rsidRPr="00620A6B" w:rsidRDefault="00C407FC" w:rsidP="00620A6B">
      <w:pPr>
        <w:ind w:firstLine="567"/>
        <w:jc w:val="both"/>
        <w:rPr>
          <w:rFonts w:ascii="Times New Roman" w:hAnsi="Times New Roman"/>
          <w:color w:val="000000" w:themeColor="text1"/>
          <w:sz w:val="26"/>
          <w:szCs w:val="26"/>
        </w:rPr>
      </w:pPr>
      <w:r w:rsidRPr="00620A6B">
        <w:rPr>
          <w:rFonts w:ascii="Times New Roman" w:hAnsi="Times New Roman"/>
          <w:i/>
          <w:sz w:val="26"/>
          <w:szCs w:val="26"/>
        </w:rPr>
        <w:t>(в ред. Решения БРСНД от 24.04.2025 №)</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11. Предложения и замечания, внесенные в соответствии с </w:t>
      </w:r>
      <w:hyperlink r:id="rId12" w:anchor="/document/57429391/entry/501010" w:history="1">
        <w:r w:rsidRPr="00620A6B">
          <w:rPr>
            <w:rStyle w:val="ac"/>
            <w:color w:val="000000" w:themeColor="text1"/>
            <w:sz w:val="26"/>
            <w:szCs w:val="26"/>
          </w:rPr>
          <w:t>частью 10</w:t>
        </w:r>
      </w:hyperlink>
      <w:r w:rsidRPr="00620A6B">
        <w:rPr>
          <w:color w:val="000000" w:themeColor="text1"/>
          <w:sz w:val="26"/>
          <w:szCs w:val="26"/>
        </w:rPr>
        <w:t>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r:id="rId13" w:anchor="/document/12138258/entry/501015" w:history="1">
        <w:r w:rsidRPr="00620A6B">
          <w:rPr>
            <w:rStyle w:val="ac"/>
            <w:color w:val="000000" w:themeColor="text1"/>
            <w:sz w:val="26"/>
            <w:szCs w:val="26"/>
          </w:rPr>
          <w:t>частью 15</w:t>
        </w:r>
      </w:hyperlink>
      <w:r w:rsidRPr="00620A6B">
        <w:rPr>
          <w:color w:val="000000" w:themeColor="text1"/>
          <w:sz w:val="26"/>
          <w:szCs w:val="26"/>
        </w:rPr>
        <w:t> настоящей статьи.</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 xml:space="preserve">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w:t>
      </w:r>
      <w:r w:rsidRPr="00620A6B">
        <w:rPr>
          <w:color w:val="000000" w:themeColor="text1"/>
          <w:sz w:val="26"/>
          <w:szCs w:val="26"/>
        </w:rPr>
        <w:lastRenderedPageBreak/>
        <w:t xml:space="preserve">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t>
      </w:r>
      <w:proofErr w:type="gramStart"/>
      <w:r w:rsidRPr="00620A6B">
        <w:rPr>
          <w:color w:val="000000" w:themeColor="text1"/>
          <w:sz w:val="26"/>
          <w:szCs w:val="26"/>
        </w:rPr>
        <w:t>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620A6B">
        <w:rPr>
          <w:color w:val="000000" w:themeColor="text1"/>
          <w:sz w:val="26"/>
          <w:szCs w:val="26"/>
        </w:rPr>
        <w:t xml:space="preserve"> такие земельные участки, объекты капитального строительства, помещения, являющиеся частью указанных объектов капитального строительства.</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13. Не требуется представление указанных в </w:t>
      </w:r>
      <w:hyperlink r:id="rId14" w:anchor="/document/12138258/entry/501012" w:history="1">
        <w:r w:rsidRPr="00620A6B">
          <w:rPr>
            <w:rStyle w:val="ac"/>
            <w:color w:val="000000" w:themeColor="text1"/>
            <w:sz w:val="26"/>
            <w:szCs w:val="26"/>
          </w:rPr>
          <w:t>части 12</w:t>
        </w:r>
      </w:hyperlink>
      <w:r w:rsidRPr="00620A6B">
        <w:rPr>
          <w:color w:val="000000" w:themeColor="text1"/>
          <w:sz w:val="26"/>
          <w:szCs w:val="26"/>
        </w:rPr>
        <w:t>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w:t>
      </w:r>
      <w:proofErr w:type="gramStart"/>
      <w:r w:rsidRPr="00620A6B">
        <w:rPr>
          <w:color w:val="000000" w:themeColor="text1"/>
          <w:sz w:val="26"/>
          <w:szCs w:val="26"/>
        </w:rPr>
        <w:t>ии и ау</w:t>
      </w:r>
      <w:proofErr w:type="gramEnd"/>
      <w:r w:rsidRPr="00620A6B">
        <w:rPr>
          <w:color w:val="000000" w:themeColor="text1"/>
          <w:sz w:val="26"/>
          <w:szCs w:val="26"/>
        </w:rPr>
        <w:t>тентификации.</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14. Обработка персональных данных участников общественных обсуждений или публичных слушаний осуществляется с учетом требований, установленных </w:t>
      </w:r>
      <w:hyperlink r:id="rId15" w:anchor="/document/12148567/entry/0" w:history="1">
        <w:r w:rsidRPr="00620A6B">
          <w:rPr>
            <w:rStyle w:val="ac"/>
            <w:color w:val="000000" w:themeColor="text1"/>
            <w:sz w:val="26"/>
            <w:szCs w:val="26"/>
          </w:rPr>
          <w:t>Федеральным законом</w:t>
        </w:r>
      </w:hyperlink>
      <w:r w:rsidRPr="00620A6B">
        <w:rPr>
          <w:color w:val="000000" w:themeColor="text1"/>
          <w:sz w:val="26"/>
          <w:szCs w:val="26"/>
        </w:rPr>
        <w:t> от 27 июля 2006 года № 152-ФЗ «О персональных данных».</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15. Предложения и замечания, внесенные в соответствии с </w:t>
      </w:r>
      <w:hyperlink r:id="rId16" w:anchor="/document/12138258/entry/501010" w:history="1">
        <w:r w:rsidRPr="00620A6B">
          <w:rPr>
            <w:rStyle w:val="ac"/>
            <w:color w:val="000000" w:themeColor="text1"/>
            <w:sz w:val="26"/>
            <w:szCs w:val="26"/>
          </w:rPr>
          <w:t>частью 10</w:t>
        </w:r>
      </w:hyperlink>
      <w:r w:rsidRPr="00620A6B">
        <w:rPr>
          <w:color w:val="000000" w:themeColor="text1"/>
          <w:sz w:val="26"/>
          <w:szCs w:val="26"/>
        </w:rPr>
        <w:t>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 xml:space="preserve">16. </w:t>
      </w:r>
      <w:proofErr w:type="gramStart"/>
      <w:r w:rsidRPr="00620A6B">
        <w:rPr>
          <w:color w:val="000000" w:themeColor="text1"/>
          <w:sz w:val="26"/>
          <w:szCs w:val="26"/>
        </w:rPr>
        <w:t>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Алтайского края, органов местного самоуправления</w:t>
      </w:r>
      <w:proofErr w:type="gramEnd"/>
      <w:r w:rsidRPr="00620A6B">
        <w:rPr>
          <w:color w:val="000000" w:themeColor="text1"/>
          <w:sz w:val="26"/>
          <w:szCs w:val="26"/>
        </w:rPr>
        <w:t>, подведомственных им организаций).</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17. Официальный сайт Администрации муниципального образования должен обеспечивать возможность:</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1) проверки участниками общественных обсуждений полноты и достоверности отражения на официальном сайте Администрации муниципального образования и (или) в информационных системах внесенных ими предложений и замечаний;</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2) представления информации о результатах общественных обсуждений, количестве участников общественных обсуждений.</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18. Комиссия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C407FC" w:rsidRPr="00620A6B" w:rsidRDefault="00C407FC" w:rsidP="00620A6B">
      <w:pPr>
        <w:pStyle w:val="s1"/>
        <w:shd w:val="clear" w:color="auto" w:fill="FFFFFF"/>
        <w:spacing w:before="0" w:beforeAutospacing="0" w:after="0" w:afterAutospacing="0"/>
        <w:ind w:firstLine="720"/>
        <w:jc w:val="both"/>
        <w:rPr>
          <w:color w:val="000000" w:themeColor="text1"/>
          <w:spacing w:val="-4"/>
          <w:sz w:val="26"/>
          <w:szCs w:val="26"/>
        </w:rPr>
      </w:pPr>
      <w:r w:rsidRPr="00620A6B">
        <w:rPr>
          <w:color w:val="000000" w:themeColor="text1"/>
          <w:spacing w:val="-4"/>
          <w:sz w:val="26"/>
          <w:szCs w:val="26"/>
        </w:rPr>
        <w:lastRenderedPageBreak/>
        <w:t>1) дата оформления протокола общественных обсуждений или публичных слушаний;</w:t>
      </w:r>
    </w:p>
    <w:p w:rsidR="00C407FC" w:rsidRPr="00620A6B" w:rsidRDefault="00C407FC" w:rsidP="00620A6B">
      <w:pPr>
        <w:pStyle w:val="s1"/>
        <w:shd w:val="clear" w:color="auto" w:fill="FFFFFF"/>
        <w:spacing w:before="0" w:beforeAutospacing="0" w:after="0" w:afterAutospacing="0"/>
        <w:ind w:firstLine="720"/>
        <w:jc w:val="both"/>
        <w:rPr>
          <w:color w:val="000000" w:themeColor="text1"/>
          <w:spacing w:val="-6"/>
          <w:sz w:val="26"/>
          <w:szCs w:val="26"/>
        </w:rPr>
      </w:pPr>
      <w:r w:rsidRPr="00620A6B">
        <w:rPr>
          <w:color w:val="000000" w:themeColor="text1"/>
          <w:spacing w:val="-6"/>
          <w:sz w:val="26"/>
          <w:szCs w:val="26"/>
        </w:rPr>
        <w:t>2) информация об организаторе общественных обсуждений или публичных слушаний;</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proofErr w:type="gramStart"/>
      <w:r w:rsidRPr="00620A6B">
        <w:rPr>
          <w:color w:val="000000" w:themeColor="text1"/>
          <w:sz w:val="26"/>
          <w:szCs w:val="26"/>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муниципального образования,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roofErr w:type="gramEnd"/>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 xml:space="preserve">19. </w:t>
      </w:r>
      <w:proofErr w:type="gramStart"/>
      <w:r w:rsidRPr="00620A6B">
        <w:rPr>
          <w:color w:val="000000" w:themeColor="text1"/>
          <w:sz w:val="26"/>
          <w:szCs w:val="26"/>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roofErr w:type="gramEnd"/>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22. В заключении о результатах общественных обсуждений или публичных слушаний должны быть указаны:</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1) дата оформления заключения о результатах общественных обсуждений или публичных слушаний;</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proofErr w:type="gramStart"/>
      <w:r w:rsidRPr="00620A6B">
        <w:rPr>
          <w:color w:val="000000" w:themeColor="text1"/>
          <w:sz w:val="26"/>
          <w:szCs w:val="26"/>
        </w:rPr>
        <w:t xml:space="preserve">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w:t>
      </w:r>
      <w:r w:rsidRPr="00620A6B">
        <w:rPr>
          <w:color w:val="000000" w:themeColor="text1"/>
          <w:sz w:val="26"/>
          <w:szCs w:val="26"/>
        </w:rPr>
        <w:lastRenderedPageBreak/>
        <w:t>участников общественных обсуждений или публичных слушаний.</w:t>
      </w:r>
      <w:proofErr w:type="gramEnd"/>
      <w:r w:rsidRPr="00620A6B">
        <w:rPr>
          <w:color w:val="000000" w:themeColor="text1"/>
          <w:sz w:val="26"/>
          <w:szCs w:val="26"/>
        </w:rPr>
        <w:t xml:space="preserve">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C407FC" w:rsidRPr="00620A6B" w:rsidRDefault="00C407FC" w:rsidP="00620A6B">
      <w:pPr>
        <w:pStyle w:val="s1"/>
        <w:shd w:val="clear" w:color="auto" w:fill="FFFFFF"/>
        <w:spacing w:before="0" w:beforeAutospacing="0" w:after="0" w:afterAutospacing="0"/>
        <w:ind w:firstLine="720"/>
        <w:jc w:val="both"/>
        <w:rPr>
          <w:color w:val="000000" w:themeColor="text1"/>
          <w:sz w:val="26"/>
          <w:szCs w:val="26"/>
        </w:rPr>
      </w:pPr>
      <w:r w:rsidRPr="00620A6B">
        <w:rPr>
          <w:color w:val="000000" w:themeColor="text1"/>
          <w:sz w:val="26"/>
          <w:szCs w:val="26"/>
        </w:rP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 и (или) в информационных системах.</w:t>
      </w:r>
    </w:p>
    <w:p w:rsidR="00C407FC" w:rsidRPr="00620A6B" w:rsidRDefault="00C407FC" w:rsidP="00620A6B">
      <w:pPr>
        <w:autoSpaceDE w:val="0"/>
        <w:autoSpaceDN w:val="0"/>
        <w:adjustRightInd w:val="0"/>
        <w:ind w:firstLine="720"/>
        <w:jc w:val="both"/>
        <w:rPr>
          <w:rFonts w:ascii="Times New Roman" w:hAnsi="Times New Roman"/>
          <w:sz w:val="26"/>
          <w:szCs w:val="26"/>
        </w:rPr>
      </w:pPr>
      <w:r w:rsidRPr="00620A6B">
        <w:rPr>
          <w:rFonts w:ascii="Times New Roman" w:hAnsi="Times New Roman"/>
          <w:color w:val="000000" w:themeColor="text1"/>
          <w:sz w:val="26"/>
          <w:szCs w:val="26"/>
        </w:rPr>
        <w:t xml:space="preserve">24. </w:t>
      </w:r>
      <w:proofErr w:type="gramStart"/>
      <w:r w:rsidRPr="00620A6B">
        <w:rPr>
          <w:rFonts w:ascii="Times New Roman" w:hAnsi="Times New Roman"/>
          <w:sz w:val="26"/>
          <w:szCs w:val="26"/>
        </w:rPr>
        <w:t>Срок проведения общественных обсуждений или публичных слушаний по проекту  правил благоустройства территории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roofErr w:type="gramEnd"/>
    </w:p>
    <w:p w:rsidR="00C407FC" w:rsidRPr="00620A6B" w:rsidRDefault="00C407FC" w:rsidP="00620A6B">
      <w:pPr>
        <w:autoSpaceDE w:val="0"/>
        <w:autoSpaceDN w:val="0"/>
        <w:adjustRightInd w:val="0"/>
        <w:ind w:firstLine="720"/>
        <w:jc w:val="both"/>
        <w:rPr>
          <w:rFonts w:ascii="Times New Roman" w:hAnsi="Times New Roman"/>
          <w:color w:val="000000" w:themeColor="text1"/>
          <w:sz w:val="26"/>
          <w:szCs w:val="26"/>
        </w:rPr>
      </w:pPr>
      <w:r w:rsidRPr="00620A6B">
        <w:rPr>
          <w:rFonts w:ascii="Times New Roman" w:hAnsi="Times New Roman"/>
          <w:color w:val="000000" w:themeColor="text1"/>
          <w:sz w:val="26"/>
          <w:szCs w:val="26"/>
        </w:rPr>
        <w:t>25. Общественные обсуждения или публичные слушания по проектам генеральных планов, в том числе по внесению в них изменений проводятся с учетом положений ст. 28 Градостроительного кодекса РФ. Срок проведения определяется уставом муниципального образования и (или) нормативным правовым актом представительного органа муниципального образования и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превышать один месяц.</w:t>
      </w:r>
    </w:p>
    <w:p w:rsidR="00C407FC" w:rsidRPr="00620A6B" w:rsidRDefault="00C407FC" w:rsidP="00620A6B">
      <w:pPr>
        <w:ind w:firstLine="567"/>
        <w:jc w:val="both"/>
        <w:rPr>
          <w:rFonts w:ascii="Times New Roman" w:hAnsi="Times New Roman"/>
          <w:color w:val="000000" w:themeColor="text1"/>
          <w:sz w:val="26"/>
          <w:szCs w:val="26"/>
        </w:rPr>
      </w:pPr>
      <w:r w:rsidRPr="00620A6B">
        <w:rPr>
          <w:rFonts w:ascii="Times New Roman" w:hAnsi="Times New Roman"/>
          <w:i/>
          <w:sz w:val="26"/>
          <w:szCs w:val="26"/>
        </w:rPr>
        <w:t>(</w:t>
      </w:r>
      <w:proofErr w:type="gramStart"/>
      <w:r w:rsidRPr="00620A6B">
        <w:rPr>
          <w:rFonts w:ascii="Times New Roman" w:hAnsi="Times New Roman"/>
          <w:i/>
          <w:sz w:val="26"/>
          <w:szCs w:val="26"/>
        </w:rPr>
        <w:t>в</w:t>
      </w:r>
      <w:proofErr w:type="gramEnd"/>
      <w:r w:rsidRPr="00620A6B">
        <w:rPr>
          <w:rFonts w:ascii="Times New Roman" w:hAnsi="Times New Roman"/>
          <w:i/>
          <w:sz w:val="26"/>
          <w:szCs w:val="26"/>
        </w:rPr>
        <w:t xml:space="preserve"> ред. Решения БРСНД от 24.04.2025 №14)</w:t>
      </w:r>
    </w:p>
    <w:p w:rsidR="00C407FC" w:rsidRPr="00620A6B" w:rsidRDefault="00C407FC" w:rsidP="00620A6B">
      <w:pPr>
        <w:ind w:firstLine="720"/>
        <w:jc w:val="both"/>
        <w:rPr>
          <w:rFonts w:ascii="Times New Roman" w:hAnsi="Times New Roman"/>
          <w:color w:val="000000" w:themeColor="text1"/>
          <w:sz w:val="26"/>
          <w:szCs w:val="26"/>
        </w:rPr>
      </w:pPr>
      <w:r w:rsidRPr="00620A6B">
        <w:rPr>
          <w:rFonts w:ascii="Times New Roman" w:hAnsi="Times New Roman"/>
          <w:color w:val="000000" w:themeColor="text1"/>
          <w:sz w:val="26"/>
          <w:szCs w:val="26"/>
        </w:rPr>
        <w:t xml:space="preserve">26. Общественные обсуждения или публичные слушания по проекту правил землепользования и застройки проводятся с учетом положений </w:t>
      </w:r>
      <w:hyperlink r:id="rId17" w:history="1">
        <w:r w:rsidRPr="00620A6B">
          <w:rPr>
            <w:rStyle w:val="ab"/>
            <w:rFonts w:ascii="Times New Roman" w:hAnsi="Times New Roman"/>
            <w:color w:val="000000" w:themeColor="text1"/>
            <w:sz w:val="26"/>
            <w:szCs w:val="26"/>
          </w:rPr>
          <w:t>ст. 31</w:t>
        </w:r>
      </w:hyperlink>
      <w:r w:rsidRPr="00620A6B">
        <w:rPr>
          <w:rFonts w:ascii="Times New Roman" w:hAnsi="Times New Roman"/>
          <w:color w:val="000000" w:themeColor="text1"/>
          <w:sz w:val="26"/>
          <w:szCs w:val="26"/>
        </w:rPr>
        <w:t xml:space="preserve"> Градостроительного кодекса РФ комиссией по подготовке проекта правил землепользования и застройки, состав и порядок деятельности которой определяются в соответствии с </w:t>
      </w:r>
      <w:hyperlink r:id="rId18" w:history="1">
        <w:r w:rsidRPr="00620A6B">
          <w:rPr>
            <w:rStyle w:val="ab"/>
            <w:rFonts w:ascii="Times New Roman" w:hAnsi="Times New Roman"/>
            <w:b w:val="0"/>
            <w:color w:val="000000" w:themeColor="text1"/>
            <w:sz w:val="26"/>
            <w:szCs w:val="26"/>
          </w:rPr>
          <w:t>Градостроительным кодексом</w:t>
        </w:r>
      </w:hyperlink>
      <w:r w:rsidRPr="00620A6B">
        <w:rPr>
          <w:rFonts w:ascii="Times New Roman" w:hAnsi="Times New Roman"/>
          <w:b/>
          <w:color w:val="000000" w:themeColor="text1"/>
          <w:sz w:val="26"/>
          <w:szCs w:val="26"/>
        </w:rPr>
        <w:t xml:space="preserve"> </w:t>
      </w:r>
      <w:r w:rsidRPr="00620A6B">
        <w:rPr>
          <w:rFonts w:ascii="Times New Roman" w:hAnsi="Times New Roman"/>
          <w:color w:val="000000" w:themeColor="text1"/>
          <w:sz w:val="26"/>
          <w:szCs w:val="26"/>
        </w:rPr>
        <w:t>РФ.</w:t>
      </w:r>
    </w:p>
    <w:p w:rsidR="00C407FC" w:rsidRPr="00620A6B" w:rsidRDefault="00C407FC" w:rsidP="00C215F9">
      <w:pPr>
        <w:spacing w:after="0"/>
        <w:ind w:firstLine="720"/>
        <w:jc w:val="both"/>
        <w:rPr>
          <w:rFonts w:ascii="Times New Roman" w:hAnsi="Times New Roman"/>
          <w:color w:val="000000" w:themeColor="text1"/>
          <w:sz w:val="26"/>
          <w:szCs w:val="26"/>
        </w:rPr>
      </w:pPr>
      <w:r w:rsidRPr="00620A6B">
        <w:rPr>
          <w:rFonts w:ascii="Times New Roman" w:hAnsi="Times New Roman"/>
          <w:color w:val="000000" w:themeColor="text1"/>
          <w:sz w:val="26"/>
          <w:szCs w:val="26"/>
        </w:rPr>
        <w:t xml:space="preserve">27. Общественные обсуждения или публичные слушания по вопросу предоставления разрешения на условно разрешенный вид использования земельного участка или объекта капитального строительства,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учетом положений ст. 39 Градостроительного кодекса РФ. Срок проведения определяется уставом муниципального образования и (или) нормативным правовым актом представительного органа муниципального образования и со дня оповещения жителей муниципального образования об их проведении до дня опубликования заключения о результатах </w:t>
      </w:r>
      <w:r w:rsidRPr="00620A6B">
        <w:rPr>
          <w:rFonts w:ascii="Times New Roman" w:hAnsi="Times New Roman"/>
          <w:color w:val="000000" w:themeColor="text1"/>
          <w:sz w:val="26"/>
          <w:szCs w:val="26"/>
        </w:rPr>
        <w:lastRenderedPageBreak/>
        <w:t xml:space="preserve">общественных обсуждений или публичных слушаний не может быть более одного месяца. </w:t>
      </w:r>
    </w:p>
    <w:p w:rsidR="00C407FC" w:rsidRPr="00620A6B" w:rsidRDefault="00C407FC" w:rsidP="00C215F9">
      <w:pPr>
        <w:spacing w:after="0"/>
        <w:ind w:firstLine="720"/>
        <w:jc w:val="both"/>
        <w:rPr>
          <w:rFonts w:ascii="Times New Roman" w:hAnsi="Times New Roman"/>
          <w:i/>
          <w:sz w:val="26"/>
          <w:szCs w:val="26"/>
        </w:rPr>
      </w:pPr>
      <w:r w:rsidRPr="00620A6B">
        <w:rPr>
          <w:rFonts w:ascii="Times New Roman" w:hAnsi="Times New Roman"/>
          <w:i/>
          <w:sz w:val="26"/>
          <w:szCs w:val="26"/>
        </w:rPr>
        <w:t>(в ред. Решения БРСНД от 24.04.2025 №14)</w:t>
      </w:r>
    </w:p>
    <w:p w:rsidR="00C407FC" w:rsidRPr="00620A6B" w:rsidRDefault="00C407FC" w:rsidP="00C215F9">
      <w:pPr>
        <w:spacing w:after="0"/>
        <w:ind w:firstLine="720"/>
        <w:jc w:val="both"/>
        <w:rPr>
          <w:rFonts w:ascii="Times New Roman" w:hAnsi="Times New Roman"/>
          <w:color w:val="000000" w:themeColor="text1"/>
          <w:sz w:val="26"/>
          <w:szCs w:val="26"/>
        </w:rPr>
      </w:pPr>
      <w:r w:rsidRPr="00620A6B">
        <w:rPr>
          <w:rFonts w:ascii="Times New Roman" w:hAnsi="Times New Roman"/>
          <w:color w:val="000000" w:themeColor="text1"/>
          <w:sz w:val="26"/>
          <w:szCs w:val="26"/>
        </w:rPr>
        <w:t>28. </w:t>
      </w:r>
      <w:proofErr w:type="gramStart"/>
      <w:r w:rsidRPr="00620A6B">
        <w:rPr>
          <w:rFonts w:ascii="Times New Roman" w:hAnsi="Times New Roman"/>
          <w:color w:val="000000" w:themeColor="text1"/>
          <w:sz w:val="26"/>
          <w:szCs w:val="26"/>
        </w:rPr>
        <w:t>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с учетом положений ст. ст. 4, 4.1 Федерального закона от 29 декабря 2004 г. № 191-ФЗ «О введении в действие Градостроительного кодекса Российской</w:t>
      </w:r>
      <w:proofErr w:type="gramEnd"/>
      <w:r w:rsidRPr="00620A6B">
        <w:rPr>
          <w:rFonts w:ascii="Times New Roman" w:hAnsi="Times New Roman"/>
          <w:color w:val="000000" w:themeColor="text1"/>
          <w:sz w:val="26"/>
          <w:szCs w:val="26"/>
        </w:rPr>
        <w:t xml:space="preserve"> Федерации». Срок проведения определяется уставом муниципального образования и (или) нормативными правовыми актами представительного органа местного самоуправления и со дня опубликования оповещения о начале общественных обсуждений или публичных слушаний до дня опубликования заключения о результатах таких общественных обсуждений или публичных слушаний не может быть более чем один месяц.</w:t>
      </w:r>
    </w:p>
    <w:p w:rsidR="00C407FC" w:rsidRPr="00620A6B" w:rsidRDefault="00C215F9" w:rsidP="00C215F9">
      <w:pPr>
        <w:spacing w:after="0"/>
        <w:ind w:firstLine="567"/>
        <w:jc w:val="both"/>
        <w:rPr>
          <w:rFonts w:ascii="Times New Roman" w:hAnsi="Times New Roman"/>
          <w:color w:val="000000" w:themeColor="text1"/>
          <w:sz w:val="26"/>
          <w:szCs w:val="26"/>
        </w:rPr>
      </w:pPr>
      <w:r>
        <w:rPr>
          <w:rFonts w:ascii="Times New Roman" w:hAnsi="Times New Roman"/>
          <w:i/>
          <w:sz w:val="26"/>
          <w:szCs w:val="26"/>
        </w:rPr>
        <w:t xml:space="preserve">  </w:t>
      </w:r>
      <w:r w:rsidR="00C407FC" w:rsidRPr="00620A6B">
        <w:rPr>
          <w:rFonts w:ascii="Times New Roman" w:hAnsi="Times New Roman"/>
          <w:i/>
          <w:sz w:val="26"/>
          <w:szCs w:val="26"/>
        </w:rPr>
        <w:t>(в ред. Решения БРСНД от 24.04.2025 №14)</w:t>
      </w:r>
    </w:p>
    <w:p w:rsidR="00C407FC" w:rsidRPr="00620A6B" w:rsidRDefault="00C407FC" w:rsidP="00C215F9">
      <w:pPr>
        <w:spacing w:after="0"/>
        <w:ind w:firstLine="720"/>
        <w:jc w:val="both"/>
        <w:rPr>
          <w:rFonts w:ascii="Times New Roman" w:hAnsi="Times New Roman"/>
          <w:color w:val="000000" w:themeColor="text1"/>
          <w:sz w:val="26"/>
          <w:szCs w:val="26"/>
        </w:rPr>
      </w:pPr>
      <w:r w:rsidRPr="00620A6B">
        <w:rPr>
          <w:rFonts w:ascii="Times New Roman" w:hAnsi="Times New Roman"/>
          <w:color w:val="000000" w:themeColor="text1"/>
          <w:sz w:val="26"/>
          <w:szCs w:val="26"/>
        </w:rPr>
        <w:t xml:space="preserve">29. Общественные обсуждения или публичные слушания по проектам решений о </w:t>
      </w:r>
      <w:proofErr w:type="gramStart"/>
      <w:r w:rsidRPr="00620A6B">
        <w:rPr>
          <w:rFonts w:ascii="Times New Roman" w:hAnsi="Times New Roman"/>
          <w:color w:val="000000" w:themeColor="text1"/>
          <w:sz w:val="26"/>
          <w:szCs w:val="26"/>
        </w:rPr>
        <w:t>предоставлении</w:t>
      </w:r>
      <w:proofErr w:type="gramEnd"/>
      <w:r w:rsidRPr="00620A6B">
        <w:rPr>
          <w:rFonts w:ascii="Times New Roman" w:hAnsi="Times New Roman"/>
          <w:color w:val="000000" w:themeColor="text1"/>
          <w:sz w:val="26"/>
          <w:szCs w:val="26"/>
        </w:rPr>
        <w:t xml:space="preserve"> разрешения на отклонение от предельных параметров разрешенного строительства проводится с учетом положений ст. 40 Градостроительного кодекса РФ</w:t>
      </w:r>
      <w:r w:rsidR="00C215F9">
        <w:rPr>
          <w:rFonts w:ascii="Times New Roman" w:hAnsi="Times New Roman"/>
          <w:color w:val="000000" w:themeColor="text1"/>
          <w:sz w:val="26"/>
          <w:szCs w:val="26"/>
        </w:rPr>
        <w:t>.</w:t>
      </w:r>
      <w:r w:rsidRPr="00620A6B">
        <w:rPr>
          <w:rFonts w:ascii="Times New Roman" w:hAnsi="Times New Roman"/>
          <w:color w:val="000000" w:themeColor="text1"/>
          <w:sz w:val="26"/>
          <w:szCs w:val="26"/>
        </w:rPr>
        <w:t xml:space="preserve"> </w:t>
      </w:r>
    </w:p>
    <w:p w:rsidR="00C407FC" w:rsidRPr="00620A6B" w:rsidRDefault="00C407FC" w:rsidP="00C215F9">
      <w:pPr>
        <w:spacing w:after="0"/>
        <w:ind w:firstLine="720"/>
        <w:jc w:val="both"/>
        <w:rPr>
          <w:rFonts w:ascii="Times New Roman" w:hAnsi="Times New Roman"/>
          <w:color w:val="000000" w:themeColor="text1"/>
          <w:sz w:val="26"/>
          <w:szCs w:val="26"/>
        </w:rPr>
      </w:pPr>
      <w:r w:rsidRPr="00620A6B">
        <w:rPr>
          <w:rFonts w:ascii="Times New Roman" w:hAnsi="Times New Roman"/>
          <w:color w:val="000000" w:themeColor="text1"/>
          <w:sz w:val="26"/>
          <w:szCs w:val="26"/>
        </w:rPr>
        <w:t xml:space="preserve">30. Общественные обсуждения или публичные слушания по проекту планировки территории и проекту межевания территории проводятся с учетом положений ст. 46 Градостроительного кодекса РФ. Срок проведения определяется уставом муниципального образования и (или) нормативным правовым актом представительного органа муниципального образования и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менее четырнадцати дней и более тридцати дней. </w:t>
      </w:r>
    </w:p>
    <w:p w:rsidR="00C407FC" w:rsidRPr="00620A6B" w:rsidRDefault="00C407FC" w:rsidP="00C215F9">
      <w:pPr>
        <w:spacing w:after="0"/>
        <w:ind w:firstLine="720"/>
        <w:jc w:val="both"/>
        <w:rPr>
          <w:rFonts w:ascii="Times New Roman" w:hAnsi="Times New Roman"/>
          <w:color w:val="000000" w:themeColor="text1"/>
          <w:sz w:val="26"/>
          <w:szCs w:val="26"/>
        </w:rPr>
      </w:pPr>
      <w:r w:rsidRPr="00620A6B">
        <w:rPr>
          <w:rFonts w:ascii="Times New Roman" w:hAnsi="Times New Roman"/>
          <w:i/>
          <w:sz w:val="26"/>
          <w:szCs w:val="26"/>
        </w:rPr>
        <w:t>(в ред. Решения БРСНД от 24.04.2025 №14)</w:t>
      </w:r>
    </w:p>
    <w:p w:rsidR="00C407FC" w:rsidRPr="00620A6B" w:rsidRDefault="00C407FC" w:rsidP="00C215F9">
      <w:pPr>
        <w:spacing w:after="0"/>
        <w:ind w:firstLine="720"/>
        <w:jc w:val="both"/>
        <w:rPr>
          <w:rFonts w:ascii="Times New Roman" w:hAnsi="Times New Roman"/>
          <w:color w:val="000000" w:themeColor="text1"/>
          <w:sz w:val="26"/>
          <w:szCs w:val="26"/>
        </w:rPr>
      </w:pPr>
      <w:r w:rsidRPr="00620A6B">
        <w:rPr>
          <w:rFonts w:ascii="Times New Roman" w:hAnsi="Times New Roman"/>
          <w:color w:val="000000" w:themeColor="text1"/>
          <w:sz w:val="26"/>
          <w:szCs w:val="26"/>
        </w:rPr>
        <w:t>31. В случае</w:t>
      </w:r>
      <w:proofErr w:type="gramStart"/>
      <w:r w:rsidRPr="00620A6B">
        <w:rPr>
          <w:rFonts w:ascii="Times New Roman" w:hAnsi="Times New Roman"/>
          <w:color w:val="000000" w:themeColor="text1"/>
          <w:sz w:val="26"/>
          <w:szCs w:val="26"/>
        </w:rPr>
        <w:t>,</w:t>
      </w:r>
      <w:proofErr w:type="gramEnd"/>
      <w:r w:rsidRPr="00620A6B">
        <w:rPr>
          <w:rFonts w:ascii="Times New Roman" w:hAnsi="Times New Roman"/>
          <w:color w:val="000000" w:themeColor="text1"/>
          <w:sz w:val="26"/>
          <w:szCs w:val="26"/>
        </w:rPr>
        <w:t xml:space="preserve"> если в целях комплексного развития территории требуется внесение изменений в генеральный план поселения, по решению главы поселения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и по проекту документации по планировке территории, подлежащей комплексному развитию.</w:t>
      </w:r>
    </w:p>
    <w:p w:rsidR="00C407FC" w:rsidRPr="00620A6B" w:rsidRDefault="00C407FC" w:rsidP="00C215F9">
      <w:pPr>
        <w:spacing w:after="0"/>
        <w:ind w:firstLine="720"/>
        <w:jc w:val="both"/>
        <w:rPr>
          <w:rFonts w:ascii="Times New Roman" w:hAnsi="Times New Roman"/>
          <w:color w:val="000000" w:themeColor="text1"/>
          <w:sz w:val="26"/>
          <w:szCs w:val="26"/>
        </w:rPr>
      </w:pPr>
      <w:r w:rsidRPr="00620A6B">
        <w:rPr>
          <w:rFonts w:ascii="Times New Roman" w:hAnsi="Times New Roman"/>
          <w:i/>
          <w:sz w:val="26"/>
          <w:szCs w:val="26"/>
        </w:rPr>
        <w:t xml:space="preserve">(п.31 </w:t>
      </w:r>
      <w:proofErr w:type="gramStart"/>
      <w:r w:rsidRPr="00620A6B">
        <w:rPr>
          <w:rFonts w:ascii="Times New Roman" w:hAnsi="Times New Roman"/>
          <w:i/>
          <w:sz w:val="26"/>
          <w:szCs w:val="26"/>
        </w:rPr>
        <w:t>введен</w:t>
      </w:r>
      <w:proofErr w:type="gramEnd"/>
      <w:r w:rsidRPr="00620A6B">
        <w:rPr>
          <w:rFonts w:ascii="Times New Roman" w:hAnsi="Times New Roman"/>
          <w:i/>
          <w:sz w:val="26"/>
          <w:szCs w:val="26"/>
        </w:rPr>
        <w:t xml:space="preserve"> Решения БРСНД от 24.04.2025 №14)</w:t>
      </w:r>
    </w:p>
    <w:p w:rsidR="00620A6B" w:rsidRDefault="0087069C" w:rsidP="000A2DAD">
      <w:pPr>
        <w:spacing w:after="0"/>
        <w:ind w:firstLine="708"/>
        <w:jc w:val="both"/>
        <w:rPr>
          <w:rFonts w:ascii="Times New Roman" w:eastAsia="Times New Roman" w:hAnsi="Times New Roman"/>
          <w:sz w:val="26"/>
          <w:szCs w:val="26"/>
          <w:lang w:eastAsia="ru-RU"/>
        </w:rPr>
      </w:pPr>
      <w:r w:rsidRPr="0087069C">
        <w:rPr>
          <w:rFonts w:ascii="Times New Roman" w:hAnsi="Times New Roman"/>
          <w:sz w:val="26"/>
          <w:szCs w:val="26"/>
        </w:rPr>
        <w:t xml:space="preserve">2. </w:t>
      </w:r>
      <w:r w:rsidR="00620A6B">
        <w:rPr>
          <w:rFonts w:ascii="Times New Roman" w:eastAsia="Times New Roman" w:hAnsi="Times New Roman"/>
          <w:sz w:val="26"/>
          <w:szCs w:val="26"/>
          <w:lang w:eastAsia="ru-RU"/>
        </w:rPr>
        <w:t>Настоящее решение</w:t>
      </w:r>
      <w:r w:rsidR="00620A6B" w:rsidRPr="005E1F8B">
        <w:rPr>
          <w:rFonts w:ascii="Times New Roman" w:eastAsia="Times New Roman" w:hAnsi="Times New Roman"/>
          <w:sz w:val="26"/>
          <w:szCs w:val="26"/>
          <w:lang w:eastAsia="ru-RU"/>
        </w:rPr>
        <w:t xml:space="preserve"> обнарод</w:t>
      </w:r>
      <w:r w:rsidR="00620A6B">
        <w:rPr>
          <w:rFonts w:ascii="Times New Roman" w:eastAsia="Times New Roman" w:hAnsi="Times New Roman"/>
          <w:sz w:val="26"/>
          <w:szCs w:val="26"/>
          <w:lang w:eastAsia="ru-RU"/>
        </w:rPr>
        <w:t>овать на информационном стенде А</w:t>
      </w:r>
      <w:r w:rsidR="00620A6B" w:rsidRPr="005E1F8B">
        <w:rPr>
          <w:rFonts w:ascii="Times New Roman" w:eastAsia="Times New Roman" w:hAnsi="Times New Roman"/>
          <w:sz w:val="26"/>
          <w:szCs w:val="26"/>
          <w:lang w:eastAsia="ru-RU"/>
        </w:rPr>
        <w:t xml:space="preserve">дминистрации </w:t>
      </w:r>
      <w:r w:rsidR="00620A6B">
        <w:rPr>
          <w:rFonts w:ascii="Times New Roman" w:eastAsia="Times New Roman" w:hAnsi="Times New Roman"/>
          <w:sz w:val="26"/>
          <w:szCs w:val="26"/>
          <w:lang w:eastAsia="ru-RU"/>
        </w:rPr>
        <w:t>Михайловс</w:t>
      </w:r>
      <w:r w:rsidR="00620A6B" w:rsidRPr="005E1F8B">
        <w:rPr>
          <w:rFonts w:ascii="Times New Roman" w:eastAsia="Times New Roman" w:hAnsi="Times New Roman"/>
          <w:sz w:val="26"/>
          <w:szCs w:val="26"/>
          <w:lang w:eastAsia="ru-RU"/>
        </w:rPr>
        <w:t xml:space="preserve">кого сельсовета, информационных стендах в селах </w:t>
      </w:r>
      <w:r w:rsidR="00620A6B">
        <w:rPr>
          <w:rFonts w:ascii="Times New Roman" w:eastAsia="Times New Roman" w:hAnsi="Times New Roman"/>
          <w:sz w:val="26"/>
          <w:szCs w:val="26"/>
          <w:lang w:eastAsia="ru-RU"/>
        </w:rPr>
        <w:t>Притыка</w:t>
      </w:r>
      <w:r w:rsidR="00620A6B" w:rsidRPr="005E1F8B">
        <w:rPr>
          <w:rFonts w:ascii="Times New Roman" w:eastAsia="Times New Roman" w:hAnsi="Times New Roman"/>
          <w:sz w:val="26"/>
          <w:szCs w:val="26"/>
          <w:lang w:eastAsia="ru-RU"/>
        </w:rPr>
        <w:t xml:space="preserve">, </w:t>
      </w:r>
      <w:proofErr w:type="spellStart"/>
      <w:r w:rsidR="00620A6B">
        <w:rPr>
          <w:rFonts w:ascii="Times New Roman" w:eastAsia="Times New Roman" w:hAnsi="Times New Roman"/>
          <w:sz w:val="26"/>
          <w:szCs w:val="26"/>
          <w:lang w:eastAsia="ru-RU"/>
        </w:rPr>
        <w:t>Цветополь</w:t>
      </w:r>
      <w:proofErr w:type="spellEnd"/>
      <w:r w:rsidR="00620A6B" w:rsidRPr="005E1F8B">
        <w:rPr>
          <w:rFonts w:ascii="Times New Roman" w:eastAsia="Times New Roman" w:hAnsi="Times New Roman"/>
          <w:sz w:val="26"/>
          <w:szCs w:val="26"/>
          <w:lang w:eastAsia="ru-RU"/>
        </w:rPr>
        <w:t>, разместить в сетевом издании «Официальный сайт муниципального образования Бурлинский район Алтайского края».</w:t>
      </w:r>
    </w:p>
    <w:p w:rsidR="00620A6B" w:rsidRDefault="00620A6B" w:rsidP="000A2DAD">
      <w:pPr>
        <w:tabs>
          <w:tab w:val="left" w:pos="567"/>
          <w:tab w:val="left" w:pos="709"/>
        </w:tabs>
        <w:spacing w:after="0"/>
        <w:jc w:val="both"/>
        <w:rPr>
          <w:rFonts w:ascii="Times New Roman" w:hAnsi="Times New Roman"/>
          <w:sz w:val="26"/>
          <w:szCs w:val="26"/>
        </w:rPr>
      </w:pPr>
      <w:r>
        <w:rPr>
          <w:rFonts w:ascii="Times New Roman" w:hAnsi="Times New Roman"/>
          <w:sz w:val="26"/>
          <w:szCs w:val="26"/>
        </w:rPr>
        <w:tab/>
      </w:r>
      <w:r w:rsidRPr="001C6E4C">
        <w:rPr>
          <w:rFonts w:ascii="Times New Roman" w:hAnsi="Times New Roman"/>
          <w:sz w:val="26"/>
          <w:szCs w:val="26"/>
        </w:rPr>
        <w:t>3. Настоящее решение вступает в силу после официального обнародования.</w:t>
      </w:r>
    </w:p>
    <w:p w:rsidR="00620A6B" w:rsidRDefault="00620A6B" w:rsidP="000A2DAD">
      <w:pPr>
        <w:spacing w:after="0" w:line="240" w:lineRule="auto"/>
        <w:jc w:val="both"/>
        <w:rPr>
          <w:rFonts w:ascii="Times New Roman" w:hAnsi="Times New Roman"/>
          <w:sz w:val="26"/>
          <w:szCs w:val="26"/>
        </w:rPr>
      </w:pPr>
    </w:p>
    <w:p w:rsidR="00C215F9" w:rsidRPr="00E76D39" w:rsidRDefault="00C215F9" w:rsidP="000A2DAD">
      <w:pPr>
        <w:spacing w:after="0" w:line="240" w:lineRule="auto"/>
        <w:jc w:val="both"/>
        <w:rPr>
          <w:rFonts w:ascii="Times New Roman" w:hAnsi="Times New Roman"/>
          <w:sz w:val="26"/>
          <w:szCs w:val="26"/>
        </w:rPr>
      </w:pPr>
    </w:p>
    <w:p w:rsidR="00620A6B" w:rsidRDefault="00620A6B" w:rsidP="00620A6B">
      <w:pPr>
        <w:spacing w:after="0" w:line="240" w:lineRule="auto"/>
        <w:jc w:val="both"/>
        <w:rPr>
          <w:rFonts w:ascii="Times New Roman" w:hAnsi="Times New Roman"/>
          <w:sz w:val="26"/>
          <w:szCs w:val="26"/>
        </w:rPr>
      </w:pPr>
      <w:r>
        <w:rPr>
          <w:rFonts w:ascii="Times New Roman" w:hAnsi="Times New Roman"/>
          <w:sz w:val="26"/>
          <w:szCs w:val="26"/>
        </w:rPr>
        <w:t xml:space="preserve">Глава сельсовета                                                                                                  М.А. </w:t>
      </w:r>
      <w:proofErr w:type="spellStart"/>
      <w:r>
        <w:rPr>
          <w:rFonts w:ascii="Times New Roman" w:hAnsi="Times New Roman"/>
          <w:sz w:val="26"/>
          <w:szCs w:val="26"/>
        </w:rPr>
        <w:t>Гельмель</w:t>
      </w:r>
      <w:proofErr w:type="spellEnd"/>
    </w:p>
    <w:p w:rsidR="00620A6B" w:rsidRDefault="00620A6B" w:rsidP="00620A6B">
      <w:pPr>
        <w:spacing w:after="0" w:line="240" w:lineRule="auto"/>
        <w:jc w:val="both"/>
        <w:rPr>
          <w:rFonts w:ascii="Times New Roman" w:hAnsi="Times New Roman"/>
          <w:sz w:val="26"/>
          <w:szCs w:val="26"/>
        </w:rPr>
      </w:pPr>
    </w:p>
    <w:p w:rsidR="00620A6B" w:rsidRDefault="00620A6B" w:rsidP="00620A6B">
      <w:pPr>
        <w:spacing w:after="0" w:line="240" w:lineRule="auto"/>
        <w:rPr>
          <w:rFonts w:ascii="Times New Roman" w:hAnsi="Times New Roman"/>
          <w:sz w:val="26"/>
          <w:szCs w:val="26"/>
        </w:rPr>
      </w:pPr>
      <w:proofErr w:type="gramStart"/>
      <w:r>
        <w:rPr>
          <w:rFonts w:ascii="Times New Roman" w:hAnsi="Times New Roman"/>
          <w:sz w:val="26"/>
          <w:szCs w:val="26"/>
        </w:rPr>
        <w:t>с</w:t>
      </w:r>
      <w:proofErr w:type="gramEnd"/>
      <w:r>
        <w:rPr>
          <w:rFonts w:ascii="Times New Roman" w:hAnsi="Times New Roman"/>
          <w:sz w:val="26"/>
          <w:szCs w:val="26"/>
        </w:rPr>
        <w:t>. Михайловка</w:t>
      </w:r>
    </w:p>
    <w:p w:rsidR="00620A6B" w:rsidRDefault="00620A6B" w:rsidP="00620A6B">
      <w:pPr>
        <w:spacing w:after="0" w:line="240" w:lineRule="auto"/>
        <w:rPr>
          <w:rFonts w:ascii="Times New Roman" w:hAnsi="Times New Roman"/>
          <w:sz w:val="26"/>
          <w:szCs w:val="26"/>
        </w:rPr>
      </w:pPr>
      <w:r>
        <w:rPr>
          <w:rFonts w:ascii="Times New Roman" w:hAnsi="Times New Roman"/>
          <w:sz w:val="26"/>
          <w:szCs w:val="26"/>
        </w:rPr>
        <w:t xml:space="preserve">28 мая 2025 г. </w:t>
      </w:r>
    </w:p>
    <w:p w:rsidR="00B77DAE" w:rsidRPr="00A74C7E" w:rsidRDefault="00620A6B" w:rsidP="00C215F9">
      <w:pPr>
        <w:spacing w:after="0" w:line="240" w:lineRule="auto"/>
        <w:rPr>
          <w:rFonts w:ascii="Times New Roman" w:hAnsi="Times New Roman"/>
          <w:sz w:val="24"/>
          <w:szCs w:val="24"/>
        </w:rPr>
      </w:pPr>
      <w:r>
        <w:rPr>
          <w:rFonts w:ascii="Times New Roman" w:hAnsi="Times New Roman"/>
          <w:sz w:val="26"/>
          <w:szCs w:val="26"/>
        </w:rPr>
        <w:t>№ 0</w:t>
      </w:r>
      <w:r w:rsidR="00C64624">
        <w:rPr>
          <w:rFonts w:ascii="Times New Roman" w:hAnsi="Times New Roman"/>
          <w:sz w:val="26"/>
          <w:szCs w:val="26"/>
        </w:rPr>
        <w:t>6</w:t>
      </w:r>
      <w:r>
        <w:rPr>
          <w:rFonts w:ascii="Times New Roman" w:hAnsi="Times New Roman"/>
          <w:sz w:val="26"/>
          <w:szCs w:val="26"/>
        </w:rPr>
        <w:t>-СС</w:t>
      </w:r>
      <w:r w:rsidR="009842F1">
        <w:rPr>
          <w:rFonts w:ascii="Times New Roman" w:eastAsia="Segoe UI" w:hAnsi="Times New Roman"/>
          <w:sz w:val="26"/>
          <w:szCs w:val="26"/>
          <w:lang w:eastAsia="ru-RU"/>
        </w:rPr>
        <w:t xml:space="preserve">                                                       </w:t>
      </w:r>
    </w:p>
    <w:sectPr w:rsidR="00B77DAE" w:rsidRPr="00A74C7E" w:rsidSect="000E5A04">
      <w:pgSz w:w="11906" w:h="16838"/>
      <w:pgMar w:top="851"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C701B"/>
    <w:multiLevelType w:val="hybridMultilevel"/>
    <w:tmpl w:val="117656A4"/>
    <w:lvl w:ilvl="0" w:tplc="EEA267C2">
      <w:start w:val="1"/>
      <w:numFmt w:val="decimal"/>
      <w:lvlText w:val="%1."/>
      <w:lvlJc w:val="left"/>
      <w:pPr>
        <w:ind w:left="1484" w:hanging="94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nsid w:val="231C1D1A"/>
    <w:multiLevelType w:val="multilevel"/>
    <w:tmpl w:val="0AA47302"/>
    <w:lvl w:ilvl="0">
      <w:start w:val="1"/>
      <w:numFmt w:val="decimal"/>
      <w:lvlText w:val="%1."/>
      <w:lvlJc w:val="left"/>
      <w:pPr>
        <w:ind w:left="1069" w:hanging="360"/>
      </w:pPr>
      <w:rPr>
        <w:rFonts w:ascii="Times New Roman" w:eastAsia="Calibri"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nsid w:val="6DB16871"/>
    <w:multiLevelType w:val="hybridMultilevel"/>
    <w:tmpl w:val="8ED88950"/>
    <w:lvl w:ilvl="0" w:tplc="077095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E5A04"/>
    <w:rsid w:val="000A2DAD"/>
    <w:rsid w:val="000B66D8"/>
    <w:rsid w:val="000E5A04"/>
    <w:rsid w:val="00146916"/>
    <w:rsid w:val="0016587E"/>
    <w:rsid w:val="001A1BBB"/>
    <w:rsid w:val="001B1362"/>
    <w:rsid w:val="001B21F6"/>
    <w:rsid w:val="001B58A6"/>
    <w:rsid w:val="001C6E4C"/>
    <w:rsid w:val="0022754D"/>
    <w:rsid w:val="00320F05"/>
    <w:rsid w:val="00331E65"/>
    <w:rsid w:val="003502E9"/>
    <w:rsid w:val="00355905"/>
    <w:rsid w:val="00366BEC"/>
    <w:rsid w:val="00382A08"/>
    <w:rsid w:val="0039496D"/>
    <w:rsid w:val="003B6A8F"/>
    <w:rsid w:val="003E2468"/>
    <w:rsid w:val="004246BB"/>
    <w:rsid w:val="00432895"/>
    <w:rsid w:val="00441131"/>
    <w:rsid w:val="00497200"/>
    <w:rsid w:val="004A1665"/>
    <w:rsid w:val="004B4E1D"/>
    <w:rsid w:val="004B716D"/>
    <w:rsid w:val="004F558D"/>
    <w:rsid w:val="0050219E"/>
    <w:rsid w:val="00507508"/>
    <w:rsid w:val="005466BC"/>
    <w:rsid w:val="00565A51"/>
    <w:rsid w:val="00565E5C"/>
    <w:rsid w:val="00584ADF"/>
    <w:rsid w:val="005E1F8B"/>
    <w:rsid w:val="00620A6B"/>
    <w:rsid w:val="00640A66"/>
    <w:rsid w:val="00644C7A"/>
    <w:rsid w:val="00651D02"/>
    <w:rsid w:val="00664A4F"/>
    <w:rsid w:val="0067366F"/>
    <w:rsid w:val="00697CEA"/>
    <w:rsid w:val="006C10A0"/>
    <w:rsid w:val="006C217D"/>
    <w:rsid w:val="006C5C94"/>
    <w:rsid w:val="006D281C"/>
    <w:rsid w:val="00761544"/>
    <w:rsid w:val="00763AC7"/>
    <w:rsid w:val="00765959"/>
    <w:rsid w:val="007D0BA6"/>
    <w:rsid w:val="007F2AB8"/>
    <w:rsid w:val="0080555B"/>
    <w:rsid w:val="00867359"/>
    <w:rsid w:val="0087069C"/>
    <w:rsid w:val="00877F10"/>
    <w:rsid w:val="008F0A10"/>
    <w:rsid w:val="00904D5E"/>
    <w:rsid w:val="0094277F"/>
    <w:rsid w:val="0095415E"/>
    <w:rsid w:val="009762CA"/>
    <w:rsid w:val="009842F1"/>
    <w:rsid w:val="009B6164"/>
    <w:rsid w:val="009D5611"/>
    <w:rsid w:val="00A04A82"/>
    <w:rsid w:val="00A30890"/>
    <w:rsid w:val="00A74C7E"/>
    <w:rsid w:val="00AB0530"/>
    <w:rsid w:val="00AF28EE"/>
    <w:rsid w:val="00B252D3"/>
    <w:rsid w:val="00B77DAE"/>
    <w:rsid w:val="00B85D49"/>
    <w:rsid w:val="00BC59E6"/>
    <w:rsid w:val="00BD1717"/>
    <w:rsid w:val="00C02575"/>
    <w:rsid w:val="00C215F9"/>
    <w:rsid w:val="00C26095"/>
    <w:rsid w:val="00C407FC"/>
    <w:rsid w:val="00C64624"/>
    <w:rsid w:val="00C71797"/>
    <w:rsid w:val="00CB50DC"/>
    <w:rsid w:val="00D01AD5"/>
    <w:rsid w:val="00D3377B"/>
    <w:rsid w:val="00D56C97"/>
    <w:rsid w:val="00E165D0"/>
    <w:rsid w:val="00E30EFB"/>
    <w:rsid w:val="00E50F05"/>
    <w:rsid w:val="00E579FB"/>
    <w:rsid w:val="00E761A9"/>
    <w:rsid w:val="00E76D39"/>
    <w:rsid w:val="00EB0D38"/>
    <w:rsid w:val="00EC5FF1"/>
    <w:rsid w:val="00F25AB9"/>
    <w:rsid w:val="00FA29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AC7"/>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217D"/>
    <w:pPr>
      <w:ind w:left="720"/>
      <w:contextualSpacing/>
    </w:pPr>
  </w:style>
  <w:style w:type="table" w:styleId="a4">
    <w:name w:val="Table Grid"/>
    <w:basedOn w:val="a1"/>
    <w:uiPriority w:val="39"/>
    <w:rsid w:val="006C5C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C5C9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C5C94"/>
    <w:rPr>
      <w:rFonts w:ascii="Segoe UI" w:hAnsi="Segoe UI" w:cs="Segoe UI"/>
      <w:sz w:val="18"/>
      <w:szCs w:val="18"/>
    </w:rPr>
  </w:style>
  <w:style w:type="paragraph" w:styleId="2">
    <w:name w:val="Body Text Indent 2"/>
    <w:basedOn w:val="a"/>
    <w:link w:val="20"/>
    <w:rsid w:val="00651D02"/>
    <w:pPr>
      <w:spacing w:after="0" w:line="240" w:lineRule="auto"/>
      <w:ind w:left="360" w:hanging="360"/>
      <w:jc w:val="both"/>
    </w:pPr>
    <w:rPr>
      <w:rFonts w:ascii="Times New Roman" w:eastAsia="Times New Roman" w:hAnsi="Times New Roman"/>
      <w:sz w:val="26"/>
      <w:szCs w:val="24"/>
      <w:lang w:eastAsia="ru-RU"/>
    </w:rPr>
  </w:style>
  <w:style w:type="character" w:customStyle="1" w:styleId="20">
    <w:name w:val="Основной текст с отступом 2 Знак"/>
    <w:basedOn w:val="a0"/>
    <w:link w:val="2"/>
    <w:rsid w:val="00651D02"/>
    <w:rPr>
      <w:rFonts w:ascii="Times New Roman" w:eastAsia="Times New Roman" w:hAnsi="Times New Roman"/>
      <w:sz w:val="26"/>
      <w:szCs w:val="24"/>
    </w:rPr>
  </w:style>
  <w:style w:type="paragraph" w:styleId="a7">
    <w:name w:val="Body Text Indent"/>
    <w:basedOn w:val="a"/>
    <w:link w:val="a8"/>
    <w:uiPriority w:val="99"/>
    <w:semiHidden/>
    <w:unhideWhenUsed/>
    <w:rsid w:val="00651D02"/>
    <w:pPr>
      <w:spacing w:after="120"/>
      <w:ind w:left="283"/>
    </w:pPr>
  </w:style>
  <w:style w:type="character" w:customStyle="1" w:styleId="a8">
    <w:name w:val="Основной текст с отступом Знак"/>
    <w:basedOn w:val="a0"/>
    <w:link w:val="a7"/>
    <w:uiPriority w:val="99"/>
    <w:semiHidden/>
    <w:rsid w:val="00651D02"/>
    <w:rPr>
      <w:sz w:val="22"/>
      <w:szCs w:val="22"/>
      <w:lang w:eastAsia="en-US"/>
    </w:rPr>
  </w:style>
  <w:style w:type="paragraph" w:customStyle="1" w:styleId="ConsPlusNormal">
    <w:name w:val="ConsPlusNormal"/>
    <w:rsid w:val="001C6E4C"/>
    <w:pPr>
      <w:widowControl w:val="0"/>
      <w:autoSpaceDE w:val="0"/>
      <w:autoSpaceDN w:val="0"/>
      <w:adjustRightInd w:val="0"/>
    </w:pPr>
    <w:rPr>
      <w:rFonts w:ascii="Times New Roman" w:eastAsiaTheme="minorEastAsia" w:hAnsi="Times New Roman"/>
      <w:sz w:val="24"/>
      <w:szCs w:val="24"/>
    </w:rPr>
  </w:style>
  <w:style w:type="paragraph" w:styleId="a9">
    <w:name w:val="Body Text"/>
    <w:basedOn w:val="a"/>
    <w:link w:val="aa"/>
    <w:uiPriority w:val="99"/>
    <w:semiHidden/>
    <w:unhideWhenUsed/>
    <w:rsid w:val="00355905"/>
    <w:pPr>
      <w:spacing w:after="120"/>
    </w:pPr>
  </w:style>
  <w:style w:type="character" w:customStyle="1" w:styleId="aa">
    <w:name w:val="Основной текст Знак"/>
    <w:basedOn w:val="a0"/>
    <w:link w:val="a9"/>
    <w:uiPriority w:val="99"/>
    <w:semiHidden/>
    <w:rsid w:val="00355905"/>
    <w:rPr>
      <w:sz w:val="22"/>
      <w:szCs w:val="22"/>
      <w:lang w:eastAsia="en-US"/>
    </w:rPr>
  </w:style>
  <w:style w:type="paragraph" w:customStyle="1" w:styleId="ConsPlusTitle">
    <w:name w:val="ConsPlusTitle"/>
    <w:link w:val="ConsPlusTitle1"/>
    <w:uiPriority w:val="99"/>
    <w:rsid w:val="0087069C"/>
    <w:pPr>
      <w:widowControl w:val="0"/>
    </w:pPr>
    <w:rPr>
      <w:rFonts w:ascii="Times New Roman" w:hAnsi="Times New Roman"/>
      <w:b/>
      <w:sz w:val="22"/>
      <w:szCs w:val="22"/>
    </w:rPr>
  </w:style>
  <w:style w:type="character" w:customStyle="1" w:styleId="ConsPlusTitle1">
    <w:name w:val="ConsPlusTitle1"/>
    <w:link w:val="ConsPlusTitle"/>
    <w:uiPriority w:val="99"/>
    <w:locked/>
    <w:rsid w:val="0087069C"/>
    <w:rPr>
      <w:rFonts w:ascii="Times New Roman" w:hAnsi="Times New Roman"/>
      <w:b/>
      <w:sz w:val="22"/>
      <w:szCs w:val="22"/>
    </w:rPr>
  </w:style>
  <w:style w:type="character" w:customStyle="1" w:styleId="ab">
    <w:name w:val="Гипертекстовая ссылка"/>
    <w:basedOn w:val="a0"/>
    <w:uiPriority w:val="99"/>
    <w:rsid w:val="00C407FC"/>
    <w:rPr>
      <w:b/>
      <w:bCs/>
      <w:color w:val="106BBE"/>
    </w:rPr>
  </w:style>
  <w:style w:type="paragraph" w:customStyle="1" w:styleId="s1">
    <w:name w:val="s_1"/>
    <w:basedOn w:val="a"/>
    <w:rsid w:val="00C407FC"/>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uiPriority w:val="99"/>
    <w:unhideWhenUsed/>
    <w:rsid w:val="00C407FC"/>
    <w:rPr>
      <w:color w:val="0000FF"/>
      <w:u w:val="single"/>
    </w:rPr>
  </w:style>
</w:styles>
</file>

<file path=word/webSettings.xml><?xml version="1.0" encoding="utf-8"?>
<w:webSettings xmlns:r="http://schemas.openxmlformats.org/officeDocument/2006/relationships" xmlns:w="http://schemas.openxmlformats.org/wordprocessingml/2006/main">
  <w:divs>
    <w:div w:id="181171969">
      <w:bodyDiv w:val="1"/>
      <w:marLeft w:val="0"/>
      <w:marRight w:val="0"/>
      <w:marTop w:val="0"/>
      <w:marBottom w:val="0"/>
      <w:divBdr>
        <w:top w:val="none" w:sz="0" w:space="0" w:color="auto"/>
        <w:left w:val="none" w:sz="0" w:space="0" w:color="auto"/>
        <w:bottom w:val="none" w:sz="0" w:space="0" w:color="auto"/>
        <w:right w:val="none" w:sz="0" w:space="0" w:color="auto"/>
      </w:divBdr>
    </w:div>
    <w:div w:id="330449071">
      <w:bodyDiv w:val="1"/>
      <w:marLeft w:val="0"/>
      <w:marRight w:val="0"/>
      <w:marTop w:val="0"/>
      <w:marBottom w:val="0"/>
      <w:divBdr>
        <w:top w:val="none" w:sz="0" w:space="0" w:color="auto"/>
        <w:left w:val="none" w:sz="0" w:space="0" w:color="auto"/>
        <w:bottom w:val="none" w:sz="0" w:space="0" w:color="auto"/>
        <w:right w:val="none" w:sz="0" w:space="0" w:color="auto"/>
      </w:divBdr>
    </w:div>
    <w:div w:id="1151679865">
      <w:bodyDiv w:val="1"/>
      <w:marLeft w:val="0"/>
      <w:marRight w:val="0"/>
      <w:marTop w:val="0"/>
      <w:marBottom w:val="0"/>
      <w:divBdr>
        <w:top w:val="none" w:sz="0" w:space="0" w:color="auto"/>
        <w:left w:val="none" w:sz="0" w:space="0" w:color="auto"/>
        <w:bottom w:val="none" w:sz="0" w:space="0" w:color="auto"/>
        <w:right w:val="none" w:sz="0" w:space="0" w:color="auto"/>
      </w:divBdr>
    </w:div>
    <w:div w:id="1459449894">
      <w:bodyDiv w:val="1"/>
      <w:marLeft w:val="0"/>
      <w:marRight w:val="0"/>
      <w:marTop w:val="0"/>
      <w:marBottom w:val="0"/>
      <w:divBdr>
        <w:top w:val="none" w:sz="0" w:space="0" w:color="auto"/>
        <w:left w:val="none" w:sz="0" w:space="0" w:color="auto"/>
        <w:bottom w:val="none" w:sz="0" w:space="0" w:color="auto"/>
        <w:right w:val="none" w:sz="0" w:space="0" w:color="auto"/>
      </w:divBdr>
    </w:div>
    <w:div w:id="1612471165">
      <w:bodyDiv w:val="1"/>
      <w:marLeft w:val="0"/>
      <w:marRight w:val="0"/>
      <w:marTop w:val="0"/>
      <w:marBottom w:val="0"/>
      <w:divBdr>
        <w:top w:val="none" w:sz="0" w:space="0" w:color="auto"/>
        <w:left w:val="none" w:sz="0" w:space="0" w:color="auto"/>
        <w:bottom w:val="none" w:sz="0" w:space="0" w:color="auto"/>
        <w:right w:val="none" w:sz="0" w:space="0" w:color="auto"/>
      </w:divBdr>
    </w:div>
    <w:div w:id="1773472262">
      <w:bodyDiv w:val="1"/>
      <w:marLeft w:val="0"/>
      <w:marRight w:val="0"/>
      <w:marTop w:val="0"/>
      <w:marBottom w:val="0"/>
      <w:divBdr>
        <w:top w:val="none" w:sz="0" w:space="0" w:color="auto"/>
        <w:left w:val="none" w:sz="0" w:space="0" w:color="auto"/>
        <w:bottom w:val="none" w:sz="0" w:space="0" w:color="auto"/>
        <w:right w:val="none" w:sz="0" w:space="0" w:color="auto"/>
      </w:divBdr>
    </w:div>
    <w:div w:id="1919559825">
      <w:bodyDiv w:val="1"/>
      <w:marLeft w:val="0"/>
      <w:marRight w:val="0"/>
      <w:marTop w:val="0"/>
      <w:marBottom w:val="0"/>
      <w:divBdr>
        <w:top w:val="none" w:sz="0" w:space="0" w:color="auto"/>
        <w:left w:val="none" w:sz="0" w:space="0" w:color="auto"/>
        <w:bottom w:val="none" w:sz="0" w:space="0" w:color="auto"/>
        <w:right w:val="none" w:sz="0" w:space="0" w:color="auto"/>
      </w:divBdr>
    </w:div>
    <w:div w:id="202624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garant.ru/" TargetMode="External"/><Relationship Id="rId13" Type="http://schemas.openxmlformats.org/officeDocument/2006/relationships/hyperlink" Target="http://home.garant.ru/" TargetMode="External"/><Relationship Id="rId18" Type="http://schemas.openxmlformats.org/officeDocument/2006/relationships/hyperlink" Target="http://municipal.garant.ru/document?id=12038258&amp;sub=0" TargetMode="External"/><Relationship Id="rId3" Type="http://schemas.openxmlformats.org/officeDocument/2006/relationships/settings" Target="settings.xml"/><Relationship Id="rId7" Type="http://schemas.openxmlformats.org/officeDocument/2006/relationships/hyperlink" Target="http://home.garant.ru/" TargetMode="External"/><Relationship Id="rId12" Type="http://schemas.openxmlformats.org/officeDocument/2006/relationships/hyperlink" Target="http://home.garant.ru/" TargetMode="External"/><Relationship Id="rId17" Type="http://schemas.openxmlformats.org/officeDocument/2006/relationships/hyperlink" Target="http://municipal.garant.ru/document?id=12038258&amp;sub=31" TargetMode="External"/><Relationship Id="rId2" Type="http://schemas.openxmlformats.org/officeDocument/2006/relationships/styles" Target="styles.xml"/><Relationship Id="rId16" Type="http://schemas.openxmlformats.org/officeDocument/2006/relationships/hyperlink" Target="http://home.garant.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home.garant.ru/" TargetMode="External"/><Relationship Id="rId11" Type="http://schemas.openxmlformats.org/officeDocument/2006/relationships/hyperlink" Target="http://home.garant.ru/" TargetMode="External"/><Relationship Id="rId5" Type="http://schemas.openxmlformats.org/officeDocument/2006/relationships/hyperlink" Target="http://home.garant.ru/" TargetMode="External"/><Relationship Id="rId15" Type="http://schemas.openxmlformats.org/officeDocument/2006/relationships/hyperlink" Target="http://home.garant.ru/" TargetMode="External"/><Relationship Id="rId10" Type="http://schemas.openxmlformats.org/officeDocument/2006/relationships/hyperlink" Target="http://home.garant.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ome.garant.ru/" TargetMode="External"/><Relationship Id="rId14" Type="http://schemas.openxmlformats.org/officeDocument/2006/relationships/hyperlink" Target="http://hom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1135</TotalTime>
  <Pages>1</Pages>
  <Words>4094</Words>
  <Characters>23338</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Sekretar</cp:lastModifiedBy>
  <cp:revision>31</cp:revision>
  <cp:lastPrinted>2025-06-02T02:49:00Z</cp:lastPrinted>
  <dcterms:created xsi:type="dcterms:W3CDTF">2021-10-26T10:17:00Z</dcterms:created>
  <dcterms:modified xsi:type="dcterms:W3CDTF">2025-06-02T02:53:00Z</dcterms:modified>
</cp:coreProperties>
</file>