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34" w:rsidRDefault="003F7234" w:rsidP="003F7234">
      <w:pPr>
        <w:pStyle w:val="a3"/>
        <w:rPr>
          <w:szCs w:val="24"/>
        </w:rPr>
      </w:pPr>
      <w:r>
        <w:rPr>
          <w:szCs w:val="24"/>
        </w:rPr>
        <w:t>РОССИЙСКАЯ ФЕДЕРАЦИЯ</w:t>
      </w:r>
    </w:p>
    <w:p w:rsidR="003F7234" w:rsidRDefault="003F7234" w:rsidP="003F72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НОВОАНДРЕЕВСКОГО СЕЛЬСОВЕТА </w:t>
      </w:r>
    </w:p>
    <w:p w:rsidR="003F7234" w:rsidRDefault="003F7234" w:rsidP="003F72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АЛТАЙСКОГО КРАЯ</w:t>
      </w:r>
    </w:p>
    <w:p w:rsidR="003F7234" w:rsidRDefault="003F7234" w:rsidP="003F7234">
      <w:pPr>
        <w:jc w:val="center"/>
        <w:rPr>
          <w:b/>
          <w:sz w:val="24"/>
          <w:szCs w:val="24"/>
        </w:rPr>
      </w:pPr>
    </w:p>
    <w:p w:rsidR="003F7234" w:rsidRDefault="003F7234" w:rsidP="003F7234">
      <w:pPr>
        <w:jc w:val="center"/>
        <w:rPr>
          <w:b/>
          <w:sz w:val="24"/>
          <w:szCs w:val="24"/>
        </w:rPr>
      </w:pPr>
    </w:p>
    <w:p w:rsidR="003F7234" w:rsidRDefault="003F7234" w:rsidP="003F7234">
      <w:pPr>
        <w:pStyle w:val="1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3F7234" w:rsidRDefault="003F7234" w:rsidP="003F7234">
      <w:pPr>
        <w:jc w:val="center"/>
        <w:rPr>
          <w:b/>
          <w:sz w:val="28"/>
          <w:szCs w:val="28"/>
        </w:rPr>
      </w:pPr>
    </w:p>
    <w:p w:rsidR="003F7234" w:rsidRDefault="003F7234" w:rsidP="003F7234">
      <w:pPr>
        <w:jc w:val="center"/>
        <w:rPr>
          <w:b/>
          <w:sz w:val="28"/>
          <w:szCs w:val="28"/>
        </w:rPr>
      </w:pPr>
    </w:p>
    <w:p w:rsidR="003F7234" w:rsidRDefault="003F7234" w:rsidP="003F7234">
      <w:pPr>
        <w:jc w:val="both"/>
        <w:rPr>
          <w:sz w:val="26"/>
        </w:rPr>
      </w:pPr>
      <w:r>
        <w:rPr>
          <w:sz w:val="26"/>
        </w:rPr>
        <w:t xml:space="preserve"> сентября 2023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</w:t>
      </w:r>
      <w:r>
        <w:rPr>
          <w:sz w:val="26"/>
        </w:rPr>
        <w:tab/>
        <w:t xml:space="preserve">  </w:t>
      </w:r>
      <w:r>
        <w:rPr>
          <w:sz w:val="26"/>
        </w:rPr>
        <w:tab/>
        <w:t xml:space="preserve">           № </w:t>
      </w:r>
    </w:p>
    <w:p w:rsidR="003F7234" w:rsidRDefault="003F7234" w:rsidP="003F7234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3F7234" w:rsidRDefault="003F7234" w:rsidP="003F7234">
      <w:pPr>
        <w:rPr>
          <w:sz w:val="22"/>
          <w:szCs w:val="22"/>
        </w:rPr>
      </w:pPr>
    </w:p>
    <w:p w:rsidR="003F7234" w:rsidRDefault="003F7234" w:rsidP="003F723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выявлении правообладателя </w:t>
      </w:r>
    </w:p>
    <w:p w:rsidR="003F7234" w:rsidRDefault="003F7234" w:rsidP="003F723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ранее учтенного объекта </w:t>
      </w:r>
    </w:p>
    <w:p w:rsidR="003F7234" w:rsidRDefault="003F7234" w:rsidP="003F7234">
      <w:pPr>
        <w:pStyle w:val="a5"/>
        <w:rPr>
          <w:sz w:val="26"/>
          <w:szCs w:val="26"/>
        </w:rPr>
      </w:pPr>
      <w:r>
        <w:rPr>
          <w:b/>
          <w:sz w:val="28"/>
          <w:szCs w:val="28"/>
        </w:rPr>
        <w:t>недвижимости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p w:rsidR="003F7234" w:rsidRDefault="003F7234" w:rsidP="003F7234">
      <w:pPr>
        <w:pStyle w:val="a5"/>
        <w:rPr>
          <w:rStyle w:val="3"/>
          <w:szCs w:val="28"/>
        </w:rPr>
      </w:pPr>
    </w:p>
    <w:p w:rsidR="003F7234" w:rsidRDefault="003F7234" w:rsidP="003F7234">
      <w:pPr>
        <w:pStyle w:val="a5"/>
        <w:ind w:firstLine="708"/>
        <w:jc w:val="both"/>
        <w:rPr>
          <w:rStyle w:val="3"/>
          <w:sz w:val="26"/>
          <w:szCs w:val="26"/>
        </w:rPr>
      </w:pPr>
      <w:r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3F7234" w:rsidRDefault="003F7234" w:rsidP="003F7234">
      <w:pPr>
        <w:pStyle w:val="a5"/>
        <w:jc w:val="center"/>
        <w:rPr>
          <w:spacing w:val="40"/>
        </w:rPr>
      </w:pPr>
      <w:proofErr w:type="gramStart"/>
      <w:r>
        <w:rPr>
          <w:rStyle w:val="3"/>
          <w:sz w:val="26"/>
          <w:szCs w:val="26"/>
        </w:rPr>
        <w:t>П</w:t>
      </w:r>
      <w:proofErr w:type="gramEnd"/>
      <w:r>
        <w:rPr>
          <w:rStyle w:val="3"/>
          <w:sz w:val="26"/>
          <w:szCs w:val="26"/>
        </w:rPr>
        <w:t xml:space="preserve"> О С Т А Н О В Л Я Ю</w:t>
      </w:r>
      <w:r>
        <w:rPr>
          <w:sz w:val="26"/>
          <w:szCs w:val="26"/>
        </w:rPr>
        <w:t>:</w:t>
      </w:r>
    </w:p>
    <w:p w:rsidR="003F7234" w:rsidRDefault="003F7234" w:rsidP="004C403B">
      <w:pPr>
        <w:pStyle w:val="a5"/>
        <w:ind w:firstLine="708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1. В отношении жилого дома </w:t>
      </w:r>
      <w:r>
        <w:rPr>
          <w:sz w:val="26"/>
          <w:szCs w:val="26"/>
        </w:rPr>
        <w:t>с кадастровым номером 22:06:010601</w:t>
      </w:r>
      <w:r w:rsidRPr="009826C9">
        <w:rPr>
          <w:color w:val="C00000"/>
          <w:sz w:val="26"/>
          <w:szCs w:val="26"/>
        </w:rPr>
        <w:t>:</w:t>
      </w:r>
      <w:r w:rsidR="00305436" w:rsidRPr="00305436">
        <w:rPr>
          <w:sz w:val="26"/>
          <w:szCs w:val="26"/>
        </w:rPr>
        <w:t>389</w:t>
      </w:r>
      <w:r w:rsidRPr="009826C9"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</w:t>
      </w:r>
      <w:proofErr w:type="gramStart"/>
      <w:r>
        <w:rPr>
          <w:sz w:val="26"/>
          <w:szCs w:val="26"/>
        </w:rPr>
        <w:t>Алтайский край, Бурлинский район, с.</w:t>
      </w:r>
      <w:r w:rsidR="004C403B">
        <w:rPr>
          <w:sz w:val="26"/>
          <w:szCs w:val="26"/>
        </w:rPr>
        <w:t xml:space="preserve"> </w:t>
      </w:r>
      <w:r>
        <w:rPr>
          <w:sz w:val="26"/>
          <w:szCs w:val="26"/>
        </w:rPr>
        <w:t>Новоандреевка, ул.</w:t>
      </w:r>
      <w:r w:rsidR="004C403B">
        <w:rPr>
          <w:sz w:val="26"/>
          <w:szCs w:val="26"/>
        </w:rPr>
        <w:t xml:space="preserve"> Юбилейная </w:t>
      </w:r>
      <w:r>
        <w:rPr>
          <w:sz w:val="26"/>
          <w:szCs w:val="26"/>
        </w:rPr>
        <w:t xml:space="preserve">д. </w:t>
      </w:r>
      <w:r w:rsidR="004C403B">
        <w:rPr>
          <w:sz w:val="26"/>
          <w:szCs w:val="26"/>
        </w:rPr>
        <w:t>10</w:t>
      </w:r>
      <w:r>
        <w:rPr>
          <w:sz w:val="26"/>
          <w:szCs w:val="26"/>
        </w:rPr>
        <w:t xml:space="preserve">, в качестве его правообладателя, владеющего данным объектом недвижимости на праве собственности, выявлена </w:t>
      </w:r>
      <w:r w:rsidR="004C403B">
        <w:rPr>
          <w:sz w:val="26"/>
          <w:szCs w:val="26"/>
        </w:rPr>
        <w:t xml:space="preserve">Ковалева Надежда Васильевна </w:t>
      </w:r>
      <w:r>
        <w:rPr>
          <w:sz w:val="26"/>
          <w:szCs w:val="26"/>
        </w:rPr>
        <w:t xml:space="preserve">дата рождения </w:t>
      </w:r>
      <w:proofErr w:type="spellStart"/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>года</w:t>
      </w:r>
      <w:proofErr w:type="spellEnd"/>
      <w:r>
        <w:rPr>
          <w:sz w:val="26"/>
          <w:szCs w:val="26"/>
        </w:rPr>
        <w:t xml:space="preserve">, место рождения </w:t>
      </w:r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 xml:space="preserve">,  СНИЛС </w:t>
      </w:r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 xml:space="preserve">, паспорт гражданина Российской Федерации: серия </w:t>
      </w:r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>, №</w:t>
      </w:r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 xml:space="preserve">, кем выдан </w:t>
      </w:r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 xml:space="preserve">, когда выдан: </w:t>
      </w:r>
      <w:proofErr w:type="spellStart"/>
      <w:r w:rsidR="001E29B2">
        <w:rPr>
          <w:sz w:val="26"/>
          <w:szCs w:val="26"/>
        </w:rPr>
        <w:t>_______</w:t>
      </w:r>
      <w:r>
        <w:rPr>
          <w:sz w:val="26"/>
          <w:szCs w:val="26"/>
        </w:rPr>
        <w:t>года</w:t>
      </w:r>
      <w:proofErr w:type="spellEnd"/>
      <w:r>
        <w:rPr>
          <w:sz w:val="26"/>
          <w:szCs w:val="26"/>
        </w:rPr>
        <w:t xml:space="preserve">, </w:t>
      </w:r>
      <w:r w:rsidR="004C403B">
        <w:rPr>
          <w:sz w:val="26"/>
          <w:szCs w:val="26"/>
        </w:rPr>
        <w:t xml:space="preserve">зарегистрированной </w:t>
      </w:r>
      <w:r>
        <w:rPr>
          <w:sz w:val="26"/>
          <w:szCs w:val="26"/>
        </w:rPr>
        <w:t xml:space="preserve">по адресу: </w:t>
      </w:r>
      <w:r w:rsidR="001E29B2">
        <w:rPr>
          <w:sz w:val="26"/>
          <w:szCs w:val="26"/>
        </w:rPr>
        <w:t>_______</w:t>
      </w:r>
      <w:proofErr w:type="gramEnd"/>
    </w:p>
    <w:p w:rsidR="003F7234" w:rsidRDefault="003F7234" w:rsidP="003F7234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Указанный в пункте 1 настоящего постановления объект недвижимости не прекратил существование, что подтверждается актом осмотра от20.09.2023 г (прилагается)</w:t>
      </w:r>
    </w:p>
    <w:p w:rsidR="003F7234" w:rsidRDefault="003F7234" w:rsidP="003F7234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Осуществить действия по внесению необходимых изменений в сведения Единого государственного реестра недвижимости.</w:t>
      </w:r>
    </w:p>
    <w:p w:rsidR="003F7234" w:rsidRDefault="003F7234" w:rsidP="003F7234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F7234" w:rsidRDefault="003F7234" w:rsidP="003F7234">
      <w:pPr>
        <w:pStyle w:val="a5"/>
        <w:jc w:val="both"/>
        <w:rPr>
          <w:sz w:val="26"/>
          <w:szCs w:val="26"/>
        </w:rPr>
      </w:pPr>
    </w:p>
    <w:p w:rsidR="003F7234" w:rsidRDefault="003F7234" w:rsidP="003F7234">
      <w:pPr>
        <w:pStyle w:val="a5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/>
      </w:tblPr>
      <w:tblGrid>
        <w:gridCol w:w="6975"/>
        <w:gridCol w:w="2816"/>
      </w:tblGrid>
      <w:tr w:rsidR="003F7234" w:rsidTr="003F7234">
        <w:tc>
          <w:tcPr>
            <w:tcW w:w="3562" w:type="pct"/>
            <w:hideMark/>
          </w:tcPr>
          <w:p w:rsidR="003F7234" w:rsidRDefault="003F7234">
            <w:pPr>
              <w:pStyle w:val="a5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  <w:hideMark/>
          </w:tcPr>
          <w:p w:rsidR="003F7234" w:rsidRDefault="003F7234">
            <w:pPr>
              <w:pStyle w:val="a5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И.В.Ильчук</w:t>
            </w:r>
          </w:p>
        </w:tc>
      </w:tr>
    </w:tbl>
    <w:p w:rsidR="003F7234" w:rsidRDefault="003F7234" w:rsidP="003F7234">
      <w:pPr>
        <w:pStyle w:val="a5"/>
        <w:jc w:val="both"/>
        <w:rPr>
          <w:sz w:val="26"/>
          <w:szCs w:val="26"/>
        </w:rPr>
      </w:pPr>
    </w:p>
    <w:p w:rsidR="003F7234" w:rsidRDefault="003F7234" w:rsidP="003F7234"/>
    <w:p w:rsidR="003A7F5C" w:rsidRDefault="003A7F5C"/>
    <w:sectPr w:rsidR="003A7F5C" w:rsidSect="00AC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187"/>
    <w:rsid w:val="001E29B2"/>
    <w:rsid w:val="00305436"/>
    <w:rsid w:val="003A7F5C"/>
    <w:rsid w:val="003F7234"/>
    <w:rsid w:val="004C403B"/>
    <w:rsid w:val="008B1187"/>
    <w:rsid w:val="0095753D"/>
    <w:rsid w:val="009826C9"/>
    <w:rsid w:val="00AC0584"/>
    <w:rsid w:val="00BA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7234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2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F7234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F72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3F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Стиль3"/>
    <w:basedOn w:val="a0"/>
    <w:uiPriority w:val="1"/>
    <w:rsid w:val="003F7234"/>
    <w:rPr>
      <w:rFonts w:ascii="Times New Roman" w:hAnsi="Times New Roman" w:cs="Times New Roman" w:hint="default"/>
      <w:spacing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7234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2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F7234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F72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3F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Стиль3"/>
    <w:basedOn w:val="a0"/>
    <w:uiPriority w:val="1"/>
    <w:rsid w:val="003F7234"/>
    <w:rPr>
      <w:rFonts w:ascii="Times New Roman" w:hAnsi="Times New Roman" w:cs="Times New Roman" w:hint="default"/>
      <w:spacing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2023-09-20T06:27:00Z</dcterms:created>
  <dcterms:modified xsi:type="dcterms:W3CDTF">2023-09-25T08:24:00Z</dcterms:modified>
</cp:coreProperties>
</file>