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58" w:rsidRDefault="004F1D58" w:rsidP="004F1D58">
      <w:pPr>
        <w:pStyle w:val="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РОССИЙСКАЯ ФЕДЕРАЦИЯ</w:t>
      </w:r>
    </w:p>
    <w:p w:rsidR="004F1D58" w:rsidRDefault="004F1D58" w:rsidP="004F1D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НОВОАНДРЕЕВСКОГО СЕЛЬСОВЕТА</w:t>
      </w:r>
    </w:p>
    <w:p w:rsidR="004F1D58" w:rsidRDefault="004F1D58" w:rsidP="004F1D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БУРЛИНСКОГО РАЙОНА АЛТАЙСКОГО КРАЯ</w:t>
      </w:r>
    </w:p>
    <w:p w:rsidR="004F1D58" w:rsidRDefault="004F1D58" w:rsidP="004F1D58">
      <w:pPr>
        <w:jc w:val="center"/>
        <w:rPr>
          <w:b/>
          <w:bCs/>
          <w:sz w:val="26"/>
          <w:szCs w:val="26"/>
        </w:rPr>
      </w:pPr>
    </w:p>
    <w:p w:rsidR="004F1D58" w:rsidRDefault="004F1D58" w:rsidP="004F1D58">
      <w:pPr>
        <w:jc w:val="center"/>
        <w:rPr>
          <w:b/>
          <w:bCs/>
          <w:sz w:val="26"/>
          <w:szCs w:val="26"/>
        </w:rPr>
      </w:pPr>
    </w:p>
    <w:p w:rsidR="004F1D58" w:rsidRDefault="004F1D58" w:rsidP="004F1D58">
      <w:pPr>
        <w:pStyle w:val="3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Е Н И Е</w:t>
      </w:r>
    </w:p>
    <w:p w:rsidR="004F1D58" w:rsidRDefault="004F1D58" w:rsidP="004F1D58">
      <w:pPr>
        <w:jc w:val="both"/>
        <w:rPr>
          <w:sz w:val="26"/>
          <w:szCs w:val="26"/>
        </w:rPr>
      </w:pPr>
    </w:p>
    <w:p w:rsidR="004F1D58" w:rsidRDefault="004F1D58" w:rsidP="004F1D58">
      <w:pPr>
        <w:jc w:val="both"/>
        <w:rPr>
          <w:sz w:val="26"/>
          <w:szCs w:val="26"/>
        </w:rPr>
      </w:pPr>
    </w:p>
    <w:p w:rsidR="004F1D58" w:rsidRDefault="004F1D58" w:rsidP="004F1D58">
      <w:pPr>
        <w:tabs>
          <w:tab w:val="left" w:pos="8400"/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06 февраля 2024г. </w:t>
      </w:r>
      <w:r>
        <w:rPr>
          <w:sz w:val="26"/>
          <w:szCs w:val="26"/>
        </w:rPr>
        <w:tab/>
        <w:t>№ 05</w:t>
      </w:r>
    </w:p>
    <w:p w:rsidR="004F1D58" w:rsidRDefault="004F1D58" w:rsidP="004F1D58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</w:t>
      </w:r>
    </w:p>
    <w:p w:rsidR="004F1D58" w:rsidRDefault="004F1D58" w:rsidP="004F1D58">
      <w:pPr>
        <w:jc w:val="both"/>
        <w:rPr>
          <w:sz w:val="26"/>
          <w:szCs w:val="26"/>
        </w:rPr>
      </w:pPr>
    </w:p>
    <w:p w:rsidR="004F1D58" w:rsidRDefault="004F1D58" w:rsidP="004F1D5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выделении специальных мест </w:t>
      </w:r>
    </w:p>
    <w:p w:rsidR="004F1D58" w:rsidRDefault="004F1D58" w:rsidP="004F1D5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для размещения </w:t>
      </w:r>
      <w:proofErr w:type="gramStart"/>
      <w:r>
        <w:rPr>
          <w:b/>
          <w:bCs/>
          <w:sz w:val="26"/>
          <w:szCs w:val="26"/>
        </w:rPr>
        <w:t>печатных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F1D58" w:rsidRDefault="004F1D58" w:rsidP="004F1D5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агитационных материалов кандидатов</w:t>
      </w:r>
    </w:p>
    <w:p w:rsidR="004F1D58" w:rsidRDefault="004F1D58" w:rsidP="004F1D5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 информационных материалов </w:t>
      </w:r>
    </w:p>
    <w:p w:rsidR="004F1D58" w:rsidRDefault="004F1D58" w:rsidP="004F1D5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избирательных комиссий</w:t>
      </w:r>
    </w:p>
    <w:p w:rsidR="004F1D58" w:rsidRDefault="004F1D58" w:rsidP="004F1D58">
      <w:pPr>
        <w:jc w:val="both"/>
        <w:rPr>
          <w:sz w:val="26"/>
          <w:szCs w:val="26"/>
        </w:rPr>
      </w:pPr>
    </w:p>
    <w:p w:rsidR="004F1D58" w:rsidRDefault="004F1D58" w:rsidP="004F1D58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пунктом 7 статьи 54 Федерального закона от 12 июня 2002 года № 67-ФЗ «Об основных гарантиях избирательных прав и права на участие </w:t>
      </w:r>
      <w:r>
        <w:rPr>
          <w:sz w:val="26"/>
          <w:szCs w:val="26"/>
        </w:rPr>
        <w:br/>
        <w:t xml:space="preserve">в референдуме граждан Российской Федерации», пунктом 7 статьи 75 Кодекса Алтайского края о выборах и референдумах от 8 июля 2003 года № 35-ЗС и в связи </w:t>
      </w:r>
      <w:r>
        <w:rPr>
          <w:sz w:val="26"/>
          <w:szCs w:val="26"/>
        </w:rPr>
        <w:br/>
        <w:t>с проведением 15,16,17 марта 2024 года выборов Президента Российской Федерации</w:t>
      </w:r>
    </w:p>
    <w:p w:rsidR="004F1D58" w:rsidRDefault="004F1D58" w:rsidP="004F1D58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4F1D58" w:rsidRDefault="004F1D58" w:rsidP="004F1D58">
      <w:pPr>
        <w:pStyle w:val="2"/>
        <w:ind w:firstLine="709"/>
        <w:rPr>
          <w:szCs w:val="26"/>
          <w:lang w:val="ru-RU"/>
        </w:rPr>
      </w:pPr>
      <w:r>
        <w:rPr>
          <w:szCs w:val="26"/>
        </w:rPr>
        <w:t xml:space="preserve">1. </w:t>
      </w:r>
      <w:r>
        <w:rPr>
          <w:szCs w:val="26"/>
          <w:lang w:val="ru-RU"/>
        </w:rPr>
        <w:t>Выделить специальные места с площадью достаточной для размещения печатных агитационных материалов кандидатов и информационных материалов избирательных комиссий в период проведения выборов Президента Российской Федерации 15,16,17 марта 2024 года согласно приложению.</w:t>
      </w:r>
    </w:p>
    <w:p w:rsidR="004F1D58" w:rsidRDefault="004F1D58" w:rsidP="004F1D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Обнародовать настоящее решение на информационной доске администрации сельсовета и разместить на интернет сайте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района.</w:t>
      </w:r>
    </w:p>
    <w:p w:rsidR="004F1D58" w:rsidRDefault="004F1D58" w:rsidP="004F1D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4F1D58" w:rsidRDefault="004F1D58" w:rsidP="004F1D58">
      <w:pPr>
        <w:tabs>
          <w:tab w:val="right" w:pos="9923"/>
        </w:tabs>
        <w:jc w:val="both"/>
        <w:rPr>
          <w:sz w:val="26"/>
          <w:szCs w:val="26"/>
        </w:rPr>
      </w:pPr>
    </w:p>
    <w:p w:rsidR="004F1D58" w:rsidRDefault="004F1D58" w:rsidP="004F1D58">
      <w:pPr>
        <w:tabs>
          <w:tab w:val="right" w:pos="9923"/>
        </w:tabs>
        <w:jc w:val="both"/>
        <w:rPr>
          <w:sz w:val="26"/>
          <w:szCs w:val="26"/>
        </w:rPr>
      </w:pPr>
    </w:p>
    <w:p w:rsidR="004F1D58" w:rsidRDefault="004F1D58" w:rsidP="004F1D58">
      <w:pPr>
        <w:tabs>
          <w:tab w:val="left" w:pos="7060"/>
          <w:tab w:val="righ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  <w:t>И.В. Ильчук</w:t>
      </w:r>
    </w:p>
    <w:p w:rsidR="00B8509B" w:rsidRDefault="004F1D58" w:rsidP="00B8509B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  <w:szCs w:val="26"/>
        </w:rPr>
        <w:br w:type="page"/>
      </w:r>
      <w:r w:rsidR="00B8509B">
        <w:rPr>
          <w:sz w:val="26"/>
        </w:rPr>
        <w:lastRenderedPageBreak/>
        <w:t>Приложение</w:t>
      </w:r>
    </w:p>
    <w:p w:rsidR="00B8509B" w:rsidRDefault="00B8509B" w:rsidP="00B8509B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к постановлению </w:t>
      </w:r>
      <w:proofErr w:type="spellStart"/>
      <w:r>
        <w:rPr>
          <w:sz w:val="26"/>
        </w:rPr>
        <w:t>Новоандреевского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 </w:t>
      </w:r>
    </w:p>
    <w:p w:rsidR="00B8509B" w:rsidRDefault="00B8509B" w:rsidP="00B8509B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от </w:t>
      </w:r>
      <w:r>
        <w:rPr>
          <w:sz w:val="26"/>
        </w:rPr>
        <w:t>06 февраля  2</w:t>
      </w:r>
      <w:bookmarkStart w:id="0" w:name="_GoBack"/>
      <w:bookmarkEnd w:id="0"/>
      <w:r>
        <w:rPr>
          <w:sz w:val="26"/>
        </w:rPr>
        <w:t>02</w:t>
      </w:r>
      <w:r>
        <w:rPr>
          <w:sz w:val="26"/>
        </w:rPr>
        <w:t>4</w:t>
      </w:r>
      <w:r>
        <w:rPr>
          <w:sz w:val="26"/>
        </w:rPr>
        <w:t xml:space="preserve">г. № </w:t>
      </w:r>
      <w:r>
        <w:rPr>
          <w:sz w:val="26"/>
        </w:rPr>
        <w:t>05</w:t>
      </w:r>
    </w:p>
    <w:p w:rsidR="00B8509B" w:rsidRDefault="00B8509B" w:rsidP="00B8509B">
      <w:pPr>
        <w:tabs>
          <w:tab w:val="right" w:pos="9923"/>
        </w:tabs>
        <w:jc w:val="both"/>
        <w:rPr>
          <w:sz w:val="26"/>
        </w:rPr>
      </w:pPr>
    </w:p>
    <w:p w:rsidR="00B8509B" w:rsidRDefault="00B8509B" w:rsidP="00B8509B">
      <w:pPr>
        <w:tabs>
          <w:tab w:val="right" w:pos="9923"/>
        </w:tabs>
        <w:jc w:val="both"/>
        <w:rPr>
          <w:sz w:val="26"/>
        </w:rPr>
      </w:pPr>
    </w:p>
    <w:p w:rsidR="00B8509B" w:rsidRDefault="00B8509B" w:rsidP="00B8509B">
      <w:pPr>
        <w:tabs>
          <w:tab w:val="right" w:pos="9923"/>
        </w:tabs>
        <w:jc w:val="center"/>
        <w:rPr>
          <w:b/>
          <w:sz w:val="26"/>
        </w:rPr>
      </w:pPr>
    </w:p>
    <w:p w:rsidR="00B8509B" w:rsidRDefault="00B8509B" w:rsidP="00B8509B">
      <w:pPr>
        <w:tabs>
          <w:tab w:val="right" w:pos="9923"/>
        </w:tabs>
        <w:jc w:val="center"/>
        <w:rPr>
          <w:b/>
          <w:sz w:val="26"/>
        </w:rPr>
      </w:pPr>
      <w:r>
        <w:rPr>
          <w:b/>
          <w:sz w:val="26"/>
        </w:rPr>
        <w:t xml:space="preserve">СПЕЦИАЛЬНЫЕ МЕСТА </w:t>
      </w:r>
      <w:r>
        <w:rPr>
          <w:b/>
          <w:sz w:val="26"/>
        </w:rPr>
        <w:br/>
        <w:t>для размещения печатных агитационных материалов кандидатов</w:t>
      </w:r>
      <w:r>
        <w:rPr>
          <w:b/>
          <w:sz w:val="26"/>
        </w:rPr>
        <w:br/>
        <w:t xml:space="preserve">и информационных материалов избирательных комиссий </w:t>
      </w:r>
    </w:p>
    <w:p w:rsidR="00B8509B" w:rsidRDefault="00B8509B" w:rsidP="00B8509B">
      <w:pPr>
        <w:tabs>
          <w:tab w:val="right" w:pos="9923"/>
        </w:tabs>
        <w:jc w:val="center"/>
        <w:rPr>
          <w:b/>
          <w:sz w:val="26"/>
        </w:rPr>
      </w:pPr>
      <w:r>
        <w:rPr>
          <w:b/>
          <w:sz w:val="26"/>
        </w:rPr>
        <w:t xml:space="preserve">в период проведения выборов </w:t>
      </w:r>
      <w:r>
        <w:rPr>
          <w:b/>
          <w:sz w:val="26"/>
        </w:rPr>
        <w:t xml:space="preserve">Президента Российской Федерации </w:t>
      </w:r>
    </w:p>
    <w:p w:rsidR="00B8509B" w:rsidRDefault="00B8509B" w:rsidP="00B8509B">
      <w:pPr>
        <w:tabs>
          <w:tab w:val="right" w:pos="9923"/>
        </w:tabs>
        <w:jc w:val="center"/>
        <w:rPr>
          <w:b/>
          <w:sz w:val="26"/>
        </w:rPr>
      </w:pPr>
      <w:r>
        <w:rPr>
          <w:b/>
          <w:sz w:val="26"/>
        </w:rPr>
        <w:t xml:space="preserve">15,16,17 марта </w:t>
      </w:r>
      <w:r>
        <w:rPr>
          <w:b/>
          <w:sz w:val="26"/>
        </w:rPr>
        <w:t>202</w:t>
      </w:r>
      <w:r>
        <w:rPr>
          <w:b/>
          <w:sz w:val="26"/>
        </w:rPr>
        <w:t>4</w:t>
      </w:r>
      <w:r>
        <w:rPr>
          <w:b/>
          <w:sz w:val="26"/>
        </w:rPr>
        <w:t xml:space="preserve"> года</w:t>
      </w:r>
    </w:p>
    <w:p w:rsidR="00B8509B" w:rsidRDefault="00B8509B" w:rsidP="00B8509B">
      <w:pPr>
        <w:tabs>
          <w:tab w:val="right" w:pos="9923"/>
        </w:tabs>
        <w:jc w:val="center"/>
        <w:rPr>
          <w:sz w:val="26"/>
        </w:rPr>
      </w:pPr>
    </w:p>
    <w:p w:rsidR="00B8509B" w:rsidRDefault="00B8509B" w:rsidP="00B8509B">
      <w:pPr>
        <w:tabs>
          <w:tab w:val="right" w:pos="9923"/>
        </w:tabs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7491"/>
      </w:tblGrid>
      <w:tr w:rsidR="00B8509B" w:rsidTr="00B8509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Номер избирательного участка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Место размещения печатных агитационных материалов кандидатов</w:t>
            </w:r>
          </w:p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и информационных материалов избирательных комиссий</w:t>
            </w:r>
          </w:p>
        </w:tc>
      </w:tr>
      <w:tr w:rsidR="00B8509B" w:rsidTr="00B8509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693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Алтайский край, </w:t>
            </w:r>
            <w:proofErr w:type="spellStart"/>
            <w:r>
              <w:rPr>
                <w:sz w:val="26"/>
                <w:lang w:eastAsia="en-US"/>
              </w:rPr>
              <w:t>Бурлинский</w:t>
            </w:r>
            <w:proofErr w:type="spellEnd"/>
            <w:r>
              <w:rPr>
                <w:sz w:val="26"/>
                <w:lang w:eastAsia="en-US"/>
              </w:rPr>
              <w:t xml:space="preserve"> район,</w:t>
            </w:r>
          </w:p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село Новоандреевка, улица Вишневская, дом 24</w:t>
            </w:r>
          </w:p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</w:p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(информационный стенд у дома № 24)</w:t>
            </w:r>
          </w:p>
        </w:tc>
      </w:tr>
      <w:tr w:rsidR="00B8509B" w:rsidTr="00B8509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693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Алтайский край, </w:t>
            </w:r>
            <w:proofErr w:type="spellStart"/>
            <w:r>
              <w:rPr>
                <w:sz w:val="26"/>
                <w:lang w:eastAsia="en-US"/>
              </w:rPr>
              <w:t>Бурлинский</w:t>
            </w:r>
            <w:proofErr w:type="spellEnd"/>
            <w:r>
              <w:rPr>
                <w:sz w:val="26"/>
                <w:lang w:eastAsia="en-US"/>
              </w:rPr>
              <w:t xml:space="preserve"> район,</w:t>
            </w:r>
          </w:p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село Новоандреевка, улица Софиевская, дом 30</w:t>
            </w:r>
          </w:p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</w:p>
          <w:p w:rsidR="00B8509B" w:rsidRDefault="00B8509B">
            <w:pPr>
              <w:tabs>
                <w:tab w:val="right" w:pos="9923"/>
              </w:tabs>
              <w:spacing w:line="276" w:lineRule="auto"/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(информационный стенд у здания детского сада)</w:t>
            </w:r>
          </w:p>
        </w:tc>
      </w:tr>
    </w:tbl>
    <w:p w:rsidR="00B8509B" w:rsidRDefault="00B8509B" w:rsidP="00B8509B"/>
    <w:p w:rsidR="004B3ABE" w:rsidRDefault="004B3ABE" w:rsidP="004F1D58"/>
    <w:sectPr w:rsidR="004B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6A"/>
    <w:rsid w:val="003A5B6A"/>
    <w:rsid w:val="004B3ABE"/>
    <w:rsid w:val="004F1D58"/>
    <w:rsid w:val="00B8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1D58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F1D5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D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F1D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4F1D58"/>
    <w:pPr>
      <w:ind w:firstLine="748"/>
      <w:jc w:val="both"/>
    </w:pPr>
    <w:rPr>
      <w:sz w:val="26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4F1D58"/>
    <w:rPr>
      <w:rFonts w:ascii="Times New Roman" w:eastAsia="Times New Roman" w:hAnsi="Times New Roman" w:cs="Times New Roman"/>
      <w:sz w:val="26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1D58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F1D5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D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F1D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4F1D58"/>
    <w:pPr>
      <w:ind w:firstLine="748"/>
      <w:jc w:val="both"/>
    </w:pPr>
    <w:rPr>
      <w:sz w:val="26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4F1D58"/>
    <w:rPr>
      <w:rFonts w:ascii="Times New Roman" w:eastAsia="Times New Roman" w:hAnsi="Times New Roman" w:cs="Times New Roman"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2024-02-06T08:24:00Z</cp:lastPrinted>
  <dcterms:created xsi:type="dcterms:W3CDTF">2024-02-06T08:13:00Z</dcterms:created>
  <dcterms:modified xsi:type="dcterms:W3CDTF">2024-02-06T08:25:00Z</dcterms:modified>
</cp:coreProperties>
</file>