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86" w:rsidRDefault="00724786" w:rsidP="00724786">
      <w:pPr>
        <w:pStyle w:val="1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РОССИЙСКАЯ ФЕДЕРАЦИЯ</w:t>
      </w:r>
    </w:p>
    <w:p w:rsidR="00724786" w:rsidRDefault="00724786" w:rsidP="00724786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</w:t>
      </w:r>
      <w:r w:rsidR="00172C0D">
        <w:rPr>
          <w:b/>
          <w:sz w:val="24"/>
        </w:rPr>
        <w:t xml:space="preserve">НОВОАНДРЕЕВСКОГО </w:t>
      </w:r>
      <w:r>
        <w:rPr>
          <w:b/>
          <w:sz w:val="24"/>
        </w:rPr>
        <w:t>СЕЛЬСОВЕТА</w:t>
      </w:r>
    </w:p>
    <w:p w:rsidR="00724786" w:rsidRDefault="00724786" w:rsidP="00724786">
      <w:pPr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724786" w:rsidRDefault="00724786" w:rsidP="00724786">
      <w:pPr>
        <w:jc w:val="center"/>
        <w:rPr>
          <w:sz w:val="28"/>
        </w:rPr>
      </w:pPr>
    </w:p>
    <w:p w:rsidR="00724786" w:rsidRDefault="00724786" w:rsidP="00724786">
      <w:pPr>
        <w:jc w:val="center"/>
        <w:rPr>
          <w:sz w:val="28"/>
        </w:rPr>
      </w:pPr>
    </w:p>
    <w:p w:rsidR="00724786" w:rsidRDefault="00724786" w:rsidP="00724786">
      <w:pPr>
        <w:pStyle w:val="8"/>
      </w:pPr>
      <w:r>
        <w:t xml:space="preserve"> </w:t>
      </w:r>
      <w:proofErr w:type="gramStart"/>
      <w:r>
        <w:t>П</w:t>
      </w:r>
      <w:proofErr w:type="gramEnd"/>
      <w:r>
        <w:t xml:space="preserve"> О С Т А Н О В Л Е Н И Е</w:t>
      </w:r>
    </w:p>
    <w:p w:rsidR="00724786" w:rsidRDefault="00724786" w:rsidP="00724786"/>
    <w:p w:rsidR="00724786" w:rsidRDefault="00172C0D" w:rsidP="00724786">
      <w:pPr>
        <w:pStyle w:val="a6"/>
        <w:rPr>
          <w:sz w:val="26"/>
        </w:rPr>
      </w:pPr>
      <w:r>
        <w:rPr>
          <w:sz w:val="26"/>
        </w:rPr>
        <w:t>27.03.</w:t>
      </w:r>
      <w:r w:rsidR="00724786">
        <w:rPr>
          <w:sz w:val="26"/>
        </w:rPr>
        <w:t>2023 г.</w:t>
      </w:r>
      <w:r w:rsidR="00724786">
        <w:t xml:space="preserve">                                                                                                       </w:t>
      </w:r>
      <w:r w:rsidR="00724786">
        <w:rPr>
          <w:sz w:val="26"/>
        </w:rPr>
        <w:t>№  07</w:t>
      </w:r>
    </w:p>
    <w:p w:rsidR="00724786" w:rsidRDefault="00724786" w:rsidP="00724786">
      <w:pPr>
        <w:pStyle w:val="a6"/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 xml:space="preserve">. </w:t>
      </w:r>
      <w:r w:rsidR="00172C0D">
        <w:rPr>
          <w:sz w:val="22"/>
        </w:rPr>
        <w:t>Новоандреевка</w:t>
      </w:r>
    </w:p>
    <w:p w:rsidR="00724786" w:rsidRDefault="00724786" w:rsidP="00724786">
      <w:pPr>
        <w:pStyle w:val="a6"/>
      </w:pPr>
    </w:p>
    <w:p w:rsidR="00724786" w:rsidRDefault="00724786" w:rsidP="00724786">
      <w:pPr>
        <w:pStyle w:val="a6"/>
      </w:pPr>
    </w:p>
    <w:p w:rsidR="00724786" w:rsidRDefault="00724786" w:rsidP="00724786">
      <w:pPr>
        <w:rPr>
          <w:b/>
          <w:szCs w:val="26"/>
        </w:rPr>
      </w:pPr>
      <w:r>
        <w:rPr>
          <w:b/>
          <w:szCs w:val="26"/>
        </w:rPr>
        <w:t xml:space="preserve">Об утверждении Положения о проведении </w:t>
      </w:r>
    </w:p>
    <w:p w:rsidR="00724786" w:rsidRDefault="00724786" w:rsidP="00724786">
      <w:pPr>
        <w:rPr>
          <w:b/>
          <w:szCs w:val="26"/>
        </w:rPr>
      </w:pPr>
      <w:r>
        <w:rPr>
          <w:b/>
          <w:szCs w:val="26"/>
        </w:rPr>
        <w:t xml:space="preserve">аттестации муниципальных служащих </w:t>
      </w:r>
    </w:p>
    <w:p w:rsidR="005B4C57" w:rsidRDefault="00724786" w:rsidP="00724786">
      <w:pPr>
        <w:rPr>
          <w:b/>
          <w:szCs w:val="26"/>
        </w:rPr>
      </w:pPr>
      <w:r>
        <w:rPr>
          <w:b/>
          <w:szCs w:val="26"/>
        </w:rPr>
        <w:t xml:space="preserve">администрации </w:t>
      </w:r>
      <w:proofErr w:type="spellStart"/>
      <w:r w:rsidR="00172C0D">
        <w:rPr>
          <w:b/>
          <w:szCs w:val="26"/>
        </w:rPr>
        <w:t>Новоандреевского</w:t>
      </w:r>
      <w:proofErr w:type="spellEnd"/>
      <w:r w:rsidR="00172C0D">
        <w:rPr>
          <w:b/>
          <w:szCs w:val="26"/>
        </w:rPr>
        <w:t xml:space="preserve"> </w:t>
      </w:r>
      <w:r>
        <w:rPr>
          <w:b/>
          <w:szCs w:val="26"/>
        </w:rPr>
        <w:t>сельсовета</w:t>
      </w:r>
    </w:p>
    <w:p w:rsidR="00724786" w:rsidRDefault="005B4C57" w:rsidP="00724786">
      <w:pPr>
        <w:rPr>
          <w:b/>
          <w:szCs w:val="26"/>
        </w:rPr>
      </w:pPr>
      <w:proofErr w:type="spellStart"/>
      <w:r>
        <w:rPr>
          <w:b/>
          <w:szCs w:val="26"/>
        </w:rPr>
        <w:t>Бурлинского</w:t>
      </w:r>
      <w:proofErr w:type="spellEnd"/>
      <w:r>
        <w:rPr>
          <w:b/>
          <w:szCs w:val="26"/>
        </w:rPr>
        <w:t xml:space="preserve"> района Алтайского края</w:t>
      </w:r>
      <w:r w:rsidR="00724786">
        <w:rPr>
          <w:b/>
          <w:szCs w:val="26"/>
        </w:rPr>
        <w:t xml:space="preserve"> </w:t>
      </w:r>
    </w:p>
    <w:p w:rsidR="00724786" w:rsidRDefault="00724786" w:rsidP="00724786">
      <w:pPr>
        <w:rPr>
          <w:b/>
          <w:szCs w:val="26"/>
        </w:rPr>
      </w:pPr>
      <w:r>
        <w:rPr>
          <w:b/>
          <w:szCs w:val="26"/>
        </w:rPr>
        <w:t xml:space="preserve"> 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ab/>
        <w:t xml:space="preserve"> Рассмотрев протест прокурора </w:t>
      </w:r>
      <w:r w:rsidR="00172C0D">
        <w:rPr>
          <w:szCs w:val="26"/>
        </w:rPr>
        <w:t xml:space="preserve">№ 02-59-2023 от 20.02.2023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на постановление администрации </w:t>
      </w:r>
      <w:proofErr w:type="spellStart"/>
      <w:r w:rsidR="00172C0D">
        <w:rPr>
          <w:szCs w:val="26"/>
        </w:rPr>
        <w:t>Новоандреевского</w:t>
      </w:r>
      <w:proofErr w:type="spellEnd"/>
      <w:r w:rsidR="00172C0D">
        <w:rPr>
          <w:szCs w:val="26"/>
        </w:rPr>
        <w:t xml:space="preserve"> </w:t>
      </w:r>
      <w:r>
        <w:rPr>
          <w:szCs w:val="26"/>
        </w:rPr>
        <w:t>сельсовета «</w:t>
      </w:r>
      <w:proofErr w:type="gramStart"/>
      <w:r>
        <w:rPr>
          <w:szCs w:val="26"/>
        </w:rPr>
        <w:t>О</w:t>
      </w:r>
      <w:r w:rsidR="00172C0D">
        <w:rPr>
          <w:szCs w:val="26"/>
        </w:rPr>
        <w:t>б</w:t>
      </w:r>
      <w:proofErr w:type="gramEnd"/>
      <w:r w:rsidR="00172C0D">
        <w:rPr>
          <w:szCs w:val="26"/>
        </w:rPr>
        <w:t xml:space="preserve"> утверждении Положения о </w:t>
      </w:r>
      <w:r>
        <w:rPr>
          <w:szCs w:val="26"/>
        </w:rPr>
        <w:t xml:space="preserve"> проведении аттестации муниципальных служащих</w:t>
      </w:r>
      <w:r w:rsidR="00172C0D">
        <w:rPr>
          <w:szCs w:val="26"/>
        </w:rPr>
        <w:t xml:space="preserve"> администрации </w:t>
      </w:r>
      <w:proofErr w:type="spellStart"/>
      <w:r w:rsidR="00172C0D">
        <w:rPr>
          <w:szCs w:val="26"/>
        </w:rPr>
        <w:t>Новоандреевского</w:t>
      </w:r>
      <w:proofErr w:type="spellEnd"/>
      <w:r w:rsidR="00172C0D">
        <w:rPr>
          <w:szCs w:val="26"/>
        </w:rPr>
        <w:t xml:space="preserve"> сельсовета</w:t>
      </w:r>
      <w:r>
        <w:rPr>
          <w:szCs w:val="26"/>
        </w:rPr>
        <w:t>» № 1</w:t>
      </w:r>
      <w:r w:rsidR="00172C0D">
        <w:rPr>
          <w:szCs w:val="26"/>
        </w:rPr>
        <w:t>8</w:t>
      </w:r>
      <w:r>
        <w:rPr>
          <w:szCs w:val="26"/>
        </w:rPr>
        <w:t xml:space="preserve"> от 2</w:t>
      </w:r>
      <w:r w:rsidR="00172C0D">
        <w:rPr>
          <w:szCs w:val="26"/>
        </w:rPr>
        <w:t>1</w:t>
      </w:r>
      <w:r>
        <w:rPr>
          <w:szCs w:val="26"/>
        </w:rPr>
        <w:t>.08.2009</w:t>
      </w:r>
      <w:r w:rsidR="00172C0D">
        <w:rPr>
          <w:szCs w:val="26"/>
        </w:rPr>
        <w:t xml:space="preserve"> </w:t>
      </w:r>
      <w:proofErr w:type="gramStart"/>
      <w:r w:rsidR="00172C0D">
        <w:rPr>
          <w:szCs w:val="26"/>
        </w:rPr>
        <w:t xml:space="preserve">( </w:t>
      </w:r>
      <w:proofErr w:type="gramEnd"/>
      <w:r w:rsidR="00172C0D">
        <w:rPr>
          <w:szCs w:val="26"/>
        </w:rPr>
        <w:t>в редакции постановление от 15.03.2021 № 07)</w:t>
      </w:r>
      <w:r>
        <w:rPr>
          <w:szCs w:val="26"/>
        </w:rPr>
        <w:t xml:space="preserve">, с целью приведения Положения об аттестации муниципальных служащих администрации </w:t>
      </w:r>
      <w:proofErr w:type="spellStart"/>
      <w:r w:rsidR="00172C0D">
        <w:rPr>
          <w:szCs w:val="26"/>
        </w:rPr>
        <w:t>Новоандреевского</w:t>
      </w:r>
      <w:proofErr w:type="spellEnd"/>
      <w:r w:rsidR="00172C0D">
        <w:rPr>
          <w:szCs w:val="26"/>
        </w:rPr>
        <w:t xml:space="preserve"> </w:t>
      </w:r>
      <w:r>
        <w:rPr>
          <w:szCs w:val="26"/>
        </w:rPr>
        <w:t>сельсовета в соответствие Закону Алтайского края «О муниципальной службе в Алтайском крае» № 95- ЗС от 02.11.2022</w:t>
      </w:r>
    </w:p>
    <w:p w:rsidR="00724786" w:rsidRDefault="00724786" w:rsidP="00724786">
      <w:pPr>
        <w:jc w:val="center"/>
        <w:rPr>
          <w:szCs w:val="26"/>
        </w:rPr>
      </w:pPr>
      <w:proofErr w:type="gramStart"/>
      <w:r>
        <w:rPr>
          <w:szCs w:val="26"/>
        </w:rPr>
        <w:t>П</w:t>
      </w:r>
      <w:proofErr w:type="gramEnd"/>
      <w:r>
        <w:rPr>
          <w:szCs w:val="26"/>
        </w:rPr>
        <w:t xml:space="preserve"> О С Т А Н О В Л Я Ю: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ab/>
        <w:t xml:space="preserve">1.  Протест прокурора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на</w:t>
      </w:r>
      <w:r w:rsidR="00172C0D" w:rsidRPr="00172C0D">
        <w:rPr>
          <w:szCs w:val="26"/>
        </w:rPr>
        <w:t xml:space="preserve"> </w:t>
      </w:r>
      <w:r w:rsidR="00172C0D">
        <w:rPr>
          <w:szCs w:val="26"/>
        </w:rPr>
        <w:t xml:space="preserve">постановление администрации </w:t>
      </w:r>
      <w:proofErr w:type="spellStart"/>
      <w:r w:rsidR="00172C0D">
        <w:rPr>
          <w:szCs w:val="26"/>
        </w:rPr>
        <w:t>Новоандреевского</w:t>
      </w:r>
      <w:proofErr w:type="spellEnd"/>
      <w:r w:rsidR="00172C0D">
        <w:rPr>
          <w:szCs w:val="26"/>
        </w:rPr>
        <w:t xml:space="preserve"> сельсовета «Об утверждении Положения о  проведении аттестации муниципальных служащих администрации </w:t>
      </w:r>
      <w:proofErr w:type="spellStart"/>
      <w:r w:rsidR="00172C0D">
        <w:rPr>
          <w:szCs w:val="26"/>
        </w:rPr>
        <w:t>Новоандреевского</w:t>
      </w:r>
      <w:proofErr w:type="spellEnd"/>
      <w:r w:rsidR="00172C0D">
        <w:rPr>
          <w:szCs w:val="26"/>
        </w:rPr>
        <w:t xml:space="preserve"> сельсовета» № 18 от 21.08.2009 </w:t>
      </w:r>
      <w:proofErr w:type="gramStart"/>
      <w:r w:rsidR="00172C0D">
        <w:rPr>
          <w:szCs w:val="26"/>
        </w:rPr>
        <w:t xml:space="preserve">( </w:t>
      </w:r>
      <w:proofErr w:type="gramEnd"/>
      <w:r w:rsidR="00172C0D">
        <w:rPr>
          <w:szCs w:val="26"/>
        </w:rPr>
        <w:t xml:space="preserve">в редакции постановление от 15.03.2021 № 07), </w:t>
      </w:r>
      <w:r>
        <w:rPr>
          <w:szCs w:val="26"/>
        </w:rPr>
        <w:t xml:space="preserve"> удовлетворить.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ab/>
        <w:t>2. Утвердить Положение о проведении аттестации муници</w:t>
      </w:r>
      <w:r w:rsidR="00974A99">
        <w:rPr>
          <w:szCs w:val="26"/>
        </w:rPr>
        <w:t xml:space="preserve">пальных служащих администрации </w:t>
      </w:r>
      <w:proofErr w:type="spellStart"/>
      <w:r w:rsidR="00974A99"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сельсовета</w:t>
      </w:r>
      <w:r w:rsidR="005B4C57">
        <w:rPr>
          <w:szCs w:val="26"/>
        </w:rPr>
        <w:t xml:space="preserve"> </w:t>
      </w:r>
      <w:proofErr w:type="spellStart"/>
      <w:r w:rsidR="005B4C57">
        <w:rPr>
          <w:szCs w:val="26"/>
        </w:rPr>
        <w:t>Бурлинского</w:t>
      </w:r>
      <w:proofErr w:type="spellEnd"/>
      <w:r w:rsidR="005B4C57">
        <w:rPr>
          <w:szCs w:val="26"/>
        </w:rPr>
        <w:t xml:space="preserve"> района Алтайского края</w:t>
      </w:r>
      <w:r>
        <w:rPr>
          <w:szCs w:val="26"/>
        </w:rPr>
        <w:t xml:space="preserve"> в новой редакции (прилагается).</w:t>
      </w:r>
    </w:p>
    <w:p w:rsidR="00724786" w:rsidRPr="005B4C57" w:rsidRDefault="00724786" w:rsidP="00724786">
      <w:pPr>
        <w:jc w:val="both"/>
        <w:rPr>
          <w:szCs w:val="26"/>
        </w:rPr>
      </w:pPr>
      <w:r>
        <w:rPr>
          <w:szCs w:val="26"/>
        </w:rPr>
        <w:tab/>
      </w:r>
      <w:r w:rsidRPr="005B4C57">
        <w:rPr>
          <w:szCs w:val="26"/>
        </w:rPr>
        <w:t xml:space="preserve">3. Считать утратившим силу постановление администрации </w:t>
      </w:r>
      <w:proofErr w:type="spellStart"/>
      <w:r w:rsidR="005B4C57" w:rsidRPr="005B4C57">
        <w:rPr>
          <w:szCs w:val="26"/>
        </w:rPr>
        <w:t>Ноаоандреевского</w:t>
      </w:r>
      <w:proofErr w:type="spellEnd"/>
      <w:r w:rsidR="005B4C57" w:rsidRPr="005B4C57">
        <w:rPr>
          <w:szCs w:val="26"/>
        </w:rPr>
        <w:t xml:space="preserve"> </w:t>
      </w:r>
      <w:r w:rsidRPr="005B4C57">
        <w:rPr>
          <w:szCs w:val="26"/>
        </w:rPr>
        <w:t>сельсовета  «О проведении аттестации муниципальных служащих» № 1</w:t>
      </w:r>
      <w:r w:rsidR="005B4C57" w:rsidRPr="005B4C57">
        <w:rPr>
          <w:szCs w:val="26"/>
        </w:rPr>
        <w:t>8 от 21.</w:t>
      </w:r>
      <w:r w:rsidRPr="005B4C57">
        <w:rPr>
          <w:szCs w:val="26"/>
        </w:rPr>
        <w:t xml:space="preserve">08.2009, постановление администрации </w:t>
      </w:r>
      <w:proofErr w:type="spellStart"/>
      <w:r w:rsidR="005B4C57" w:rsidRPr="005B4C57">
        <w:rPr>
          <w:szCs w:val="26"/>
        </w:rPr>
        <w:t>Новоандрееевского</w:t>
      </w:r>
      <w:proofErr w:type="spellEnd"/>
      <w:r w:rsidR="005B4C57" w:rsidRPr="005B4C57">
        <w:rPr>
          <w:szCs w:val="26"/>
        </w:rPr>
        <w:t xml:space="preserve"> </w:t>
      </w:r>
      <w:r w:rsidRPr="005B4C57">
        <w:rPr>
          <w:szCs w:val="26"/>
        </w:rPr>
        <w:t xml:space="preserve">сельсовета «О внесении изменений в Положение о проведении аттестации муниципальных служащих, замещающих муниципальные должности муниципальной службы администрации </w:t>
      </w:r>
      <w:proofErr w:type="spellStart"/>
      <w:r w:rsidR="005B4C57" w:rsidRPr="005B4C57">
        <w:rPr>
          <w:szCs w:val="26"/>
        </w:rPr>
        <w:t>Новоандреевского</w:t>
      </w:r>
      <w:proofErr w:type="spellEnd"/>
      <w:r w:rsidR="005B4C57" w:rsidRPr="005B4C57">
        <w:rPr>
          <w:szCs w:val="26"/>
        </w:rPr>
        <w:t xml:space="preserve"> </w:t>
      </w:r>
      <w:r w:rsidRPr="005B4C57">
        <w:rPr>
          <w:szCs w:val="26"/>
        </w:rPr>
        <w:t>сельсовета» № 07 от</w:t>
      </w:r>
      <w:r w:rsidR="005B4C57" w:rsidRPr="005B4C57">
        <w:rPr>
          <w:szCs w:val="26"/>
        </w:rPr>
        <w:t>15.03</w:t>
      </w:r>
      <w:r w:rsidRPr="005B4C57">
        <w:rPr>
          <w:szCs w:val="26"/>
        </w:rPr>
        <w:t xml:space="preserve">.2021 г. </w:t>
      </w:r>
    </w:p>
    <w:p w:rsidR="00724786" w:rsidRDefault="00724786" w:rsidP="00724786">
      <w:pPr>
        <w:ind w:firstLine="720"/>
        <w:jc w:val="both"/>
        <w:rPr>
          <w:szCs w:val="26"/>
        </w:rPr>
      </w:pPr>
      <w:r>
        <w:rPr>
          <w:szCs w:val="26"/>
        </w:rPr>
        <w:t>4. Обнародовать настоящее постановление путем размещения на информационн</w:t>
      </w:r>
      <w:r w:rsidR="00974A99">
        <w:rPr>
          <w:szCs w:val="26"/>
        </w:rPr>
        <w:t>ом</w:t>
      </w:r>
      <w:r>
        <w:rPr>
          <w:szCs w:val="26"/>
        </w:rPr>
        <w:t xml:space="preserve"> стенд</w:t>
      </w:r>
      <w:r w:rsidR="00974A99">
        <w:rPr>
          <w:szCs w:val="26"/>
        </w:rPr>
        <w:t>е</w:t>
      </w:r>
      <w:r>
        <w:rPr>
          <w:szCs w:val="26"/>
        </w:rPr>
        <w:t xml:space="preserve"> сельсовета </w:t>
      </w:r>
      <w:r w:rsidR="00974A99">
        <w:rPr>
          <w:szCs w:val="26"/>
        </w:rPr>
        <w:t xml:space="preserve">и </w:t>
      </w:r>
      <w:r>
        <w:rPr>
          <w:szCs w:val="26"/>
        </w:rPr>
        <w:t xml:space="preserve">разместить  на официальном сайте </w:t>
      </w:r>
      <w:r w:rsidR="00974A99">
        <w:rPr>
          <w:szCs w:val="26"/>
        </w:rPr>
        <w:t xml:space="preserve">Администрации </w:t>
      </w:r>
      <w:proofErr w:type="spellStart"/>
      <w:r w:rsidR="00974A99">
        <w:rPr>
          <w:szCs w:val="26"/>
        </w:rPr>
        <w:t>Бурлинского</w:t>
      </w:r>
      <w:proofErr w:type="spellEnd"/>
      <w:r w:rsidR="00974A99">
        <w:rPr>
          <w:szCs w:val="26"/>
        </w:rPr>
        <w:t xml:space="preserve"> района в разделе сельсоветы </w:t>
      </w:r>
      <w:r>
        <w:rPr>
          <w:szCs w:val="26"/>
        </w:rPr>
        <w:t>в сети «Интернет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ab/>
        <w:t xml:space="preserve">5. </w:t>
      </w: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настоящего постановления оставляю за собой.  </w:t>
      </w:r>
    </w:p>
    <w:p w:rsidR="00724786" w:rsidRDefault="00724786" w:rsidP="00724786">
      <w:pPr>
        <w:jc w:val="both"/>
        <w:rPr>
          <w:szCs w:val="26"/>
        </w:rPr>
      </w:pPr>
    </w:p>
    <w:p w:rsidR="00724786" w:rsidRDefault="005B4C57" w:rsidP="00724786">
      <w:pPr>
        <w:jc w:val="both"/>
        <w:rPr>
          <w:szCs w:val="26"/>
        </w:rPr>
      </w:pPr>
      <w:r>
        <w:rPr>
          <w:szCs w:val="26"/>
        </w:rPr>
        <w:t>Глава сельсовета                                                                               И.В.Ильчук</w:t>
      </w:r>
    </w:p>
    <w:p w:rsidR="00724786" w:rsidRDefault="00724786" w:rsidP="00724786">
      <w:pPr>
        <w:jc w:val="both"/>
      </w:pPr>
    </w:p>
    <w:p w:rsidR="00724786" w:rsidRDefault="00724786" w:rsidP="00724786">
      <w:pPr>
        <w:jc w:val="both"/>
      </w:pPr>
    </w:p>
    <w:p w:rsidR="00724786" w:rsidRDefault="00724786" w:rsidP="00974A99">
      <w:pPr>
        <w:jc w:val="right"/>
        <w:rPr>
          <w:sz w:val="24"/>
          <w:szCs w:val="24"/>
        </w:rPr>
      </w:pPr>
      <w:r>
        <w:rPr>
          <w:szCs w:val="28"/>
        </w:rPr>
        <w:lastRenderedPageBreak/>
        <w:t xml:space="preserve">                                                             </w:t>
      </w:r>
      <w:r>
        <w:rPr>
          <w:sz w:val="24"/>
          <w:szCs w:val="24"/>
        </w:rPr>
        <w:t xml:space="preserve">Приложение </w:t>
      </w:r>
    </w:p>
    <w:p w:rsidR="00724786" w:rsidRDefault="00724786" w:rsidP="00974A99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к постановлению администрации</w:t>
      </w:r>
    </w:p>
    <w:p w:rsidR="00724786" w:rsidRDefault="00724786" w:rsidP="00974A9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 w:rsidR="00974A99">
        <w:rPr>
          <w:sz w:val="24"/>
          <w:szCs w:val="24"/>
        </w:rPr>
        <w:t>Новоандреевского</w:t>
      </w:r>
      <w:proofErr w:type="spellEnd"/>
      <w:r w:rsidR="00974A9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сельсовета</w:t>
      </w:r>
    </w:p>
    <w:p w:rsidR="00724786" w:rsidRDefault="00724786" w:rsidP="00974A9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от 2</w:t>
      </w:r>
      <w:r w:rsidR="00974A99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974A99">
        <w:rPr>
          <w:sz w:val="24"/>
          <w:szCs w:val="24"/>
        </w:rPr>
        <w:t>3</w:t>
      </w:r>
      <w:r>
        <w:rPr>
          <w:sz w:val="24"/>
          <w:szCs w:val="24"/>
        </w:rPr>
        <w:t>.2023 № 07</w:t>
      </w:r>
    </w:p>
    <w:p w:rsidR="00724786" w:rsidRDefault="00724786" w:rsidP="00974A99">
      <w:pPr>
        <w:jc w:val="right"/>
        <w:rPr>
          <w:szCs w:val="24"/>
        </w:rPr>
      </w:pPr>
    </w:p>
    <w:p w:rsidR="00724786" w:rsidRDefault="00724786" w:rsidP="00724786">
      <w:pPr>
        <w:pStyle w:val="1"/>
        <w:jc w:val="center"/>
        <w:rPr>
          <w:b/>
          <w:bCs/>
          <w:sz w:val="26"/>
        </w:rPr>
      </w:pPr>
      <w:proofErr w:type="gramStart"/>
      <w:r>
        <w:rPr>
          <w:b/>
          <w:bCs/>
          <w:sz w:val="26"/>
        </w:rPr>
        <w:t>П</w:t>
      </w:r>
      <w:proofErr w:type="gramEnd"/>
      <w:r>
        <w:rPr>
          <w:b/>
          <w:bCs/>
          <w:sz w:val="26"/>
        </w:rPr>
        <w:t xml:space="preserve"> О Л О Ж Е Н И Е</w:t>
      </w:r>
    </w:p>
    <w:p w:rsidR="00724786" w:rsidRDefault="00724786" w:rsidP="00724786">
      <w:pPr>
        <w:jc w:val="center"/>
        <w:rPr>
          <w:b/>
          <w:bCs/>
          <w:sz w:val="28"/>
        </w:rPr>
      </w:pPr>
      <w:r>
        <w:rPr>
          <w:b/>
          <w:bCs/>
        </w:rPr>
        <w:t xml:space="preserve">о проведении аттестации муниципальных служащих </w:t>
      </w:r>
    </w:p>
    <w:p w:rsidR="00724786" w:rsidRDefault="00724786" w:rsidP="00724786">
      <w:pPr>
        <w:jc w:val="center"/>
        <w:rPr>
          <w:b/>
          <w:bCs/>
        </w:rPr>
      </w:pPr>
      <w:r>
        <w:rPr>
          <w:b/>
          <w:bCs/>
        </w:rPr>
        <w:t xml:space="preserve">администрации </w:t>
      </w:r>
      <w:proofErr w:type="spellStart"/>
      <w:r w:rsidR="00974A99">
        <w:rPr>
          <w:b/>
          <w:bCs/>
        </w:rPr>
        <w:t>Новоандреевского</w:t>
      </w:r>
      <w:proofErr w:type="spellEnd"/>
      <w:r w:rsidR="00974A99">
        <w:rPr>
          <w:b/>
          <w:bCs/>
        </w:rPr>
        <w:t xml:space="preserve"> </w:t>
      </w:r>
      <w:r>
        <w:rPr>
          <w:b/>
          <w:bCs/>
        </w:rPr>
        <w:t>сельсовета</w:t>
      </w:r>
    </w:p>
    <w:p w:rsidR="00724786" w:rsidRDefault="00724786" w:rsidP="00724786">
      <w:pPr>
        <w:jc w:val="center"/>
      </w:pPr>
    </w:p>
    <w:p w:rsidR="00724786" w:rsidRDefault="00724786" w:rsidP="00724786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1. Общие положения</w:t>
      </w:r>
    </w:p>
    <w:p w:rsidR="00724786" w:rsidRDefault="00724786" w:rsidP="00724786">
      <w:pPr>
        <w:pStyle w:val="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Настоящим Положением определяется порядок проведения аттестации муниципальных служащих, замещающих должности муниципальной службы  администрации </w:t>
      </w:r>
      <w:proofErr w:type="spellStart"/>
      <w:r w:rsidR="00974A99">
        <w:rPr>
          <w:sz w:val="26"/>
          <w:szCs w:val="26"/>
        </w:rPr>
        <w:t>Новоандреевского</w:t>
      </w:r>
      <w:proofErr w:type="spellEnd"/>
      <w:r w:rsidR="00974A99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сельсовета.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1.2. Аттестация муниципального служащего проводится в целях определения соответствия замещаемым должностям муниципальной службы на основе оценки их профессиональной служебной деятельности.</w:t>
      </w:r>
    </w:p>
    <w:p w:rsidR="00724786" w:rsidRDefault="00724786" w:rsidP="00724786">
      <w:pPr>
        <w:ind w:firstLine="900"/>
        <w:jc w:val="both"/>
        <w:rPr>
          <w:szCs w:val="26"/>
        </w:rPr>
      </w:pPr>
      <w:r>
        <w:rPr>
          <w:szCs w:val="26"/>
        </w:rPr>
        <w:t>Аттестация признана 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 муниципальной службы, а также вопросов, связанных с изменением условий оплаты труда муниципальных служащих.</w:t>
      </w:r>
    </w:p>
    <w:p w:rsidR="00724786" w:rsidRDefault="00724786" w:rsidP="00724786">
      <w:pPr>
        <w:ind w:firstLine="708"/>
        <w:jc w:val="both"/>
        <w:rPr>
          <w:szCs w:val="26"/>
        </w:rPr>
      </w:pPr>
      <w:r>
        <w:rPr>
          <w:szCs w:val="26"/>
        </w:rPr>
        <w:t>1.3. Аттестации подлежат муниципальные служащие, замещающие в органах местного самоуправления младшие и старшие, ведущие, главные и высшие муниципальные должности.</w:t>
      </w:r>
    </w:p>
    <w:p w:rsidR="00724786" w:rsidRDefault="00724786" w:rsidP="00724786">
      <w:pPr>
        <w:ind w:firstLine="900"/>
        <w:jc w:val="both"/>
        <w:rPr>
          <w:szCs w:val="26"/>
        </w:rPr>
      </w:pPr>
      <w:r>
        <w:rPr>
          <w:szCs w:val="26"/>
        </w:rPr>
        <w:t>1.4. Аттестации не подлежат муниципальные служащие:</w:t>
      </w:r>
    </w:p>
    <w:p w:rsidR="00724786" w:rsidRDefault="00724786" w:rsidP="00724786">
      <w:pPr>
        <w:ind w:firstLine="900"/>
        <w:jc w:val="both"/>
        <w:rPr>
          <w:szCs w:val="26"/>
        </w:rPr>
      </w:pPr>
      <w:r>
        <w:rPr>
          <w:szCs w:val="26"/>
        </w:rPr>
        <w:t xml:space="preserve"> а) проработавшие в занимаемой должности муниципальной службы менее одного года;</w:t>
      </w:r>
    </w:p>
    <w:p w:rsidR="00724786" w:rsidRDefault="00724786" w:rsidP="00724786">
      <w:pPr>
        <w:ind w:firstLine="900"/>
        <w:jc w:val="both"/>
        <w:rPr>
          <w:szCs w:val="26"/>
        </w:rPr>
      </w:pPr>
      <w:r>
        <w:rPr>
          <w:szCs w:val="26"/>
        </w:rPr>
        <w:t xml:space="preserve">б) </w:t>
      </w:r>
      <w:proofErr w:type="gramStart"/>
      <w:r>
        <w:rPr>
          <w:szCs w:val="26"/>
        </w:rPr>
        <w:t>достигшие</w:t>
      </w:r>
      <w:proofErr w:type="gramEnd"/>
      <w:r>
        <w:rPr>
          <w:szCs w:val="26"/>
        </w:rPr>
        <w:t xml:space="preserve"> возраста 60 лет;</w:t>
      </w:r>
    </w:p>
    <w:p w:rsidR="00724786" w:rsidRDefault="00724786" w:rsidP="00724786">
      <w:pPr>
        <w:ind w:firstLine="900"/>
        <w:jc w:val="both"/>
        <w:rPr>
          <w:szCs w:val="26"/>
        </w:rPr>
      </w:pPr>
      <w:r>
        <w:rPr>
          <w:szCs w:val="26"/>
        </w:rPr>
        <w:t>в) беременные женщины;</w:t>
      </w:r>
    </w:p>
    <w:p w:rsidR="00724786" w:rsidRDefault="00724786" w:rsidP="00724786">
      <w:pPr>
        <w:ind w:firstLine="900"/>
        <w:jc w:val="both"/>
        <w:rPr>
          <w:szCs w:val="26"/>
        </w:rPr>
      </w:pPr>
      <w:proofErr w:type="gramStart"/>
      <w:r>
        <w:rPr>
          <w:szCs w:val="26"/>
        </w:rPr>
        <w:t>г) находящиеся в отпуске по беременности и родам и отпуске по уходу за ребенком до достижения им возраста трех лет.</w:t>
      </w:r>
      <w:proofErr w:type="gramEnd"/>
      <w:r>
        <w:rPr>
          <w:szCs w:val="26"/>
        </w:rPr>
        <w:t xml:space="preserve"> Аттестация указанных муниципальных служащих проводится не ранее чем через год после выхода из отпуска;</w:t>
      </w:r>
    </w:p>
    <w:p w:rsidR="00724786" w:rsidRDefault="00724786" w:rsidP="00724786">
      <w:pPr>
        <w:ind w:firstLine="900"/>
        <w:jc w:val="both"/>
        <w:rPr>
          <w:szCs w:val="26"/>
        </w:rPr>
      </w:pPr>
      <w:r>
        <w:rPr>
          <w:szCs w:val="26"/>
        </w:rPr>
        <w:t>д) замещающие должности муниципальной службы на основании срочного трудового договора (контракта).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ab/>
        <w:t>1.5. Аттестация муниципального служащего проводится один раз в три года.</w:t>
      </w:r>
    </w:p>
    <w:p w:rsidR="00724786" w:rsidRDefault="00724786" w:rsidP="00724786">
      <w:pPr>
        <w:ind w:firstLine="900"/>
        <w:jc w:val="center"/>
        <w:rPr>
          <w:b/>
          <w:bCs/>
          <w:szCs w:val="26"/>
        </w:rPr>
      </w:pPr>
      <w:r>
        <w:rPr>
          <w:b/>
          <w:bCs/>
          <w:szCs w:val="26"/>
        </w:rPr>
        <w:t>2. Организация проведения аттестации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2.1. Для проведения аттестации в администрации сельсовета главой сельсовета принимается постановление о составе аттестационной комиссии, сроках проведения аттестации, списков муниципальных служащих, подлежащих аттестации и указаниях о подготовке документов, необходимых для работы аттестационной комиссии.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2.2. В состав аттестационной комиссии включаются: глава сельсовета, секретарь администрации, представители районной администрации. Могут привлекаться независимые эксперты.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2.3. Аттестационная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2.4. Председатель аттестационной комиссии распределяет обязанности между членами комиссии, председательствует на заседаниях, организует работу аттестационной комиссии и определяет по согласованию с членами комиссии порядок рассмотрения вопросов.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Дата, время и место проведения аттестации утверждается главой сельсовета и доводится до сведения каждого аттестуемого муниципального служащего не менее чем за месяц до начала аттестации.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аттестационной комиссии по его поручению осуществляет заместитель председателя аттестационной комиссии, либо один из членов аттестационной комиссии. 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Не позднее, чем за две недели до начала аттестации, в аттестационную комиссию представляется отзыв об исполнении подлежащим аттестации  муниципальным служащим должностных обязанностей за аттестуемый период, подписанный руководителем. </w:t>
      </w:r>
    </w:p>
    <w:p w:rsidR="00724786" w:rsidRDefault="00724786" w:rsidP="00724786">
      <w:pPr>
        <w:pStyle w:val="31"/>
        <w:rPr>
          <w:sz w:val="26"/>
          <w:szCs w:val="26"/>
        </w:rPr>
      </w:pPr>
      <w:r>
        <w:rPr>
          <w:sz w:val="26"/>
          <w:szCs w:val="26"/>
        </w:rPr>
        <w:t>2.7. Отзыв должен содержать следующие сведения о муниципальном служащем:</w:t>
      </w:r>
    </w:p>
    <w:p w:rsidR="00724786" w:rsidRDefault="00724786" w:rsidP="00724786">
      <w:pPr>
        <w:pStyle w:val="31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фамилия, имя, отчество;</w:t>
      </w:r>
    </w:p>
    <w:p w:rsidR="00724786" w:rsidRDefault="00724786" w:rsidP="00724786">
      <w:pPr>
        <w:pStyle w:val="31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замещаемая должность муниципальной службы на момент проведения аттестации и дата назначения на эту должность;</w:t>
      </w:r>
    </w:p>
    <w:p w:rsidR="00724786" w:rsidRDefault="00724786" w:rsidP="00724786">
      <w:pPr>
        <w:pStyle w:val="31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перечень основных вопросов, в решении и разработке которых муниципальный служащий  принимал участие;</w:t>
      </w:r>
    </w:p>
    <w:p w:rsidR="00724786" w:rsidRDefault="00724786" w:rsidP="00724786">
      <w:pPr>
        <w:pStyle w:val="31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В случае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если муниципальный служащий участвовал ранее в аттестации, в аттестационную комиссию представляется аттестационный лист предыдущей аттестации.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2.8. Специалист по кадрам администрации сельсовета не менее чем за неделю до начала аттестации должен ознакомить каждого аттестуемого муниципального служащего с представленным отзывом об исполнении им должностных обязанностей за аттестуемый период. При этом аттестуемый муниципальный служащий вправе предоставить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предоставленным отзывом или пояснительную записку на отзыв руководителя.</w:t>
      </w:r>
    </w:p>
    <w:p w:rsidR="00724786" w:rsidRDefault="00724786" w:rsidP="00724786">
      <w:pPr>
        <w:pStyle w:val="3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Проведение аттестации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аттестационной комиссии без уважительной причины или отказе его от  аттестации муниципальный служащий привлекается к дисциплинарной ответственности, а аттестация переносится на более поздний срок.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его непосредственного руководителя о профессиональной служебной деятельности муниципального служащего. 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 Аттестация проводится в форме собеседования «вопрос-ответ». Перечень тем разрабатывается аттестационной комиссией, утверждается главой сельсовета и должен учитывать группу и специфику муниципальной должности. 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служащий не позднее, чем за один месяц до начала проведения аттестации должен быть ознакомлен с вопросами собеседования.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3.3.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занимаемой должности муниципальной службы, его участия в решении поставленных перед соответствующим подразделением задач, сложности выполняемой им работы, ее эффективности и результативности.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этом должны учитываться результаты исполнения муниципальным служащим должностных обязанностей в соответствии с должностной инструкцией, профессиональные знания и опыт работы, соблюдение ограничений, отсутствие нарушений запретов, выполнение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 -  распорядительными полномочиями по отношению к другим муниципальным служащим (руководитель), - также организаторские способности.</w:t>
      </w:r>
      <w:proofErr w:type="gramEnd"/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3.4. Заседание аттестационной комиссии считается правомочным, если на нем присутствует не менее двух трети ее членов.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3.5.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муниципальных служащих признается соответствующим занимаемой должности муниципальной службы.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период аттестации муниципального служащего, являющегося членом аттестационной комиссии, его членство в этой комиссии приостанавливается. 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3.6. По результатам аттестации муниципального служащего аттестационной комиссией принимается одно из следующих решений:</w:t>
      </w:r>
    </w:p>
    <w:p w:rsidR="00724786" w:rsidRDefault="00724786" w:rsidP="00724786">
      <w:pPr>
        <w:pStyle w:val="31"/>
        <w:rPr>
          <w:sz w:val="26"/>
          <w:szCs w:val="26"/>
        </w:rPr>
      </w:pPr>
      <w:r>
        <w:rPr>
          <w:sz w:val="26"/>
          <w:szCs w:val="26"/>
        </w:rPr>
        <w:t>- муниципальный служащий соответствует замещаемой должности муниципальной службы;</w:t>
      </w:r>
    </w:p>
    <w:p w:rsidR="00724786" w:rsidRPr="00576A09" w:rsidRDefault="00724786" w:rsidP="00724786">
      <w:pPr>
        <w:pStyle w:val="31"/>
        <w:rPr>
          <w:sz w:val="26"/>
          <w:szCs w:val="26"/>
        </w:rPr>
      </w:pPr>
      <w:r w:rsidRPr="00576A09">
        <w:rPr>
          <w:sz w:val="26"/>
          <w:szCs w:val="26"/>
        </w:rPr>
        <w:t>- муниципальный служащий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роста;</w:t>
      </w:r>
    </w:p>
    <w:p w:rsidR="00724786" w:rsidRPr="00576A09" w:rsidRDefault="00724786" w:rsidP="00724786">
      <w:pPr>
        <w:pStyle w:val="31"/>
        <w:rPr>
          <w:sz w:val="26"/>
          <w:szCs w:val="26"/>
        </w:rPr>
      </w:pPr>
      <w:r w:rsidRPr="00576A09">
        <w:rPr>
          <w:sz w:val="26"/>
          <w:szCs w:val="26"/>
        </w:rPr>
        <w:t>- муниципальный служащий соответствует замещаемой должности муниципальной службы при условии получения дополнительного профессионального образования;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муниципальный служащий не соответствует замещаемой должности муниципальной службы.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3.7.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аттестации заносятся в аттестационный лист муниципального служащего (форма аттестационного листа прилагается).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служащий знакомится с аттестационным листом под роспись.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Аттестационный лист муниципального служащего, прошедшего аттестацию, и отзыв об исполнении им должностных обязанностей за аттестационный период хранится в личном деле муниципального служащего.                                                                                                         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3.8. Аттестационная комиссия по результатам аттестации муниципального служащего может давать следующие рекомендации: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о поощрении муниципального служащего за достигнутые им успехи в работе (в том числе о повышении муниципального служащего в должности);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об улучшении деятельности муниципального служащего;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о направлении муниципального служащего на повышение квалификации;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о направлении муниципального служащего для получения дополнительного профессионального образования.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3.9. Материалы аттестации муниципальных служащих передаются главе сельсовета не позднее чем через семь дней после ее проведения. 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3.10. В течение одного месяца после проведения аттестации по ее результатам главой сельсовета может быть принято решение:</w:t>
      </w:r>
    </w:p>
    <w:p w:rsidR="00724786" w:rsidRDefault="00724786" w:rsidP="00724786">
      <w:pPr>
        <w:pStyle w:val="a3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-  о поощрении муниципального служащего за достигнутые им успехи в работе;</w:t>
      </w:r>
    </w:p>
    <w:p w:rsidR="00724786" w:rsidRDefault="00724786" w:rsidP="00724786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  - о включении муниципального служащего в кадровый резерв для замещения </w:t>
      </w:r>
      <w:proofErr w:type="spellStart"/>
      <w:proofErr w:type="gramStart"/>
      <w:r>
        <w:rPr>
          <w:sz w:val="27"/>
          <w:szCs w:val="27"/>
        </w:rPr>
        <w:t>вакант</w:t>
      </w:r>
      <w:proofErr w:type="spellEnd"/>
      <w:r>
        <w:rPr>
          <w:sz w:val="27"/>
          <w:szCs w:val="27"/>
        </w:rPr>
        <w:t xml:space="preserve">   ной</w:t>
      </w:r>
      <w:proofErr w:type="gramEnd"/>
      <w:r>
        <w:rPr>
          <w:sz w:val="27"/>
          <w:szCs w:val="27"/>
        </w:rPr>
        <w:t xml:space="preserve"> должности муниципальной службы в порядке должностного роста;</w:t>
      </w:r>
    </w:p>
    <w:p w:rsidR="00724786" w:rsidRDefault="00724786" w:rsidP="00724786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  - о направлении муниципального служащего для получения дополнительного профессионального образования;</w:t>
      </w:r>
    </w:p>
    <w:p w:rsidR="00724786" w:rsidRDefault="00724786" w:rsidP="00724786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     - о понижении муниципального служащего в должности с его согласия и исключении из кадрового резерва в случае нахождения в нем.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3.11. </w:t>
      </w:r>
      <w:proofErr w:type="gramStart"/>
      <w:r>
        <w:rPr>
          <w:sz w:val="26"/>
          <w:szCs w:val="26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глава сельсовета может в срок не более одного месяца со дня аттестации уволить его с муниципальной службы  в соответствии с законодательством Российской Федерации о муниципальной службе в связи с несоответствием замещаемой должности вследствие недостаточной квалификации, подтвержденной результатами аттестации.</w:t>
      </w:r>
      <w:proofErr w:type="gramEnd"/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По истечении одного месяца после проведения аттестации понижение в должности муниципального служащего или его увольнение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724786" w:rsidRDefault="00724786" w:rsidP="00724786">
      <w:pPr>
        <w:pStyle w:val="31"/>
        <w:jc w:val="both"/>
        <w:rPr>
          <w:sz w:val="26"/>
          <w:szCs w:val="26"/>
        </w:rPr>
      </w:pPr>
      <w:r>
        <w:rPr>
          <w:sz w:val="26"/>
          <w:szCs w:val="26"/>
        </w:rPr>
        <w:t>3.12. Муниципальный служащий вправе обжаловать  результаты аттестации в судебном порядке в соответствии с законодательством Российской Федерации.</w:t>
      </w: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724786">
      <w:pPr>
        <w:pStyle w:val="31"/>
        <w:rPr>
          <w:sz w:val="26"/>
          <w:szCs w:val="26"/>
        </w:rPr>
      </w:pPr>
    </w:p>
    <w:p w:rsidR="00724786" w:rsidRDefault="00724786" w:rsidP="00576A09">
      <w:pPr>
        <w:ind w:left="432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Приложение</w:t>
      </w:r>
    </w:p>
    <w:p w:rsidR="00724786" w:rsidRDefault="00724786" w:rsidP="00576A0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к Положению о проведении аттестации</w:t>
      </w:r>
    </w:p>
    <w:p w:rsidR="00724786" w:rsidRDefault="00724786" w:rsidP="00576A0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муниципальных служащих администрации</w:t>
      </w:r>
    </w:p>
    <w:p w:rsidR="00724786" w:rsidRDefault="00724786" w:rsidP="00576A0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="00576A09">
        <w:rPr>
          <w:sz w:val="24"/>
          <w:szCs w:val="24"/>
        </w:rPr>
        <w:t>Новоандреевского</w:t>
      </w:r>
      <w:proofErr w:type="spellEnd"/>
      <w:r w:rsidR="00576A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сельсовета</w:t>
      </w:r>
    </w:p>
    <w:p w:rsidR="00724786" w:rsidRDefault="00724786" w:rsidP="00576A09">
      <w:pPr>
        <w:pStyle w:val="1"/>
        <w:jc w:val="right"/>
        <w:rPr>
          <w:sz w:val="24"/>
          <w:szCs w:val="24"/>
        </w:rPr>
      </w:pPr>
    </w:p>
    <w:p w:rsidR="00724786" w:rsidRDefault="00724786" w:rsidP="00724786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АТТЕСТАЦИОННЫЙ ЛИСТ</w:t>
      </w:r>
    </w:p>
    <w:p w:rsidR="00724786" w:rsidRDefault="00724786" w:rsidP="00724786">
      <w:pPr>
        <w:jc w:val="both"/>
        <w:rPr>
          <w:szCs w:val="26"/>
        </w:rPr>
      </w:pP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>1. Фамилия, имя, отчество _______________________________________________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>2. Год рождения ________________________________________________________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>3.Сведения об образовании,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ученое звание, квалификационный разряд, дата их присвоения).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4786" w:rsidRDefault="00724786" w:rsidP="00724786">
      <w:pPr>
        <w:pStyle w:val="a6"/>
        <w:rPr>
          <w:sz w:val="26"/>
          <w:szCs w:val="26"/>
        </w:rPr>
      </w:pPr>
      <w:r>
        <w:rPr>
          <w:sz w:val="26"/>
          <w:szCs w:val="26"/>
        </w:rPr>
        <w:t>4. Замещаемая должность на момент аттестации и дата назначения, утверждения на эту должность __________________________________________________________________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>____________________________________________________________________________</w:t>
      </w:r>
    </w:p>
    <w:p w:rsidR="00724786" w:rsidRDefault="00724786" w:rsidP="00724786">
      <w:pPr>
        <w:pStyle w:val="a6"/>
        <w:rPr>
          <w:sz w:val="26"/>
          <w:szCs w:val="26"/>
        </w:rPr>
      </w:pPr>
      <w:r>
        <w:rPr>
          <w:sz w:val="26"/>
          <w:szCs w:val="26"/>
        </w:rPr>
        <w:t>5. Общий трудовой стаж, в том числе стаж муниципальной службы, стаж работы в данном органе (его подразделениях) ______________________________________________________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>______________________________________________________________________________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 xml:space="preserve">6. Вопросы к </w:t>
      </w:r>
      <w:proofErr w:type="gramStart"/>
      <w:r>
        <w:rPr>
          <w:szCs w:val="26"/>
        </w:rPr>
        <w:t>аттестуемому</w:t>
      </w:r>
      <w:proofErr w:type="gramEnd"/>
      <w:r>
        <w:rPr>
          <w:szCs w:val="26"/>
        </w:rPr>
        <w:t xml:space="preserve"> и ответы на них ________________________________________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4786" w:rsidRDefault="00724786" w:rsidP="00724786">
      <w:pPr>
        <w:pStyle w:val="a6"/>
        <w:rPr>
          <w:sz w:val="26"/>
          <w:szCs w:val="26"/>
        </w:rPr>
      </w:pPr>
      <w:r>
        <w:rPr>
          <w:sz w:val="26"/>
          <w:szCs w:val="26"/>
        </w:rPr>
        <w:t>7. Замечания и предложения, высказанные членами аттестационной комиссии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 xml:space="preserve">8. Замечания и предложения, высказанные аттестуемым муниципальным служащим </w:t>
      </w:r>
      <w:r>
        <w:rPr>
          <w:szCs w:val="26"/>
        </w:rPr>
        <w:lastRenderedPageBreak/>
        <w:t>______________________________________________________________________________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____________________________________________________________________________________________________________________________________________________________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>9. Решение аттестационной комиссии: __________________________________________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______________________________________________________________________________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 xml:space="preserve">(соответствует замещаемой должности; не соответствует замещаемой должности) 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>10. Количественный состав аттестационной комиссии ________________________________</w:t>
      </w:r>
    </w:p>
    <w:p w:rsidR="00724786" w:rsidRDefault="00724786" w:rsidP="00724786">
      <w:pPr>
        <w:ind w:firstLine="708"/>
        <w:jc w:val="both"/>
        <w:rPr>
          <w:szCs w:val="26"/>
        </w:rPr>
      </w:pPr>
      <w:r>
        <w:rPr>
          <w:szCs w:val="26"/>
        </w:rPr>
        <w:t>На заседании присутствовало _______________ членов аттестационной комиссии.</w:t>
      </w:r>
    </w:p>
    <w:p w:rsidR="00724786" w:rsidRDefault="00724786" w:rsidP="00724786">
      <w:pPr>
        <w:ind w:firstLine="720"/>
        <w:jc w:val="both"/>
        <w:rPr>
          <w:szCs w:val="26"/>
        </w:rPr>
      </w:pPr>
      <w:r>
        <w:rPr>
          <w:szCs w:val="26"/>
        </w:rPr>
        <w:t>Количество голосов «За» ______________ «Против» _____________.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>11. Рекомендации аттестационной комиссии: (о поощрении муниципального служащего; об улучшении деятельности муниципального служащего, о направлении муниципального служащего на повышение квалификации)  ______________________________________________________________________________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____________________________________________________________________________________________________________________________________________________________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______________________________________________________________________________</w:t>
      </w:r>
    </w:p>
    <w:p w:rsidR="00724786" w:rsidRDefault="00724786" w:rsidP="00724786">
      <w:pPr>
        <w:jc w:val="both"/>
        <w:rPr>
          <w:szCs w:val="26"/>
        </w:rPr>
      </w:pPr>
      <w:r>
        <w:rPr>
          <w:szCs w:val="26"/>
        </w:rPr>
        <w:t>12. Примечания и особые мнения членов комиссии __________________________________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____________________________________________________________________________________________________________________________________________________________</w:t>
      </w:r>
    </w:p>
    <w:p w:rsidR="00724786" w:rsidRDefault="00724786" w:rsidP="00724786">
      <w:pPr>
        <w:pStyle w:val="a4"/>
        <w:ind w:firstLine="720"/>
        <w:rPr>
          <w:szCs w:val="26"/>
        </w:rPr>
      </w:pP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>Председатель аттестационной комиссии___________________________________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             (подпись)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____________________________________________________________________________</w:t>
      </w:r>
    </w:p>
    <w:p w:rsidR="00724786" w:rsidRDefault="00724786" w:rsidP="00724786">
      <w:pPr>
        <w:pStyle w:val="a4"/>
        <w:ind w:firstLine="720"/>
        <w:jc w:val="center"/>
        <w:rPr>
          <w:szCs w:val="26"/>
        </w:rPr>
      </w:pPr>
      <w:r>
        <w:rPr>
          <w:szCs w:val="26"/>
        </w:rPr>
        <w:t>(расшифровка подписи)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>Заместитель председателя аттестационной комиссии_________________________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          (подпись)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____________________________________________________________________________</w:t>
      </w:r>
    </w:p>
    <w:p w:rsidR="00724786" w:rsidRDefault="00724786" w:rsidP="00724786">
      <w:pPr>
        <w:pStyle w:val="a4"/>
        <w:ind w:firstLine="720"/>
        <w:jc w:val="center"/>
        <w:rPr>
          <w:szCs w:val="26"/>
        </w:rPr>
      </w:pPr>
      <w:r>
        <w:rPr>
          <w:szCs w:val="26"/>
        </w:rPr>
        <w:t>(расшифровка подписи)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>Секретарь аттестационной комиссии_______________________________________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(подпись)</w:t>
      </w:r>
    </w:p>
    <w:p w:rsidR="00724786" w:rsidRDefault="00724786" w:rsidP="00724786">
      <w:pPr>
        <w:pStyle w:val="a4"/>
        <w:ind w:firstLine="720"/>
        <w:rPr>
          <w:szCs w:val="26"/>
        </w:rPr>
      </w:pP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lastRenderedPageBreak/>
        <w:t>____________________________________________________________________________</w:t>
      </w:r>
    </w:p>
    <w:p w:rsidR="00724786" w:rsidRDefault="00724786" w:rsidP="00724786">
      <w:pPr>
        <w:pStyle w:val="a4"/>
        <w:ind w:firstLine="720"/>
        <w:jc w:val="center"/>
        <w:rPr>
          <w:szCs w:val="26"/>
        </w:rPr>
      </w:pPr>
      <w:r>
        <w:rPr>
          <w:szCs w:val="26"/>
        </w:rPr>
        <w:t>(расшифровка подписи)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>Члены аттестационной комиссии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 xml:space="preserve">__________________________________________  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 xml:space="preserve">                      (подпись)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 xml:space="preserve">            (расшифровка подписи)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 xml:space="preserve">                      (подпись)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 xml:space="preserve">            (расшифровка подписи)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 xml:space="preserve">                      (подпись)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 xml:space="preserve">            (расшифровка подписи)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>Дата проведения аттестации ______________________________________________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>С аттестационным листом ознакомился</w:t>
      </w:r>
    </w:p>
    <w:p w:rsidR="00724786" w:rsidRDefault="00724786" w:rsidP="00724786">
      <w:pPr>
        <w:pStyle w:val="a4"/>
        <w:ind w:firstLine="720"/>
        <w:rPr>
          <w:szCs w:val="26"/>
        </w:rPr>
      </w:pPr>
      <w:r>
        <w:rPr>
          <w:szCs w:val="26"/>
        </w:rPr>
        <w:t xml:space="preserve">Дата ___________________________    Подпись </w:t>
      </w:r>
      <w:proofErr w:type="gramStart"/>
      <w:r>
        <w:rPr>
          <w:szCs w:val="26"/>
        </w:rPr>
        <w:t>аттестуемого</w:t>
      </w:r>
      <w:proofErr w:type="gramEnd"/>
      <w:r>
        <w:rPr>
          <w:szCs w:val="26"/>
        </w:rPr>
        <w:t xml:space="preserve"> _________________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13. Решение главы сельсовета и дата его принятия ________________________________</w:t>
      </w:r>
    </w:p>
    <w:p w:rsidR="00724786" w:rsidRDefault="00724786" w:rsidP="00724786">
      <w:pPr>
        <w:pStyle w:val="a4"/>
        <w:rPr>
          <w:szCs w:val="26"/>
        </w:rPr>
      </w:pPr>
      <w:r>
        <w:rPr>
          <w:szCs w:val="26"/>
        </w:rPr>
        <w:t>____________________________________________________________________________________________________________________________________________________________</w:t>
      </w:r>
    </w:p>
    <w:p w:rsidR="00724786" w:rsidRDefault="00724786" w:rsidP="00724786">
      <w:pPr>
        <w:pStyle w:val="a4"/>
        <w:rPr>
          <w:szCs w:val="26"/>
        </w:rPr>
      </w:pPr>
    </w:p>
    <w:p w:rsidR="00724786" w:rsidRDefault="00724786" w:rsidP="00724786">
      <w:pPr>
        <w:pStyle w:val="a4"/>
        <w:rPr>
          <w:szCs w:val="26"/>
        </w:rPr>
      </w:pPr>
      <w:r>
        <w:t>Руководитель кадровой службы ___________________________</w:t>
      </w:r>
    </w:p>
    <w:p w:rsidR="00724786" w:rsidRDefault="00724786" w:rsidP="00724786">
      <w:pPr>
        <w:jc w:val="both"/>
        <w:rPr>
          <w:szCs w:val="26"/>
        </w:rPr>
      </w:pPr>
    </w:p>
    <w:p w:rsidR="00D55FA3" w:rsidRDefault="00D55FA3"/>
    <w:sectPr w:rsidR="00D5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94"/>
    <w:rsid w:val="00172C0D"/>
    <w:rsid w:val="00495A94"/>
    <w:rsid w:val="00576A09"/>
    <w:rsid w:val="005B4C57"/>
    <w:rsid w:val="00724786"/>
    <w:rsid w:val="00974A99"/>
    <w:rsid w:val="00D37529"/>
    <w:rsid w:val="00D5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8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4786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2478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7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7247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2478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724786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rsid w:val="007247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24786"/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247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2478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47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247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247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75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5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8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4786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2478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7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7247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2478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724786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rsid w:val="007247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24786"/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247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2478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47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247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247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75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5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EABF7-B73E-457D-AEBE-5D83995A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2023-04-13T04:52:00Z</cp:lastPrinted>
  <dcterms:created xsi:type="dcterms:W3CDTF">2023-03-29T04:45:00Z</dcterms:created>
  <dcterms:modified xsi:type="dcterms:W3CDTF">2023-04-13T04:52:00Z</dcterms:modified>
</cp:coreProperties>
</file>