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E4" w:rsidRDefault="002C2FE4"/>
    <w:p w:rsidR="00894688" w:rsidRDefault="00894688" w:rsidP="00894688">
      <w:pPr>
        <w:jc w:val="center"/>
        <w:rPr>
          <w:b/>
        </w:rPr>
      </w:pPr>
      <w:r>
        <w:rPr>
          <w:b/>
        </w:rPr>
        <w:t>РОССИЙСКАЯ ФЕДЕРАЦИЯ</w:t>
      </w:r>
    </w:p>
    <w:p w:rsidR="00894688" w:rsidRDefault="00894688" w:rsidP="00894688">
      <w:pPr>
        <w:jc w:val="center"/>
        <w:rPr>
          <w:b/>
        </w:rPr>
      </w:pPr>
      <w:r>
        <w:rPr>
          <w:b/>
        </w:rPr>
        <w:t xml:space="preserve">  АДМИНИСТРАЦИЯ НОВОАНДРЕЕВСКОГО СЕЛЬСОВЕТА</w:t>
      </w:r>
    </w:p>
    <w:p w:rsidR="00894688" w:rsidRDefault="00894688" w:rsidP="00894688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894688" w:rsidRDefault="00894688" w:rsidP="00894688">
      <w:pPr>
        <w:jc w:val="center"/>
        <w:rPr>
          <w:b/>
          <w:sz w:val="26"/>
          <w:szCs w:val="26"/>
        </w:rPr>
      </w:pPr>
    </w:p>
    <w:p w:rsidR="00894688" w:rsidRDefault="00894688" w:rsidP="008946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</w:t>
      </w:r>
    </w:p>
    <w:p w:rsidR="00894688" w:rsidRDefault="00894688" w:rsidP="00894688">
      <w:pPr>
        <w:rPr>
          <w:sz w:val="26"/>
          <w:szCs w:val="26"/>
        </w:rPr>
      </w:pPr>
    </w:p>
    <w:p w:rsidR="00894688" w:rsidRDefault="001B7CA3" w:rsidP="0089468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25 декабря </w:t>
      </w:r>
      <w:r w:rsidR="00894688">
        <w:rPr>
          <w:color w:val="000000"/>
          <w:sz w:val="26"/>
          <w:szCs w:val="26"/>
        </w:rPr>
        <w:t>2020</w:t>
      </w:r>
      <w:r>
        <w:rPr>
          <w:color w:val="000000"/>
          <w:sz w:val="26"/>
          <w:szCs w:val="26"/>
        </w:rPr>
        <w:t xml:space="preserve"> г.</w:t>
      </w:r>
      <w:r w:rsidR="00894688">
        <w:rPr>
          <w:sz w:val="26"/>
          <w:szCs w:val="26"/>
        </w:rPr>
        <w:tab/>
      </w:r>
      <w:r w:rsidR="00894688">
        <w:rPr>
          <w:sz w:val="26"/>
          <w:szCs w:val="26"/>
        </w:rPr>
        <w:tab/>
      </w:r>
      <w:r w:rsidR="00894688">
        <w:rPr>
          <w:sz w:val="26"/>
          <w:szCs w:val="26"/>
        </w:rPr>
        <w:tab/>
      </w:r>
      <w:r w:rsidR="00894688">
        <w:rPr>
          <w:sz w:val="26"/>
          <w:szCs w:val="26"/>
        </w:rPr>
        <w:tab/>
      </w:r>
      <w:r w:rsidR="00894688">
        <w:rPr>
          <w:sz w:val="26"/>
          <w:szCs w:val="26"/>
        </w:rPr>
        <w:tab/>
      </w:r>
      <w:r w:rsidR="00894688">
        <w:rPr>
          <w:sz w:val="26"/>
          <w:szCs w:val="26"/>
        </w:rPr>
        <w:tab/>
      </w:r>
      <w:r w:rsidR="00894688">
        <w:rPr>
          <w:sz w:val="26"/>
          <w:szCs w:val="26"/>
        </w:rPr>
        <w:tab/>
        <w:t xml:space="preserve">            </w:t>
      </w:r>
      <w:r w:rsidR="007A5AA8">
        <w:rPr>
          <w:sz w:val="26"/>
          <w:szCs w:val="26"/>
        </w:rPr>
        <w:t xml:space="preserve">                    </w:t>
      </w:r>
      <w:r w:rsidR="00894688">
        <w:rPr>
          <w:sz w:val="26"/>
          <w:szCs w:val="26"/>
        </w:rPr>
        <w:t xml:space="preserve"> </w:t>
      </w:r>
      <w:r w:rsidR="00894688">
        <w:rPr>
          <w:color w:val="000000"/>
          <w:sz w:val="26"/>
          <w:szCs w:val="26"/>
        </w:rPr>
        <w:t>№ 17</w:t>
      </w:r>
    </w:p>
    <w:p w:rsidR="00894688" w:rsidRDefault="00894688" w:rsidP="00894688">
      <w:pPr>
        <w:jc w:val="center"/>
        <w:rPr>
          <w:sz w:val="22"/>
          <w:szCs w:val="22"/>
        </w:rPr>
      </w:pPr>
      <w:r>
        <w:rPr>
          <w:sz w:val="22"/>
          <w:szCs w:val="22"/>
        </w:rPr>
        <w:t>с. Новоандреевка</w:t>
      </w:r>
    </w:p>
    <w:p w:rsidR="00894688" w:rsidRDefault="00894688" w:rsidP="00894688">
      <w:pPr>
        <w:jc w:val="center"/>
        <w:rPr>
          <w:sz w:val="22"/>
          <w:szCs w:val="22"/>
        </w:rPr>
      </w:pPr>
    </w:p>
    <w:p w:rsidR="00894688" w:rsidRDefault="00894688" w:rsidP="00894688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среднесрочном финансовом плане</w:t>
      </w:r>
    </w:p>
    <w:p w:rsidR="00894688" w:rsidRDefault="00894688" w:rsidP="00894688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Новоандреевского сельсовета Бурлинского </w:t>
      </w:r>
    </w:p>
    <w:p w:rsidR="00894688" w:rsidRDefault="00894688" w:rsidP="00894688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района Алтайского края </w:t>
      </w:r>
    </w:p>
    <w:p w:rsidR="00894688" w:rsidRDefault="00894688" w:rsidP="00894688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на 2021-2023годы </w:t>
      </w:r>
    </w:p>
    <w:p w:rsidR="00894688" w:rsidRDefault="00894688" w:rsidP="00894688">
      <w:pPr>
        <w:jc w:val="both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 xml:space="preserve"> </w:t>
      </w:r>
    </w:p>
    <w:p w:rsidR="00894688" w:rsidRDefault="00894688" w:rsidP="00894688">
      <w:pPr>
        <w:rPr>
          <w:b/>
          <w:sz w:val="26"/>
          <w:szCs w:val="26"/>
        </w:rPr>
      </w:pPr>
    </w:p>
    <w:p w:rsidR="00894688" w:rsidRDefault="00894688" w:rsidP="008946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пунктом 2 статьи 174 Бюджетного кодекса Российской Федерации  </w:t>
      </w:r>
    </w:p>
    <w:p w:rsidR="00894688" w:rsidRDefault="00894688" w:rsidP="00894688">
      <w:pPr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</w:t>
      </w:r>
    </w:p>
    <w:p w:rsidR="00894688" w:rsidRDefault="00894688" w:rsidP="00894688">
      <w:pPr>
        <w:ind w:firstLine="708"/>
        <w:jc w:val="both"/>
        <w:rPr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  <w:t xml:space="preserve">1. </w:t>
      </w:r>
      <w:r>
        <w:rPr>
          <w:rFonts w:eastAsia="Calibri"/>
          <w:sz w:val="26"/>
          <w:szCs w:val="26"/>
          <w:lang w:eastAsia="en-US"/>
        </w:rPr>
        <w:t>Утвердить прилагаемый среднесрочный финансовый план Новоандреевского сельсовета Бурлинского района Алтайского края на 2021-2023 годы (прилагается приложения 1-3).</w:t>
      </w:r>
    </w:p>
    <w:p w:rsidR="00894688" w:rsidRDefault="00894688" w:rsidP="0089468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</w:rPr>
        <w:t>2</w:t>
      </w:r>
      <w:r>
        <w:rPr>
          <w:rFonts w:eastAsia="Calibri"/>
          <w:bCs/>
          <w:sz w:val="26"/>
          <w:szCs w:val="26"/>
          <w:lang w:eastAsia="en-US"/>
        </w:rPr>
        <w:t xml:space="preserve">. </w:t>
      </w:r>
      <w:r>
        <w:rPr>
          <w:rFonts w:eastAsia="Calibri"/>
          <w:sz w:val="26"/>
          <w:szCs w:val="26"/>
          <w:lang w:eastAsia="en-US"/>
        </w:rPr>
        <w:t xml:space="preserve">Контроль за исполнением среднесрочного финансового плана возложить на ведущего специалиста централизованной бухгалтерии комитета по финансам, налоговой и кредитной политике Администрации Бурлинского района </w:t>
      </w:r>
      <w:proofErr w:type="spellStart"/>
      <w:r>
        <w:rPr>
          <w:rFonts w:eastAsia="Calibri"/>
          <w:sz w:val="26"/>
          <w:szCs w:val="26"/>
          <w:lang w:eastAsia="en-US"/>
        </w:rPr>
        <w:t>Алтаского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края </w:t>
      </w:r>
      <w:proofErr w:type="spellStart"/>
      <w:r>
        <w:rPr>
          <w:rFonts w:eastAsia="Calibri"/>
          <w:sz w:val="26"/>
          <w:szCs w:val="26"/>
          <w:lang w:eastAsia="en-US"/>
        </w:rPr>
        <w:t>Болотову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Л.Н.  </w:t>
      </w:r>
    </w:p>
    <w:p w:rsidR="00894688" w:rsidRDefault="00894688" w:rsidP="00894688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94688" w:rsidRDefault="00894688" w:rsidP="00894688">
      <w:pPr>
        <w:ind w:firstLine="708"/>
        <w:jc w:val="both"/>
        <w:rPr>
          <w:sz w:val="26"/>
          <w:szCs w:val="26"/>
        </w:rPr>
      </w:pPr>
    </w:p>
    <w:p w:rsidR="00894688" w:rsidRDefault="00894688" w:rsidP="00894688">
      <w:pPr>
        <w:jc w:val="both"/>
        <w:rPr>
          <w:rFonts w:eastAsia="Calibri"/>
          <w:b/>
          <w:bCs/>
          <w:color w:val="FF0000"/>
          <w:sz w:val="28"/>
          <w:szCs w:val="28"/>
          <w:lang w:eastAsia="en-US"/>
        </w:rPr>
      </w:pPr>
      <w:r>
        <w:rPr>
          <w:color w:val="000000"/>
          <w:sz w:val="26"/>
          <w:szCs w:val="26"/>
        </w:rPr>
        <w:t xml:space="preserve">Глава сельсовета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    И.В.Ильчук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rFonts w:eastAsia="Calibri"/>
          <w:b/>
          <w:color w:val="FF0000"/>
          <w:sz w:val="26"/>
          <w:szCs w:val="28"/>
          <w:lang w:eastAsia="en-US"/>
        </w:rPr>
        <w:t xml:space="preserve"> </w:t>
      </w:r>
    </w:p>
    <w:p w:rsidR="00894688" w:rsidRDefault="00894688" w:rsidP="00894688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:rsidR="00894688" w:rsidRDefault="00894688" w:rsidP="00894688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:rsidR="00894688" w:rsidRDefault="00894688" w:rsidP="00894688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:rsidR="009A4BCC" w:rsidRDefault="009A4BCC"/>
    <w:p w:rsidR="009A4BCC" w:rsidRPr="009A4BCC" w:rsidRDefault="009A4BCC" w:rsidP="009A4BCC"/>
    <w:p w:rsidR="009A4BCC" w:rsidRPr="009A4BCC" w:rsidRDefault="009A4BCC" w:rsidP="009A4BCC"/>
    <w:p w:rsidR="009A4BCC" w:rsidRPr="009A4BCC" w:rsidRDefault="009A4BCC" w:rsidP="009A4BCC"/>
    <w:p w:rsidR="009A4BCC" w:rsidRPr="009A4BCC" w:rsidRDefault="009A4BCC" w:rsidP="009A4BCC"/>
    <w:p w:rsidR="009A4BCC" w:rsidRPr="009A4BCC" w:rsidRDefault="009A4BCC" w:rsidP="009A4BCC"/>
    <w:p w:rsidR="009A4BCC" w:rsidRPr="009A4BCC" w:rsidRDefault="009A4BCC" w:rsidP="009A4BCC"/>
    <w:p w:rsidR="009A4BCC" w:rsidRPr="009A4BCC" w:rsidRDefault="009A4BCC" w:rsidP="009A4BCC"/>
    <w:p w:rsidR="009A4BCC" w:rsidRPr="009A4BCC" w:rsidRDefault="009A4BCC" w:rsidP="009A4BCC"/>
    <w:p w:rsidR="009A4BCC" w:rsidRPr="009A4BCC" w:rsidRDefault="009A4BCC" w:rsidP="009A4BCC"/>
    <w:p w:rsidR="009A4BCC" w:rsidRDefault="009A4BCC" w:rsidP="009A4BCC"/>
    <w:p w:rsidR="009A4BCC" w:rsidRDefault="009A4BCC" w:rsidP="009A4BCC"/>
    <w:p w:rsidR="009A4BCC" w:rsidRDefault="009A4BCC" w:rsidP="009A4BCC"/>
    <w:p w:rsidR="009A4BCC" w:rsidRDefault="009A4BCC" w:rsidP="009A4BCC"/>
    <w:p w:rsidR="009A4BCC" w:rsidRDefault="009A4BCC" w:rsidP="009A4BCC"/>
    <w:p w:rsidR="009A4BCC" w:rsidRDefault="009A4BCC" w:rsidP="009A4BCC"/>
    <w:p w:rsidR="009A4BCC" w:rsidRDefault="009A4BCC" w:rsidP="009A4BCC"/>
    <w:tbl>
      <w:tblPr>
        <w:tblW w:w="1176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07"/>
        <w:gridCol w:w="946"/>
        <w:gridCol w:w="869"/>
        <w:gridCol w:w="170"/>
        <w:gridCol w:w="533"/>
        <w:gridCol w:w="1451"/>
        <w:gridCol w:w="80"/>
        <w:gridCol w:w="3039"/>
        <w:gridCol w:w="141"/>
        <w:gridCol w:w="1531"/>
      </w:tblGrid>
      <w:tr w:rsidR="009A4BCC" w:rsidRPr="009A4BCC" w:rsidTr="009A4BCC">
        <w:trPr>
          <w:gridBefore w:val="1"/>
          <w:gridAfter w:val="1"/>
          <w:wBefore w:w="3007" w:type="dxa"/>
          <w:wAfter w:w="1531" w:type="dxa"/>
          <w:trHeight w:val="146"/>
        </w:trPr>
        <w:tc>
          <w:tcPr>
            <w:tcW w:w="7229" w:type="dxa"/>
            <w:gridSpan w:val="8"/>
            <w:tcBorders>
              <w:top w:val="nil"/>
            </w:tcBorders>
          </w:tcPr>
          <w:p w:rsidR="009A4BCC" w:rsidRDefault="009A4BCC" w:rsidP="009A4BC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                                                                 </w:t>
            </w: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 xml:space="preserve">Приложение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к</w:t>
            </w:r>
          </w:p>
          <w:p w:rsidR="009A4BCC" w:rsidRPr="009A4BCC" w:rsidRDefault="009A4BCC" w:rsidP="001B7CA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     </w:t>
            </w: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       </w:t>
            </w: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 xml:space="preserve">постановлению от 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25.12.2020</w:t>
            </w: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№</w:t>
            </w: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</w:t>
            </w:r>
            <w:r w:rsidR="001B7CA3">
              <w:rPr>
                <w:rFonts w:ascii="Arial" w:eastAsiaTheme="minorHAnsi" w:hAnsi="Arial" w:cs="Arial"/>
                <w:color w:val="000000"/>
                <w:lang w:eastAsia="en-US"/>
              </w:rPr>
              <w:t>17</w:t>
            </w:r>
          </w:p>
        </w:tc>
      </w:tr>
      <w:tr w:rsidR="009A4BCC" w:rsidRPr="009A4BCC" w:rsidTr="009A4BCC">
        <w:trPr>
          <w:gridBefore w:val="1"/>
          <w:gridAfter w:val="5"/>
          <w:wBefore w:w="3007" w:type="dxa"/>
          <w:wAfter w:w="6242" w:type="dxa"/>
          <w:trHeight w:val="154"/>
        </w:trPr>
        <w:tc>
          <w:tcPr>
            <w:tcW w:w="1815" w:type="dxa"/>
            <w:gridSpan w:val="2"/>
            <w:tcBorders>
              <w:lef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Before w:val="1"/>
          <w:gridAfter w:val="1"/>
          <w:wBefore w:w="3007" w:type="dxa"/>
          <w:wAfter w:w="1531" w:type="dxa"/>
          <w:trHeight w:val="154"/>
        </w:trPr>
        <w:tc>
          <w:tcPr>
            <w:tcW w:w="1815" w:type="dxa"/>
            <w:gridSpan w:val="2"/>
            <w:tcBorders>
              <w:bottom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11" w:type="dxa"/>
            <w:gridSpan w:val="4"/>
            <w:tcBorders>
              <w:top w:val="nil"/>
              <w:left w:val="nil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552"/>
        </w:trPr>
        <w:tc>
          <w:tcPr>
            <w:tcW w:w="10236" w:type="dxa"/>
            <w:gridSpan w:val="9"/>
            <w:tcBorders>
              <w:bottom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 xml:space="preserve">СРЕДНЕСРОЧНЫЙ ФИНАНСОВЫЙ ПЛАН </w:t>
            </w:r>
          </w:p>
          <w:p w:rsidR="009A4BCC" w:rsidRPr="009A4BCC" w:rsidRDefault="009A4BCC" w:rsidP="009A4B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Новоандреевского сельсовета Бурлинского района Алтайского края на 2021-2023 годы</w:t>
            </w:r>
          </w:p>
        </w:tc>
      </w:tr>
      <w:tr w:rsidR="009A4BCC" w:rsidRPr="009A4BCC" w:rsidTr="009A4BCC">
        <w:trPr>
          <w:gridAfter w:val="1"/>
          <w:wAfter w:w="1531" w:type="dxa"/>
          <w:trHeight w:val="154"/>
        </w:trPr>
        <w:tc>
          <w:tcPr>
            <w:tcW w:w="3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A4BC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Таблица № 1</w:t>
            </w:r>
          </w:p>
        </w:tc>
        <w:tc>
          <w:tcPr>
            <w:tcW w:w="47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154"/>
        </w:trPr>
        <w:tc>
          <w:tcPr>
            <w:tcW w:w="102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Основные параметры бюджетной системы</w:t>
            </w:r>
          </w:p>
        </w:tc>
      </w:tr>
      <w:tr w:rsidR="009A4BCC" w:rsidRPr="009A4BCC" w:rsidTr="009A4BCC">
        <w:trPr>
          <w:trHeight w:val="154"/>
        </w:trPr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2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1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154"/>
        </w:trPr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>тыс.рублей</w:t>
            </w:r>
          </w:p>
        </w:tc>
      </w:tr>
      <w:tr w:rsidR="009A4BCC" w:rsidRPr="009A4BCC" w:rsidTr="009A4BCC">
        <w:trPr>
          <w:gridAfter w:val="1"/>
          <w:wAfter w:w="1531" w:type="dxa"/>
          <w:trHeight w:val="15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Показатели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Плановый период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154"/>
        </w:trPr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2021 год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2022 год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2023 год</w:t>
            </w:r>
          </w:p>
        </w:tc>
        <w:tc>
          <w:tcPr>
            <w:tcW w:w="141" w:type="dxa"/>
            <w:vMerge/>
            <w:tcBorders>
              <w:left w:val="single" w:sz="6" w:space="0" w:color="auto"/>
              <w:bottom w:val="single" w:sz="2" w:space="0" w:color="000000"/>
              <w:right w:val="single" w:sz="4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182"/>
        </w:trPr>
        <w:tc>
          <w:tcPr>
            <w:tcW w:w="102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A4BCC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Бюджет Новоандреевского сельсовета Бурлинского района Алтайского края </w:t>
            </w:r>
          </w:p>
        </w:tc>
      </w:tr>
      <w:tr w:rsidR="009A4BCC" w:rsidRPr="009A4BCC" w:rsidTr="009A4BCC">
        <w:trPr>
          <w:gridAfter w:val="1"/>
          <w:wAfter w:w="1531" w:type="dxa"/>
          <w:trHeight w:val="319"/>
        </w:trPr>
        <w:tc>
          <w:tcPr>
            <w:tcW w:w="10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Доходы без межбюджетных трансфертов из краевого бюджета, всего</w:t>
            </w:r>
          </w:p>
        </w:tc>
        <w:tc>
          <w:tcPr>
            <w:tcW w:w="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4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1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в том числе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1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налоги на прибыль, доходы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>14,0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>14,0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>15,0</w:t>
            </w:r>
          </w:p>
        </w:tc>
        <w:tc>
          <w:tcPr>
            <w:tcW w:w="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1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налоги на совокупный доход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1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налоги на имущество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>138,0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>138,0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>138,0</w:t>
            </w:r>
          </w:p>
        </w:tc>
        <w:tc>
          <w:tcPr>
            <w:tcW w:w="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18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государственная пошлина, сборы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379"/>
        </w:trPr>
        <w:tc>
          <w:tcPr>
            <w:tcW w:w="10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326"/>
        </w:trPr>
        <w:tc>
          <w:tcPr>
            <w:tcW w:w="10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305"/>
        </w:trPr>
        <w:tc>
          <w:tcPr>
            <w:tcW w:w="102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доходы от оказания платных услуг и компенсации затрат государства</w:t>
            </w:r>
          </w:p>
        </w:tc>
      </w:tr>
      <w:tr w:rsidR="009A4BCC" w:rsidRPr="009A4BCC" w:rsidTr="009A4BCC">
        <w:trPr>
          <w:gridAfter w:val="1"/>
          <w:wAfter w:w="1531" w:type="dxa"/>
          <w:trHeight w:val="20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Прочие неналоговые доходы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197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A4BCC">
              <w:rPr>
                <w:rFonts w:ascii="Arial" w:eastAsiaTheme="minorHAns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305"/>
        </w:trPr>
        <w:tc>
          <w:tcPr>
            <w:tcW w:w="10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Доходы с учетом межбюджетных трансфертов из краевого бюджета</w:t>
            </w:r>
          </w:p>
        </w:tc>
        <w:tc>
          <w:tcPr>
            <w:tcW w:w="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15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Расходы, всего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735,0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735,0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736,0</w:t>
            </w:r>
          </w:p>
        </w:tc>
        <w:tc>
          <w:tcPr>
            <w:tcW w:w="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15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9A4BCC">
              <w:rPr>
                <w:rFonts w:eastAsiaTheme="minorHAnsi"/>
                <w:color w:val="000000"/>
                <w:lang w:eastAsia="en-US"/>
              </w:rPr>
              <w:t>Профицит</w:t>
            </w:r>
            <w:proofErr w:type="spellEnd"/>
            <w:r w:rsidRPr="009A4BCC">
              <w:rPr>
                <w:rFonts w:eastAsiaTheme="minorHAnsi"/>
                <w:color w:val="000000"/>
                <w:lang w:eastAsia="en-US"/>
              </w:rPr>
              <w:t xml:space="preserve"> (+), дефицит (-)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-7,0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-7,0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-7,0</w:t>
            </w:r>
          </w:p>
        </w:tc>
        <w:tc>
          <w:tcPr>
            <w:tcW w:w="14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146"/>
        </w:trPr>
        <w:tc>
          <w:tcPr>
            <w:tcW w:w="300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154"/>
        </w:trPr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CA899" w:fill="000000"/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Глава сельсовета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CA899" w:fill="000000"/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A4BCC">
              <w:rPr>
                <w:rFonts w:eastAsiaTheme="minorHAnsi"/>
                <w:color w:val="000000"/>
                <w:lang w:eastAsia="en-US"/>
              </w:rPr>
              <w:t>И.В.Ильчук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CA899" w:fill="000000"/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CA899" w:fill="000000"/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CA899" w:fill="000000"/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A4BCC" w:rsidRPr="009A4BCC" w:rsidTr="009A4BCC">
        <w:trPr>
          <w:gridAfter w:val="1"/>
          <w:wAfter w:w="1531" w:type="dxa"/>
          <w:trHeight w:val="154"/>
        </w:trPr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CA899" w:fill="000000"/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CA899" w:fill="000000"/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CA899" w:fill="000000"/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CA899" w:fill="000000"/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CA899" w:fill="000000"/>
          </w:tcPr>
          <w:p w:rsidR="009A4BCC" w:rsidRPr="009A4BCC" w:rsidRDefault="009A4BCC" w:rsidP="009A4B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887C9B" w:rsidRDefault="00887C9B" w:rsidP="009A4BCC"/>
    <w:p w:rsidR="00F6077B" w:rsidRDefault="00F6077B" w:rsidP="009A4BCC"/>
    <w:p w:rsidR="00F6077B" w:rsidRDefault="00F6077B" w:rsidP="009A4BCC"/>
    <w:p w:rsidR="00F6077B" w:rsidRDefault="00F6077B" w:rsidP="009A4BCC"/>
    <w:p w:rsidR="00F6077B" w:rsidRDefault="00F6077B" w:rsidP="009A4BCC"/>
    <w:p w:rsidR="00F6077B" w:rsidRDefault="00F6077B" w:rsidP="009A4BCC"/>
    <w:p w:rsidR="00F6077B" w:rsidRDefault="00F6077B" w:rsidP="009A4BCC"/>
    <w:p w:rsidR="00F6077B" w:rsidRDefault="00F6077B" w:rsidP="009A4BCC"/>
    <w:p w:rsidR="00F6077B" w:rsidRDefault="00F6077B" w:rsidP="00F6077B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Планирование  бюджета Новоандреевского сельсовета Бурлинского района Алтайского края 2021-2023 г.г.</w:t>
      </w:r>
    </w:p>
    <w:p w:rsidR="00F6077B" w:rsidRDefault="00F6077B" w:rsidP="00F6077B">
      <w:pPr>
        <w:jc w:val="right"/>
        <w:rPr>
          <w:rFonts w:ascii="Arial" w:eastAsia="Arial" w:hAnsi="Arial" w:cs="Arial"/>
          <w:sz w:val="20"/>
          <w:szCs w:val="20"/>
        </w:rPr>
      </w:pPr>
      <w:r>
        <w:t>Тыс.руб.</w:t>
      </w:r>
    </w:p>
    <w:tbl>
      <w:tblPr>
        <w:tblW w:w="4923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199"/>
        <w:gridCol w:w="487"/>
        <w:gridCol w:w="335"/>
        <w:gridCol w:w="394"/>
        <w:gridCol w:w="1587"/>
        <w:gridCol w:w="535"/>
        <w:gridCol w:w="892"/>
        <w:gridCol w:w="894"/>
        <w:gridCol w:w="894"/>
      </w:tblGrid>
      <w:tr w:rsidR="00F6077B" w:rsidTr="00F6077B">
        <w:trPr>
          <w:trHeight w:val="382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Наименование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Код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proofErr w:type="spellStart"/>
            <w:r>
              <w:t>Рз</w:t>
            </w:r>
            <w:proofErr w:type="spellEnd"/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proofErr w:type="spellStart"/>
            <w:r>
              <w:t>Пр</w:t>
            </w:r>
            <w:proofErr w:type="spellEnd"/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ЦСР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proofErr w:type="spellStart"/>
            <w:r>
              <w:t>Вр</w:t>
            </w:r>
            <w:proofErr w:type="spellEnd"/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</w:pPr>
            <w:r>
              <w:t>2021г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</w:pPr>
            <w:r>
              <w:t>2022г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</w:pPr>
            <w:r>
              <w:t>2023г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6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7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 xml:space="preserve">Администрация Новоандреевского сельсовета </w:t>
            </w:r>
            <w:r>
              <w:lastRenderedPageBreak/>
              <w:t>Бурлинского района Алтайского края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lastRenderedPageBreak/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735,0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735,0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736,0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  <w:rPr>
                <w:lang w:val="en-US"/>
              </w:rPr>
            </w:pPr>
            <w:r>
              <w:lastRenderedPageBreak/>
              <w:t>ОБЩЕГОСУДАРСТВЕННЫЕ ВОПРОСЫ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324,8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324,8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</w:pPr>
            <w:r>
              <w:t>324,8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302,0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01 0 00 00000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302,0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01 2 00 00000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302,0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  <w:rPr>
                <w:lang w:val="en-US"/>
              </w:rPr>
            </w:pPr>
            <w:r>
              <w:t>Глава муниципального образования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01 2 00 10120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302,0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01 2 00 10120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302,0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03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0,2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0,2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0,2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03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01 0 00 00000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0,2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0,2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0,2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03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01 2 00 00000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0,2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0,2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0,2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Центральный аппарат органов местного самоуправления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03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01 2 00 10110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0,2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0,2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0,2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lastRenderedPageBreak/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03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01 2 00 10110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0,2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0,2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0,2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04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10,0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20,0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</w:pPr>
            <w:r>
              <w:t>20,0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04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01 0 00 00000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10,0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20,0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</w:pPr>
            <w:r>
              <w:t>20,0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04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01 2 00 00000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10,0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20,0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</w:pPr>
            <w:r>
              <w:t>20,0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Центральный аппарат органов местного самоуправления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04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01 2 00 10110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10,0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20,0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</w:pPr>
            <w:r>
              <w:t>20,0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04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01 2 00 10110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10,0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20,0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</w:pPr>
            <w:r>
              <w:t>20,0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07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10,0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</w:pPr>
            <w:r>
              <w:t>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</w:pPr>
            <w:r>
              <w:t>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Расходы на проведение выборов и референдумов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07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01 3 00 00000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10,0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</w:pPr>
            <w:r>
              <w:t>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</w:pPr>
            <w:r>
              <w:t>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Проведение выборов в представительные органы муниципального образования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07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01 3 00 10240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10,0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</w:pPr>
            <w:r>
              <w:t>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</w:pPr>
            <w:r>
              <w:t>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  <w:rPr>
                <w:lang w:val="en-US"/>
              </w:rPr>
            </w:pPr>
            <w:r>
              <w:t>Иные бюджетные ассигнования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07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01 3 00 10240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800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10,0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  <w:rPr>
                <w:lang w:val="en-US"/>
              </w:rPr>
            </w:pPr>
            <w:r>
              <w:t>Резервные фонды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11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11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99 0 00 00000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  <w:rPr>
                <w:lang w:val="en-US"/>
              </w:rPr>
            </w:pPr>
            <w:r>
              <w:t>Резервные фонды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11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99 1 00 00000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  <w:rPr>
                <w:lang w:val="en-US"/>
              </w:rPr>
            </w:pPr>
            <w:r>
              <w:t>Резервные фонды местных администраций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11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99 1 00 14100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  <w:rPr>
                <w:lang w:val="en-US"/>
              </w:rPr>
            </w:pPr>
            <w:r>
              <w:t>Резервные средства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11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99 1 00 14100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870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  <w:rPr>
                <w:lang w:val="en-US"/>
              </w:rPr>
            </w:pPr>
            <w:r>
              <w:t>Другие общегосударственные вопросы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13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0,6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0,6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0,6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13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98 0 00 00000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0,6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0,6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0,6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Иные межбюджетные трансферты общего характера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13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98 5 00 00000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0,6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0,6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0,6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13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98 5 00 60510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0,6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0,6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0,6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  <w:rPr>
                <w:lang w:val="en-US"/>
              </w:rPr>
            </w:pPr>
            <w:r>
              <w:t>Иные межбюджетные трансферты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13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98 5 00 60510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540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0,6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0,6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0,6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  <w:rPr>
                <w:lang w:val="en-US"/>
              </w:rPr>
            </w:pPr>
            <w:r>
              <w:t>НАЦИОНАЛЬНАЯ ОБОРОНА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26,8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26,8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26,8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  <w:rPr>
                <w:lang w:val="en-US"/>
              </w:rPr>
            </w:pPr>
            <w:r>
              <w:t>Мобилизационная и вневойсковая подготовка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03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26,8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26,8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26,8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03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01 0 00 00000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26,8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26,8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26,8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03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01 4 00 00000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26,8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26,8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26,8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03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01 4 00 51180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26,8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26,8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26,8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03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01 4 00 51180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23,7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23,7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23,7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 xml:space="preserve">Закупка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lastRenderedPageBreak/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03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01 4 00 51180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3,1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3,1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3,1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03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0,5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03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0,5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Муниципальная программа "Обеспечение первичных мер пожарной безопасности на территории МО Новоандреевский сельсовет Бурлинского района Алтайского края на 2018-2021 год"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03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15 0 00 00000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0,5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Расходы на реализацию мероприятий муниципальных целевых программ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03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15 0 00 60990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0,5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03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15 0 00 60990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0,5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  <w:rPr>
                <w:lang w:val="en-US"/>
              </w:rPr>
            </w:pPr>
            <w:r>
              <w:t>НАЦИОНАЛЬНАЯ ЭКОНОМИКА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04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63,5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63,5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63,5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  <w:rPr>
                <w:lang w:val="en-US"/>
              </w:rPr>
            </w:pPr>
            <w:r>
              <w:t>Дорожное хозяйство (дорожные фонды)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04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09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63,5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63,5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63,5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Иные вопросы в области национальной экономики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04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09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91 0 00 00000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63,5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63,5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63,5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Расходы на выполнение работы по расчистке муниципальных дорог от снега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04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09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91 2 00 67370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63,5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63,5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63,5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04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09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91 2 00 67370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63,5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63,5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63,5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  <w:rPr>
                <w:lang w:val="en-US"/>
              </w:rPr>
            </w:pPr>
            <w:r>
              <w:t>ЖИЛИЩНО-КОММУНАЛЬНОЕ ХОЗЯЙСТВО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05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52,4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52,4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53,4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  <w:rPr>
                <w:lang w:val="en-US"/>
              </w:rPr>
            </w:pPr>
            <w:r>
              <w:t>Коммунальное хозяйство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05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52,4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52,4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53,4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Иные вопросы в области жилищно-коммунального хозяйства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05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92 0 00 00000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52,4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52,4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53,4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 xml:space="preserve">Мероприятия в области </w:t>
            </w:r>
            <w:r>
              <w:lastRenderedPageBreak/>
              <w:t>коммунального хозяйства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lastRenderedPageBreak/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05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92 9 00 18030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52,4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52,4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53,4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05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92 9 00 18030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52,4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52,4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53,4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  <w:rPr>
                <w:lang w:val="en-US"/>
              </w:rPr>
            </w:pPr>
            <w:r>
              <w:t>КУЛЬТУРА, КИНЕМАТОГРАФИЯ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08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267,0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267,0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267,0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08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04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267,0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267,0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267,0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08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04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02 0 00 00000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267,0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267,0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267,0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08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04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02 5 00 00000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267,0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267,0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267,0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08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04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02 5 00 10820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267,0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267,0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267,0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08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04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02 5 00 10820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263,0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263,0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263,0</w:t>
            </w:r>
          </w:p>
        </w:tc>
      </w:tr>
      <w:tr w:rsidR="00F6077B" w:rsidTr="00F6077B">
        <w:trPr>
          <w:trHeight w:val="153"/>
        </w:trPr>
        <w:tc>
          <w:tcPr>
            <w:tcW w:w="1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303</w:t>
            </w:r>
          </w:p>
        </w:tc>
        <w:tc>
          <w:tcPr>
            <w:tcW w:w="1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08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04</w:t>
            </w:r>
          </w:p>
        </w:tc>
        <w:tc>
          <w:tcPr>
            <w:tcW w:w="8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02 5 00 10820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200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4,0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4,0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077B" w:rsidRDefault="00F6077B">
            <w:pPr>
              <w:spacing w:after="40" w:line="256" w:lineRule="auto"/>
              <w:jc w:val="center"/>
              <w:rPr>
                <w:lang w:val="en-US"/>
              </w:rPr>
            </w:pPr>
            <w:r>
              <w:t>4,0</w:t>
            </w:r>
          </w:p>
        </w:tc>
      </w:tr>
    </w:tbl>
    <w:p w:rsidR="00F6077B" w:rsidRDefault="00F6077B" w:rsidP="00F6077B">
      <w:pPr>
        <w:rPr>
          <w:rFonts w:ascii="Arial" w:hAnsi="Arial" w:cs="Arial"/>
          <w:sz w:val="20"/>
          <w:szCs w:val="20"/>
        </w:rPr>
      </w:pPr>
    </w:p>
    <w:p w:rsidR="00986769" w:rsidRDefault="00986769" w:rsidP="00986769">
      <w:pPr>
        <w:jc w:val="right"/>
        <w:rPr>
          <w:color w:val="000000"/>
        </w:rPr>
      </w:pPr>
    </w:p>
    <w:p w:rsidR="00986769" w:rsidRDefault="00986769" w:rsidP="00986769">
      <w:pPr>
        <w:jc w:val="right"/>
        <w:rPr>
          <w:color w:val="000000"/>
        </w:rPr>
      </w:pPr>
    </w:p>
    <w:p w:rsidR="00986769" w:rsidRDefault="00986769" w:rsidP="00986769">
      <w:pPr>
        <w:jc w:val="right"/>
        <w:rPr>
          <w:color w:val="000000"/>
        </w:rPr>
      </w:pPr>
    </w:p>
    <w:p w:rsidR="00986769" w:rsidRDefault="00986769" w:rsidP="00986769">
      <w:pPr>
        <w:jc w:val="right"/>
        <w:rPr>
          <w:color w:val="000000"/>
        </w:rPr>
      </w:pPr>
    </w:p>
    <w:p w:rsidR="00986769" w:rsidRDefault="00986769" w:rsidP="00986769">
      <w:pPr>
        <w:jc w:val="right"/>
        <w:rPr>
          <w:color w:val="000000"/>
        </w:rPr>
      </w:pPr>
    </w:p>
    <w:p w:rsidR="00986769" w:rsidRDefault="00986769" w:rsidP="00986769">
      <w:pPr>
        <w:jc w:val="right"/>
        <w:rPr>
          <w:color w:val="000000"/>
        </w:rPr>
      </w:pPr>
    </w:p>
    <w:p w:rsidR="00986769" w:rsidRDefault="00986769" w:rsidP="00986769">
      <w:pPr>
        <w:jc w:val="right"/>
        <w:rPr>
          <w:color w:val="000000"/>
        </w:rPr>
      </w:pPr>
    </w:p>
    <w:p w:rsidR="00986769" w:rsidRDefault="00986769" w:rsidP="00986769">
      <w:pPr>
        <w:jc w:val="right"/>
        <w:rPr>
          <w:color w:val="000000"/>
        </w:rPr>
      </w:pPr>
    </w:p>
    <w:p w:rsidR="00986769" w:rsidRDefault="00986769" w:rsidP="00986769">
      <w:pPr>
        <w:jc w:val="right"/>
        <w:rPr>
          <w:color w:val="000000"/>
        </w:rPr>
      </w:pPr>
    </w:p>
    <w:p w:rsidR="00986769" w:rsidRDefault="00986769" w:rsidP="00986769">
      <w:pPr>
        <w:jc w:val="right"/>
        <w:rPr>
          <w:color w:val="000000"/>
        </w:rPr>
      </w:pPr>
      <w:r>
        <w:rPr>
          <w:color w:val="000000"/>
        </w:rPr>
        <w:lastRenderedPageBreak/>
        <w:t>Таблица № 4</w:t>
      </w:r>
    </w:p>
    <w:p w:rsidR="00986769" w:rsidRDefault="00986769" w:rsidP="00986769">
      <w:pPr>
        <w:jc w:val="right"/>
        <w:rPr>
          <w:sz w:val="28"/>
          <w:szCs w:val="28"/>
        </w:rPr>
      </w:pPr>
    </w:p>
    <w:p w:rsidR="00986769" w:rsidRDefault="00986769" w:rsidP="00986769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Нормативы отчислений от налоговых доходов</w:t>
      </w:r>
    </w:p>
    <w:p w:rsidR="00986769" w:rsidRDefault="00986769" w:rsidP="00986769">
      <w:pPr>
        <w:jc w:val="center"/>
        <w:rPr>
          <w:sz w:val="28"/>
          <w:szCs w:val="28"/>
        </w:rPr>
      </w:pPr>
      <w:r>
        <w:rPr>
          <w:sz w:val="28"/>
          <w:szCs w:val="28"/>
        </w:rPr>
        <w:t>в бюджет Новоандреевского сельсовета Бурлинского района Алтайского края</w:t>
      </w:r>
    </w:p>
    <w:p w:rsidR="00986769" w:rsidRDefault="00986769" w:rsidP="0098676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2021-2023 годы.</w:t>
      </w:r>
    </w:p>
    <w:p w:rsidR="00986769" w:rsidRDefault="00986769" w:rsidP="00986769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sz w:val="26"/>
          <w:szCs w:val="26"/>
        </w:rPr>
        <w:t>(в процентах)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2160"/>
        <w:gridCol w:w="1620"/>
      </w:tblGrid>
      <w:tr w:rsidR="00986769" w:rsidTr="0098676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69" w:rsidRDefault="009867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дохода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69" w:rsidRDefault="009867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69" w:rsidRDefault="009867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</w:tr>
      <w:tr w:rsidR="00986769" w:rsidTr="0098676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69" w:rsidRDefault="009867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 физических лиц, взимаемых по ставкам, применяемым к объектам налогообложения, расположенным</w:t>
            </w:r>
          </w:p>
          <w:p w:rsidR="00986769" w:rsidRDefault="009867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границах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9" w:rsidRDefault="009867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69" w:rsidRDefault="009867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86769" w:rsidTr="0098676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69" w:rsidRDefault="009867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69" w:rsidRDefault="009867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69" w:rsidRDefault="009867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</w:tbl>
    <w:p w:rsidR="00F6077B" w:rsidRDefault="00F6077B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9A4BCC"/>
    <w:p w:rsidR="008C0B16" w:rsidRDefault="008C0B16" w:rsidP="008C0B1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 к среднесрочному финансовому плану.</w:t>
      </w:r>
    </w:p>
    <w:p w:rsidR="008C0B16" w:rsidRDefault="008C0B16" w:rsidP="008C0B16">
      <w:pPr>
        <w:jc w:val="center"/>
        <w:outlineLvl w:val="0"/>
        <w:rPr>
          <w:b/>
          <w:sz w:val="28"/>
          <w:szCs w:val="28"/>
        </w:rPr>
      </w:pPr>
    </w:p>
    <w:p w:rsidR="008C0B16" w:rsidRDefault="008C0B16" w:rsidP="008C0B1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параметры бюджетной системы Новоандреевского сельсовета Бурлинского района Алтайского края на 2021-2023г.г.</w:t>
      </w:r>
    </w:p>
    <w:p w:rsidR="008C0B16" w:rsidRDefault="008C0B16" w:rsidP="008C0B16">
      <w:pPr>
        <w:widowControl w:val="0"/>
        <w:jc w:val="center"/>
        <w:rPr>
          <w:sz w:val="28"/>
          <w:szCs w:val="28"/>
        </w:rPr>
      </w:pPr>
    </w:p>
    <w:p w:rsidR="008C0B16" w:rsidRDefault="008C0B16" w:rsidP="008C0B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При расчёте объема доходов бюджета поселения учтены изменения налогового законодательства Российской Федерации и Алтайского края, вступающие в действие с 1 января 2021 года. </w:t>
      </w:r>
    </w:p>
    <w:p w:rsidR="008C0B16" w:rsidRDefault="008C0B16" w:rsidP="008C0B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Собственные доходы бюджета поселения на 2021 год прогнозируются </w:t>
      </w:r>
      <w:r>
        <w:rPr>
          <w:sz w:val="26"/>
          <w:szCs w:val="26"/>
        </w:rPr>
        <w:br/>
        <w:t>в объеме 152,0 тыс. рублей, что составит 104,3 процентов к ожидаемой оценке первоначально запланированных поступлений доходов в бюджет поселения в 2020 году.  Увеличение поступления доходов в 2021 году по сравнению с 2020 годом произойдет из-за изменений, внесенных в Налоговый кодекс Российской Федерации. В структуре собственных доходов  бюджета поселения налоговые доходы составят 152,0 тыс. рублей или 100% от общего объема доходов, неналоговые доходы – 0. рублей.</w:t>
      </w:r>
    </w:p>
    <w:p w:rsidR="008C0B16" w:rsidRDefault="008C0B16" w:rsidP="008C0B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Основными источниками собственных доходов бюджета поселения являются: налог на доходы физических лиц, земельный налог, налог на имущество физических лиц.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Прогнозируемый объем доходов по налогам, поступающим в бюджет поселения, определен в соответствии с Методикой прогнозирования налоговых доходов бюджета поселения.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Расчет доходов перспективного финансового плана на 2021-2023 г.г составляется исходя из основных направлений налоговой политики и сценарных условий социально-экономического развития района.</w:t>
      </w:r>
    </w:p>
    <w:p w:rsidR="008C0B16" w:rsidRDefault="008C0B16" w:rsidP="008C0B16">
      <w:pPr>
        <w:jc w:val="center"/>
        <w:rPr>
          <w:b/>
          <w:sz w:val="26"/>
          <w:szCs w:val="26"/>
          <w:highlight w:val="lightGray"/>
        </w:rPr>
      </w:pPr>
      <w:r>
        <w:rPr>
          <w:b/>
          <w:bCs/>
          <w:caps/>
          <w:sz w:val="26"/>
          <w:szCs w:val="26"/>
        </w:rPr>
        <w:t>Налог на доходы физических лиц</w:t>
      </w:r>
      <w:r>
        <w:rPr>
          <w:b/>
          <w:sz w:val="26"/>
          <w:szCs w:val="26"/>
          <w:highlight w:val="lightGray"/>
        </w:rPr>
        <w:t xml:space="preserve"> </w:t>
      </w:r>
    </w:p>
    <w:p w:rsidR="008C0B16" w:rsidRDefault="008C0B16" w:rsidP="008C0B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Прогноз поступления налога на доходы физических лиц на 2021 год произведён в соответствии с положениями главы 23 части второй Налогового кодекса Российской Федерации. </w:t>
      </w:r>
    </w:p>
    <w:p w:rsidR="008C0B16" w:rsidRDefault="008C0B16" w:rsidP="008C0B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Сумма налога на доходы физических лиц определена исходя из прогнозируемого объема фонда оплаты труда, численности занятого населения и реальной оценки поступления налога на доходы физических лиц в 2020 году. </w:t>
      </w:r>
    </w:p>
    <w:p w:rsidR="008C0B16" w:rsidRDefault="008C0B16" w:rsidP="008C0B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прогнозе поступления налога на доходы физических лиц учтены суммы налога от прочих доходов и дополнительные поступления налога в связи с проведением налоговым органам контрольных мероприятий. Также учтены суммы выпадающих доходов по социальным и имущественным вычетам при распределении налога между бюджетами.</w:t>
      </w:r>
    </w:p>
    <w:p w:rsidR="008C0B16" w:rsidRDefault="008C0B16" w:rsidP="008C0B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Поступление в 2021 году налога на доходы физических лиц в бюджет поселения прогнозируется в сумме 14,0 тыс. рублей, что составляет 87,5 процентов  к оценке поступления налога в бюджет поселения в 2020 году. </w:t>
      </w:r>
    </w:p>
    <w:p w:rsidR="008C0B16" w:rsidRDefault="008C0B16" w:rsidP="008C0B16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Налог на имущество физических лиц</w:t>
      </w:r>
    </w:p>
    <w:p w:rsidR="008C0B16" w:rsidRDefault="008C0B16" w:rsidP="008C0B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Прогноз поступления налога определён в сумме 13,0 тыс. рублей. что составляет 108,3 процента к оценке поступления налога в местный бюджет в 2020 году.</w:t>
      </w:r>
    </w:p>
    <w:p w:rsidR="008C0B16" w:rsidRDefault="008C0B16" w:rsidP="008C0B16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Земельный налог</w:t>
      </w:r>
    </w:p>
    <w:p w:rsidR="008C0B16" w:rsidRDefault="008C0B16" w:rsidP="008C0B1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Прогноз поступлений налога определён в сумме 125,0 тыс. рублей. Земельный налог с организаций, обладающих земельным участком, расположенным в границах сельского поселения составляет 65,0 тыс. руб., Земельный налог с </w:t>
      </w:r>
      <w:r>
        <w:rPr>
          <w:sz w:val="26"/>
          <w:szCs w:val="26"/>
        </w:rPr>
        <w:lastRenderedPageBreak/>
        <w:t>физических лиц, обладающих земельным участком, расположенным в границах сельского поселения составляет 60,0 тыс. рублей</w:t>
      </w:r>
    </w:p>
    <w:p w:rsidR="008C0B16" w:rsidRDefault="008C0B16" w:rsidP="008C0B16">
      <w:pPr>
        <w:ind w:firstLine="709"/>
        <w:jc w:val="both"/>
        <w:rPr>
          <w:i/>
          <w:kern w:val="28"/>
          <w:sz w:val="26"/>
          <w:szCs w:val="26"/>
        </w:rPr>
      </w:pPr>
    </w:p>
    <w:p w:rsidR="008C0B16" w:rsidRDefault="008C0B16" w:rsidP="008C0B16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При формировании бюджета учитывалось налоговое законодательство, действующее на момент составления бюджета, а также внесенные изменения и дополнения в Бюджетный кодекс, законодательство РФ и Алтайского края о налогах и сборах, вступающие в действие с 2021 года, данные оценки поступлений доходов в бюджет поселения в 2020 году. </w:t>
      </w:r>
    </w:p>
    <w:p w:rsidR="008C0B16" w:rsidRDefault="008C0B16" w:rsidP="008C0B1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 доходов бюджета муниципального образования  Новоандреевский сельсовет Бурлинского района Алтайского края в 2021 году составит 728,0 тыс. рублей.</w:t>
      </w:r>
    </w:p>
    <w:p w:rsidR="008C0B16" w:rsidRDefault="008C0B16" w:rsidP="008C0B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Объемы бюджетных ассигнований на 2021 год предусмотрены с учетом реализации приоритетов государственной политики, оптимизации структуры бюджетных расходов и повышения эффективности деятельности органов местного самоуправлении муниципального образования Новоандреевский сельсовет Бурлинского района Алтайского края.  </w:t>
      </w:r>
    </w:p>
    <w:p w:rsidR="008C0B16" w:rsidRDefault="008C0B16" w:rsidP="008C0B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 основным характеристикам бюджета поселения отнесены нормативы отчислений доходов в бюджет муниципального образования сельское поселение Новоандреевский сельсовет на 2021 год согласно приложению 2 к настоящему проекту Решения.</w:t>
      </w:r>
    </w:p>
    <w:p w:rsidR="008C0B16" w:rsidRDefault="008C0B16" w:rsidP="008C0B1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требованиями Бюджетного кодекса приложением 2,3 устанавливаются перечни главных администраторов доходов и источников внутреннего финансирования дефицита бюджета поселения, а также закрепляемые за ними доходы и источники финансирования дефицита. </w:t>
      </w:r>
    </w:p>
    <w:p w:rsidR="008C0B16" w:rsidRDefault="008C0B16" w:rsidP="008C0B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учётом формирования бюджета поселения в программном формате, приложением 7 к пояснительной записке предусмотрено распределение бюджетных ассигнований по муниципальным программам муниципального образования сельское поселение Новоандреевский сельсовет на 2021 год.</w:t>
      </w:r>
    </w:p>
    <w:p w:rsidR="008C0B16" w:rsidRDefault="008C0B16" w:rsidP="008C0B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Пунктом 1 статьи 5 проекта Решения предлагается реализовать применительно к исполнению бюджета поселения требования части 3 статьи 217 Бюджетного кодекса, которая устанавливает перечень оснований для внесения изменений в ходе исполнения бюджетов в показатели сводной бюджетной росписи. Пункт 2 определяет бюджетные ассигнования, уменьшение которых для увеличения иных бюджетных ассигнований без внесения в бюджет поселения не допускается. </w:t>
      </w:r>
    </w:p>
    <w:p w:rsidR="008C0B16" w:rsidRDefault="008C0B16" w:rsidP="008C0B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Дефицит бюджета поселения определен в размере 7,0 тыс. рублей, что не превышает уровня, установленного Бюджетным кодексом. 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Прогнозирование доходной части среднесрочного финансового плана осуществляется детерминистическим методом, предусматривающим корректировку выбранных базовых показателей (основных видов налоговых и неналоговых доходов) на темп роста (снижения) значения соответствующего макроэкономического показателя с учетом поправочных коэффициентов, задаваемых на каждый прогнозируемый год в виде изменения налоговых ставок, нормативов отчислений.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C0B16" w:rsidRDefault="008C0B16" w:rsidP="008C0B16">
      <w:pPr>
        <w:widowControl w:val="0"/>
        <w:jc w:val="center"/>
        <w:rPr>
          <w:sz w:val="26"/>
          <w:szCs w:val="26"/>
        </w:rPr>
      </w:pPr>
    </w:p>
    <w:p w:rsidR="008C0B16" w:rsidRDefault="008C0B16" w:rsidP="008C0B16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Планирование бюджета поселения 2021-2023 г.г.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формировании расходов среднесрочного финансового плана на 2021-2023 г.г. за основу берется ведомственная структура расходов  бюджета поселения  на 2020 год,  с внесенными в установленном порядке изменениями (уточненная сводная бюджетная роспись).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расчетах используются следующие прогнозные экономические показатели на среднесрочный период: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направления бюджетной политики;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темп роста заработной платы работников бюджетной сферы;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темп роста потребительских цен (индекс инфляции);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темп роста тарифов на коммунальные услуги;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величина прожиточного минимума;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процентная ставка рефинансирования, установленная Центральным банком Российской Федерации;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другие необходимые показатели.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Структура расходов среднесрочного финансового плана 2021-2023г.г  состоит из следующих составных частей: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расходы субъектов бюджетного планирования, за исключением расходов по реализации региональных целевых программ, 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расходы по реализации целевых программ;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расходы инвестиционного характера;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Планирование расходов среднесрочного финансового плана производится раздельно по действующим и принимаемым обязательствам.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Среднесрочный  финансовый план формируется в разрезе главных распорядителей и по функциональной структуре (раздел, подраздел) </w:t>
      </w:r>
    </w:p>
    <w:p w:rsidR="008C0B16" w:rsidRDefault="008C0B16" w:rsidP="008C0B16">
      <w:pPr>
        <w:pStyle w:val="22"/>
        <w:shd w:val="clear" w:color="auto" w:fill="auto"/>
        <w:spacing w:before="0" w:line="240" w:lineRule="auto"/>
        <w:ind w:firstLine="760"/>
        <w:rPr>
          <w:rFonts w:ascii="Times New Roman" w:eastAsia="Calibri" w:hAnsi="Times New Roman" w:cs="Times New Roman"/>
        </w:rPr>
      </w:pPr>
      <w:r>
        <w:rPr>
          <w:rFonts w:eastAsia="Calibri"/>
        </w:rPr>
        <w:t>Основным направлением расходов 2021-2023 г.г бюджета поселения определено исполнение законодательно установленных социальных и иных первоочередных расходных обязательств муниципального образования сельское поселение Новоандреевский сельсовет Алтайского края, решение задач, поставленных в указах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а также распоряжения Правительства Алтайского края от 23.08.2019г. № 321-р «Об утверждении программы мероприятий по росту доходного потенциала Алтайского края и по оптимизации расходов консолидированного бюджета Алтайского края на 2019-2024 годы».</w:t>
      </w:r>
    </w:p>
    <w:p w:rsidR="008C0B16" w:rsidRDefault="008C0B16" w:rsidP="008C0B16">
      <w:pPr>
        <w:widowControl w:val="0"/>
        <w:ind w:firstLine="76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Бюджетная политика в области расходов на 2021 год направлена на повышение эффективности муниципального управления, рост качества и условий предоставления муниципальных услуг населению поселения при учете критериев эффективности и результативности бюджетных расходов.</w:t>
      </w:r>
    </w:p>
    <w:p w:rsidR="008C0B16" w:rsidRDefault="008C0B16" w:rsidP="008C0B16">
      <w:pPr>
        <w:autoSpaceDE w:val="0"/>
        <w:autoSpaceDN w:val="0"/>
        <w:adjustRightInd w:val="0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принципами бюджетного законодательства, предлагаемые основные направления расходов бюджета поселения на 2021 год обеспечивают исполнение принятых социальных и иных первоочередных расходных обязательств муниципального образования сельское поселение Новоандреевский сельсовет Алтайского края.</w:t>
      </w:r>
    </w:p>
    <w:p w:rsidR="008C0B16" w:rsidRDefault="008C0B16" w:rsidP="008C0B16">
      <w:pPr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В качестве основных приоритетов расходов бюджета поселения на 2021 год определены:</w:t>
      </w:r>
    </w:p>
    <w:p w:rsidR="008C0B16" w:rsidRDefault="008C0B16" w:rsidP="008C0B16">
      <w:pPr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долгосрочной сбалансированности и устойчивости бюджетной системы Бурлинского района;</w:t>
      </w:r>
    </w:p>
    <w:p w:rsidR="008C0B16" w:rsidRDefault="008C0B16" w:rsidP="008C0B16">
      <w:pPr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финансовое обеспечение задач, сформулированных в указах Президента Российской Федерации от 7 мая 2018 года, в первую очередь направленных на:  </w:t>
      </w:r>
    </w:p>
    <w:p w:rsidR="008C0B16" w:rsidRDefault="008C0B16" w:rsidP="008C0B16">
      <w:pPr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- совершенствование оплаты труда в бюджетном секторе;</w:t>
      </w:r>
    </w:p>
    <w:p w:rsidR="008C0B16" w:rsidRDefault="008C0B16" w:rsidP="008C0B16">
      <w:pPr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- повышение эффективности оказания муниципальных услуг;</w:t>
      </w:r>
    </w:p>
    <w:p w:rsidR="008C0B16" w:rsidRDefault="008C0B16" w:rsidP="008C0B16">
      <w:pPr>
        <w:autoSpaceDE w:val="0"/>
        <w:autoSpaceDN w:val="0"/>
        <w:adjustRightInd w:val="0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- повышение качества бюджетного планирования и повышение эффективности использования бюджетных ресурсов;</w:t>
      </w:r>
    </w:p>
    <w:p w:rsidR="008C0B16" w:rsidRDefault="008C0B16" w:rsidP="008C0B16">
      <w:pPr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- формирование и исполнение бюджета на основе муниципальных программ;</w:t>
      </w:r>
    </w:p>
    <w:p w:rsidR="008C0B16" w:rsidRDefault="008C0B16" w:rsidP="008C0B16">
      <w:pPr>
        <w:autoSpaceDE w:val="0"/>
        <w:autoSpaceDN w:val="0"/>
        <w:adjustRightInd w:val="0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учёт результатов оценки эффективности при формировании проекта бюджета; </w:t>
      </w:r>
    </w:p>
    <w:p w:rsidR="008C0B16" w:rsidRDefault="008C0B16" w:rsidP="008C0B16">
      <w:pPr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- оптимизация сети муниципальных учреждений.</w:t>
      </w:r>
    </w:p>
    <w:p w:rsidR="008C0B16" w:rsidRDefault="008C0B16" w:rsidP="008C0B16">
      <w:pPr>
        <w:widowControl w:val="0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Общий объем расходов бюджета поселения на 2021 год составляет 735,0 тыс. рублей.</w:t>
      </w:r>
    </w:p>
    <w:p w:rsidR="008C0B16" w:rsidRDefault="008C0B16" w:rsidP="008C0B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положениями статьи 179 Бюджетного кодекса Российской Федерации в течение 2020 года была продолжена работа по переходу на программное формирование бюджета поселения, в том числе по разработке и утверждению муниципальных программ по важнейшим направлениям экономического и социального развития.</w:t>
      </w:r>
    </w:p>
    <w:p w:rsidR="008C0B16" w:rsidRDefault="008C0B16" w:rsidP="008C0B16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принципами бюджетного законодательства одним из основных приоритетов муниципальной политики является безусловное исполнение законодательно установленных публично-нормативных и иных социально значимых обязательств. </w:t>
      </w:r>
    </w:p>
    <w:p w:rsidR="008C0B16" w:rsidRDefault="008C0B16" w:rsidP="008C0B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C0B16" w:rsidRDefault="008C0B16" w:rsidP="008C0B16">
      <w:pPr>
        <w:jc w:val="both"/>
        <w:rPr>
          <w:sz w:val="26"/>
          <w:szCs w:val="26"/>
        </w:rPr>
      </w:pPr>
    </w:p>
    <w:p w:rsidR="008C0B16" w:rsidRDefault="008C0B16" w:rsidP="008C0B16">
      <w:pPr>
        <w:jc w:val="both"/>
        <w:rPr>
          <w:sz w:val="26"/>
          <w:szCs w:val="26"/>
        </w:rPr>
      </w:pPr>
    </w:p>
    <w:p w:rsidR="008C0B16" w:rsidRDefault="008C0B16" w:rsidP="008C0B16">
      <w:pPr>
        <w:jc w:val="both"/>
        <w:rPr>
          <w:sz w:val="26"/>
          <w:szCs w:val="26"/>
        </w:rPr>
      </w:pPr>
    </w:p>
    <w:p w:rsidR="008C0B16" w:rsidRDefault="008C0B16" w:rsidP="008C0B16">
      <w:pPr>
        <w:rPr>
          <w:sz w:val="26"/>
          <w:szCs w:val="26"/>
        </w:rPr>
      </w:pPr>
      <w:r>
        <w:rPr>
          <w:sz w:val="26"/>
          <w:szCs w:val="26"/>
        </w:rPr>
        <w:t>Глава сельсовета                                                                                             И.В.Ильчук</w:t>
      </w:r>
    </w:p>
    <w:p w:rsidR="008C0B16" w:rsidRDefault="008C0B16" w:rsidP="008C0B16">
      <w:pPr>
        <w:rPr>
          <w:sz w:val="26"/>
          <w:szCs w:val="26"/>
        </w:rPr>
      </w:pPr>
    </w:p>
    <w:p w:rsidR="008C0B16" w:rsidRPr="009A4BCC" w:rsidRDefault="008C0B16" w:rsidP="009A4BCC"/>
    <w:sectPr w:rsidR="008C0B16" w:rsidRPr="009A4BCC" w:rsidSect="009A4BC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drawingGridHorizontalSpacing w:val="120"/>
  <w:displayHorizontalDrawingGridEvery w:val="2"/>
  <w:characterSpacingControl w:val="doNotCompress"/>
  <w:compat/>
  <w:rsids>
    <w:rsidRoot w:val="00887C9B"/>
    <w:rsid w:val="00154E82"/>
    <w:rsid w:val="001B7CA3"/>
    <w:rsid w:val="002C2FE4"/>
    <w:rsid w:val="00345D48"/>
    <w:rsid w:val="00444300"/>
    <w:rsid w:val="0048576A"/>
    <w:rsid w:val="004B5015"/>
    <w:rsid w:val="005171B8"/>
    <w:rsid w:val="00561E77"/>
    <w:rsid w:val="00635FC0"/>
    <w:rsid w:val="006C7E25"/>
    <w:rsid w:val="00741D5D"/>
    <w:rsid w:val="00756986"/>
    <w:rsid w:val="007A5AA8"/>
    <w:rsid w:val="00883C55"/>
    <w:rsid w:val="00887C9B"/>
    <w:rsid w:val="00894688"/>
    <w:rsid w:val="008C0B16"/>
    <w:rsid w:val="00986769"/>
    <w:rsid w:val="009A4BCC"/>
    <w:rsid w:val="00A2788C"/>
    <w:rsid w:val="00A45634"/>
    <w:rsid w:val="00AA3E54"/>
    <w:rsid w:val="00B21F05"/>
    <w:rsid w:val="00CF0BD0"/>
    <w:rsid w:val="00D7023E"/>
    <w:rsid w:val="00E32628"/>
    <w:rsid w:val="00E80676"/>
    <w:rsid w:val="00F6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45D48"/>
    <w:pPr>
      <w:keepNext/>
      <w:jc w:val="center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45D48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345D48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45D4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3">
    <w:name w:val="Обычный + 13 пт"/>
    <w:basedOn w:val="a"/>
    <w:rsid w:val="00345D48"/>
    <w:pPr>
      <w:widowControl w:val="0"/>
    </w:pPr>
    <w:rPr>
      <w:sz w:val="28"/>
      <w:szCs w:val="28"/>
    </w:rPr>
  </w:style>
  <w:style w:type="paragraph" w:customStyle="1" w:styleId="ConsPlusNormal">
    <w:name w:val="ConsPlusNormal"/>
    <w:rsid w:val="008C0B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8C0B1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0B16"/>
    <w:pPr>
      <w:widowControl w:val="0"/>
      <w:shd w:val="clear" w:color="auto" w:fill="FFFFFF"/>
      <w:spacing w:before="24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2924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ТТВ</cp:lastModifiedBy>
  <cp:revision>21</cp:revision>
  <cp:lastPrinted>2020-11-11T04:21:00Z</cp:lastPrinted>
  <dcterms:created xsi:type="dcterms:W3CDTF">2020-11-11T03:41:00Z</dcterms:created>
  <dcterms:modified xsi:type="dcterms:W3CDTF">2020-12-29T10:14:00Z</dcterms:modified>
</cp:coreProperties>
</file>