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D0" w:rsidRPr="001E71D0" w:rsidRDefault="001E71D0" w:rsidP="001E71D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НОВОАНДРЕЕВСКОГО  СЕЛЬСОВЕТА</w:t>
      </w:r>
    </w:p>
    <w:p w:rsidR="001E71D0" w:rsidRPr="001E71D0" w:rsidRDefault="001E71D0" w:rsidP="001E71D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БУРЛИНСКОГО РАЙОНА АЛТАЙСКОГО КРАЯ</w:t>
      </w:r>
    </w:p>
    <w:p w:rsidR="001E71D0" w:rsidRPr="001E71D0" w:rsidRDefault="001E71D0" w:rsidP="001E71D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E71D0" w:rsidRDefault="001E71D0" w:rsidP="001E71D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End"/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С Т А Н О В Л Е Н И Е</w:t>
      </w:r>
    </w:p>
    <w:p w:rsidR="00F415A1" w:rsidRDefault="00F415A1" w:rsidP="001E71D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15A1" w:rsidRPr="001E71D0" w:rsidRDefault="00F415A1" w:rsidP="001E71D0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E71D0" w:rsidRPr="001E71D0" w:rsidRDefault="00F415A1" w:rsidP="00F71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27.07.2026</w:t>
      </w:r>
      <w:r w:rsidR="001E71D0"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</w:p>
    <w:p w:rsidR="001E71D0" w:rsidRPr="001E71D0" w:rsidRDefault="001E71D0" w:rsidP="001E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Новоандреевка</w:t>
      </w:r>
    </w:p>
    <w:p w:rsidR="001E71D0" w:rsidRPr="001E71D0" w:rsidRDefault="001E71D0" w:rsidP="001E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1D0" w:rsidRPr="001E71D0" w:rsidRDefault="001E71D0" w:rsidP="00F7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отчета об исполнении</w:t>
      </w:r>
    </w:p>
    <w:p w:rsidR="001E71D0" w:rsidRPr="001E71D0" w:rsidRDefault="001E71D0" w:rsidP="00F7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бюджета муниципального образования</w:t>
      </w:r>
    </w:p>
    <w:p w:rsidR="001E71D0" w:rsidRPr="001E71D0" w:rsidRDefault="001E71D0" w:rsidP="00F7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сельское поселение  Новоандреевский сельсовет</w:t>
      </w:r>
    </w:p>
    <w:p w:rsidR="001E71D0" w:rsidRPr="001E71D0" w:rsidRDefault="001E71D0" w:rsidP="00F7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Бурлинского  района Алтайского края</w:t>
      </w:r>
    </w:p>
    <w:p w:rsidR="001E71D0" w:rsidRPr="001E71D0" w:rsidRDefault="001E71D0" w:rsidP="00F7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первое полугодие 202</w:t>
      </w:r>
      <w:r w:rsidR="000F6C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года.</w:t>
      </w:r>
    </w:p>
    <w:p w:rsidR="001E71D0" w:rsidRPr="001E71D0" w:rsidRDefault="001E71D0" w:rsidP="001E71D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E71D0" w:rsidRPr="001E71D0" w:rsidRDefault="001E71D0" w:rsidP="00F71DE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264.2 Бюджетного кодекса Российской Федерации, статьей 50 Устава муниципального образования сельское поселение Новоандреевский сельсовет Бурлинского района Алтайского края, статьей 19 Положения «О бюджетном устройстве, бюджетном процессе и финансовом контроле в администрации Новоандреевского сельсовета Бурлинского района Алтайского края  в новой редакции»</w:t>
      </w:r>
    </w:p>
    <w:p w:rsidR="001E71D0" w:rsidRPr="001E71D0" w:rsidRDefault="001E71D0" w:rsidP="00F71DEC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1E71D0" w:rsidRPr="001E71D0" w:rsidRDefault="001E71D0" w:rsidP="00F71DE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отчет об исполнении бюджета муниципального образования сельское поселение Новоандреевский сельсовет Бурлинского района Алтайского края за первое полугодие 202</w:t>
      </w:r>
      <w:r w:rsidR="000F6C5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(прилагается).</w:t>
      </w:r>
    </w:p>
    <w:p w:rsidR="001E71D0" w:rsidRPr="001E71D0" w:rsidRDefault="001E71D0" w:rsidP="00F71DE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Направить отчет об исполнении бюджета муниципального образования сельское поселение Новоандреевский сельсовет Бурлинского района Алтайского края за первое полугодие 202</w:t>
      </w:r>
      <w:r w:rsidR="000F6C5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сельское Собрание депутатов Новоандреевского сельсовета Бурлинского района Алтайского края.</w:t>
      </w:r>
    </w:p>
    <w:p w:rsidR="001E71D0" w:rsidRPr="001E71D0" w:rsidRDefault="001E71D0" w:rsidP="00F71DE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Обнародовать отчет об исполнении бюджета муниципального образования сельское поселение Новоандреевский сельсовет Бурлинского район Алтайского края  за первое полугодие 202</w:t>
      </w:r>
      <w:r w:rsidR="000F6C5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обнародовать  в сетевом издании</w:t>
      </w:r>
    </w:p>
    <w:p w:rsidR="001E71D0" w:rsidRPr="001E71D0" w:rsidRDefault="001E71D0" w:rsidP="00F71DE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«Официальный сайт муниципального образования Бурлинский район Алтайский край и  разместить на информационной доске администрации Новоандреевского сельсовета Бурлинского района Алтайского края.</w:t>
      </w:r>
    </w:p>
    <w:p w:rsidR="001E71D0" w:rsidRPr="001E71D0" w:rsidRDefault="001E71D0" w:rsidP="00F71DE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proofErr w:type="gramStart"/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данного постановления оставляю за собой.</w:t>
      </w:r>
    </w:p>
    <w:p w:rsidR="001E71D0" w:rsidRPr="001E71D0" w:rsidRDefault="001E71D0" w:rsidP="001E71D0">
      <w:pPr>
        <w:tabs>
          <w:tab w:val="left" w:pos="9356"/>
        </w:tabs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1D0" w:rsidRPr="001E71D0" w:rsidRDefault="001E71D0" w:rsidP="001E71D0">
      <w:pPr>
        <w:tabs>
          <w:tab w:val="left" w:pos="93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EA9" w:rsidRDefault="001E71D0" w:rsidP="001E71D0">
      <w:pPr>
        <w:tabs>
          <w:tab w:val="left" w:pos="93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Глава сельсовета                                                                                  И.В.</w:t>
      </w:r>
      <w:r w:rsidR="000F6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71D0">
        <w:rPr>
          <w:rFonts w:ascii="Times New Roman" w:eastAsia="Times New Roman" w:hAnsi="Times New Roman" w:cs="Times New Roman"/>
          <w:sz w:val="26"/>
          <w:szCs w:val="26"/>
          <w:lang w:eastAsia="ru-RU"/>
        </w:rPr>
        <w:t>Ильчук</w:t>
      </w:r>
    </w:p>
    <w:p w:rsidR="00091EA9" w:rsidRPr="00091EA9" w:rsidRDefault="00091EA9" w:rsidP="00091EA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EA9" w:rsidRPr="00091EA9" w:rsidRDefault="00091EA9" w:rsidP="00091EA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EA9" w:rsidRDefault="00091EA9" w:rsidP="00091EA9">
      <w:pPr>
        <w:tabs>
          <w:tab w:val="left" w:pos="5349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91EA9" w:rsidSect="00091E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320" w:type="dxa"/>
        <w:tblInd w:w="93" w:type="dxa"/>
        <w:tblLook w:val="04A0"/>
      </w:tblPr>
      <w:tblGrid>
        <w:gridCol w:w="7372"/>
        <w:gridCol w:w="791"/>
        <w:gridCol w:w="2096"/>
        <w:gridCol w:w="1481"/>
        <w:gridCol w:w="1383"/>
        <w:gridCol w:w="1570"/>
      </w:tblGrid>
      <w:tr w:rsidR="00091EA9" w:rsidRPr="00091EA9" w:rsidTr="00091EA9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ОТЧЕТ ОБ ИСПОЛНЕНИИ БЮДЖЕТА</w:t>
            </w:r>
          </w:p>
        </w:tc>
      </w:tr>
      <w:tr w:rsidR="00091EA9" w:rsidRPr="00091EA9" w:rsidTr="00091EA9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12921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091EA9" w:rsidRPr="00091EA9" w:rsidTr="00091EA9">
        <w:trPr>
          <w:trHeight w:val="525"/>
        </w:trPr>
        <w:tc>
          <w:tcPr>
            <w:tcW w:w="11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0503117</w:t>
            </w:r>
          </w:p>
        </w:tc>
      </w:tr>
      <w:tr w:rsidR="00091EA9" w:rsidRPr="00091EA9" w:rsidTr="00091EA9">
        <w:trPr>
          <w:trHeight w:val="300"/>
        </w:trPr>
        <w:tc>
          <w:tcPr>
            <w:tcW w:w="115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1 июля 2026 г.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01.07.2026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02833626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финансового органа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НОВОАНДРЕЕВСКОГО СЕЛЬСОВЕТА БУРЛИНСКОГО РАЙОНА АЛТАЙСКОГО КРАЯ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 сельское поселение Новоандреевский сельсовет Бурлинского района Алтайского края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01606430000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месячная, квартальная, годовая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</w:t>
            </w:r>
          </w:p>
        </w:tc>
        <w:tc>
          <w:tcPr>
            <w:tcW w:w="40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</w:tr>
      <w:tr w:rsidR="00091EA9" w:rsidRPr="00091EA9" w:rsidTr="00091EA9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14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1 633 900,00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1 002 048,42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631 851,58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153 498,42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334 801,58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13 608,77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11 691,23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13 608,77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11 691,23</w:t>
            </w:r>
          </w:p>
        </w:tc>
      </w:tr>
      <w:tr w:rsidR="00091EA9" w:rsidRPr="00091EA9" w:rsidTr="00091EA9">
        <w:trPr>
          <w:trHeight w:val="307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10 740,24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14 559,76</w:t>
            </w:r>
          </w:p>
        </w:tc>
      </w:tr>
      <w:tr w:rsidR="00091EA9" w:rsidRPr="00091EA9" w:rsidTr="00091EA9">
        <w:trPr>
          <w:trHeight w:val="333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10 740,24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14 559,76</w:t>
            </w:r>
          </w:p>
        </w:tc>
      </w:tr>
      <w:tr w:rsidR="00091EA9" w:rsidRPr="00091EA9" w:rsidTr="00091EA9">
        <w:trPr>
          <w:trHeight w:val="18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000 10102030010000110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205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000 10102030011000110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2 868,48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2 868,48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86 758,25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234 241,75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13 591,42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32 408,58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13 591,42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32 408,58</w:t>
            </w:r>
          </w:p>
        </w:tc>
      </w:tr>
      <w:tr w:rsidR="00091EA9" w:rsidRPr="00091EA9" w:rsidTr="00091EA9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13 591,42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32 408,58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73 166,83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201 833,17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58 931,95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171 068,05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58 931,95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171 068,05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58 931,95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171 068,05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</w:t>
            </w: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10606040000000110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14 234,88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30 765,12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14 234,88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30 765,12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14 234,88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30 765,12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6 566,40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135 433,60</w:t>
            </w:r>
          </w:p>
        </w:tc>
      </w:tr>
      <w:tr w:rsidR="00091EA9" w:rsidRPr="00091EA9" w:rsidTr="00091EA9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000 11105000000000120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6 566,40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135 433,60</w:t>
            </w:r>
          </w:p>
        </w:tc>
      </w:tr>
      <w:tr w:rsidR="00091EA9" w:rsidRPr="00091EA9" w:rsidTr="00091EA9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</w:tr>
      <w:tr w:rsidR="00091EA9" w:rsidRPr="00091EA9" w:rsidTr="00091EA9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000 11105025100000120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</w:tr>
      <w:tr w:rsidR="00091EA9" w:rsidRPr="00091EA9" w:rsidTr="00091EA9">
        <w:trPr>
          <w:trHeight w:val="103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6 566,40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000 11105035100000120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6 566,40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000 11300000000000000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46 565,00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000 11302000000000130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46 565,00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000 11302060000000130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46 565,00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000 11302065100000130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46 565,00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1 145 600,00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297 050,00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1 145 600,00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297 050,00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000 20216001000000150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000 20216001100000150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31 500,00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1 063 400,00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803 150,00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260 250,00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000 20240014000000150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163 400,00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111 850,00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51 550,00</w:t>
            </w:r>
          </w:p>
        </w:tc>
      </w:tr>
      <w:tr w:rsidR="00091EA9" w:rsidRPr="00091EA9" w:rsidTr="00091EA9">
        <w:trPr>
          <w:trHeight w:val="78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000 20240014100000150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163 400,00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111 850,00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51 550,00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691 300,00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208 700,00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691 300,00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208 700,00</w:t>
            </w:r>
          </w:p>
        </w:tc>
      </w:tr>
    </w:tbl>
    <w:p w:rsidR="00091EA9" w:rsidRDefault="00091EA9" w:rsidP="00091EA9">
      <w:pPr>
        <w:tabs>
          <w:tab w:val="left" w:pos="5349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EA9" w:rsidRDefault="00091EA9" w:rsidP="00091EA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820" w:type="dxa"/>
        <w:tblInd w:w="93" w:type="dxa"/>
        <w:tblLook w:val="04A0"/>
      </w:tblPr>
      <w:tblGrid>
        <w:gridCol w:w="7182"/>
        <w:gridCol w:w="797"/>
        <w:gridCol w:w="2359"/>
        <w:gridCol w:w="1495"/>
        <w:gridCol w:w="1402"/>
        <w:gridCol w:w="1585"/>
      </w:tblGrid>
      <w:tr w:rsidR="00091EA9" w:rsidRPr="00091EA9" w:rsidTr="00091EA9">
        <w:trPr>
          <w:trHeight w:val="300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2. Расходы бюджета</w:t>
            </w:r>
          </w:p>
        </w:tc>
      </w:tr>
      <w:tr w:rsidR="00091EA9" w:rsidRPr="00091EA9" w:rsidTr="00091EA9">
        <w:trPr>
          <w:trHeight w:val="300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990 879,07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667 020,93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361 340,49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242 659,51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361 340,49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227 659,51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361 340,49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227 659,51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361 340,49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227 659,51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361 340,49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227 659,51</w:t>
            </w:r>
          </w:p>
        </w:tc>
      </w:tr>
      <w:tr w:rsidR="00091EA9" w:rsidRPr="00091EA9" w:rsidTr="00091EA9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361 340,49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227 659,51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361 340,49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227 659,51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263 961,76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188 038,24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000 0102 0120010120 129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97 378,73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39 621,27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000 0103 0120010110 000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000 0103 0120010110 200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000 0103 0120010110 240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000 0103 0120010110 244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проведение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000 0107 0130000000 000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000 0107 0130010240 000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000 0107 0130010240 800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000 0107 0130010240 880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000 0111 9910014100 000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000 0111 9910014100 800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000 0111 9910014100 870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91EA9" w:rsidRPr="00091EA9" w:rsidTr="00091EA9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000 0113 9850060510 000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000 0113 9850060510 500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000 0113 9850060510 540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38 012,65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38 012,65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38 012,65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38 012,65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38 012,65</w:t>
            </w:r>
          </w:p>
        </w:tc>
      </w:tr>
      <w:tr w:rsidR="00091EA9" w:rsidRPr="00091EA9" w:rsidTr="00091EA9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28 012,65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24 887,35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28 012,65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19 766,78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20 833,22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5 120,57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7 179,43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000 0203 0140051180 244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091EA9" w:rsidRPr="00091EA9" w:rsidTr="00091EA9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"Материально-техническое обеспечение деятельности органов местного самоуправления муниципального образования Бурлинский район Алтайского края на 2024-2026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091EA9" w:rsidRPr="00091EA9" w:rsidTr="00091EA9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"Материально-техническое обеспечение деятельности органов местного самоуправления муниципального образования Бурлинский район на 2024-2026 годы" Расходы на реализацию мероприятий муниципальных целевых программ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000 0314 1500060990 000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000 0314 1500060990 200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000 0314 1500060990 240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000 0314 1500060990 244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18 600,00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71 872,83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65 527,17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000 0408 9290018080 000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000 0408 9290018080 200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000 0408 9290018080 240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000 0408 9290018080 244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71 872,83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63 527,17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71 872,83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63 527,17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71 872,83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63 527,17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Содержание, ремонт, реконструкция и строительство автомобильных дорог, являющихся собственностью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912009Д002 000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71 872,83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63 527,17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912009Д002 200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71 872,83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63 527,17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912009Д002 240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71 872,83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63 527,17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912009Д002 244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71 872,83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63 527,17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77 168,49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40 409,16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57 168,49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20 409,16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57 168,49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20 409,16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57 168,49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20 409,16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57 168,49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20 409,16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57 168,49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20 409,16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57 168,49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20 409,16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23 472,00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5 868,00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17 604,00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000 0502 9290018030 247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33 696,49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30 891,33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2 805,16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000 0503 9290018070 000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000 0503 9290018070 200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000 0503 9290018070 240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000 0503 9290018070 244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и удаление твердых отходов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000 0503 9290018090 244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757 831,51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496 019,07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261 812,44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757 831,51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496 019,07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261 812,44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754 686,51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494 874,07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259 812,44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754 686,51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494 874,07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259 812,44</w:t>
            </w:r>
          </w:p>
        </w:tc>
      </w:tr>
      <w:tr w:rsidR="00091EA9" w:rsidRPr="00091EA9" w:rsidTr="00091EA9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754 686,51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494 874,07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259 812,44</w:t>
            </w:r>
          </w:p>
        </w:tc>
      </w:tr>
      <w:tr w:rsidR="00091EA9" w:rsidRPr="00091EA9" w:rsidTr="00091EA9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612 443,91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406 306,48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206 137,43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612 443,91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406 306,48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206 137,43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471 850,29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316 842,86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155 007,43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140 593,62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89 463,62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51 130,00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124 749,60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82 053,12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42 696,48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124 749,60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82 053,12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42 696,48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110 094,33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71 849,14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38 245,19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14 655,27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10 203,98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4 451,29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6 514,47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10 978,53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17 493,00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6 514,47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10 978,53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14 991,00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5 982,00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9 009,00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000 0804 0250010820 853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1 671,53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Бурлинского района 2026-2030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систем коммунальной инфраструктуры Бурлинского района 2026-2030 годы" Расходы на реализацию мероприятий муниципальных целевых программ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000 0804 1900060990 000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000 0804 1900060990 200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000 0804 1900060990 240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000 0804 1900060990 244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000 0804 9290018080 000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000 0804 9290018080 200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000 0804 9290018080 240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000 0804 9290018080 244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Результат исполнения бюджета (дефицит/профицит)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11 169,35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1E71D0" w:rsidRDefault="001E71D0" w:rsidP="00091EA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EA9" w:rsidRDefault="00091EA9" w:rsidP="00091EA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4520" w:type="dxa"/>
        <w:tblInd w:w="93" w:type="dxa"/>
        <w:tblLook w:val="04A0"/>
      </w:tblPr>
      <w:tblGrid>
        <w:gridCol w:w="7381"/>
        <w:gridCol w:w="787"/>
        <w:gridCol w:w="2089"/>
        <w:gridCol w:w="1474"/>
        <w:gridCol w:w="1400"/>
        <w:gridCol w:w="1562"/>
      </w:tblGrid>
      <w:tr w:rsidR="00091EA9" w:rsidRPr="00091EA9" w:rsidTr="00091EA9">
        <w:trPr>
          <w:trHeight w:val="300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132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-11 169,35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35 169,35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-11 169,35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35 169,35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-11 169,35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35 169,35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-1 633 900,00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-1 002 598,24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-1 633 900,00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-1 002 598,24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-1 633 900,00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-1 002 598,24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-1 633 900,00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-1 002 598,24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991 428,89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991 428,89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991 428,89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1 657 900,00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991 428,89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СЕЛЬСОВЕТА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И.В. Ильчук</w:t>
            </w:r>
          </w:p>
        </w:tc>
      </w:tr>
      <w:tr w:rsidR="00091EA9" w:rsidRPr="00091EA9" w:rsidTr="00091EA9">
        <w:trPr>
          <w:trHeight w:val="315"/>
        </w:trPr>
        <w:tc>
          <w:tcPr>
            <w:tcW w:w="7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финансово-экономической службы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91EA9" w:rsidRPr="00091EA9" w:rsidTr="00091EA9">
        <w:trPr>
          <w:trHeight w:val="315"/>
        </w:trPr>
        <w:tc>
          <w:tcPr>
            <w:tcW w:w="7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Л.Н. </w:t>
            </w:r>
            <w:proofErr w:type="spellStart"/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Болтова</w:t>
            </w:r>
            <w:proofErr w:type="spellEnd"/>
          </w:p>
        </w:tc>
      </w:tr>
      <w:tr w:rsidR="00091EA9" w:rsidRPr="00091EA9" w:rsidTr="00091EA9">
        <w:trPr>
          <w:trHeight w:val="315"/>
        </w:trPr>
        <w:tc>
          <w:tcPr>
            <w:tcW w:w="7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091EA9" w:rsidRPr="00091EA9" w:rsidTr="00091EA9">
        <w:trPr>
          <w:trHeight w:val="300"/>
        </w:trPr>
        <w:tc>
          <w:tcPr>
            <w:tcW w:w="7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1EA9" w:rsidRPr="00091EA9" w:rsidRDefault="00091EA9" w:rsidP="00091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91EA9" w:rsidRPr="00091EA9" w:rsidRDefault="00091EA9" w:rsidP="00091EA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91EA9" w:rsidRPr="00091EA9" w:rsidSect="00091EA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91EA9" w:rsidRPr="00091EA9" w:rsidRDefault="00091EA9" w:rsidP="00091E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1E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Пояснительная записка к отчету об исполнении бюджета муниципального образования Новоандреевский сельсовет </w:t>
      </w:r>
    </w:p>
    <w:p w:rsidR="00091EA9" w:rsidRPr="00091EA9" w:rsidRDefault="00091EA9" w:rsidP="00091E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1E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Бурлинского района Алтайского края за первое полугодие 2026 года</w:t>
      </w:r>
    </w:p>
    <w:p w:rsidR="00091EA9" w:rsidRPr="00091EA9" w:rsidRDefault="00091EA9" w:rsidP="00091E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EA9" w:rsidRPr="00091EA9" w:rsidRDefault="00091EA9" w:rsidP="00091EA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proofErr w:type="gramStart"/>
      <w:r w:rsidRPr="00091EA9">
        <w:rPr>
          <w:rFonts w:ascii="Times New Roman" w:eastAsia="Times New Roman" w:hAnsi="Times New Roman" w:cs="Times New Roman"/>
          <w:sz w:val="26"/>
          <w:szCs w:val="32"/>
          <w:lang w:eastAsia="ru-RU"/>
        </w:rPr>
        <w:t>ДОХОДЫ</w:t>
      </w:r>
      <w:r w:rsidRPr="00091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бюджета сельского поселения Новоандреевский сельсовет Бурлинского района за первое полугодие 2026 года составили 1002,0 тыс. руб., в том числе собственные доходы 153,5 тыс. руб. Получено из местного бюджета дотации на выравнивание бюджетной обеспеченности района в сумме 14,0 тыс. руб., прочие межбюджетные трансферты, передаваемые бюджетам сельских поселений – 691,3 тыс. руб., межбюджетные трансферты, передаваемые бюджетам сельских поселений из бюджетов муниципальных районов</w:t>
      </w:r>
      <w:proofErr w:type="gramEnd"/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на осуществление части полномочий по решению вопросов местного значения в соответствии с заключенными соглашениями -111,8 тыс. руб., субвенций на осуществление первичного воинского учета – 31,4 тыс. руб. 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План за первое полугодие 2026 года поступления собственных доходов в бюджет сельского поселения выполнен на 66,5%. </w:t>
      </w:r>
    </w:p>
    <w:p w:rsidR="00091EA9" w:rsidRPr="00091EA9" w:rsidRDefault="00091EA9" w:rsidP="00091E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РАСХОДЫ бюджета сельского поселения за первое полугодие 2026 года составили 990,9 тыс. рублей согласно приложению 2 к настоящему отчету, в том числе: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на решение общегосударственных вопросов финансирование составило 36,5% общего объема средств бюджета, что составляет 361,3 тыс. рублей;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из бюджета района направлено на культуру 50,1 % от общих расходов бюджета, что составляет 496,0 тыс. рублей; 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в области национальной обороны израсходовано 24,9 тыс. рублей, что составляет 2,5 % от общего объема расходов бюджета;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в области национальной безопасности и правоохранительной деятельности израсходовано 0,0 тыс. рублей, что составляет 0% от общего объема расходов бюджета;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в области национальной экономики израсходовано 71,9 тыс. рублей, что составляет 7,2% от общего объема расходов бюджета;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в области ЖКХ израсходовано 36,8 тыс. рублей, что составляет 3,7% от общего объема расходов бюджета.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Расходов бюджета поселения на капитальные вложения нет.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Расходов резервного фонда нет.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Бюджетных кредитов нет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Муниципальный долг равен 0 руб.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Муниципальные гарантии не предоставлялись.</w:t>
      </w:r>
    </w:p>
    <w:p w:rsidR="00091EA9" w:rsidRPr="00091EA9" w:rsidRDefault="00091EA9" w:rsidP="00091E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     Из общего объема расходов бюджета за текущий год:  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Расходы на выплату заработной платы и иные выплаты персоналу (с учетом начислений) составили 80,0 % или 792,5 тыс. рублей.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 иные закупки товаров, работ и услуг для обеспечения муниципальных нужд направлено 150,7 тыс. рублей или 15,2 %. 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>На закупки энергетических ресурсов направлено 41,1 тыс. руб. или 4,1 %.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Уплата налогов, сборов и иных платежей составила 6,5 тыс. руб. или 0,7 %. </w:t>
      </w:r>
    </w:p>
    <w:p w:rsidR="00091EA9" w:rsidRPr="00091EA9" w:rsidRDefault="00091EA9" w:rsidP="00091EA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Профицит бюджета сельского поселения получен в размере -11,2 тыс. руб. </w:t>
      </w:r>
    </w:p>
    <w:p w:rsidR="00091EA9" w:rsidRPr="00091EA9" w:rsidRDefault="00091EA9" w:rsidP="00091E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C0504D"/>
          <w:sz w:val="26"/>
          <w:szCs w:val="26"/>
          <w:lang w:eastAsia="ru-RU"/>
        </w:rPr>
      </w:pPr>
      <w:r w:rsidRPr="00091EA9">
        <w:rPr>
          <w:rFonts w:ascii="Times New Roman" w:eastAsia="Times New Roman" w:hAnsi="Times New Roman" w:cs="Times New Roman"/>
          <w:color w:val="C0504D"/>
          <w:sz w:val="26"/>
          <w:szCs w:val="26"/>
          <w:lang w:eastAsia="ru-RU"/>
        </w:rPr>
        <w:t xml:space="preserve"> </w:t>
      </w:r>
    </w:p>
    <w:p w:rsidR="00091EA9" w:rsidRPr="00091EA9" w:rsidRDefault="00091EA9" w:rsidP="00091EA9">
      <w:pPr>
        <w:widowControl w:val="0"/>
        <w:spacing w:after="0" w:line="240" w:lineRule="auto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сельсовета                                             </w:t>
      </w:r>
      <w:r w:rsidRPr="00091EA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                                                 И.В. Ильчук   </w:t>
      </w:r>
    </w:p>
    <w:p w:rsidR="00091EA9" w:rsidRPr="00091EA9" w:rsidRDefault="00091EA9" w:rsidP="00091E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091EA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:rsidR="009D0C75" w:rsidRDefault="009D0C75" w:rsidP="00091EA9">
      <w:bookmarkStart w:id="0" w:name="_GoBack"/>
      <w:bookmarkEnd w:id="0"/>
    </w:p>
    <w:sectPr w:rsidR="009D0C75" w:rsidSect="002A1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85110"/>
    <w:rsid w:val="00091EA9"/>
    <w:rsid w:val="000F6C59"/>
    <w:rsid w:val="001E71D0"/>
    <w:rsid w:val="002A160E"/>
    <w:rsid w:val="003E1C41"/>
    <w:rsid w:val="0051020E"/>
    <w:rsid w:val="00685110"/>
    <w:rsid w:val="009D0C75"/>
    <w:rsid w:val="00A61F25"/>
    <w:rsid w:val="00AA5B16"/>
    <w:rsid w:val="00F415A1"/>
    <w:rsid w:val="00F64492"/>
    <w:rsid w:val="00F7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17</Pages>
  <Words>4961</Words>
  <Characters>28283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cp:lastPrinted>2026-07-29T03:01:00Z</cp:lastPrinted>
  <dcterms:created xsi:type="dcterms:W3CDTF">2026-07-23T04:11:00Z</dcterms:created>
  <dcterms:modified xsi:type="dcterms:W3CDTF">2026-07-29T07:38:00Z</dcterms:modified>
</cp:coreProperties>
</file>