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3" w:rsidRPr="00FE60E1" w:rsidRDefault="00CD6003" w:rsidP="00FE60E1">
      <w:pPr>
        <w:shd w:val="clear" w:color="auto" w:fill="FFFFFF"/>
        <w:jc w:val="center"/>
        <w:rPr>
          <w:b/>
          <w:bCs/>
          <w:color w:val="000000"/>
          <w:sz w:val="24"/>
          <w:szCs w:val="28"/>
        </w:rPr>
      </w:pPr>
      <w:r w:rsidRPr="00FE60E1">
        <w:rPr>
          <w:b/>
          <w:bCs/>
          <w:color w:val="000000"/>
          <w:sz w:val="24"/>
          <w:szCs w:val="28"/>
        </w:rPr>
        <w:t>РОССИЙСКАЯ ФЕДЕРАЦИЯ</w:t>
      </w:r>
    </w:p>
    <w:p w:rsidR="00CD6003" w:rsidRPr="00FE60E1" w:rsidRDefault="00CD6003" w:rsidP="00FE60E1">
      <w:pPr>
        <w:shd w:val="clear" w:color="auto" w:fill="FFFFFF"/>
        <w:jc w:val="center"/>
        <w:rPr>
          <w:b/>
          <w:bCs/>
          <w:color w:val="000000"/>
          <w:sz w:val="24"/>
          <w:szCs w:val="28"/>
        </w:rPr>
      </w:pPr>
      <w:r w:rsidRPr="00FE60E1">
        <w:rPr>
          <w:b/>
          <w:bCs/>
          <w:color w:val="000000"/>
          <w:sz w:val="24"/>
          <w:szCs w:val="28"/>
        </w:rPr>
        <w:t>АДМИНИСТРАЦИЯ НОВОАНДРЕЕВСКОГО СЕЛЬСОВЕТА</w:t>
      </w:r>
      <w:r w:rsidRPr="00FE60E1">
        <w:rPr>
          <w:b/>
          <w:bCs/>
          <w:color w:val="000000"/>
          <w:sz w:val="24"/>
          <w:szCs w:val="28"/>
        </w:rPr>
        <w:br/>
        <w:t>БУРЛИНСКОГО РАЙОНА АЛТАЙСКОГО КРАЯ</w:t>
      </w:r>
    </w:p>
    <w:p w:rsidR="00FE60E1" w:rsidRDefault="00FE60E1" w:rsidP="00FE60E1">
      <w:pPr>
        <w:shd w:val="clear" w:color="auto" w:fill="FFFFFF"/>
        <w:spacing w:after="206"/>
        <w:jc w:val="center"/>
        <w:rPr>
          <w:b/>
          <w:bCs/>
          <w:color w:val="000000"/>
          <w:szCs w:val="28"/>
        </w:rPr>
      </w:pPr>
    </w:p>
    <w:p w:rsidR="00061812" w:rsidRPr="00FE60E1" w:rsidRDefault="00061812" w:rsidP="00FE60E1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  <w:proofErr w:type="gramStart"/>
      <w:r w:rsidRPr="00FE60E1">
        <w:rPr>
          <w:b/>
          <w:bCs/>
          <w:color w:val="000000"/>
          <w:szCs w:val="28"/>
        </w:rPr>
        <w:t>П</w:t>
      </w:r>
      <w:proofErr w:type="gramEnd"/>
      <w:r w:rsidRPr="00FE60E1">
        <w:rPr>
          <w:b/>
          <w:bCs/>
          <w:color w:val="000000"/>
          <w:szCs w:val="28"/>
        </w:rPr>
        <w:t xml:space="preserve"> О С Т А Н О В Л Е Н И Е</w:t>
      </w:r>
    </w:p>
    <w:p w:rsidR="00061812" w:rsidRPr="00FE60E1" w:rsidRDefault="00EF7DD7" w:rsidP="00FE60E1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6"/>
          <w:szCs w:val="26"/>
        </w:rPr>
      </w:pPr>
      <w:r w:rsidRPr="00FE60E1">
        <w:rPr>
          <w:sz w:val="26"/>
          <w:szCs w:val="26"/>
        </w:rPr>
        <w:t>10.11</w:t>
      </w:r>
      <w:r w:rsidR="00061812" w:rsidRPr="00FE60E1">
        <w:rPr>
          <w:sz w:val="26"/>
          <w:szCs w:val="26"/>
        </w:rPr>
        <w:t>.2023</w:t>
      </w:r>
      <w:r w:rsidR="00061812" w:rsidRPr="00FE60E1">
        <w:rPr>
          <w:color w:val="000000"/>
          <w:sz w:val="26"/>
          <w:szCs w:val="26"/>
        </w:rPr>
        <w:t> </w:t>
      </w:r>
      <w:r w:rsidRPr="00FE60E1">
        <w:rPr>
          <w:color w:val="000000"/>
          <w:sz w:val="26"/>
          <w:szCs w:val="26"/>
        </w:rPr>
        <w:t>г.</w:t>
      </w:r>
      <w:r w:rsidR="00061812" w:rsidRPr="00FE60E1">
        <w:rPr>
          <w:color w:val="000000"/>
          <w:sz w:val="26"/>
          <w:szCs w:val="26"/>
        </w:rPr>
        <w:t>                                          </w:t>
      </w:r>
      <w:r w:rsidRPr="00FE60E1">
        <w:rPr>
          <w:color w:val="000000"/>
          <w:sz w:val="26"/>
          <w:szCs w:val="26"/>
        </w:rPr>
        <w:t xml:space="preserve">                                       </w:t>
      </w:r>
      <w:r w:rsidR="00CD6003" w:rsidRPr="00FE60E1">
        <w:rPr>
          <w:color w:val="000000"/>
          <w:sz w:val="26"/>
          <w:szCs w:val="26"/>
        </w:rPr>
        <w:t xml:space="preserve">                  </w:t>
      </w:r>
      <w:r w:rsidRPr="00FE60E1">
        <w:rPr>
          <w:color w:val="000000"/>
          <w:sz w:val="26"/>
          <w:szCs w:val="26"/>
        </w:rPr>
        <w:t xml:space="preserve"> </w:t>
      </w:r>
      <w:r w:rsidR="00FE60E1">
        <w:rPr>
          <w:color w:val="000000"/>
          <w:sz w:val="26"/>
          <w:szCs w:val="26"/>
        </w:rPr>
        <w:tab/>
      </w:r>
      <w:r w:rsidR="00FE60E1">
        <w:rPr>
          <w:color w:val="000000"/>
          <w:sz w:val="26"/>
          <w:szCs w:val="26"/>
        </w:rPr>
        <w:tab/>
      </w:r>
      <w:r w:rsidRPr="00FE60E1">
        <w:rPr>
          <w:color w:val="000000"/>
          <w:sz w:val="26"/>
          <w:szCs w:val="26"/>
        </w:rPr>
        <w:t xml:space="preserve"> № 37</w:t>
      </w:r>
    </w:p>
    <w:p w:rsidR="00061812" w:rsidRPr="00FE60E1" w:rsidRDefault="00EF7DD7" w:rsidP="00FE60E1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2"/>
          <w:szCs w:val="22"/>
        </w:rPr>
      </w:pPr>
      <w:proofErr w:type="gramStart"/>
      <w:r w:rsidRPr="00FE60E1">
        <w:rPr>
          <w:color w:val="000000"/>
          <w:sz w:val="22"/>
          <w:szCs w:val="22"/>
        </w:rPr>
        <w:t>с</w:t>
      </w:r>
      <w:proofErr w:type="gramEnd"/>
      <w:r w:rsidRPr="00FE60E1">
        <w:rPr>
          <w:color w:val="000000"/>
          <w:sz w:val="22"/>
          <w:szCs w:val="22"/>
        </w:rPr>
        <w:t>. Новоандреевка</w:t>
      </w:r>
    </w:p>
    <w:p w:rsidR="00EF7DD7" w:rsidRDefault="00061812" w:rsidP="00FE60E1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 xml:space="preserve">Об утверждении </w:t>
      </w:r>
      <w:proofErr w:type="gramStart"/>
      <w:r w:rsidRPr="00EF7DD7">
        <w:rPr>
          <w:b/>
          <w:color w:val="000000"/>
          <w:szCs w:val="28"/>
        </w:rPr>
        <w:t>муниципальной</w:t>
      </w:r>
      <w:proofErr w:type="gramEnd"/>
    </w:p>
    <w:p w:rsidR="00EF7DD7" w:rsidRDefault="00061812" w:rsidP="00FE60E1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>программы «Энергосбережение</w:t>
      </w:r>
    </w:p>
    <w:p w:rsidR="00EF7DD7" w:rsidRDefault="00061812" w:rsidP="00EF7DD7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 xml:space="preserve">и повышение </w:t>
      </w:r>
      <w:proofErr w:type="gramStart"/>
      <w:r w:rsidRPr="00EF7DD7">
        <w:rPr>
          <w:b/>
          <w:color w:val="000000"/>
          <w:szCs w:val="28"/>
        </w:rPr>
        <w:t>энергетической</w:t>
      </w:r>
      <w:proofErr w:type="gramEnd"/>
      <w:r w:rsidRPr="00EF7DD7">
        <w:rPr>
          <w:b/>
          <w:color w:val="000000"/>
          <w:szCs w:val="28"/>
        </w:rPr>
        <w:t xml:space="preserve"> </w:t>
      </w:r>
    </w:p>
    <w:p w:rsidR="00EF7DD7" w:rsidRDefault="00061812" w:rsidP="00EF7DD7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 xml:space="preserve">эффективности на территории </w:t>
      </w:r>
    </w:p>
    <w:p w:rsidR="00EF7DD7" w:rsidRDefault="00061812" w:rsidP="00EF7DD7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>муниципального</w:t>
      </w:r>
      <w:r w:rsidRPr="00EF7DD7">
        <w:rPr>
          <w:rFonts w:ascii="Arial" w:hAnsi="Arial" w:cs="Arial"/>
          <w:b/>
          <w:color w:val="777777"/>
          <w:szCs w:val="28"/>
        </w:rPr>
        <w:t xml:space="preserve">  </w:t>
      </w:r>
      <w:r w:rsidRPr="00EF7DD7">
        <w:rPr>
          <w:b/>
          <w:color w:val="000000"/>
          <w:szCs w:val="28"/>
        </w:rPr>
        <w:t xml:space="preserve">образования </w:t>
      </w:r>
    </w:p>
    <w:p w:rsidR="00EF7DD7" w:rsidRDefault="00EF7DD7" w:rsidP="00EF7DD7">
      <w:pPr>
        <w:shd w:val="clear" w:color="auto" w:fill="FFFFFF"/>
        <w:rPr>
          <w:b/>
          <w:color w:val="000000"/>
          <w:szCs w:val="28"/>
        </w:rPr>
      </w:pPr>
      <w:proofErr w:type="spellStart"/>
      <w:r w:rsidRPr="00EF7DD7">
        <w:rPr>
          <w:b/>
          <w:color w:val="000000"/>
          <w:szCs w:val="28"/>
        </w:rPr>
        <w:t>Новоандреевский</w:t>
      </w:r>
      <w:proofErr w:type="spellEnd"/>
      <w:r w:rsidRPr="00EF7DD7">
        <w:rPr>
          <w:b/>
          <w:color w:val="000000"/>
          <w:szCs w:val="28"/>
        </w:rPr>
        <w:t xml:space="preserve"> сельсовет</w:t>
      </w:r>
    </w:p>
    <w:p w:rsidR="00EF7DD7" w:rsidRDefault="00EF7DD7" w:rsidP="00EF7DD7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 xml:space="preserve"> Бурлинского района</w:t>
      </w:r>
    </w:p>
    <w:p w:rsidR="00061812" w:rsidRPr="00EF7DD7" w:rsidRDefault="00EF7DD7" w:rsidP="00EF7DD7">
      <w:pPr>
        <w:shd w:val="clear" w:color="auto" w:fill="FFFFFF"/>
        <w:rPr>
          <w:b/>
          <w:color w:val="000000"/>
          <w:szCs w:val="28"/>
        </w:rPr>
      </w:pPr>
      <w:r w:rsidRPr="00EF7DD7">
        <w:rPr>
          <w:b/>
          <w:color w:val="000000"/>
          <w:szCs w:val="28"/>
        </w:rPr>
        <w:t xml:space="preserve"> Алтайского края </w:t>
      </w:r>
      <w:r w:rsidR="00061812" w:rsidRPr="00EF7DD7">
        <w:rPr>
          <w:b/>
          <w:color w:val="000000"/>
          <w:szCs w:val="28"/>
        </w:rPr>
        <w:t xml:space="preserve"> на </w:t>
      </w:r>
      <w:r w:rsidR="00E134DD" w:rsidRPr="00EF7DD7">
        <w:rPr>
          <w:b/>
          <w:color w:val="000000"/>
          <w:szCs w:val="28"/>
        </w:rPr>
        <w:t>2024</w:t>
      </w:r>
      <w:r w:rsidR="00061812" w:rsidRPr="00EF7DD7">
        <w:rPr>
          <w:b/>
          <w:color w:val="000000"/>
          <w:szCs w:val="28"/>
        </w:rPr>
        <w:t>год»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 </w:t>
      </w:r>
    </w:p>
    <w:p w:rsidR="00E134DD" w:rsidRDefault="00061812" w:rsidP="009E4412">
      <w:pPr>
        <w:shd w:val="clear" w:color="auto" w:fill="FFFFFF"/>
        <w:spacing w:after="206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</w:t>
      </w:r>
      <w:r w:rsidR="00EF7DD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 статьей 7 Устава </w:t>
      </w:r>
      <w:r w:rsidR="00EF7DD7">
        <w:rPr>
          <w:color w:val="000000"/>
          <w:szCs w:val="28"/>
        </w:rPr>
        <w:t xml:space="preserve">Новоандреевского </w:t>
      </w:r>
      <w:r>
        <w:rPr>
          <w:color w:val="000000"/>
          <w:szCs w:val="28"/>
        </w:rPr>
        <w:t xml:space="preserve">сельсовета </w:t>
      </w:r>
      <w:r w:rsidR="00EF7DD7">
        <w:rPr>
          <w:color w:val="000000"/>
          <w:szCs w:val="28"/>
        </w:rPr>
        <w:t xml:space="preserve">Бурлинского </w:t>
      </w:r>
      <w:r>
        <w:rPr>
          <w:color w:val="000000"/>
          <w:szCs w:val="28"/>
        </w:rPr>
        <w:t>района   </w:t>
      </w:r>
    </w:p>
    <w:p w:rsidR="00061812" w:rsidRPr="00AB7FC0" w:rsidRDefault="00061812" w:rsidP="00AB7FC0">
      <w:pPr>
        <w:shd w:val="clear" w:color="auto" w:fill="FFFFFF"/>
        <w:spacing w:after="206"/>
        <w:jc w:val="center"/>
        <w:rPr>
          <w:rFonts w:ascii="Arial" w:hAnsi="Arial" w:cs="Arial"/>
          <w:color w:val="777777"/>
          <w:spacing w:val="60"/>
          <w:szCs w:val="28"/>
        </w:rPr>
      </w:pPr>
      <w:r w:rsidRPr="00AB7FC0">
        <w:rPr>
          <w:color w:val="000000"/>
          <w:spacing w:val="60"/>
          <w:szCs w:val="28"/>
        </w:rPr>
        <w:t>ПОСТАНОВЛЯЮ:</w:t>
      </w:r>
    </w:p>
    <w:p w:rsidR="00061812" w:rsidRPr="00121EAB" w:rsidRDefault="00061812" w:rsidP="00F50BA5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121EAB">
        <w:rPr>
          <w:color w:val="000000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муниципального образования </w:t>
      </w:r>
      <w:proofErr w:type="spellStart"/>
      <w:r w:rsidR="00EF7DD7" w:rsidRPr="00121EAB">
        <w:rPr>
          <w:color w:val="000000"/>
          <w:szCs w:val="28"/>
        </w:rPr>
        <w:t>Новоандреевский</w:t>
      </w:r>
      <w:proofErr w:type="spellEnd"/>
      <w:r w:rsidR="00EF7DD7" w:rsidRPr="00121EAB">
        <w:rPr>
          <w:color w:val="000000"/>
          <w:szCs w:val="28"/>
        </w:rPr>
        <w:t xml:space="preserve"> </w:t>
      </w:r>
      <w:r w:rsidRPr="00121EAB">
        <w:rPr>
          <w:color w:val="000000"/>
          <w:szCs w:val="28"/>
        </w:rPr>
        <w:t xml:space="preserve">сельсовет </w:t>
      </w:r>
      <w:r w:rsidR="00EF7DD7" w:rsidRPr="00121EAB">
        <w:rPr>
          <w:color w:val="000000"/>
          <w:szCs w:val="28"/>
        </w:rPr>
        <w:t xml:space="preserve">Бурлинского района Алтайского края </w:t>
      </w:r>
      <w:r w:rsidRPr="00121EAB">
        <w:rPr>
          <w:color w:val="000000"/>
          <w:szCs w:val="28"/>
        </w:rPr>
        <w:t xml:space="preserve">на </w:t>
      </w:r>
      <w:r w:rsidR="00E972C8" w:rsidRPr="00121EAB">
        <w:rPr>
          <w:color w:val="000000"/>
          <w:szCs w:val="28"/>
        </w:rPr>
        <w:t>2024</w:t>
      </w:r>
      <w:r w:rsidRPr="00121EAB">
        <w:rPr>
          <w:color w:val="000000"/>
          <w:szCs w:val="28"/>
        </w:rPr>
        <w:t xml:space="preserve">год», </w:t>
      </w:r>
      <w:proofErr w:type="gramStart"/>
      <w:r w:rsidRPr="00121EAB">
        <w:rPr>
          <w:color w:val="000000"/>
          <w:szCs w:val="28"/>
        </w:rPr>
        <w:t>согласно приложений</w:t>
      </w:r>
      <w:proofErr w:type="gramEnd"/>
      <w:r w:rsidRPr="00121EAB">
        <w:rPr>
          <w:color w:val="000000"/>
          <w:szCs w:val="28"/>
        </w:rPr>
        <w:t>.</w:t>
      </w:r>
    </w:p>
    <w:p w:rsidR="00121EAB" w:rsidRPr="00F50BA5" w:rsidRDefault="00121EAB" w:rsidP="00F50BA5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F50BA5">
        <w:rPr>
          <w:szCs w:val="28"/>
        </w:rPr>
        <w:t xml:space="preserve">Настоящее постановление вступает в силу </w:t>
      </w:r>
      <w:r w:rsidRPr="00F50BA5">
        <w:rPr>
          <w:color w:val="000000" w:themeColor="text1"/>
          <w:szCs w:val="28"/>
        </w:rPr>
        <w:t>с 01.01.2024</w:t>
      </w:r>
      <w:r w:rsidRPr="00F50BA5">
        <w:rPr>
          <w:szCs w:val="28"/>
        </w:rPr>
        <w:t xml:space="preserve"> года.</w:t>
      </w:r>
    </w:p>
    <w:p w:rsidR="00121EAB" w:rsidRPr="00F50BA5" w:rsidRDefault="00121EAB" w:rsidP="00F50BA5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t xml:space="preserve">3. </w:t>
      </w:r>
      <w:r w:rsidRPr="00F50BA5">
        <w:rPr>
          <w:szCs w:val="28"/>
        </w:rPr>
        <w:t>Опубликовать постановление в  Сборнике муниципальных правовых актов Новоандреевского  сельсовета Бурлинского района Алтайского края, разместить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Алтайского края в сети «Интернет»</w:t>
      </w:r>
    </w:p>
    <w:p w:rsidR="00121EAB" w:rsidRPr="00F50BA5" w:rsidRDefault="00121EAB" w:rsidP="00F50BA5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F50BA5">
        <w:rPr>
          <w:szCs w:val="28"/>
        </w:rPr>
        <w:t>4.</w:t>
      </w:r>
      <w:proofErr w:type="gramStart"/>
      <w:r w:rsidRPr="00F50BA5">
        <w:rPr>
          <w:szCs w:val="28"/>
        </w:rPr>
        <w:t>Контроль за</w:t>
      </w:r>
      <w:proofErr w:type="gramEnd"/>
      <w:r w:rsidRPr="00F50BA5">
        <w:rPr>
          <w:szCs w:val="28"/>
        </w:rPr>
        <w:t xml:space="preserve"> исполнением настоящего постановления оставляю за собой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 xml:space="preserve">Глава  </w:t>
      </w:r>
      <w:r w:rsidR="00E972C8">
        <w:rPr>
          <w:color w:val="000000"/>
          <w:szCs w:val="28"/>
        </w:rPr>
        <w:t>сельсовета                                                                       И.В.Ильчук</w:t>
      </w:r>
      <w:r>
        <w:rPr>
          <w:color w:val="000000"/>
          <w:szCs w:val="28"/>
        </w:rPr>
        <w:t>         </w:t>
      </w:r>
    </w:p>
    <w:p w:rsidR="003C39BB" w:rsidRDefault="003C39BB">
      <w:pPr>
        <w:spacing w:after="200" w:line="276" w:lineRule="auto"/>
        <w:rPr>
          <w:rFonts w:ascii="Arial" w:hAnsi="Arial" w:cs="Arial"/>
          <w:color w:val="777777"/>
          <w:szCs w:val="28"/>
        </w:rPr>
      </w:pPr>
      <w:r>
        <w:rPr>
          <w:rFonts w:ascii="Arial" w:hAnsi="Arial" w:cs="Arial"/>
          <w:color w:val="777777"/>
          <w:szCs w:val="28"/>
        </w:rPr>
        <w:br w:type="page"/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lastRenderedPageBreak/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6"/>
          <w:szCs w:val="26"/>
        </w:rPr>
        <w:t> </w:t>
      </w: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ind w:left="5580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  <w:r>
        <w:rPr>
          <w:b/>
          <w:bCs/>
          <w:color w:val="333333"/>
          <w:sz w:val="41"/>
          <w:szCs w:val="41"/>
        </w:rPr>
        <w:t> 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color w:val="000000"/>
          <w:sz w:val="36"/>
          <w:szCs w:val="36"/>
        </w:rPr>
        <w:t>ПРОГРАММА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color w:val="000000"/>
          <w:sz w:val="36"/>
          <w:szCs w:val="36"/>
        </w:rPr>
        <w:t> 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i/>
          <w:iCs/>
          <w:color w:val="000000"/>
          <w:sz w:val="36"/>
          <w:szCs w:val="36"/>
        </w:rPr>
        <w:t>Энергосбережение и повышение энергетической эффективности   администрации</w:t>
      </w:r>
    </w:p>
    <w:p w:rsidR="00061812" w:rsidRDefault="00E972C8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Новоандреевского </w:t>
      </w:r>
      <w:r w:rsidR="00061812">
        <w:rPr>
          <w:b/>
          <w:bCs/>
          <w:i/>
          <w:iCs/>
          <w:color w:val="000000"/>
          <w:sz w:val="36"/>
          <w:szCs w:val="36"/>
        </w:rPr>
        <w:t>сельсовета</w:t>
      </w:r>
    </w:p>
    <w:p w:rsidR="00061812" w:rsidRDefault="00E972C8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Бурлинского </w:t>
      </w:r>
      <w:r w:rsidR="00061812">
        <w:rPr>
          <w:b/>
          <w:bCs/>
          <w:i/>
          <w:iCs/>
          <w:color w:val="000000"/>
          <w:sz w:val="36"/>
          <w:szCs w:val="36"/>
        </w:rPr>
        <w:t xml:space="preserve">района </w:t>
      </w:r>
      <w:r>
        <w:rPr>
          <w:b/>
          <w:bCs/>
          <w:i/>
          <w:iCs/>
          <w:color w:val="000000"/>
          <w:sz w:val="36"/>
          <w:szCs w:val="36"/>
        </w:rPr>
        <w:t xml:space="preserve"> Алтайского</w:t>
      </w:r>
      <w:r w:rsidR="00061812">
        <w:rPr>
          <w:b/>
          <w:bCs/>
          <w:i/>
          <w:iCs/>
          <w:color w:val="000000"/>
          <w:sz w:val="36"/>
          <w:szCs w:val="36"/>
        </w:rPr>
        <w:t xml:space="preserve"> края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b/>
          <w:bCs/>
          <w:i/>
          <w:iCs/>
          <w:color w:val="000000"/>
          <w:sz w:val="36"/>
          <w:szCs w:val="36"/>
        </w:rPr>
        <w:t>на 202</w:t>
      </w:r>
      <w:r w:rsidR="00E972C8">
        <w:rPr>
          <w:b/>
          <w:bCs/>
          <w:i/>
          <w:iCs/>
          <w:color w:val="000000"/>
          <w:sz w:val="36"/>
          <w:szCs w:val="36"/>
        </w:rPr>
        <w:t xml:space="preserve">4 </w:t>
      </w:r>
      <w:r>
        <w:rPr>
          <w:b/>
          <w:bCs/>
          <w:i/>
          <w:iCs/>
          <w:color w:val="000000"/>
          <w:sz w:val="36"/>
          <w:szCs w:val="36"/>
        </w:rPr>
        <w:t>год.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 </w:t>
      </w:r>
    </w:p>
    <w:p w:rsidR="00E972C8" w:rsidRDefault="00E972C8" w:rsidP="00061812">
      <w:pPr>
        <w:shd w:val="clear" w:color="auto" w:fill="FFFFFF"/>
        <w:spacing w:after="206"/>
        <w:jc w:val="center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. Новоандреевка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202</w:t>
      </w:r>
      <w:r w:rsidR="00E972C8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</w:t>
      </w:r>
    </w:p>
    <w:p w:rsidR="00061812" w:rsidRDefault="00061812" w:rsidP="00061812">
      <w:pPr>
        <w:shd w:val="clear" w:color="auto" w:fill="FFFFFF"/>
        <w:jc w:val="center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061812" w:rsidRDefault="00061812" w:rsidP="00061812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к постановлению администрации</w:t>
      </w:r>
    </w:p>
    <w:p w:rsidR="00061812" w:rsidRDefault="00E972C8" w:rsidP="00061812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Новоандреевского</w:t>
      </w:r>
      <w:r w:rsidR="00061812">
        <w:rPr>
          <w:color w:val="000000"/>
          <w:szCs w:val="28"/>
        </w:rPr>
        <w:t xml:space="preserve"> сельсовета</w:t>
      </w:r>
    </w:p>
    <w:p w:rsidR="00061812" w:rsidRDefault="00061812" w:rsidP="00061812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 xml:space="preserve">от   </w:t>
      </w:r>
      <w:r w:rsidR="00E972C8">
        <w:rPr>
          <w:color w:val="000000"/>
          <w:szCs w:val="28"/>
        </w:rPr>
        <w:t>10.11</w:t>
      </w:r>
      <w:r>
        <w:rPr>
          <w:color w:val="000000"/>
          <w:szCs w:val="28"/>
        </w:rPr>
        <w:t>.2023  №  3</w:t>
      </w:r>
      <w:r w:rsidR="00E972C8">
        <w:rPr>
          <w:color w:val="000000"/>
          <w:szCs w:val="28"/>
        </w:rPr>
        <w:t>7</w:t>
      </w:r>
    </w:p>
    <w:p w:rsidR="00061812" w:rsidRDefault="00061812" w:rsidP="00061812">
      <w:pPr>
        <w:shd w:val="clear" w:color="auto" w:fill="FFFFFF"/>
        <w:jc w:val="center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 </w:t>
      </w:r>
    </w:p>
    <w:p w:rsidR="00061812" w:rsidRDefault="00061812" w:rsidP="0006181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ПАСПОРТ</w:t>
      </w:r>
      <w:r>
        <w:rPr>
          <w:color w:val="000000"/>
          <w:szCs w:val="28"/>
        </w:rPr>
        <w:br/>
        <w:t>ПРОГРАММЫ ЭНЕРГОСБЕРЕЖЕНИЯ И ПОВЫШЕНИЯ ЭНЕРГЕТИЧЕСКОЙ ЭФФЕКТИВНОСТИ </w:t>
      </w:r>
    </w:p>
    <w:p w:rsidR="00061812" w:rsidRDefault="00061812" w:rsidP="00061812">
      <w:pPr>
        <w:shd w:val="clear" w:color="auto" w:fill="FFFFFF"/>
        <w:ind w:left="1701" w:right="1701"/>
        <w:jc w:val="center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Администрация</w:t>
      </w:r>
      <w:r w:rsidR="00E972C8">
        <w:rPr>
          <w:color w:val="000000"/>
          <w:szCs w:val="28"/>
        </w:rPr>
        <w:t xml:space="preserve"> Новоандреевского</w:t>
      </w:r>
      <w:r>
        <w:rPr>
          <w:color w:val="000000"/>
          <w:szCs w:val="28"/>
        </w:rPr>
        <w:t xml:space="preserve">  сельсовета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8"/>
        <w:gridCol w:w="7052"/>
      </w:tblGrid>
      <w:tr w:rsidR="00061812" w:rsidTr="00061812">
        <w:trPr>
          <w:trHeight w:val="1021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 w:rsidP="00E972C8">
            <w:pPr>
              <w:spacing w:line="312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на территории сельского поселения </w:t>
            </w:r>
            <w:proofErr w:type="spellStart"/>
            <w:r w:rsidR="00E972C8">
              <w:rPr>
                <w:color w:val="000000"/>
                <w:sz w:val="24"/>
                <w:szCs w:val="24"/>
              </w:rPr>
              <w:t>Новоандреевский</w:t>
            </w:r>
            <w:proofErr w:type="spellEnd"/>
            <w:r w:rsidR="00E97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сельсовет на 202</w:t>
            </w:r>
            <w:r w:rsidR="00E972C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год»</w:t>
            </w:r>
          </w:p>
        </w:tc>
      </w:tr>
      <w:tr w:rsidR="00061812" w:rsidTr="00061812">
        <w:trPr>
          <w:trHeight w:val="70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1812" w:rsidTr="00061812">
        <w:trPr>
          <w:trHeight w:val="43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 w:rsidP="00E972C8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E972C8">
              <w:rPr>
                <w:color w:val="000000"/>
                <w:sz w:val="24"/>
                <w:szCs w:val="24"/>
              </w:rPr>
              <w:t xml:space="preserve">Новоандреевского </w:t>
            </w:r>
            <w:r>
              <w:rPr>
                <w:color w:val="000000"/>
                <w:sz w:val="24"/>
                <w:szCs w:val="24"/>
              </w:rPr>
              <w:t>сельсовета</w:t>
            </w:r>
            <w:r w:rsidR="00E972C8">
              <w:rPr>
                <w:color w:val="000000"/>
                <w:sz w:val="24"/>
                <w:szCs w:val="24"/>
              </w:rPr>
              <w:t xml:space="preserve">  Бурлинского района Алтайского края</w:t>
            </w:r>
          </w:p>
        </w:tc>
      </w:tr>
      <w:tr w:rsidR="00061812" w:rsidTr="00061812">
        <w:trPr>
          <w:trHeight w:val="52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Эффективное и рациональное использование энергетических ресурсов.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Повышение уровня оснащенности приборами учета используемых энергетических ресурсов.</w:t>
            </w:r>
          </w:p>
          <w:p w:rsidR="00061812" w:rsidRDefault="00061812" w:rsidP="00121EAB">
            <w:pPr>
              <w:spacing w:line="27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Сокращение бюджетных расходов на обеспечение энергетическими ресурсами здания Администрации </w:t>
            </w:r>
            <w:r w:rsidR="00121EAB">
              <w:rPr>
                <w:color w:val="000000"/>
                <w:sz w:val="24"/>
                <w:szCs w:val="24"/>
              </w:rPr>
              <w:t>Новоандреевского сельсовета</w:t>
            </w:r>
          </w:p>
        </w:tc>
      </w:tr>
      <w:tr w:rsidR="00061812" w:rsidTr="00061812">
        <w:trPr>
          <w:trHeight w:val="106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-обеспечение учета используемых энергоресурсов администрацией </w:t>
            </w:r>
            <w:r w:rsidR="00E972C8">
              <w:rPr>
                <w:color w:val="000000"/>
                <w:sz w:val="24"/>
                <w:szCs w:val="24"/>
              </w:rPr>
              <w:t xml:space="preserve">Новоандреевского </w:t>
            </w:r>
            <w:r>
              <w:rPr>
                <w:color w:val="000000"/>
                <w:sz w:val="24"/>
                <w:szCs w:val="24"/>
              </w:rPr>
              <w:t>сельсовета;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снижение объема потребления энергоресурсов администрацией </w:t>
            </w:r>
            <w:r w:rsidR="00E972C8">
              <w:rPr>
                <w:color w:val="000000"/>
                <w:sz w:val="24"/>
                <w:szCs w:val="24"/>
              </w:rPr>
              <w:t xml:space="preserve">Новоандреевского </w:t>
            </w:r>
            <w:r>
              <w:rPr>
                <w:color w:val="000000"/>
                <w:sz w:val="24"/>
                <w:szCs w:val="24"/>
              </w:rPr>
              <w:t>сельсовета;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061812" w:rsidTr="00061812">
        <w:trPr>
          <w:trHeight w:val="139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Целевые показатели</w:t>
            </w:r>
          </w:p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индикаторы)</w:t>
            </w:r>
          </w:p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3 %;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3 %</w:t>
            </w:r>
          </w:p>
          <w:p w:rsidR="00061812" w:rsidRDefault="00061812">
            <w:pPr>
              <w:spacing w:line="312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снижение расходов на энергоносители на 3%;</w:t>
            </w:r>
          </w:p>
        </w:tc>
      </w:tr>
      <w:tr w:rsidR="00061812" w:rsidTr="00061812">
        <w:trPr>
          <w:trHeight w:val="66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E972C8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2024год</w:t>
            </w:r>
            <w:r w:rsidR="0006181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1812" w:rsidTr="00061812">
        <w:trPr>
          <w:trHeight w:val="2838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 w:rsidP="00101161">
            <w:pPr>
              <w:spacing w:after="75"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Программы на </w:t>
            </w:r>
            <w:r>
              <w:rPr>
                <w:color w:val="000000"/>
                <w:sz w:val="24"/>
                <w:szCs w:val="24"/>
              </w:rPr>
              <w:br/>
            </w:r>
            <w:r w:rsidR="00E972C8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год   за счет бюджета </w:t>
            </w:r>
            <w:r w:rsidR="00E972C8">
              <w:rPr>
                <w:color w:val="000000"/>
                <w:sz w:val="24"/>
                <w:szCs w:val="24"/>
              </w:rPr>
              <w:t xml:space="preserve">Новоандреевского </w:t>
            </w:r>
            <w:r>
              <w:rPr>
                <w:color w:val="000000"/>
                <w:sz w:val="24"/>
                <w:szCs w:val="24"/>
              </w:rPr>
              <w:t>сельсовета Б</w:t>
            </w:r>
            <w:r w:rsidR="00E972C8">
              <w:rPr>
                <w:color w:val="000000"/>
                <w:sz w:val="24"/>
                <w:szCs w:val="24"/>
              </w:rPr>
              <w:t>урлинского</w:t>
            </w:r>
            <w:r>
              <w:rPr>
                <w:color w:val="000000"/>
                <w:sz w:val="24"/>
                <w:szCs w:val="24"/>
              </w:rPr>
              <w:t xml:space="preserve"> района </w:t>
            </w:r>
            <w:r w:rsidR="00E972C8">
              <w:rPr>
                <w:color w:val="000000"/>
                <w:sz w:val="24"/>
                <w:szCs w:val="24"/>
              </w:rPr>
              <w:t>Алтайского</w:t>
            </w:r>
            <w:r>
              <w:rPr>
                <w:color w:val="000000"/>
                <w:sz w:val="24"/>
                <w:szCs w:val="24"/>
              </w:rPr>
              <w:t xml:space="preserve"> края составляет </w:t>
            </w:r>
            <w:r w:rsidR="00E972C8">
              <w:rPr>
                <w:color w:val="000000"/>
                <w:sz w:val="24"/>
                <w:szCs w:val="24"/>
              </w:rPr>
              <w:t xml:space="preserve">2000 </w:t>
            </w:r>
            <w:r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061812" w:rsidTr="00061812">
        <w:trPr>
          <w:trHeight w:val="125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снижения объемов потребления энергетических ресурсов;</w:t>
            </w:r>
          </w:p>
          <w:p w:rsidR="00061812" w:rsidRDefault="00061812">
            <w:pPr>
              <w:spacing w:line="312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снижение нагрузки по оплате энергоносителей на местный бюджет</w:t>
            </w:r>
          </w:p>
        </w:tc>
      </w:tr>
      <w:tr w:rsidR="00061812" w:rsidTr="00061812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12" w:rsidRDefault="00061812">
            <w:pPr>
              <w:spacing w:line="312" w:lineRule="atLeas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реализацией Программы осуществляет администрация </w:t>
            </w:r>
            <w:r w:rsidR="00101161">
              <w:rPr>
                <w:color w:val="000000"/>
                <w:sz w:val="24"/>
                <w:szCs w:val="24"/>
              </w:rPr>
              <w:t xml:space="preserve">Новоандреевского </w:t>
            </w:r>
            <w:r>
              <w:rPr>
                <w:color w:val="000000"/>
                <w:sz w:val="24"/>
                <w:szCs w:val="24"/>
              </w:rPr>
              <w:t>сельсовета.</w:t>
            </w:r>
          </w:p>
          <w:p w:rsidR="00061812" w:rsidRDefault="00061812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61812" w:rsidRDefault="00061812" w:rsidP="00061812">
      <w:pPr>
        <w:shd w:val="clear" w:color="auto" w:fill="FFFFFF"/>
        <w:ind w:firstLine="708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101161" w:rsidRDefault="00101161" w:rsidP="00061812">
      <w:pPr>
        <w:shd w:val="clear" w:color="auto" w:fill="FFFFFF"/>
        <w:ind w:firstLine="708"/>
        <w:jc w:val="center"/>
        <w:rPr>
          <w:b/>
          <w:bCs/>
          <w:color w:val="000000"/>
          <w:sz w:val="25"/>
          <w:szCs w:val="25"/>
        </w:rPr>
      </w:pPr>
    </w:p>
    <w:p w:rsidR="00101161" w:rsidRDefault="00101161" w:rsidP="00061812">
      <w:pPr>
        <w:shd w:val="clear" w:color="auto" w:fill="FFFFFF"/>
        <w:ind w:firstLine="708"/>
        <w:jc w:val="center"/>
        <w:rPr>
          <w:b/>
          <w:bCs/>
          <w:color w:val="000000"/>
          <w:sz w:val="25"/>
          <w:szCs w:val="25"/>
        </w:rPr>
      </w:pPr>
    </w:p>
    <w:p w:rsidR="00121EAB" w:rsidRDefault="00121EAB" w:rsidP="00121EAB">
      <w:pPr>
        <w:pStyle w:val="ae"/>
        <w:numPr>
          <w:ilvl w:val="0"/>
          <w:numId w:val="1"/>
        </w:numPr>
        <w:ind w:righ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тенденций и проблем в сфере энергосбережения и повышения энергетической эффективности в Администрации Новоандреевского  сельсовета Бурлинского района Алтайского края</w:t>
      </w:r>
    </w:p>
    <w:p w:rsidR="00121EAB" w:rsidRDefault="00121EAB" w:rsidP="00121EAB">
      <w:pPr>
        <w:ind w:left="1069"/>
        <w:rPr>
          <w:sz w:val="24"/>
          <w:szCs w:val="24"/>
        </w:rPr>
      </w:pPr>
    </w:p>
    <w:p w:rsidR="00121EAB" w:rsidRDefault="00121EAB" w:rsidP="00121EAB">
      <w:pPr>
        <w:tabs>
          <w:tab w:val="left" w:pos="6720"/>
        </w:tabs>
        <w:jc w:val="both"/>
        <w:rPr>
          <w:szCs w:val="28"/>
        </w:rPr>
      </w:pPr>
      <w:r>
        <w:rPr>
          <w:szCs w:val="28"/>
        </w:rPr>
        <w:t xml:space="preserve">        Программа «Энергосбережение и повышение энергетической эффективности»  разработана 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: </w:t>
      </w:r>
    </w:p>
    <w:p w:rsidR="00121EAB" w:rsidRDefault="00121EAB" w:rsidP="00121EAB">
      <w:pPr>
        <w:shd w:val="clear" w:color="auto" w:fill="FFFFFF"/>
        <w:rPr>
          <w:szCs w:val="28"/>
        </w:rPr>
      </w:pPr>
      <w:r>
        <w:rPr>
          <w:szCs w:val="28"/>
        </w:rPr>
        <w:t xml:space="preserve">       - Федеральным законом 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21EAB" w:rsidRDefault="00121EAB" w:rsidP="00121EA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 актов Правительства Российской  Федерации и отдельных положений некоторых  актов Правительства  Российской  Федерации»;</w:t>
      </w:r>
    </w:p>
    <w:p w:rsidR="00121EAB" w:rsidRDefault="00121EAB" w:rsidP="00121EA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Программа в области энергосбережения и повышения энергетической эффективности на 2024годы является системным документом, определяющим цели и задачи учреждения в области энергосбережения и повышения энергети</w:t>
      </w:r>
      <w:r w:rsidR="00C46506">
        <w:rPr>
          <w:color w:val="000000"/>
          <w:szCs w:val="28"/>
        </w:rPr>
        <w:t xml:space="preserve">ческой эффективности на период </w:t>
      </w:r>
      <w:r>
        <w:rPr>
          <w:color w:val="000000"/>
          <w:szCs w:val="28"/>
        </w:rPr>
        <w:t xml:space="preserve"> 2024, пути и средства их достижения, выявленные на основе анализа проблем в сфере энергосбережения. </w:t>
      </w:r>
    </w:p>
    <w:p w:rsidR="00121EAB" w:rsidRDefault="00121EAB" w:rsidP="00121EAB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121EAB" w:rsidRDefault="00121EAB" w:rsidP="00121EAB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121EAB" w:rsidRDefault="00121EAB" w:rsidP="00121EAB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121EAB" w:rsidRDefault="00121EAB" w:rsidP="00121EAB">
      <w:pPr>
        <w:pStyle w:val="ConsPlusNormal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121EAB" w:rsidRDefault="00121EAB" w:rsidP="00121EAB">
      <w:pPr>
        <w:pStyle w:val="a9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121EAB" w:rsidRDefault="00121EAB" w:rsidP="00121EAB">
      <w:pPr>
        <w:spacing w:before="30" w:after="30"/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Соответственно это приводит к росту бюджетного финансирования, </w:t>
      </w:r>
      <w:r>
        <w:rPr>
          <w:szCs w:val="28"/>
        </w:rPr>
        <w:t>снижению эффективности бюджетных расходов, вызванному ростом доли затрат на оплату коммунальных услуг в общих затратах на  управление.</w:t>
      </w:r>
    </w:p>
    <w:p w:rsidR="00121EAB" w:rsidRDefault="00121EAB" w:rsidP="00121EAB">
      <w:pPr>
        <w:pStyle w:val="ConsPlusNormal0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121EAB" w:rsidRDefault="00121EAB" w:rsidP="00121EAB">
      <w:pPr>
        <w:ind w:firstLine="720"/>
        <w:jc w:val="both"/>
        <w:rPr>
          <w:sz w:val="24"/>
          <w:szCs w:val="28"/>
        </w:rPr>
      </w:pPr>
    </w:p>
    <w:p w:rsidR="00121EAB" w:rsidRDefault="00121EAB" w:rsidP="00121EAB">
      <w:pPr>
        <w:pStyle w:val="ae"/>
        <w:numPr>
          <w:ilvl w:val="0"/>
          <w:numId w:val="1"/>
        </w:numPr>
        <w:ind w:righ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приоритеты развития энергосбережения и повышения энергетической эффективности в Администрации Новоандреевского сельсовета Бурлинского района Алтайского края</w:t>
      </w:r>
    </w:p>
    <w:p w:rsidR="00121EAB" w:rsidRDefault="00121EAB" w:rsidP="00121EAB">
      <w:pPr>
        <w:ind w:left="1069"/>
        <w:rPr>
          <w:sz w:val="24"/>
          <w:szCs w:val="24"/>
        </w:rPr>
      </w:pPr>
    </w:p>
    <w:p w:rsidR="00121EAB" w:rsidRDefault="00121EAB" w:rsidP="00121E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 на  бюджет сельского поселения.</w:t>
      </w: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121EAB" w:rsidRDefault="00121EAB" w:rsidP="00121EAB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1.Обеспечение учета используемых энергоресурсов Администрацией сельсовета и объектов, находящихся в собственности  Новоандреевского сельсовета.</w:t>
      </w:r>
    </w:p>
    <w:p w:rsidR="00121EAB" w:rsidRDefault="00121EAB" w:rsidP="00121EAB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Снижение объема потребления энергоресурсов Администрацией сельсовета и объектов, находящихся в собственности </w:t>
      </w:r>
      <w:r w:rsidR="006B7F30">
        <w:rPr>
          <w:rFonts w:ascii="Times New Roman" w:hAnsi="Times New Roman"/>
          <w:sz w:val="28"/>
          <w:szCs w:val="28"/>
        </w:rPr>
        <w:t xml:space="preserve">Новоандреевского </w:t>
      </w:r>
      <w:r>
        <w:rPr>
          <w:rFonts w:ascii="Times New Roman" w:hAnsi="Times New Roman"/>
          <w:sz w:val="28"/>
          <w:szCs w:val="28"/>
        </w:rPr>
        <w:t>сельсовета.</w:t>
      </w:r>
    </w:p>
    <w:p w:rsidR="00121EAB" w:rsidRDefault="00121EAB" w:rsidP="00121EAB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Снижение удельных показателей потребления электрической энергии, твердого топлива.</w:t>
      </w:r>
    </w:p>
    <w:p w:rsidR="00121EAB" w:rsidRDefault="00121EAB" w:rsidP="00121EAB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Сокращение расходов на оплату энергоресурсов Администрацией  сельсовета.</w:t>
      </w:r>
    </w:p>
    <w:p w:rsidR="00121EAB" w:rsidRDefault="00121EAB" w:rsidP="00121E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121EAB" w:rsidRDefault="00121EAB" w:rsidP="00121E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ежегодного сокращения потребления энергетических ресурсов от 1 до 4 %. </w:t>
      </w:r>
    </w:p>
    <w:p w:rsidR="00121EAB" w:rsidRDefault="00121EAB" w:rsidP="00121E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121EAB" w:rsidRDefault="00121EAB" w:rsidP="00121EAB">
      <w:pPr>
        <w:ind w:firstLine="720"/>
        <w:jc w:val="both"/>
        <w:rPr>
          <w:szCs w:val="28"/>
        </w:rPr>
      </w:pPr>
      <w:r>
        <w:rPr>
          <w:szCs w:val="28"/>
        </w:rPr>
        <w:t>3.Снижение удельных показателей энергопотребления.</w:t>
      </w:r>
    </w:p>
    <w:p w:rsidR="00121EAB" w:rsidRDefault="00121EAB" w:rsidP="00121EAB">
      <w:pPr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>
        <w:rPr>
          <w:color w:val="000000"/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6" w:anchor="6500IL" w:history="1">
        <w:r>
          <w:rPr>
            <w:rStyle w:val="af0"/>
            <w:color w:val="000000"/>
            <w:szCs w:val="28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>
        <w:rPr>
          <w:color w:val="000000"/>
          <w:szCs w:val="28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  <w:proofErr w:type="gramEnd"/>
    </w:p>
    <w:p w:rsidR="00121EAB" w:rsidRDefault="00121EAB" w:rsidP="00121EAB">
      <w:pPr>
        <w:tabs>
          <w:tab w:val="left" w:pos="6720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    Сведения о показателях (индикаторах) программы «Энергосбережение и повышение энергетической эффективности  » отражены </w:t>
      </w:r>
      <w:r>
        <w:rPr>
          <w:color w:val="000000"/>
          <w:szCs w:val="28"/>
        </w:rPr>
        <w:t>в таблице 1.</w:t>
      </w:r>
    </w:p>
    <w:p w:rsidR="00121EAB" w:rsidRDefault="00121EAB" w:rsidP="00121EAB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будет осуществляться в период с </w:t>
      </w:r>
      <w:r w:rsidR="006B7F30">
        <w:rPr>
          <w:rFonts w:ascii="Times New Roman" w:hAnsi="Times New Roman"/>
          <w:sz w:val="28"/>
          <w:szCs w:val="28"/>
        </w:rPr>
        <w:t xml:space="preserve">1 января </w:t>
      </w:r>
      <w:r>
        <w:rPr>
          <w:rFonts w:ascii="Times New Roman" w:hAnsi="Times New Roman"/>
          <w:sz w:val="28"/>
          <w:szCs w:val="28"/>
        </w:rPr>
        <w:t xml:space="preserve">2024 </w:t>
      </w:r>
      <w:r w:rsidR="006B7F30">
        <w:rPr>
          <w:rFonts w:ascii="Times New Roman" w:hAnsi="Times New Roman"/>
          <w:sz w:val="28"/>
          <w:szCs w:val="28"/>
        </w:rPr>
        <w:t>года.</w:t>
      </w:r>
    </w:p>
    <w:p w:rsidR="006B7F30" w:rsidRDefault="006B7F30" w:rsidP="00121EAB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1EAB" w:rsidRDefault="00121EAB" w:rsidP="00121EAB">
      <w:pPr>
        <w:pStyle w:val="ae"/>
        <w:ind w:right="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Основные направления развития энергосбережения и повышения энергетической эффективности в Администрации </w:t>
      </w:r>
      <w:r w:rsidR="006B7F30">
        <w:rPr>
          <w:rFonts w:ascii="Times New Roman" w:hAnsi="Times New Roman" w:cs="Times New Roman"/>
          <w:b/>
          <w:sz w:val="28"/>
          <w:szCs w:val="28"/>
        </w:rPr>
        <w:t xml:space="preserve">Новоандреевского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r w:rsidR="006B7F30">
        <w:rPr>
          <w:rFonts w:ascii="Times New Roman" w:hAnsi="Times New Roman" w:cs="Times New Roman"/>
          <w:b/>
          <w:sz w:val="28"/>
          <w:szCs w:val="28"/>
        </w:rPr>
        <w:t xml:space="preserve">Бурлинского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121EAB" w:rsidRDefault="00121EAB" w:rsidP="00121EAB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121EAB" w:rsidRDefault="00121EAB" w:rsidP="00121EAB">
      <w:pPr>
        <w:rPr>
          <w:szCs w:val="28"/>
        </w:rPr>
      </w:pPr>
      <w:r>
        <w:rPr>
          <w:szCs w:val="28"/>
        </w:rPr>
        <w:t xml:space="preserve">       Основные направления энергосбережения: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экономия электрической энергии в части освещения;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 xml:space="preserve">- экономия тепловой энергии в части снижения </w:t>
      </w:r>
      <w:proofErr w:type="spellStart"/>
      <w:r>
        <w:rPr>
          <w:szCs w:val="28"/>
        </w:rPr>
        <w:t>теплопотерь</w:t>
      </w:r>
      <w:proofErr w:type="spellEnd"/>
      <w:r w:rsidR="006B7F30">
        <w:rPr>
          <w:szCs w:val="28"/>
        </w:rPr>
        <w:t xml:space="preserve"> </w:t>
      </w:r>
      <w:r>
        <w:rPr>
          <w:szCs w:val="28"/>
        </w:rPr>
        <w:t xml:space="preserve"> и повышение эффективности систем теплоснабжения;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экономия воды;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энергосбережение в зданиях и сооружениях, улучшение их конструкций;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установка счетчиков, что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b/>
          <w:szCs w:val="28"/>
        </w:rPr>
        <w:t>4.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121EAB" w:rsidRDefault="00121EAB" w:rsidP="00121EAB">
      <w:pPr>
        <w:ind w:firstLine="720"/>
        <w:jc w:val="both"/>
        <w:rPr>
          <w:szCs w:val="28"/>
        </w:rPr>
      </w:pPr>
      <w:r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1. Развитие нормативно-правовой базы энергосбережения: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   - принятие нормативно правовых актов в области энергосбережения.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2. Энергосбережение и повышение энергетической эффективности: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121EAB" w:rsidRDefault="00121EAB" w:rsidP="00121EAB">
      <w:pPr>
        <w:pStyle w:val="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 установка прибора учета холодной воды;</w:t>
      </w:r>
    </w:p>
    <w:p w:rsidR="00121EAB" w:rsidRDefault="00121EAB" w:rsidP="00121EA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- проведение ремонтных работ системы отопления в объектах, находящихся </w:t>
      </w:r>
      <w:proofErr w:type="gramStart"/>
      <w:r>
        <w:rPr>
          <w:sz w:val="28"/>
          <w:szCs w:val="28"/>
        </w:rPr>
        <w:t>в</w:t>
      </w:r>
      <w:proofErr w:type="gramEnd"/>
    </w:p>
    <w:p w:rsidR="00121EAB" w:rsidRDefault="00121EAB" w:rsidP="00121EA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собственности Администрации сельсовета.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3.  Информационное обеспечение и пропаганду энергосбережения:</w:t>
      </w:r>
    </w:p>
    <w:p w:rsidR="00121EAB" w:rsidRDefault="00121EAB" w:rsidP="00121EAB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проведение </w:t>
      </w:r>
      <w:r>
        <w:rPr>
          <w:color w:val="000000"/>
          <w:sz w:val="28"/>
          <w:szCs w:val="28"/>
        </w:rPr>
        <w:t xml:space="preserve">обучающих и информационных мероприятий по вопросам </w:t>
      </w:r>
    </w:p>
    <w:p w:rsidR="00121EAB" w:rsidRDefault="00121EAB" w:rsidP="00121EA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энергосбережения и  </w:t>
      </w:r>
      <w:proofErr w:type="spellStart"/>
      <w:r>
        <w:rPr>
          <w:color w:val="000000"/>
          <w:sz w:val="28"/>
          <w:szCs w:val="28"/>
        </w:rPr>
        <w:t>энергоэффективности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разъяснительной работы </w:t>
      </w:r>
      <w:proofErr w:type="gramStart"/>
      <w:r>
        <w:rPr>
          <w:sz w:val="28"/>
          <w:szCs w:val="28"/>
        </w:rPr>
        <w:t>среди</w:t>
      </w:r>
      <w:proofErr w:type="gramEnd"/>
    </w:p>
    <w:p w:rsidR="00121EAB" w:rsidRDefault="00121EAB" w:rsidP="00121EAB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работников на тему важности экономии энергоресурсов.</w:t>
      </w:r>
    </w:p>
    <w:p w:rsidR="00121EAB" w:rsidRDefault="00121EAB" w:rsidP="00121EAB">
      <w:pPr>
        <w:pStyle w:val="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1EAB" w:rsidRDefault="00121EAB" w:rsidP="00121EAB">
      <w:pPr>
        <w:jc w:val="center"/>
        <w:rPr>
          <w:szCs w:val="28"/>
        </w:rPr>
      </w:pPr>
      <w:r>
        <w:rPr>
          <w:szCs w:val="28"/>
        </w:rPr>
        <w:t>Ожидаемые конечные результаты от реализации программных мероприятий:</w:t>
      </w:r>
    </w:p>
    <w:p w:rsidR="00121EAB" w:rsidRDefault="00121EAB" w:rsidP="00121EAB">
      <w:pPr>
        <w:ind w:firstLine="709"/>
        <w:rPr>
          <w:szCs w:val="28"/>
        </w:rPr>
      </w:pPr>
    </w:p>
    <w:p w:rsidR="00121EAB" w:rsidRDefault="00121EAB" w:rsidP="00121EAB">
      <w:pPr>
        <w:rPr>
          <w:szCs w:val="28"/>
        </w:rPr>
      </w:pPr>
      <w:r>
        <w:rPr>
          <w:szCs w:val="28"/>
        </w:rPr>
        <w:t>- обеспечение полного учета потребления энергетических ресурсов;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экономия электрической энергии, воды;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lastRenderedPageBreak/>
        <w:t>- снижены расходы бюджета сельского поселения на оплату электрической энергии, воды;</w:t>
      </w:r>
    </w:p>
    <w:p w:rsidR="00121EAB" w:rsidRDefault="00121EAB" w:rsidP="00121EAB">
      <w:pPr>
        <w:rPr>
          <w:szCs w:val="28"/>
        </w:rPr>
      </w:pPr>
      <w:r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121EAB" w:rsidRDefault="00121EAB" w:rsidP="00121EAB">
      <w:pPr>
        <w:jc w:val="both"/>
        <w:rPr>
          <w:szCs w:val="28"/>
        </w:rPr>
      </w:pPr>
      <w:r>
        <w:rPr>
          <w:color w:val="000000"/>
          <w:szCs w:val="28"/>
        </w:rPr>
        <w:t xml:space="preserve">- повышение уровня знаний среди работников, формирование сознательного отношения   сотрудников к </w:t>
      </w:r>
      <w:r>
        <w:rPr>
          <w:szCs w:val="28"/>
        </w:rPr>
        <w:t>сбережению и экономии энергоресурсов.</w:t>
      </w:r>
    </w:p>
    <w:p w:rsidR="00121EAB" w:rsidRDefault="00121EAB" w:rsidP="00121EAB">
      <w:pPr>
        <w:pStyle w:val="ConsPlusNormal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 мероприятий программы  </w:t>
      </w:r>
      <w:r>
        <w:rPr>
          <w:rFonts w:ascii="Times New Roman" w:hAnsi="Times New Roman"/>
          <w:spacing w:val="2"/>
          <w:sz w:val="28"/>
          <w:szCs w:val="28"/>
        </w:rPr>
        <w:t>«Энергосбережение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изложен в таблице  2.</w:t>
      </w: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jc w:val="center"/>
        <w:rPr>
          <w:b/>
          <w:szCs w:val="28"/>
        </w:rPr>
      </w:pPr>
      <w:r>
        <w:rPr>
          <w:b/>
          <w:szCs w:val="28"/>
        </w:rPr>
        <w:t>5. Информация об источниках финансирования мероприятий</w:t>
      </w: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121EAB" w:rsidRDefault="00121EAB" w:rsidP="00121EAB">
      <w:pPr>
        <w:ind w:firstLine="720"/>
        <w:jc w:val="both"/>
        <w:rPr>
          <w:spacing w:val="2"/>
          <w:szCs w:val="28"/>
        </w:rPr>
      </w:pPr>
      <w:r>
        <w:rPr>
          <w:szCs w:val="28"/>
        </w:rPr>
        <w:t xml:space="preserve">Финансирование программы является расходным обязательством  муниципального образования </w:t>
      </w:r>
      <w:proofErr w:type="spellStart"/>
      <w:r w:rsidR="006B7F30">
        <w:rPr>
          <w:szCs w:val="28"/>
        </w:rPr>
        <w:t>Новоандреевский</w:t>
      </w:r>
      <w:proofErr w:type="spellEnd"/>
      <w:r w:rsidR="006B7F30">
        <w:rPr>
          <w:szCs w:val="28"/>
        </w:rPr>
        <w:t xml:space="preserve"> </w:t>
      </w:r>
      <w:r>
        <w:rPr>
          <w:szCs w:val="28"/>
        </w:rPr>
        <w:t xml:space="preserve">сельсовет </w:t>
      </w:r>
      <w:r w:rsidR="006B7F30">
        <w:rPr>
          <w:szCs w:val="28"/>
        </w:rPr>
        <w:t xml:space="preserve">Бурлинского </w:t>
      </w:r>
      <w:r>
        <w:rPr>
          <w:szCs w:val="28"/>
        </w:rPr>
        <w:t>района Алтайского края.</w:t>
      </w:r>
    </w:p>
    <w:p w:rsidR="00121EAB" w:rsidRDefault="00121EAB" w:rsidP="00121EA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Общий объем финансирования программы составляет</w:t>
      </w:r>
      <w:r w:rsidR="006B7F30">
        <w:rPr>
          <w:color w:val="000000"/>
          <w:szCs w:val="28"/>
        </w:rPr>
        <w:t xml:space="preserve">  2</w:t>
      </w:r>
      <w:r>
        <w:rPr>
          <w:color w:val="000000" w:themeColor="text1"/>
          <w:szCs w:val="28"/>
        </w:rPr>
        <w:t>,0</w:t>
      </w:r>
      <w:r>
        <w:rPr>
          <w:color w:val="000000"/>
          <w:szCs w:val="28"/>
        </w:rPr>
        <w:t xml:space="preserve"> тыс. рублей. </w:t>
      </w:r>
    </w:p>
    <w:p w:rsidR="00121EAB" w:rsidRDefault="00121EAB" w:rsidP="00121EAB">
      <w:pPr>
        <w:jc w:val="both"/>
        <w:rPr>
          <w:szCs w:val="28"/>
        </w:rPr>
      </w:pPr>
      <w:r>
        <w:rPr>
          <w:szCs w:val="28"/>
        </w:rPr>
        <w:t xml:space="preserve">          Объемы и источники финансирования ежегодно уточняются при формировании бюджета сельского поселения на соответствующий финансовый год</w:t>
      </w:r>
      <w:r w:rsidR="00B61F82">
        <w:rPr>
          <w:szCs w:val="28"/>
        </w:rPr>
        <w:t xml:space="preserve"> года</w:t>
      </w:r>
      <w:bookmarkStart w:id="0" w:name="_GoBack"/>
      <w:bookmarkEnd w:id="0"/>
      <w:r>
        <w:rPr>
          <w:szCs w:val="28"/>
        </w:rPr>
        <w:t>.</w:t>
      </w:r>
    </w:p>
    <w:p w:rsidR="00121EAB" w:rsidRDefault="00121EAB" w:rsidP="00121EAB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Анализ рисков  реализации  программы и описание мер  управления рисками реализации программы</w:t>
      </w:r>
    </w:p>
    <w:p w:rsidR="00121EAB" w:rsidRDefault="00121EAB" w:rsidP="00121EAB">
      <w:pPr>
        <w:pStyle w:val="Default"/>
        <w:ind w:left="360"/>
        <w:jc w:val="center"/>
        <w:rPr>
          <w:bCs/>
          <w:sz w:val="28"/>
          <w:szCs w:val="28"/>
        </w:rPr>
      </w:pP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реализации программы разделены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121EAB" w:rsidRDefault="00121EAB" w:rsidP="00121EA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121EAB" w:rsidRDefault="00121EAB" w:rsidP="00121EA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внешние, наступление которых не зависит от действий ответственного исполнителя программы. </w:t>
      </w:r>
      <w:proofErr w:type="gramEnd"/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>
        <w:rPr>
          <w:sz w:val="28"/>
          <w:szCs w:val="28"/>
        </w:rPr>
        <w:t>уровня гарантированности достижения ожидаемых результатов реализации  программы</w:t>
      </w:r>
      <w:proofErr w:type="gramEnd"/>
      <w:r>
        <w:rPr>
          <w:sz w:val="28"/>
          <w:szCs w:val="28"/>
        </w:rPr>
        <w:t xml:space="preserve">.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внутренним рискам реализации программы относится: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внешним рискам реализации программы относятся: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121EAB" w:rsidRDefault="00121EAB" w:rsidP="00121E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jc w:val="center"/>
        <w:rPr>
          <w:szCs w:val="28"/>
        </w:rPr>
      </w:pPr>
    </w:p>
    <w:p w:rsidR="00121EAB" w:rsidRDefault="00121EAB" w:rsidP="00121EAB">
      <w:pPr>
        <w:jc w:val="center"/>
        <w:rPr>
          <w:szCs w:val="28"/>
        </w:rPr>
      </w:pPr>
    </w:p>
    <w:p w:rsidR="00121EAB" w:rsidRDefault="00121EAB" w:rsidP="00121EAB">
      <w:pPr>
        <w:rPr>
          <w:sz w:val="24"/>
          <w:szCs w:val="28"/>
        </w:rPr>
      </w:pPr>
    </w:p>
    <w:p w:rsidR="00121EAB" w:rsidRDefault="00121EAB" w:rsidP="00121EAB">
      <w:pPr>
        <w:rPr>
          <w:rFonts w:eastAsia="Calibri"/>
          <w:b/>
          <w:sz w:val="26"/>
          <w:szCs w:val="28"/>
        </w:rPr>
        <w:sectPr w:rsidR="00121EAB">
          <w:pgSz w:w="11906" w:h="16838"/>
          <w:pgMar w:top="1134" w:right="567" w:bottom="1134" w:left="1276" w:header="709" w:footer="709" w:gutter="0"/>
          <w:cols w:space="720"/>
        </w:sectPr>
      </w:pPr>
    </w:p>
    <w:p w:rsidR="00121EAB" w:rsidRDefault="00121EAB" w:rsidP="00121EAB">
      <w:pPr>
        <w:spacing w:line="240" w:lineRule="exact"/>
        <w:jc w:val="right"/>
        <w:rPr>
          <w:b/>
          <w:szCs w:val="28"/>
        </w:rPr>
      </w:pPr>
      <w:r>
        <w:rPr>
          <w:b/>
          <w:szCs w:val="28"/>
        </w:rPr>
        <w:lastRenderedPageBreak/>
        <w:t>Таблица 1</w:t>
      </w:r>
    </w:p>
    <w:p w:rsidR="00121EAB" w:rsidRDefault="00121EAB" w:rsidP="00121EAB">
      <w:pPr>
        <w:spacing w:line="240" w:lineRule="exact"/>
        <w:jc w:val="center"/>
        <w:rPr>
          <w:szCs w:val="28"/>
        </w:rPr>
      </w:pPr>
      <w:r>
        <w:rPr>
          <w:b/>
          <w:szCs w:val="28"/>
        </w:rPr>
        <w:t>СВЕДЕНИЯ</w:t>
      </w:r>
      <w:r>
        <w:rPr>
          <w:b/>
          <w:szCs w:val="28"/>
        </w:rPr>
        <w:br/>
        <w:t xml:space="preserve">о показателях (индикаторах) программы «Энергосбережение и повышение энергетической </w:t>
      </w:r>
      <w:r>
        <w:rPr>
          <w:b/>
          <w:spacing w:val="2"/>
          <w:szCs w:val="28"/>
          <w:shd w:val="clear" w:color="auto" w:fill="FFFFFF"/>
          <w:lang w:eastAsia="en-US"/>
        </w:rPr>
        <w:t>эффективности</w:t>
      </w:r>
      <w:r>
        <w:rPr>
          <w:b/>
          <w:szCs w:val="28"/>
        </w:rPr>
        <w:t>» и их значениях</w:t>
      </w:r>
    </w:p>
    <w:p w:rsidR="00121EAB" w:rsidRDefault="00121EAB" w:rsidP="00121EAB">
      <w:pPr>
        <w:rPr>
          <w:szCs w:val="28"/>
        </w:rPr>
      </w:pPr>
    </w:p>
    <w:tbl>
      <w:tblPr>
        <w:tblW w:w="7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416"/>
        <w:gridCol w:w="1524"/>
        <w:gridCol w:w="6"/>
        <w:gridCol w:w="28"/>
      </w:tblGrid>
      <w:tr w:rsidR="0099698F" w:rsidTr="0099698F">
        <w:trPr>
          <w:gridAfter w:val="2"/>
          <w:wAfter w:w="34" w:type="dxa"/>
          <w:trHeight w:val="28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98F" w:rsidRDefault="0099698F">
            <w:pPr>
              <w:pStyle w:val="ad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(показателя)</w:t>
            </w:r>
          </w:p>
          <w:p w:rsidR="0099698F" w:rsidRDefault="009969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изме-рения</w:t>
            </w:r>
            <w:proofErr w:type="spellEnd"/>
            <w:proofErr w:type="gramEnd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8F" w:rsidRDefault="0099698F" w:rsidP="006B7F3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Значение по годам</w:t>
            </w:r>
          </w:p>
        </w:tc>
      </w:tr>
      <w:tr w:rsidR="0099698F" w:rsidTr="0099698F">
        <w:trPr>
          <w:gridAfter w:val="1"/>
          <w:wAfter w:w="28" w:type="dxa"/>
          <w:trHeight w:val="283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98F" w:rsidRDefault="0099698F">
            <w:pPr>
              <w:rPr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98F" w:rsidRDefault="0099698F" w:rsidP="006B7F30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98F" w:rsidRDefault="0099698F" w:rsidP="006B7F30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</w:tr>
      <w:tr w:rsidR="006B7F30" w:rsidTr="0099698F">
        <w:trPr>
          <w:trHeight w:val="283"/>
        </w:trPr>
        <w:tc>
          <w:tcPr>
            <w:tcW w:w="4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30" w:rsidRDefault="006B7F30">
            <w:pPr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30" w:rsidRDefault="006B7F3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30" w:rsidRDefault="006B7F30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</w:tr>
    </w:tbl>
    <w:p w:rsidR="00121EAB" w:rsidRDefault="00121EAB" w:rsidP="00121EAB">
      <w:pPr>
        <w:spacing w:line="12" w:lineRule="auto"/>
        <w:rPr>
          <w:szCs w:val="28"/>
        </w:rPr>
      </w:pPr>
    </w:p>
    <w:p w:rsidR="00121EAB" w:rsidRDefault="00121EAB" w:rsidP="00121EAB">
      <w:pPr>
        <w:spacing w:line="12" w:lineRule="auto"/>
        <w:rPr>
          <w:szCs w:val="28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3"/>
        <w:gridCol w:w="1410"/>
        <w:gridCol w:w="6"/>
        <w:gridCol w:w="1558"/>
        <w:gridCol w:w="6658"/>
      </w:tblGrid>
      <w:tr w:rsidR="00EF4828" w:rsidTr="00A20013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8" w:rsidRDefault="00EF4828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28" w:rsidRDefault="00EF4828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28" w:rsidRDefault="00EF4828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828" w:rsidTr="00A20013">
        <w:trPr>
          <w:trHeight w:val="470"/>
          <w:tblHeader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828" w:rsidRDefault="00EF4828" w:rsidP="00A20013">
            <w:pPr>
              <w:spacing w:after="200" w:line="276" w:lineRule="auto"/>
              <w:rPr>
                <w:sz w:val="20"/>
              </w:rPr>
            </w:pPr>
          </w:p>
          <w:p w:rsidR="00EF4828" w:rsidRDefault="00EF4828" w:rsidP="00A20013">
            <w:pPr>
              <w:spacing w:after="200" w:line="276" w:lineRule="auto"/>
              <w:rPr>
                <w:sz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828" w:rsidRDefault="00EF4828" w:rsidP="00A20013">
            <w:pPr>
              <w:spacing w:after="200" w:line="276" w:lineRule="auto"/>
              <w:rPr>
                <w:sz w:val="20"/>
              </w:rPr>
            </w:pPr>
          </w:p>
          <w:p w:rsidR="00EF4828" w:rsidRDefault="00EF4828" w:rsidP="00A20013">
            <w:pPr>
              <w:spacing w:after="200" w:line="276" w:lineRule="auto"/>
              <w:rPr>
                <w:sz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828" w:rsidRDefault="00EF4828" w:rsidP="00A20013">
            <w:pPr>
              <w:pStyle w:val="ad"/>
              <w:rPr>
                <w:sz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28" w:rsidRDefault="00EF4828" w:rsidP="00A20013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8F" w:rsidTr="00A20013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9698F" w:rsidRDefault="0099698F" w:rsidP="00A20013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потребляемой (используемой) администрацией сельсовета</w:t>
            </w:r>
          </w:p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9698F" w:rsidTr="00A20013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9698F" w:rsidRDefault="0099698F" w:rsidP="00A20013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объема холодной воды, расчеты за которую осуществляется с использованием приборов учета, в общем объеме воды,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потребляемой (используемой) администрацией сельсовета</w:t>
            </w:r>
          </w:p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698F" w:rsidTr="00597253">
        <w:trPr>
          <w:gridAfter w:val="1"/>
          <w:wAfter w:w="6658" w:type="dxa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9698F" w:rsidRDefault="0099698F" w:rsidP="00A20013">
            <w:pPr>
              <w:pStyle w:val="ae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 на снабжение муниципального учреждения (в расчете на 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 общей площади)</w:t>
            </w:r>
          </w:p>
          <w:p w:rsidR="0099698F" w:rsidRDefault="0099698F" w:rsidP="00A20013">
            <w:pPr>
              <w:pStyle w:val="ae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Втч/кв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. 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8F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8F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0,18</w:t>
            </w:r>
          </w:p>
        </w:tc>
      </w:tr>
      <w:tr w:rsidR="0099698F" w:rsidTr="00597253">
        <w:trPr>
          <w:gridAfter w:val="1"/>
          <w:wAfter w:w="6658" w:type="dxa"/>
          <w:trHeight w:val="13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F" w:rsidRDefault="0099698F" w:rsidP="00A2001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9698F" w:rsidRDefault="0099698F" w:rsidP="00A20013">
            <w:pPr>
              <w:ind w:firstLine="33"/>
              <w:rPr>
                <w:sz w:val="24"/>
                <w:szCs w:val="24"/>
              </w:rPr>
            </w:pPr>
            <w:r>
              <w:t>Удельный расход холодной воды на снабжение муниципального учреждения (в расчете на 1 человека)</w:t>
            </w:r>
          </w:p>
          <w:p w:rsidR="0099698F" w:rsidRDefault="0099698F" w:rsidP="00A20013">
            <w:pPr>
              <w:ind w:firstLine="34"/>
              <w:jc w:val="center"/>
              <w:rPr>
                <w:sz w:val="24"/>
                <w:szCs w:val="24"/>
              </w:rPr>
            </w:pPr>
            <w:r>
              <w:t>куб.м./ чел.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8F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8F" w:rsidRDefault="00A22CDA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20013" w:rsidTr="00A20013">
        <w:trPr>
          <w:gridAfter w:val="1"/>
          <w:wAfter w:w="6658" w:type="dxa"/>
          <w:trHeight w:val="8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Pr="00536F67" w:rsidRDefault="00A20013" w:rsidP="00A20013">
            <w:pPr>
              <w:ind w:firstLine="34"/>
              <w:jc w:val="center"/>
              <w:rPr>
                <w:sz w:val="24"/>
                <w:szCs w:val="24"/>
              </w:rPr>
            </w:pPr>
            <w:r w:rsidRPr="00536F67">
              <w:rPr>
                <w:sz w:val="24"/>
                <w:szCs w:val="24"/>
              </w:rPr>
              <w:t>Доля объема электрической энергии</w:t>
            </w:r>
            <w:proofErr w:type="gramStart"/>
            <w:r w:rsidRPr="00536F67">
              <w:rPr>
                <w:sz w:val="24"/>
                <w:szCs w:val="24"/>
              </w:rPr>
              <w:t xml:space="preserve"> ,</w:t>
            </w:r>
            <w:proofErr w:type="gramEnd"/>
            <w:r w:rsidRPr="00536F67">
              <w:rPr>
                <w:sz w:val="24"/>
                <w:szCs w:val="24"/>
              </w:rPr>
              <w:t>расчеты на которую осуществляются с использованием приборов учета,</w:t>
            </w:r>
            <w:r w:rsidR="00536F67">
              <w:rPr>
                <w:sz w:val="24"/>
                <w:szCs w:val="24"/>
              </w:rPr>
              <w:t xml:space="preserve"> </w:t>
            </w:r>
            <w:r w:rsidRPr="00536F67">
              <w:rPr>
                <w:sz w:val="24"/>
                <w:szCs w:val="24"/>
              </w:rPr>
              <w:t>в общем объеме элек</w:t>
            </w:r>
            <w:r w:rsidR="00536F67" w:rsidRPr="00536F67">
              <w:rPr>
                <w:sz w:val="24"/>
                <w:szCs w:val="24"/>
              </w:rPr>
              <w:t>трической энергии потребляемой  администрацией сельсовета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20013" w:rsidTr="00A20013">
        <w:trPr>
          <w:gridAfter w:val="1"/>
          <w:wAfter w:w="6658" w:type="dxa"/>
          <w:trHeight w:val="1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Pr="00597253" w:rsidRDefault="00597253" w:rsidP="00A20013">
            <w:pPr>
              <w:ind w:firstLine="34"/>
              <w:jc w:val="center"/>
              <w:rPr>
                <w:sz w:val="24"/>
                <w:szCs w:val="24"/>
              </w:rPr>
            </w:pPr>
            <w:r w:rsidRPr="00597253">
              <w:rPr>
                <w:sz w:val="24"/>
                <w:szCs w:val="24"/>
              </w:rPr>
              <w:t xml:space="preserve">Доля объема холодной </w:t>
            </w:r>
            <w:proofErr w:type="spellStart"/>
            <w:r w:rsidRPr="00597253">
              <w:rPr>
                <w:sz w:val="24"/>
                <w:szCs w:val="24"/>
              </w:rPr>
              <w:t>воды</w:t>
            </w:r>
            <w:proofErr w:type="gramStart"/>
            <w:r w:rsidRPr="00597253">
              <w:rPr>
                <w:sz w:val="24"/>
                <w:szCs w:val="24"/>
              </w:rPr>
              <w:t>,р</w:t>
            </w:r>
            <w:proofErr w:type="gramEnd"/>
            <w:r w:rsidRPr="00597253">
              <w:rPr>
                <w:sz w:val="24"/>
                <w:szCs w:val="24"/>
              </w:rPr>
              <w:t>асчеты</w:t>
            </w:r>
            <w:proofErr w:type="spellEnd"/>
            <w:r w:rsidRPr="00597253">
              <w:rPr>
                <w:sz w:val="24"/>
                <w:szCs w:val="24"/>
              </w:rPr>
              <w:t xml:space="preserve"> на </w:t>
            </w:r>
            <w:proofErr w:type="spellStart"/>
            <w:r w:rsidRPr="00597253">
              <w:rPr>
                <w:sz w:val="24"/>
                <w:szCs w:val="24"/>
              </w:rPr>
              <w:t>которусуществляюя</w:t>
            </w:r>
            <w:proofErr w:type="spellEnd"/>
            <w:r w:rsidRPr="00597253">
              <w:rPr>
                <w:sz w:val="24"/>
                <w:szCs w:val="24"/>
              </w:rPr>
              <w:t xml:space="preserve"> </w:t>
            </w:r>
            <w:proofErr w:type="spellStart"/>
            <w:r w:rsidRPr="00597253">
              <w:rPr>
                <w:sz w:val="24"/>
                <w:szCs w:val="24"/>
              </w:rPr>
              <w:t>испольванием</w:t>
            </w:r>
            <w:proofErr w:type="spellEnd"/>
            <w:r w:rsidRPr="00597253">
              <w:rPr>
                <w:sz w:val="24"/>
                <w:szCs w:val="24"/>
              </w:rPr>
              <w:t xml:space="preserve"> </w:t>
            </w:r>
            <w:proofErr w:type="spellStart"/>
            <w:r w:rsidRPr="00597253">
              <w:rPr>
                <w:sz w:val="24"/>
                <w:szCs w:val="24"/>
              </w:rPr>
              <w:t>приов</w:t>
            </w:r>
            <w:proofErr w:type="spellEnd"/>
            <w:r w:rsidRPr="00597253">
              <w:rPr>
                <w:sz w:val="24"/>
                <w:szCs w:val="24"/>
              </w:rPr>
              <w:t xml:space="preserve">  </w:t>
            </w:r>
            <w:proofErr w:type="spellStart"/>
            <w:r w:rsidRPr="00597253">
              <w:rPr>
                <w:sz w:val="24"/>
                <w:szCs w:val="24"/>
              </w:rPr>
              <w:t>ета</w:t>
            </w:r>
            <w:proofErr w:type="spellEnd"/>
            <w:r w:rsidRPr="00597253">
              <w:rPr>
                <w:sz w:val="24"/>
                <w:szCs w:val="24"/>
              </w:rPr>
              <w:t xml:space="preserve"> , в </w:t>
            </w:r>
            <w:proofErr w:type="spellStart"/>
            <w:r w:rsidRPr="00597253">
              <w:rPr>
                <w:sz w:val="24"/>
                <w:szCs w:val="24"/>
              </w:rPr>
              <w:t>общемобъеме</w:t>
            </w:r>
            <w:proofErr w:type="spellEnd"/>
            <w:r w:rsidRPr="00597253">
              <w:rPr>
                <w:sz w:val="24"/>
                <w:szCs w:val="24"/>
              </w:rPr>
              <w:t xml:space="preserve"> воды, </w:t>
            </w:r>
            <w:proofErr w:type="spellStart"/>
            <w:r w:rsidRPr="00597253">
              <w:rPr>
                <w:sz w:val="24"/>
                <w:szCs w:val="24"/>
              </w:rPr>
              <w:t>потреяемой</w:t>
            </w:r>
            <w:proofErr w:type="spellEnd"/>
            <w:r w:rsidRPr="00597253">
              <w:rPr>
                <w:sz w:val="24"/>
                <w:szCs w:val="24"/>
              </w:rPr>
              <w:t xml:space="preserve"> администрацией сельсовета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13" w:rsidRDefault="00597253" w:rsidP="00A2001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A20013" w:rsidRDefault="00A20013" w:rsidP="00121EAB">
      <w:pPr>
        <w:spacing w:line="240" w:lineRule="exact"/>
        <w:jc w:val="right"/>
        <w:rPr>
          <w:szCs w:val="28"/>
        </w:rPr>
      </w:pPr>
    </w:p>
    <w:p w:rsidR="00121EAB" w:rsidRDefault="00121EAB" w:rsidP="00121EAB">
      <w:pPr>
        <w:spacing w:line="240" w:lineRule="exact"/>
        <w:jc w:val="right"/>
        <w:rPr>
          <w:szCs w:val="28"/>
        </w:rPr>
      </w:pPr>
    </w:p>
    <w:p w:rsidR="00121EAB" w:rsidRDefault="00121EAB" w:rsidP="00121EAB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121EAB" w:rsidRDefault="00121EAB" w:rsidP="00121EAB">
      <w:pPr>
        <w:rPr>
          <w:sz w:val="24"/>
          <w:szCs w:val="28"/>
        </w:rPr>
      </w:pPr>
    </w:p>
    <w:p w:rsidR="00121EAB" w:rsidRDefault="00121EAB" w:rsidP="00121EAB">
      <w:pPr>
        <w:jc w:val="right"/>
        <w:rPr>
          <w:b/>
          <w:szCs w:val="24"/>
        </w:rPr>
      </w:pPr>
    </w:p>
    <w:p w:rsidR="00121EAB" w:rsidRDefault="00121EAB" w:rsidP="00121EAB">
      <w:pPr>
        <w:jc w:val="right"/>
        <w:rPr>
          <w:b/>
        </w:rPr>
      </w:pPr>
    </w:p>
    <w:p w:rsidR="00121EAB" w:rsidRDefault="00121EAB" w:rsidP="001223DB">
      <w:pPr>
        <w:ind w:left="-113" w:right="-113"/>
        <w:jc w:val="right"/>
        <w:rPr>
          <w:b/>
        </w:rPr>
      </w:pPr>
      <w:r>
        <w:rPr>
          <w:b/>
        </w:rPr>
        <w:lastRenderedPageBreak/>
        <w:t>Таблица 2</w:t>
      </w:r>
    </w:p>
    <w:p w:rsidR="00121EAB" w:rsidRDefault="00121EAB" w:rsidP="00121EAB">
      <w:pPr>
        <w:jc w:val="center"/>
        <w:rPr>
          <w:b/>
        </w:rPr>
      </w:pPr>
      <w:r>
        <w:rPr>
          <w:b/>
        </w:rPr>
        <w:t xml:space="preserve">Перечень мероприятий  программы </w:t>
      </w:r>
      <w:r>
        <w:rPr>
          <w:b/>
          <w:spacing w:val="2"/>
          <w:szCs w:val="28"/>
        </w:rPr>
        <w:t xml:space="preserve">«Энергосбережение и повышение энергетической эффективности» в Администрации </w:t>
      </w:r>
      <w:r w:rsidR="000F63D7">
        <w:rPr>
          <w:b/>
          <w:spacing w:val="2"/>
          <w:szCs w:val="28"/>
        </w:rPr>
        <w:t xml:space="preserve">Новоандреевского </w:t>
      </w:r>
      <w:r>
        <w:rPr>
          <w:b/>
          <w:szCs w:val="28"/>
        </w:rPr>
        <w:t xml:space="preserve">сельсовета </w:t>
      </w:r>
      <w:r w:rsidR="000F63D7">
        <w:rPr>
          <w:b/>
          <w:szCs w:val="28"/>
        </w:rPr>
        <w:t xml:space="preserve">Бурлинского </w:t>
      </w:r>
      <w:r>
        <w:rPr>
          <w:b/>
          <w:szCs w:val="28"/>
        </w:rPr>
        <w:t xml:space="preserve">района Алтайского края </w:t>
      </w:r>
    </w:p>
    <w:p w:rsidR="00121EAB" w:rsidRDefault="00121EAB" w:rsidP="00121EAB">
      <w:pPr>
        <w:rPr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554"/>
        <w:gridCol w:w="1276"/>
        <w:gridCol w:w="2551"/>
        <w:gridCol w:w="3827"/>
        <w:gridCol w:w="3119"/>
      </w:tblGrid>
      <w:tr w:rsidR="000F63D7" w:rsidTr="001223DB">
        <w:trPr>
          <w:trHeight w:val="23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3D7" w:rsidRDefault="000F63D7">
            <w:pPr>
              <w:pStyle w:val="ad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3D7" w:rsidRDefault="000F63D7">
            <w:pPr>
              <w:pStyle w:val="ad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3D7" w:rsidRDefault="000F63D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3D7" w:rsidRDefault="000F63D7" w:rsidP="00D07DFB">
            <w:pPr>
              <w:ind w:firstLine="33"/>
              <w:jc w:val="center"/>
              <w:rPr>
                <w:sz w:val="20"/>
                <w:szCs w:val="24"/>
              </w:rPr>
            </w:pPr>
            <w:r w:rsidRPr="000F63D7">
              <w:rPr>
                <w:sz w:val="26"/>
                <w:szCs w:val="26"/>
              </w:rPr>
              <w:t xml:space="preserve">Участники </w:t>
            </w:r>
            <w:r w:rsidRPr="000F63D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F63D7" w:rsidRDefault="000F63D7" w:rsidP="001223DB">
            <w:pPr>
              <w:pStyle w:val="ad"/>
              <w:ind w:left="-2494" w:right="-227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3D7" w:rsidRDefault="000F63D7" w:rsidP="00185274">
            <w:pPr>
              <w:jc w:val="center"/>
              <w:rPr>
                <w:sz w:val="20"/>
                <w:szCs w:val="24"/>
              </w:rPr>
            </w:pPr>
          </w:p>
        </w:tc>
      </w:tr>
    </w:tbl>
    <w:p w:rsidR="00121EAB" w:rsidRDefault="00121EAB" w:rsidP="00121EAB">
      <w:pPr>
        <w:spacing w:line="12" w:lineRule="auto"/>
        <w:rPr>
          <w:szCs w:val="28"/>
        </w:rPr>
      </w:pPr>
    </w:p>
    <w:p w:rsidR="00121EAB" w:rsidRDefault="00121EAB" w:rsidP="00121EAB">
      <w:pPr>
        <w:spacing w:line="12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550"/>
        <w:gridCol w:w="1276"/>
        <w:gridCol w:w="2551"/>
        <w:gridCol w:w="2079"/>
        <w:gridCol w:w="1748"/>
        <w:gridCol w:w="3119"/>
      </w:tblGrid>
      <w:tr w:rsidR="00D07DFB" w:rsidTr="001223DB">
        <w:trPr>
          <w:trHeight w:val="245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FB" w:rsidRDefault="00D07DFB" w:rsidP="00D07DF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07DFB" w:rsidRDefault="00D07DFB" w:rsidP="00D07DF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FB" w:rsidRDefault="00D07DFB" w:rsidP="00D07DF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FB" w:rsidRDefault="00D07DFB" w:rsidP="00D07DF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FB" w:rsidRDefault="00D07DFB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FB" w:rsidRDefault="00D07DFB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FB" w:rsidRDefault="00D07DFB" w:rsidP="00D07DFB">
            <w:pPr>
              <w:pStyle w:val="ad"/>
              <w:tabs>
                <w:tab w:val="bar" w:pos="60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5274" w:rsidRPr="00D07DFB" w:rsidTr="001223DB">
        <w:trPr>
          <w:trHeight w:val="16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185274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185274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Модернизация систем освещения (использование энергосберегающих ламп)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185274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2024год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0F63D7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Администрация Новоандреевского сельсовета</w:t>
            </w:r>
          </w:p>
        </w:tc>
        <w:tc>
          <w:tcPr>
            <w:tcW w:w="3827" w:type="dxa"/>
            <w:gridSpan w:val="2"/>
            <w:tcBorders>
              <w:left w:val="nil"/>
              <w:right w:val="single" w:sz="4" w:space="0" w:color="auto"/>
            </w:tcBorders>
            <w:hideMark/>
          </w:tcPr>
          <w:p w:rsidR="00185274" w:rsidRPr="00D07DFB" w:rsidRDefault="00185274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74" w:rsidRPr="00D07DFB" w:rsidRDefault="000F63D7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185274" w:rsidRPr="00D07DFB" w:rsidRDefault="00185274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74" w:rsidRPr="00D07DFB" w:rsidRDefault="00185274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74" w:rsidRPr="00D07DFB" w:rsidRDefault="00185274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74" w:rsidRPr="00D07DFB" w:rsidRDefault="00185274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74" w:rsidRPr="00D07DFB" w:rsidRDefault="00185274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74" w:rsidRPr="00D07DFB" w:rsidRDefault="00185274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</w:tc>
      </w:tr>
      <w:tr w:rsidR="00D07DFB" w:rsidRPr="00D07DFB" w:rsidTr="001223DB">
        <w:trPr>
          <w:trHeight w:val="2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4" w:rsidRPr="00D07DFB" w:rsidRDefault="00185274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4" w:rsidRPr="00D07DFB" w:rsidRDefault="00185274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Установка прибора учета холодной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185274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3D5A63" w:rsidRPr="00D07DF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74" w:rsidRPr="00D07DFB" w:rsidRDefault="000F63D7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Администрация Новоандреевского сельсовета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4" w:rsidRPr="00D07DFB" w:rsidRDefault="000F63D7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74" w:rsidRPr="00D07DFB" w:rsidRDefault="00185274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</w:tc>
      </w:tr>
      <w:tr w:rsidR="003D5A63" w:rsidRPr="00D07DFB" w:rsidTr="001223DB">
        <w:trPr>
          <w:trHeight w:val="2903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 xml:space="preserve">Проведение </w:t>
            </w:r>
            <w:r w:rsidRPr="00D07DFB">
              <w:rPr>
                <w:color w:val="000000"/>
                <w:sz w:val="26"/>
                <w:szCs w:val="26"/>
              </w:rPr>
              <w:t xml:space="preserve">обучающих и информационных мероприятий по вопросам энергосбережения и </w:t>
            </w:r>
            <w:proofErr w:type="spellStart"/>
            <w:r w:rsidRPr="00D07DFB">
              <w:rPr>
                <w:color w:val="000000"/>
                <w:sz w:val="26"/>
                <w:szCs w:val="26"/>
              </w:rPr>
              <w:t>энергоэффектив-ности</w:t>
            </w:r>
            <w:proofErr w:type="spellEnd"/>
            <w:r w:rsidRPr="00D07DFB">
              <w:rPr>
                <w:color w:val="000000"/>
                <w:sz w:val="26"/>
                <w:szCs w:val="26"/>
              </w:rPr>
              <w:t>,</w:t>
            </w:r>
          </w:p>
          <w:p w:rsidR="003D5A63" w:rsidRPr="00D07DFB" w:rsidRDefault="003D5A63" w:rsidP="00D07DF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3D5A63" w:rsidRPr="00D07DFB" w:rsidRDefault="003D5A63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2024год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Администрация Новоандреевского сельсовета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63" w:rsidRPr="00D07DFB" w:rsidRDefault="003D5A63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>Не требует финансовых затрат</w:t>
            </w:r>
          </w:p>
        </w:tc>
      </w:tr>
      <w:tr w:rsidR="003D5A63" w:rsidRPr="00D07DFB" w:rsidTr="001223DB">
        <w:trPr>
          <w:trHeight w:val="70"/>
        </w:trPr>
        <w:tc>
          <w:tcPr>
            <w:tcW w:w="5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A63" w:rsidRPr="00D07DFB" w:rsidRDefault="003D5A63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A63" w:rsidRPr="00D07DFB" w:rsidRDefault="003D5A63" w:rsidP="00D07DFB">
            <w:pPr>
              <w:ind w:firstLine="34"/>
              <w:rPr>
                <w:color w:val="000000"/>
                <w:sz w:val="26"/>
                <w:szCs w:val="26"/>
              </w:rPr>
            </w:pPr>
          </w:p>
        </w:tc>
      </w:tr>
      <w:tr w:rsidR="000F63D7" w:rsidRPr="00D07DFB" w:rsidTr="001223DB">
        <w:trPr>
          <w:trHeight w:val="2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2024год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 xml:space="preserve">Администрация Новоандреевского сельсовета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  <w:tcBorders>
              <w:left w:val="nil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63" w:rsidRPr="00D07DFB" w:rsidRDefault="003D5A63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 xml:space="preserve">не требует финансовых затрат </w:t>
            </w:r>
          </w:p>
        </w:tc>
      </w:tr>
      <w:tr w:rsidR="003D5A63" w:rsidRPr="00D07DFB" w:rsidTr="00CB5F67">
        <w:trPr>
          <w:trHeight w:val="13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ремонтных работ системы отопления в объектах, </w:t>
            </w:r>
            <w:r w:rsidRPr="00D07D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находящихся в муниципальной собственности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>Администрация Новоандреевского</w:t>
            </w:r>
          </w:p>
          <w:p w:rsidR="003D5A63" w:rsidRPr="00D07DFB" w:rsidRDefault="003D5A63" w:rsidP="00D07DFB">
            <w:pPr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 xml:space="preserve">сельсовета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  <w:tcBorders>
              <w:left w:val="nil"/>
              <w:right w:val="single" w:sz="4" w:space="0" w:color="auto"/>
            </w:tcBorders>
          </w:tcPr>
          <w:p w:rsidR="003D5A63" w:rsidRPr="00D07DFB" w:rsidRDefault="000F63D7" w:rsidP="00D07DFB">
            <w:pPr>
              <w:pStyle w:val="ad"/>
              <w:tabs>
                <w:tab w:val="bar" w:pos="60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63" w:rsidRPr="00D07DFB" w:rsidRDefault="000F63D7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>б</w:t>
            </w:r>
            <w:r w:rsidR="003D5A63" w:rsidRPr="00D07DFB">
              <w:rPr>
                <w:color w:val="000000"/>
                <w:sz w:val="26"/>
                <w:szCs w:val="26"/>
              </w:rPr>
              <w:t xml:space="preserve">юджет сельского поселения </w:t>
            </w:r>
          </w:p>
        </w:tc>
      </w:tr>
      <w:tr w:rsidR="00D07DFB" w:rsidRPr="00D07DFB" w:rsidTr="00CB5F67">
        <w:trPr>
          <w:trHeight w:val="2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CB5F67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Установка современных приборов учета электрической энергии, поверка, замена вышедших из строя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0F63D7" w:rsidRPr="00D07DF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3D5A63" w:rsidP="00D07DFB">
            <w:pPr>
              <w:rPr>
                <w:sz w:val="26"/>
                <w:szCs w:val="26"/>
              </w:rPr>
            </w:pPr>
            <w:r w:rsidRPr="00D07DFB">
              <w:rPr>
                <w:sz w:val="26"/>
                <w:szCs w:val="26"/>
              </w:rPr>
              <w:t xml:space="preserve">Администрация </w:t>
            </w:r>
            <w:r w:rsidR="000F63D7" w:rsidRPr="00D07DFB">
              <w:rPr>
                <w:sz w:val="26"/>
                <w:szCs w:val="26"/>
              </w:rPr>
              <w:t xml:space="preserve">Новоандреевского </w:t>
            </w:r>
            <w:r w:rsidRPr="00D07DFB">
              <w:rPr>
                <w:sz w:val="26"/>
                <w:szCs w:val="26"/>
              </w:rPr>
              <w:t xml:space="preserve">сельсовета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A63" w:rsidRPr="00D07DFB" w:rsidRDefault="003D5A63" w:rsidP="001223DB">
            <w:pPr>
              <w:pStyle w:val="ad"/>
              <w:ind w:lef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A63" w:rsidRPr="00D07DFB" w:rsidRDefault="000F63D7" w:rsidP="001223DB">
            <w:pPr>
              <w:pStyle w:val="ad"/>
              <w:tabs>
                <w:tab w:val="bar" w:pos="6061"/>
              </w:tabs>
              <w:ind w:lef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D07DF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63" w:rsidRPr="00D07DFB" w:rsidRDefault="003D5A63" w:rsidP="00D07DFB">
            <w:pPr>
              <w:ind w:firstLine="34"/>
              <w:rPr>
                <w:color w:val="000000"/>
                <w:sz w:val="26"/>
                <w:szCs w:val="26"/>
              </w:rPr>
            </w:pPr>
            <w:r w:rsidRPr="00D07DFB"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</w:tc>
      </w:tr>
    </w:tbl>
    <w:p w:rsidR="003E6225" w:rsidRPr="00D07DFB" w:rsidRDefault="000F63D7" w:rsidP="00121EAB">
      <w:pPr>
        <w:rPr>
          <w:sz w:val="26"/>
          <w:szCs w:val="26"/>
        </w:rPr>
      </w:pPr>
      <w:r w:rsidRPr="00D07DFB">
        <w:rPr>
          <w:sz w:val="26"/>
          <w:szCs w:val="26"/>
        </w:rPr>
        <w:br w:type="textWrapping" w:clear="all"/>
      </w:r>
    </w:p>
    <w:p w:rsidR="003E6225" w:rsidRDefault="003E6225" w:rsidP="00121EAB">
      <w:pPr>
        <w:rPr>
          <w:szCs w:val="28"/>
        </w:rPr>
      </w:pPr>
    </w:p>
    <w:p w:rsidR="003E6225" w:rsidRDefault="003E6225" w:rsidP="00121EAB">
      <w:pPr>
        <w:rPr>
          <w:szCs w:val="28"/>
        </w:rPr>
      </w:pP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rPr>
          <w:szCs w:val="28"/>
        </w:rPr>
      </w:pPr>
    </w:p>
    <w:p w:rsidR="00121EAB" w:rsidRDefault="00121EAB" w:rsidP="00121EAB">
      <w:pPr>
        <w:rPr>
          <w:rFonts w:cs="Calibri"/>
          <w:szCs w:val="28"/>
        </w:rPr>
      </w:pPr>
    </w:p>
    <w:p w:rsidR="00101161" w:rsidRDefault="00101161" w:rsidP="00061812">
      <w:pPr>
        <w:shd w:val="clear" w:color="auto" w:fill="FFFFFF"/>
        <w:ind w:firstLine="708"/>
        <w:jc w:val="center"/>
        <w:rPr>
          <w:b/>
          <w:bCs/>
          <w:color w:val="000000"/>
          <w:sz w:val="25"/>
          <w:szCs w:val="25"/>
        </w:rPr>
      </w:pPr>
    </w:p>
    <w:sectPr w:rsidR="00101161" w:rsidSect="001223D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0B1E96"/>
    <w:multiLevelType w:val="hybridMultilevel"/>
    <w:tmpl w:val="B15C83E0"/>
    <w:lvl w:ilvl="0" w:tplc="3D8A315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D62811"/>
    <w:multiLevelType w:val="hybridMultilevel"/>
    <w:tmpl w:val="8A58D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BC"/>
    <w:rsid w:val="00061812"/>
    <w:rsid w:val="000F63D7"/>
    <w:rsid w:val="00101161"/>
    <w:rsid w:val="00121EAB"/>
    <w:rsid w:val="001223DB"/>
    <w:rsid w:val="00185274"/>
    <w:rsid w:val="001E0FBC"/>
    <w:rsid w:val="003C39BB"/>
    <w:rsid w:val="003D5A63"/>
    <w:rsid w:val="003E6225"/>
    <w:rsid w:val="00536F67"/>
    <w:rsid w:val="00597253"/>
    <w:rsid w:val="006B7F30"/>
    <w:rsid w:val="007577D2"/>
    <w:rsid w:val="0099698F"/>
    <w:rsid w:val="009D7202"/>
    <w:rsid w:val="009E4412"/>
    <w:rsid w:val="00A20013"/>
    <w:rsid w:val="00A22CDA"/>
    <w:rsid w:val="00AB7FC0"/>
    <w:rsid w:val="00B151CA"/>
    <w:rsid w:val="00B61F82"/>
    <w:rsid w:val="00C438C5"/>
    <w:rsid w:val="00C44D7A"/>
    <w:rsid w:val="00C46506"/>
    <w:rsid w:val="00CB5F67"/>
    <w:rsid w:val="00CD6003"/>
    <w:rsid w:val="00D07DFB"/>
    <w:rsid w:val="00E134DD"/>
    <w:rsid w:val="00E972C8"/>
    <w:rsid w:val="00EF4828"/>
    <w:rsid w:val="00EF7DD7"/>
    <w:rsid w:val="00F23E3A"/>
    <w:rsid w:val="00F50BA5"/>
    <w:rsid w:val="00FE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812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618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618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06181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81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8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061812"/>
    <w:rPr>
      <w:rFonts w:eastAsiaTheme="minorEastAsia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061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6181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06181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61812"/>
    <w:pPr>
      <w:ind w:left="708"/>
    </w:pPr>
    <w:rPr>
      <w:rFonts w:eastAsia="Calibri"/>
    </w:rPr>
  </w:style>
  <w:style w:type="paragraph" w:styleId="a9">
    <w:name w:val="Normal (Web)"/>
    <w:basedOn w:val="a"/>
    <w:semiHidden/>
    <w:unhideWhenUsed/>
    <w:rsid w:val="00121EA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21EA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121EAB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121EAB"/>
    <w:rPr>
      <w:rFonts w:ascii="Arial" w:hAnsi="Arial" w:cs="Arial"/>
    </w:rPr>
  </w:style>
  <w:style w:type="paragraph" w:customStyle="1" w:styleId="ConsPlusNormal0">
    <w:name w:val="ConsPlusNormal"/>
    <w:link w:val="ConsPlusNormal"/>
    <w:rsid w:val="00121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2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locked/>
    <w:rsid w:val="00121EA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121EAB"/>
    <w:pPr>
      <w:shd w:val="clear" w:color="auto" w:fill="FFFFFF"/>
      <w:spacing w:before="840" w:after="960" w:line="233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d">
    <w:name w:val="Нормальный (таблица)"/>
    <w:basedOn w:val="a"/>
    <w:next w:val="a"/>
    <w:rsid w:val="00121EA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rsid w:val="00121EA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Без интервала1"/>
    <w:basedOn w:val="a"/>
    <w:rsid w:val="00121EAB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Цветовое выделение"/>
    <w:uiPriority w:val="99"/>
    <w:rsid w:val="00121EAB"/>
    <w:rPr>
      <w:b/>
      <w:bCs w:val="0"/>
      <w:color w:val="26282F"/>
    </w:rPr>
  </w:style>
  <w:style w:type="character" w:styleId="af0">
    <w:name w:val="Hyperlink"/>
    <w:basedOn w:val="a0"/>
    <w:uiPriority w:val="99"/>
    <w:semiHidden/>
    <w:unhideWhenUsed/>
    <w:rsid w:val="00121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812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618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618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06181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81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8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061812"/>
    <w:rPr>
      <w:rFonts w:eastAsiaTheme="minorEastAsia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061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6181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06181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61812"/>
    <w:pPr>
      <w:ind w:left="708"/>
    </w:pPr>
    <w:rPr>
      <w:rFonts w:eastAsia="Calibri"/>
    </w:rPr>
  </w:style>
  <w:style w:type="paragraph" w:styleId="a9">
    <w:name w:val="Normal (Web)"/>
    <w:basedOn w:val="a"/>
    <w:semiHidden/>
    <w:unhideWhenUsed/>
    <w:rsid w:val="00121EA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21EA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121EAB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121EAB"/>
    <w:rPr>
      <w:rFonts w:ascii="Arial" w:hAnsi="Arial" w:cs="Arial"/>
    </w:rPr>
  </w:style>
  <w:style w:type="paragraph" w:customStyle="1" w:styleId="ConsPlusNormal0">
    <w:name w:val="ConsPlusNormal"/>
    <w:link w:val="ConsPlusNormal"/>
    <w:rsid w:val="00121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2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locked/>
    <w:rsid w:val="00121EA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121EAB"/>
    <w:pPr>
      <w:shd w:val="clear" w:color="auto" w:fill="FFFFFF"/>
      <w:spacing w:before="840" w:after="960" w:line="233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d">
    <w:name w:val="Нормальный (таблица)"/>
    <w:basedOn w:val="a"/>
    <w:next w:val="a"/>
    <w:rsid w:val="00121EA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rsid w:val="00121EA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Без интервала1"/>
    <w:basedOn w:val="a"/>
    <w:rsid w:val="00121EAB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Цветовое выделение"/>
    <w:uiPriority w:val="99"/>
    <w:rsid w:val="00121EAB"/>
    <w:rPr>
      <w:b/>
      <w:bCs w:val="0"/>
      <w:color w:val="26282F"/>
    </w:rPr>
  </w:style>
  <w:style w:type="character" w:styleId="af0">
    <w:name w:val="Hyperlink"/>
    <w:basedOn w:val="a0"/>
    <w:uiPriority w:val="99"/>
    <w:semiHidden/>
    <w:unhideWhenUsed/>
    <w:rsid w:val="00121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02084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828D-9563-41AF-9C6F-6010DE06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12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dcterms:created xsi:type="dcterms:W3CDTF">2023-11-10T09:27:00Z</dcterms:created>
  <dcterms:modified xsi:type="dcterms:W3CDTF">2023-11-28T08:15:00Z</dcterms:modified>
</cp:coreProperties>
</file>