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84" w:rsidRDefault="00BD1984" w:rsidP="00BD1984">
      <w:pPr>
        <w:pStyle w:val="a9"/>
      </w:pPr>
      <w:r>
        <w:t>РОССИЙСКАЯ ФЕДЕРАЦИЯ</w:t>
      </w:r>
    </w:p>
    <w:p w:rsidR="00BD1984" w:rsidRDefault="00BD1984" w:rsidP="00BD1984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BD1984" w:rsidRDefault="00BD1984" w:rsidP="00BD1984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BD1984" w:rsidRDefault="00BD1984" w:rsidP="00BD1984">
      <w:pPr>
        <w:widowControl w:val="0"/>
        <w:jc w:val="center"/>
        <w:rPr>
          <w:b/>
        </w:rPr>
      </w:pPr>
    </w:p>
    <w:p w:rsidR="00BD1984" w:rsidRDefault="00BD1984" w:rsidP="00BD1984">
      <w:pPr>
        <w:widowControl w:val="0"/>
        <w:jc w:val="center"/>
        <w:rPr>
          <w:b/>
        </w:rPr>
      </w:pPr>
    </w:p>
    <w:p w:rsidR="00BD1984" w:rsidRDefault="00BD1984" w:rsidP="00BD1984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D1984" w:rsidRDefault="00BD1984" w:rsidP="00BD1984">
      <w:pPr>
        <w:widowControl w:val="0"/>
        <w:jc w:val="center"/>
        <w:rPr>
          <w:b/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D1984" w:rsidRDefault="00AB27BE" w:rsidP="00BD1984">
      <w:pPr>
        <w:widowControl w:val="0"/>
        <w:jc w:val="both"/>
        <w:rPr>
          <w:sz w:val="26"/>
        </w:rPr>
      </w:pPr>
      <w:r>
        <w:rPr>
          <w:sz w:val="26"/>
        </w:rPr>
        <w:t>0</w:t>
      </w:r>
      <w:r w:rsidR="00A151EA">
        <w:rPr>
          <w:sz w:val="26"/>
        </w:rPr>
        <w:t xml:space="preserve">9 </w:t>
      </w:r>
      <w:r w:rsidR="00BD1984">
        <w:rPr>
          <w:sz w:val="26"/>
        </w:rPr>
        <w:t>декабря 2022 г                                                                                                 №</w:t>
      </w:r>
      <w:r w:rsidR="00A151EA">
        <w:rPr>
          <w:sz w:val="26"/>
        </w:rPr>
        <w:t xml:space="preserve"> 46</w:t>
      </w:r>
      <w:r w:rsidR="00BD1984">
        <w:rPr>
          <w:sz w:val="26"/>
        </w:rPr>
        <w:t xml:space="preserve">  </w:t>
      </w:r>
    </w:p>
    <w:p w:rsidR="00BD1984" w:rsidRDefault="00BD1984" w:rsidP="00BD1984">
      <w:pPr>
        <w:widowControl w:val="0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Новоандреевка</w:t>
      </w: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BD1984" w:rsidRDefault="00BD1984" w:rsidP="00BD198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10.11.2022г № 39 «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среднесрочном</w:t>
      </w:r>
    </w:p>
    <w:p w:rsidR="00BD1984" w:rsidRDefault="00BD1984" w:rsidP="00BD198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финансовом </w:t>
      </w: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Новоандреевского</w:t>
      </w:r>
      <w:proofErr w:type="spellEnd"/>
    </w:p>
    <w:p w:rsidR="00BD1984" w:rsidRDefault="00BD1984" w:rsidP="00BD198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BD1984" w:rsidRDefault="00BD1984" w:rsidP="00BD198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2023 – 2025 годы»  </w:t>
      </w:r>
    </w:p>
    <w:p w:rsidR="00BD1984" w:rsidRDefault="00BD1984" w:rsidP="00BD1984">
      <w:pPr>
        <w:widowControl w:val="0"/>
        <w:rPr>
          <w:b/>
          <w:sz w:val="28"/>
          <w:szCs w:val="28"/>
        </w:rPr>
      </w:pPr>
    </w:p>
    <w:p w:rsidR="00BD1984" w:rsidRDefault="00BD1984" w:rsidP="00BD198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D1984" w:rsidRDefault="00BD1984" w:rsidP="00BD1984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>
        <w:rPr>
          <w:sz w:val="26"/>
          <w:szCs w:val="26"/>
        </w:rPr>
        <w:t xml:space="preserve">Руководствуясь пунктом 2 статьи 174 Бюджетного кодекса Российской Федерации, в связи с изменением объемов финансовой помощи, с изменениями </w:t>
      </w:r>
      <w:proofErr w:type="gramStart"/>
      <w:r>
        <w:rPr>
          <w:sz w:val="26"/>
          <w:szCs w:val="26"/>
        </w:rPr>
        <w:t>показателей предельных значений объемов бюджетных ассигнований средств</w:t>
      </w:r>
      <w:proofErr w:type="gramEnd"/>
      <w:r>
        <w:rPr>
          <w:sz w:val="26"/>
          <w:szCs w:val="26"/>
        </w:rPr>
        <w:t xml:space="preserve"> местного бюджета,</w:t>
      </w: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ПОСТАНОВЛЯЮ:</w:t>
      </w:r>
    </w:p>
    <w:p w:rsidR="00BD1984" w:rsidRPr="00BD1984" w:rsidRDefault="00BD1984" w:rsidP="00BD1984">
      <w:pPr>
        <w:widowControl w:val="0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BD1984">
        <w:rPr>
          <w:sz w:val="26"/>
          <w:szCs w:val="26"/>
        </w:rPr>
        <w:t xml:space="preserve">Внести изменения в постановление от 10.11.2022г № 39 «О среднесрочном финансовом плане </w:t>
      </w:r>
      <w:proofErr w:type="spellStart"/>
      <w:r w:rsidRPr="00BD1984">
        <w:rPr>
          <w:sz w:val="26"/>
          <w:szCs w:val="26"/>
        </w:rPr>
        <w:t>Новоандреевского</w:t>
      </w:r>
      <w:proofErr w:type="spellEnd"/>
      <w:r w:rsidRPr="00BD1984">
        <w:rPr>
          <w:sz w:val="26"/>
          <w:szCs w:val="26"/>
        </w:rPr>
        <w:t xml:space="preserve"> сельсовета </w:t>
      </w:r>
      <w:proofErr w:type="spellStart"/>
      <w:r w:rsidRPr="00BD1984">
        <w:rPr>
          <w:sz w:val="26"/>
          <w:szCs w:val="26"/>
        </w:rPr>
        <w:t>Бурлинского</w:t>
      </w:r>
      <w:proofErr w:type="spellEnd"/>
      <w:r w:rsidRPr="00BD1984">
        <w:rPr>
          <w:sz w:val="26"/>
          <w:szCs w:val="26"/>
        </w:rPr>
        <w:t xml:space="preserve"> района на 2023 – 2025 годы» (прилагается приложения 1-3).</w:t>
      </w:r>
    </w:p>
    <w:p w:rsidR="00BD1984" w:rsidRDefault="00BD1984" w:rsidP="00BD1984">
      <w:pPr>
        <w:pStyle w:val="1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за исполнение среднесрочного финансового плана возложить на ведущего бухгалтера централизованной бухгалтерии комитета по финансам, налоговой и кредитной политике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</w:t>
      </w:r>
      <w:proofErr w:type="spellStart"/>
      <w:r>
        <w:rPr>
          <w:sz w:val="26"/>
          <w:szCs w:val="26"/>
        </w:rPr>
        <w:t>Болтову</w:t>
      </w:r>
      <w:proofErr w:type="spellEnd"/>
      <w:r>
        <w:rPr>
          <w:sz w:val="26"/>
          <w:szCs w:val="26"/>
        </w:rPr>
        <w:t xml:space="preserve"> Л.Н.</w:t>
      </w:r>
    </w:p>
    <w:p w:rsidR="00BD1984" w:rsidRDefault="00BD1984" w:rsidP="00BD1984">
      <w:pPr>
        <w:widowControl w:val="0"/>
        <w:rPr>
          <w:sz w:val="26"/>
          <w:szCs w:val="26"/>
        </w:rPr>
      </w:pPr>
    </w:p>
    <w:p w:rsidR="00BD1984" w:rsidRDefault="00BD1984" w:rsidP="00BD1984">
      <w:pPr>
        <w:widowControl w:val="0"/>
        <w:rPr>
          <w:sz w:val="26"/>
          <w:szCs w:val="26"/>
        </w:rPr>
      </w:pPr>
    </w:p>
    <w:p w:rsidR="00BD1984" w:rsidRDefault="00BD1984" w:rsidP="00BD198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BD1984" w:rsidRDefault="00BD1984" w:rsidP="00BD1984">
      <w:pPr>
        <w:widowControl w:val="0"/>
        <w:jc w:val="both"/>
        <w:rPr>
          <w:sz w:val="26"/>
          <w:szCs w:val="26"/>
        </w:rPr>
      </w:pPr>
    </w:p>
    <w:p w:rsidR="00BD1984" w:rsidRDefault="00BD1984" w:rsidP="00BD1984">
      <w:pPr>
        <w:widowControl w:val="0"/>
        <w:jc w:val="both"/>
        <w:rPr>
          <w:b/>
          <w:szCs w:val="26"/>
        </w:rPr>
      </w:pPr>
    </w:p>
    <w:p w:rsidR="00BD1984" w:rsidRDefault="00BD1984" w:rsidP="00BD1984">
      <w:pPr>
        <w:widowControl w:val="0"/>
        <w:jc w:val="center"/>
        <w:rPr>
          <w:b/>
          <w:szCs w:val="26"/>
        </w:rPr>
      </w:pPr>
    </w:p>
    <w:p w:rsidR="00BD1984" w:rsidRDefault="00BD1984" w:rsidP="00BD1984">
      <w:pPr>
        <w:widowControl w:val="0"/>
        <w:jc w:val="center"/>
        <w:rPr>
          <w:b/>
          <w:szCs w:val="26"/>
        </w:rPr>
      </w:pPr>
    </w:p>
    <w:p w:rsidR="00BD1984" w:rsidRDefault="00BD1984" w:rsidP="00BD1984">
      <w:pPr>
        <w:widowControl w:val="0"/>
        <w:jc w:val="center"/>
        <w:rPr>
          <w:b/>
          <w:szCs w:val="26"/>
        </w:rPr>
      </w:pPr>
    </w:p>
    <w:p w:rsidR="00BD1984" w:rsidRDefault="00BD1984" w:rsidP="00BD1984">
      <w:pPr>
        <w:widowControl w:val="0"/>
        <w:jc w:val="center"/>
        <w:rPr>
          <w:b/>
          <w:szCs w:val="26"/>
        </w:rPr>
      </w:pPr>
    </w:p>
    <w:p w:rsidR="00BD1984" w:rsidRDefault="00BD1984" w:rsidP="00BD1984">
      <w:pPr>
        <w:widowControl w:val="0"/>
        <w:jc w:val="center"/>
        <w:rPr>
          <w:b/>
          <w:szCs w:val="26"/>
        </w:rPr>
      </w:pPr>
    </w:p>
    <w:p w:rsidR="00BD1984" w:rsidRDefault="00BD1984" w:rsidP="00BD1984">
      <w:pPr>
        <w:widowControl w:val="0"/>
        <w:rPr>
          <w:sz w:val="28"/>
          <w:szCs w:val="28"/>
        </w:rPr>
      </w:pPr>
    </w:p>
    <w:p w:rsidR="00BD1984" w:rsidRDefault="00BD1984" w:rsidP="00BD1984">
      <w:pPr>
        <w:widowControl w:val="0"/>
        <w:rPr>
          <w:sz w:val="28"/>
          <w:szCs w:val="28"/>
        </w:rPr>
      </w:pPr>
    </w:p>
    <w:p w:rsidR="00BD1984" w:rsidRDefault="00BD1984" w:rsidP="00BD1984">
      <w:pPr>
        <w:widowControl w:val="0"/>
        <w:rPr>
          <w:sz w:val="28"/>
          <w:szCs w:val="28"/>
        </w:rPr>
      </w:pPr>
    </w:p>
    <w:p w:rsidR="00BD1984" w:rsidRDefault="00BD1984" w:rsidP="00BD1984">
      <w:pPr>
        <w:widowControl w:val="0"/>
        <w:rPr>
          <w:sz w:val="28"/>
          <w:szCs w:val="28"/>
        </w:rPr>
      </w:pPr>
    </w:p>
    <w:p w:rsidR="00BD1984" w:rsidRDefault="00BD1984" w:rsidP="00BD1984">
      <w:pPr>
        <w:widowControl w:val="0"/>
        <w:rPr>
          <w:sz w:val="28"/>
          <w:szCs w:val="28"/>
        </w:rPr>
      </w:pPr>
    </w:p>
    <w:p w:rsidR="00BD1984" w:rsidRDefault="00BD1984" w:rsidP="00BD1984">
      <w:pPr>
        <w:widowControl w:val="0"/>
        <w:rPr>
          <w:sz w:val="28"/>
          <w:szCs w:val="28"/>
        </w:rPr>
      </w:pPr>
    </w:p>
    <w:p w:rsidR="00BD1984" w:rsidRDefault="00BD1984" w:rsidP="00BD1984">
      <w:pPr>
        <w:widowControl w:val="0"/>
        <w:jc w:val="right"/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tbl>
      <w:tblPr>
        <w:tblW w:w="1038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9"/>
        <w:gridCol w:w="142"/>
        <w:gridCol w:w="1702"/>
        <w:gridCol w:w="1702"/>
        <w:gridCol w:w="173"/>
        <w:gridCol w:w="1448"/>
        <w:gridCol w:w="236"/>
        <w:gridCol w:w="236"/>
        <w:gridCol w:w="236"/>
        <w:gridCol w:w="236"/>
      </w:tblGrid>
      <w:tr w:rsidR="00BD1984" w:rsidTr="00BD1984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  <w:hideMark/>
          </w:tcPr>
          <w:p w:rsidR="00BD1984" w:rsidRDefault="00BD1984">
            <w:pPr>
              <w:ind w:right="-76"/>
              <w:jc w:val="right"/>
            </w:pPr>
            <w:r>
              <w:rPr>
                <w:sz w:val="26"/>
                <w:szCs w:val="26"/>
              </w:rPr>
              <w:t>Приложение 1</w:t>
            </w:r>
          </w:p>
        </w:tc>
      </w:tr>
      <w:tr w:rsidR="00BD1984" w:rsidTr="00BD1984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6865" w:type="dxa"/>
            <w:gridSpan w:val="2"/>
            <w:vMerge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3494" w:type="dxa"/>
            <w:gridSpan w:val="2"/>
            <w:vMerge/>
            <w:vAlign w:val="center"/>
            <w:hideMark/>
          </w:tcPr>
          <w:p w:rsidR="00BD1984" w:rsidRDefault="00BD1984"/>
        </w:tc>
      </w:tr>
      <w:tr w:rsidR="00BD1984" w:rsidTr="00BD1984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vAlign w:val="bottom"/>
            <w:hideMark/>
          </w:tcPr>
          <w:p w:rsidR="00BD1984" w:rsidRDefault="00BD1984">
            <w:pPr>
              <w:jc w:val="center"/>
            </w:pPr>
            <w:r>
              <w:t xml:space="preserve">СРЕДНЕСРОЧНЫЙ ФИНАНСОВЫЙ ПЛАН 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BD1984" w:rsidRDefault="00BD198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Новоандреевского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Бурлинского</w:t>
            </w:r>
            <w:proofErr w:type="spellEnd"/>
            <w:r>
              <w:rPr>
                <w:sz w:val="26"/>
                <w:szCs w:val="26"/>
              </w:rPr>
              <w:t xml:space="preserve"> района Алтайского края</w:t>
            </w:r>
          </w:p>
          <w:p w:rsidR="00BD1984" w:rsidRDefault="00BD1984">
            <w:pPr>
              <w:jc w:val="center"/>
            </w:pPr>
            <w:r>
              <w:rPr>
                <w:sz w:val="26"/>
                <w:szCs w:val="26"/>
              </w:rPr>
              <w:t xml:space="preserve"> на 2023-2025 годы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BD1984" w:rsidRDefault="00BD1984">
            <w:pPr>
              <w:jc w:val="center"/>
            </w:pPr>
            <w:r>
              <w:rPr>
                <w:sz w:val="26"/>
                <w:szCs w:val="26"/>
              </w:rPr>
              <w:t>Основные параметры бюджетной системы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:rsidR="00BD1984" w:rsidRDefault="00BD1984">
            <w:pPr>
              <w:jc w:val="right"/>
              <w:rPr>
                <w:rFonts w:ascii="Arial CYR" w:hAnsi="Arial CYR" w:cs="Arial CYR"/>
              </w:rPr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center"/>
            </w:pPr>
            <w: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D1984" w:rsidRDefault="00BD1984">
            <w:pPr>
              <w:jc w:val="center"/>
            </w:pPr>
            <w:r>
              <w:t>Плановый период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gridAfter w:val="3"/>
          <w:wAfter w:w="708" w:type="dxa"/>
          <w:trHeight w:val="315"/>
        </w:trPr>
        <w:tc>
          <w:tcPr>
            <w:tcW w:w="1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84" w:rsidRDefault="00BD19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right"/>
            </w:pPr>
            <w: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right"/>
            </w:pPr>
            <w:r>
              <w:t>2024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right"/>
            </w:pPr>
            <w:r>
              <w:t>2025 год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сельского поселения </w:t>
            </w:r>
            <w:proofErr w:type="spellStart"/>
            <w:r>
              <w:rPr>
                <w:sz w:val="26"/>
                <w:szCs w:val="26"/>
              </w:rPr>
              <w:t>Новоандреевский</w:t>
            </w:r>
            <w:proofErr w:type="spellEnd"/>
            <w:r>
              <w:rPr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</w:rPr>
              <w:t>Бурлинского</w:t>
            </w:r>
            <w:proofErr w:type="spellEnd"/>
            <w:r>
              <w:rPr>
                <w:sz w:val="26"/>
                <w:szCs w:val="26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1064,8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1173,4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1173,4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390,0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395,0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395,0</w:t>
            </w:r>
          </w:p>
        </w:tc>
        <w:tc>
          <w:tcPr>
            <w:tcW w:w="236" w:type="dxa"/>
            <w:noWrap/>
            <w:vAlign w:val="bottom"/>
          </w:tcPr>
          <w:p w:rsidR="00BD1984" w:rsidRDefault="00BD198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20,0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20,0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145,0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145,0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137,0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137,0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93,0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93,0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674,8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778,4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984" w:rsidRDefault="00BD1984">
            <w:pPr>
              <w:jc w:val="right"/>
            </w:pPr>
          </w:p>
          <w:p w:rsidR="00BD1984" w:rsidRDefault="00BD1984">
            <w:pPr>
              <w:jc w:val="right"/>
            </w:pPr>
            <w:r>
              <w:t>778,4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1083,8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1173,4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984" w:rsidRDefault="00BD1984">
            <w:pPr>
              <w:jc w:val="right"/>
            </w:pPr>
            <w:r>
              <w:t>1173,4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Профицит</w:t>
            </w:r>
            <w:proofErr w:type="gramStart"/>
            <w:r>
              <w:rPr>
                <w:sz w:val="26"/>
                <w:szCs w:val="26"/>
              </w:rPr>
              <w:t xml:space="preserve"> (+), </w:t>
            </w:r>
            <w:proofErr w:type="gramEnd"/>
            <w:r>
              <w:rPr>
                <w:sz w:val="26"/>
                <w:szCs w:val="26"/>
              </w:rP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-19,0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15"/>
        </w:trPr>
        <w:tc>
          <w:tcPr>
            <w:tcW w:w="4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на 01.01.2024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на 01.01.2025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на 01.01.2026</w:t>
            </w:r>
          </w:p>
        </w:tc>
        <w:tc>
          <w:tcPr>
            <w:tcW w:w="236" w:type="dxa"/>
            <w:noWrap/>
            <w:vAlign w:val="bottom"/>
          </w:tcPr>
          <w:p w:rsidR="00BD1984" w:rsidRDefault="00BD198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15"/>
        </w:trPr>
        <w:tc>
          <w:tcPr>
            <w:tcW w:w="1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  <w:tr w:rsidR="00BD1984" w:rsidTr="00BD1984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D1984" w:rsidRDefault="00BD1984">
            <w:pPr>
              <w:rPr>
                <w:sz w:val="20"/>
                <w:szCs w:val="20"/>
              </w:rPr>
            </w:pPr>
          </w:p>
        </w:tc>
      </w:tr>
    </w:tbl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rPr>
          <w:sz w:val="28"/>
          <w:szCs w:val="28"/>
        </w:rPr>
        <w:sectPr w:rsidR="00BD1984">
          <w:pgSz w:w="11906" w:h="16838"/>
          <w:pgMar w:top="1134" w:right="850" w:bottom="1134" w:left="1701" w:header="709" w:footer="709" w:gutter="0"/>
          <w:cols w:space="720"/>
        </w:sectPr>
      </w:pPr>
    </w:p>
    <w:p w:rsidR="00BD1984" w:rsidRDefault="00BD1984" w:rsidP="00BD1984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lastRenderedPageBreak/>
        <w:t>Приложение 2</w:t>
      </w: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Финансовой помощь в виде дотации на выравнивание бюджетной обеспеченности поселения из бюджета муниципального района 2023-2025 годах</w:t>
      </w: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tbl>
      <w:tblPr>
        <w:tblW w:w="153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38"/>
        <w:gridCol w:w="1449"/>
        <w:gridCol w:w="1416"/>
        <w:gridCol w:w="1276"/>
        <w:gridCol w:w="1417"/>
        <w:gridCol w:w="1418"/>
        <w:gridCol w:w="1417"/>
        <w:gridCol w:w="1276"/>
        <w:gridCol w:w="1418"/>
        <w:gridCol w:w="1275"/>
      </w:tblGrid>
      <w:tr w:rsidR="00BD1984" w:rsidTr="00BD1984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pPr>
              <w:jc w:val="center"/>
            </w:pPr>
            <w:r>
              <w:t>2023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pPr>
              <w:jc w:val="center"/>
            </w:pPr>
            <w:r>
              <w:t>2024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984" w:rsidRDefault="00BD1984">
            <w:pPr>
              <w:jc w:val="center"/>
            </w:pPr>
            <w:r>
              <w:t>2025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D1984" w:rsidRDefault="00BD1984">
            <w:r>
              <w:t> </w:t>
            </w:r>
          </w:p>
        </w:tc>
      </w:tr>
      <w:tr w:rsidR="00BD1984" w:rsidTr="00BD1984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984" w:rsidRDefault="00BD1984">
            <w:pPr>
              <w:jc w:val="center"/>
            </w:pPr>
            <w: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</w:tr>
      <w:tr w:rsidR="00BD1984" w:rsidTr="00BD1984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roofErr w:type="spellStart"/>
            <w:r>
              <w:t>Новоандреевский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84" w:rsidRDefault="00BD1984">
            <w:pPr>
              <w:jc w:val="right"/>
            </w:pPr>
            <w: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984" w:rsidRDefault="00BD1984">
            <w:pPr>
              <w:jc w:val="right"/>
            </w:pPr>
            <w:r>
              <w:t>125,7</w:t>
            </w:r>
          </w:p>
        </w:tc>
      </w:tr>
    </w:tbl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rPr>
          <w:sz w:val="28"/>
          <w:szCs w:val="28"/>
        </w:rPr>
        <w:sectPr w:rsidR="00BD198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BD1984" w:rsidRDefault="00BD1984" w:rsidP="00BD198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BD1984" w:rsidRDefault="00BD1984" w:rsidP="00BD1984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</w:t>
      </w:r>
      <w:r>
        <w:rPr>
          <w:bCs/>
          <w:caps/>
          <w:sz w:val="26"/>
          <w:szCs w:val="26"/>
        </w:rPr>
        <w:t xml:space="preserve">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2023-2025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BD1984" w:rsidRDefault="00BD1984" w:rsidP="00BD1984">
      <w:pPr>
        <w:jc w:val="right"/>
      </w:pP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444"/>
        <w:gridCol w:w="885"/>
        <w:gridCol w:w="1391"/>
        <w:gridCol w:w="505"/>
        <w:gridCol w:w="885"/>
        <w:gridCol w:w="883"/>
        <w:gridCol w:w="876"/>
      </w:tblGrid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Наименование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Код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ЦСР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2023г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2024г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2025г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Администрация </w:t>
            </w:r>
            <w:proofErr w:type="spellStart"/>
            <w:r>
              <w:t>Новоандреевского</w:t>
            </w:r>
            <w:proofErr w:type="spellEnd"/>
            <w:r>
              <w:t xml:space="preserve"> сельсовета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1083,8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1173,4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1173,4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415,7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486,7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486,7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401,2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401,2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401,2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Глава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401,2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401,2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472,2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0,3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11,5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99 1 00 00000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Резервные фонды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Резервные средства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870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Другие 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Иные межбюджетные трансферты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540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0,7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НАЦИОНАЛЬНАЯ ОБОРОНА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Мобилизационная и </w:t>
            </w:r>
            <w:r>
              <w:lastRenderedPageBreak/>
              <w:t>вневойсковая подготовка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Руководство и управление в сфере установленных функций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01 4 00 00000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33,2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29,8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29,8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29,8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3,4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03 00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Муниципальная программа</w:t>
            </w:r>
          </w:p>
          <w:p w:rsidR="00BD1984" w:rsidRDefault="00BD1984"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</w:rPr>
              <w:t xml:space="preserve">Обеспечение первичных мер пожарной безопасности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района  Алтайского края на 2023 год»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НАЦИОНАЛЬНАЯ ЭКОНОМИКА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/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Дорожное хозяйство (дорожные фонды)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Иные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lastRenderedPageBreak/>
              <w:t>Мероприятия в сфере транспорта и дорожного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90,5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ЖИЛИЩНО-КОММУНАЛЬНОЕ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120,0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120,0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120,0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Мероприятия в области 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Благоустройство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Организация и содержание мест захоронения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5,0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Сбор и удаление твердых отходов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КУЛЬТУРА, КИНЕМАТОГРАФИЯ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419.4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419.4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419.4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419.4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 xml:space="preserve">Учебно-методические кабинеты, централизованные бухгалтерии, группы хозяйственного </w:t>
            </w:r>
            <w:r>
              <w:lastRenderedPageBreak/>
              <w:t>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419.4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438,0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317,2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317,2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317,2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66.7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85,3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85,3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984" w:rsidRDefault="00BD1984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1,0</w:t>
            </w:r>
          </w:p>
        </w:tc>
      </w:tr>
      <w:tr w:rsidR="00BD1984" w:rsidTr="00BD1984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r>
              <w:t>Уплата налогов, сборов и иных платежей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850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34,5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34,5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1984" w:rsidRDefault="00BD1984">
            <w:pPr>
              <w:jc w:val="center"/>
            </w:pPr>
            <w:r>
              <w:t>34,5</w:t>
            </w:r>
          </w:p>
        </w:tc>
      </w:tr>
    </w:tbl>
    <w:p w:rsidR="00BD1984" w:rsidRDefault="00BD1984" w:rsidP="00BD1984"/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</w:p>
    <w:p w:rsidR="00CF591C" w:rsidRPr="00CF591C" w:rsidRDefault="00CF591C" w:rsidP="00CF591C">
      <w:pPr>
        <w:jc w:val="center"/>
        <w:outlineLvl w:val="0"/>
        <w:rPr>
          <w:rFonts w:eastAsia="Calibri"/>
          <w:b/>
          <w:sz w:val="28"/>
          <w:szCs w:val="28"/>
        </w:rPr>
      </w:pPr>
      <w:r w:rsidRPr="00CF591C">
        <w:rPr>
          <w:rFonts w:eastAsia="Calibri"/>
          <w:b/>
          <w:sz w:val="28"/>
          <w:szCs w:val="28"/>
        </w:rPr>
        <w:t>ПОЯСНИТЕЛЬНАЯ ЗАПИСКА к среднесрочному финансовому плану.</w:t>
      </w:r>
    </w:p>
    <w:p w:rsidR="00CF591C" w:rsidRPr="00CF591C" w:rsidRDefault="00CF591C" w:rsidP="00CF591C">
      <w:pPr>
        <w:jc w:val="center"/>
        <w:outlineLvl w:val="0"/>
        <w:rPr>
          <w:rFonts w:eastAsia="Calibri"/>
          <w:b/>
          <w:sz w:val="28"/>
          <w:szCs w:val="28"/>
        </w:rPr>
      </w:pPr>
    </w:p>
    <w:p w:rsidR="00CF591C" w:rsidRPr="00CF591C" w:rsidRDefault="00CF591C" w:rsidP="00CF591C">
      <w:pPr>
        <w:widowControl w:val="0"/>
        <w:jc w:val="center"/>
        <w:rPr>
          <w:rFonts w:eastAsia="Calibri"/>
          <w:b/>
          <w:sz w:val="28"/>
          <w:szCs w:val="28"/>
        </w:rPr>
      </w:pPr>
      <w:r w:rsidRPr="00CF591C">
        <w:rPr>
          <w:rFonts w:eastAsia="Calibri"/>
          <w:b/>
          <w:sz w:val="28"/>
          <w:szCs w:val="28"/>
        </w:rPr>
        <w:t xml:space="preserve">Основные параметры бюджетной системы </w:t>
      </w:r>
      <w:proofErr w:type="spellStart"/>
      <w:r w:rsidRPr="00CF591C">
        <w:rPr>
          <w:rFonts w:eastAsia="Calibri"/>
          <w:b/>
          <w:sz w:val="28"/>
          <w:szCs w:val="28"/>
        </w:rPr>
        <w:t>Новоандреевского</w:t>
      </w:r>
      <w:proofErr w:type="spellEnd"/>
      <w:r w:rsidRPr="00CF591C">
        <w:rPr>
          <w:rFonts w:eastAsia="Calibri"/>
          <w:b/>
          <w:sz w:val="28"/>
          <w:szCs w:val="28"/>
        </w:rPr>
        <w:t xml:space="preserve"> сельсовета </w:t>
      </w:r>
      <w:proofErr w:type="spellStart"/>
      <w:r w:rsidRPr="00CF591C">
        <w:rPr>
          <w:rFonts w:eastAsia="Calibri"/>
          <w:b/>
          <w:sz w:val="28"/>
          <w:szCs w:val="28"/>
        </w:rPr>
        <w:t>Бурлинского</w:t>
      </w:r>
      <w:proofErr w:type="spellEnd"/>
      <w:r w:rsidRPr="00CF591C">
        <w:rPr>
          <w:rFonts w:eastAsia="Calibri"/>
          <w:b/>
          <w:sz w:val="28"/>
          <w:szCs w:val="28"/>
        </w:rPr>
        <w:t xml:space="preserve"> района Алтайского края на 2023-2025г.г.</w:t>
      </w:r>
    </w:p>
    <w:p w:rsidR="00CF591C" w:rsidRPr="00CF591C" w:rsidRDefault="00CF591C" w:rsidP="00CF591C">
      <w:pPr>
        <w:widowControl w:val="0"/>
        <w:jc w:val="center"/>
        <w:rPr>
          <w:rFonts w:eastAsia="Calibri"/>
          <w:sz w:val="28"/>
          <w:szCs w:val="28"/>
        </w:rPr>
      </w:pPr>
    </w:p>
    <w:p w:rsidR="00CF591C" w:rsidRPr="00CF591C" w:rsidRDefault="00CF591C" w:rsidP="00CF591C">
      <w:pPr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           При расчёте объема доходов бюджета поселения учтены изменения налогового законодательства Российской Федерации и Алтайского края. </w:t>
      </w:r>
    </w:p>
    <w:p w:rsidR="00CF591C" w:rsidRPr="00CF591C" w:rsidRDefault="00CF591C" w:rsidP="00CF591C">
      <w:pPr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Налоговые и неналоговые доходы местного бюджета на 2023 год прогнозируются в объеме 390,0 тыс. рублей, что составит 230,8 процента к ожидаемой оценке поступлений доходов в местный бюджет в 2022 году. В структуре налоговых и неналоговых доходов местного бюджета налоговые доходы составят 163,0 тыс. рублей, неналоговые доходы –227,0 тыс. руб. Поступление налоговых и неналоговых доходов бюджета поселения прогнозируются на 2024г -395,0 </w:t>
      </w:r>
      <w:proofErr w:type="spellStart"/>
      <w:r w:rsidRPr="00CF591C">
        <w:rPr>
          <w:rFonts w:eastAsia="Calibri"/>
          <w:sz w:val="26"/>
          <w:szCs w:val="26"/>
        </w:rPr>
        <w:t>тыс</w:t>
      </w:r>
      <w:proofErr w:type="gramStart"/>
      <w:r w:rsidRPr="00CF591C">
        <w:rPr>
          <w:rFonts w:eastAsia="Calibri"/>
          <w:sz w:val="26"/>
          <w:szCs w:val="26"/>
        </w:rPr>
        <w:t>.р</w:t>
      </w:r>
      <w:proofErr w:type="gramEnd"/>
      <w:r w:rsidRPr="00CF591C">
        <w:rPr>
          <w:rFonts w:eastAsia="Calibri"/>
          <w:sz w:val="26"/>
          <w:szCs w:val="26"/>
        </w:rPr>
        <w:t>уб</w:t>
      </w:r>
      <w:proofErr w:type="spellEnd"/>
      <w:r w:rsidRPr="00CF591C">
        <w:rPr>
          <w:rFonts w:eastAsia="Calibri"/>
          <w:sz w:val="26"/>
          <w:szCs w:val="26"/>
        </w:rPr>
        <w:t xml:space="preserve">., на 2025г – 395,0 </w:t>
      </w:r>
      <w:proofErr w:type="spellStart"/>
      <w:r w:rsidRPr="00CF591C">
        <w:rPr>
          <w:rFonts w:eastAsia="Calibri"/>
          <w:sz w:val="26"/>
          <w:szCs w:val="26"/>
        </w:rPr>
        <w:t>тыс.руб</w:t>
      </w:r>
      <w:proofErr w:type="spellEnd"/>
      <w:r w:rsidRPr="00CF591C">
        <w:rPr>
          <w:rFonts w:eastAsia="Calibri"/>
          <w:sz w:val="26"/>
          <w:szCs w:val="26"/>
        </w:rPr>
        <w:t>.</w:t>
      </w:r>
    </w:p>
    <w:p w:rsidR="00CF591C" w:rsidRPr="00CF591C" w:rsidRDefault="00CF591C" w:rsidP="00CF591C">
      <w:pPr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>Основными источниками налоговых и неналоговых доходов бюджета поселения являются: налог на доходы физических лиц, земельный налог, налог на имущество физических лиц.</w:t>
      </w:r>
    </w:p>
    <w:p w:rsidR="00CF591C" w:rsidRPr="00CF591C" w:rsidRDefault="00CF591C" w:rsidP="00CF591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>Прогнозируемый объем доходов по налогам, поступающим в бюджет поселения, определен в соответствии с Методикой прогнозирования налоговых доходов бюджета поселения.</w:t>
      </w:r>
    </w:p>
    <w:p w:rsidR="00CF591C" w:rsidRPr="00CF591C" w:rsidRDefault="00CF591C" w:rsidP="00CF591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lastRenderedPageBreak/>
        <w:t xml:space="preserve"> Расчет доходов перспективного финансового плана на 2023-2025 </w:t>
      </w:r>
      <w:proofErr w:type="spellStart"/>
      <w:r w:rsidRPr="00CF591C">
        <w:rPr>
          <w:rFonts w:eastAsia="Calibri"/>
          <w:sz w:val="26"/>
          <w:szCs w:val="26"/>
        </w:rPr>
        <w:t>г</w:t>
      </w:r>
      <w:proofErr w:type="gramStart"/>
      <w:r w:rsidRPr="00CF591C">
        <w:rPr>
          <w:rFonts w:eastAsia="Calibri"/>
          <w:sz w:val="26"/>
          <w:szCs w:val="26"/>
        </w:rPr>
        <w:t>.г</w:t>
      </w:r>
      <w:proofErr w:type="spellEnd"/>
      <w:proofErr w:type="gramEnd"/>
      <w:r w:rsidRPr="00CF591C">
        <w:rPr>
          <w:rFonts w:eastAsia="Calibri"/>
          <w:sz w:val="26"/>
          <w:szCs w:val="26"/>
        </w:rPr>
        <w:t xml:space="preserve"> составляется исходя из основных направлений налоговой политики и сценарных условий социально-экономического развития района.</w:t>
      </w:r>
    </w:p>
    <w:p w:rsidR="00CF591C" w:rsidRPr="00CF591C" w:rsidRDefault="00CF591C" w:rsidP="00CF591C">
      <w:pPr>
        <w:jc w:val="center"/>
        <w:rPr>
          <w:rFonts w:eastAsia="Calibri"/>
          <w:b/>
          <w:sz w:val="26"/>
          <w:szCs w:val="26"/>
          <w:highlight w:val="lightGray"/>
        </w:rPr>
      </w:pPr>
      <w:r w:rsidRPr="00CF591C">
        <w:rPr>
          <w:rFonts w:eastAsia="Calibri"/>
          <w:b/>
          <w:bCs/>
          <w:caps/>
          <w:sz w:val="26"/>
          <w:szCs w:val="26"/>
        </w:rPr>
        <w:t>Налог на доходы физических лиц</w:t>
      </w:r>
      <w:r w:rsidRPr="00CF591C">
        <w:rPr>
          <w:rFonts w:eastAsia="Calibri"/>
          <w:b/>
          <w:sz w:val="26"/>
          <w:szCs w:val="26"/>
          <w:highlight w:val="lightGray"/>
        </w:rPr>
        <w:t xml:space="preserve"> </w:t>
      </w:r>
    </w:p>
    <w:p w:rsidR="00CF591C" w:rsidRPr="00CF591C" w:rsidRDefault="00CF591C" w:rsidP="00CF591C">
      <w:pPr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Прогноз поступления налога на доходы физических лиц на 2023-2025 год произведён в соответствии с положениями главы 23 части второй Налогового кодекса Российской Федерации. </w:t>
      </w:r>
    </w:p>
    <w:p w:rsidR="00CF591C" w:rsidRPr="00CF591C" w:rsidRDefault="00CF591C" w:rsidP="00CF591C">
      <w:pPr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Сумма налога на доходы физических лиц определена исходя из прогнозируемого объема фонда оплаты труда, численности занятого населения и реальной оценки поступления налога на доходы физических лиц в 2022 году. </w:t>
      </w:r>
    </w:p>
    <w:p w:rsidR="00CF591C" w:rsidRPr="00CF591C" w:rsidRDefault="00CF591C" w:rsidP="00CF591C">
      <w:pPr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>В прогнозе поступления налога на доходы физических лиц учтены суммы налога от прочих доходов и дополнительные поступления налога в 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CF591C" w:rsidRPr="00CF591C" w:rsidRDefault="00CF591C" w:rsidP="00CF591C">
      <w:pPr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Поступление в 2023 году налога на доходы физических лиц в бюджет поселения прогнозируется в сумме 20,0 тыс. рублей, что составляет 133,3 процента  к оценке поступления налога в бюджет поселения в 2022 году.  Поступление в 2024 году налога на доходы физических лиц в бюджет поселения прогнозируется в сумме 20,0 тыс. рублей, в 2025г -20,0 </w:t>
      </w:r>
      <w:proofErr w:type="spellStart"/>
      <w:r w:rsidRPr="00CF591C">
        <w:rPr>
          <w:rFonts w:eastAsia="Calibri"/>
          <w:sz w:val="26"/>
          <w:szCs w:val="26"/>
        </w:rPr>
        <w:t>тыс</w:t>
      </w:r>
      <w:proofErr w:type="gramStart"/>
      <w:r w:rsidRPr="00CF591C">
        <w:rPr>
          <w:rFonts w:eastAsia="Calibri"/>
          <w:sz w:val="26"/>
          <w:szCs w:val="26"/>
        </w:rPr>
        <w:t>.р</w:t>
      </w:r>
      <w:proofErr w:type="gramEnd"/>
      <w:r w:rsidRPr="00CF591C">
        <w:rPr>
          <w:rFonts w:eastAsia="Calibri"/>
          <w:sz w:val="26"/>
          <w:szCs w:val="26"/>
        </w:rPr>
        <w:t>уб</w:t>
      </w:r>
      <w:proofErr w:type="spellEnd"/>
      <w:r w:rsidRPr="00CF591C">
        <w:rPr>
          <w:rFonts w:eastAsia="Calibri"/>
          <w:sz w:val="26"/>
          <w:szCs w:val="26"/>
        </w:rPr>
        <w:t>.</w:t>
      </w:r>
    </w:p>
    <w:p w:rsidR="00CF591C" w:rsidRPr="00CF591C" w:rsidRDefault="00CF591C" w:rsidP="00CF591C">
      <w:pPr>
        <w:jc w:val="center"/>
        <w:rPr>
          <w:rFonts w:eastAsia="Calibri"/>
          <w:b/>
          <w:bCs/>
          <w:caps/>
          <w:sz w:val="26"/>
          <w:szCs w:val="26"/>
        </w:rPr>
      </w:pPr>
      <w:r w:rsidRPr="00CF591C">
        <w:rPr>
          <w:rFonts w:eastAsia="Calibri"/>
          <w:b/>
          <w:bCs/>
          <w:caps/>
          <w:sz w:val="26"/>
          <w:szCs w:val="26"/>
        </w:rPr>
        <w:t>Налог на имущество физических лиц</w:t>
      </w:r>
    </w:p>
    <w:p w:rsidR="00CF591C" w:rsidRPr="00CF591C" w:rsidRDefault="00CF591C" w:rsidP="00CF591C">
      <w:pPr>
        <w:ind w:firstLine="708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>Прогноз поступления налога определён в сумме 11,0 тыс. рублей</w:t>
      </w:r>
      <w:proofErr w:type="gramStart"/>
      <w:r w:rsidRPr="00CF591C">
        <w:rPr>
          <w:rFonts w:eastAsia="Calibri"/>
          <w:sz w:val="26"/>
          <w:szCs w:val="26"/>
        </w:rPr>
        <w:t>.</w:t>
      </w:r>
      <w:proofErr w:type="gramEnd"/>
      <w:r w:rsidRPr="00CF591C">
        <w:rPr>
          <w:rFonts w:eastAsia="Calibri"/>
          <w:sz w:val="26"/>
          <w:szCs w:val="26"/>
        </w:rPr>
        <w:t xml:space="preserve"> </w:t>
      </w:r>
      <w:proofErr w:type="gramStart"/>
      <w:r w:rsidRPr="00CF591C">
        <w:rPr>
          <w:rFonts w:eastAsia="Calibri"/>
          <w:sz w:val="26"/>
          <w:szCs w:val="26"/>
        </w:rPr>
        <w:t>ч</w:t>
      </w:r>
      <w:proofErr w:type="gramEnd"/>
      <w:r w:rsidRPr="00CF591C">
        <w:rPr>
          <w:rFonts w:eastAsia="Calibri"/>
          <w:sz w:val="26"/>
          <w:szCs w:val="26"/>
        </w:rPr>
        <w:t xml:space="preserve">то составляет 101,2 процента к оценке поступления налога в местный бюджет в 2022 году. В 2024 – 11,0 </w:t>
      </w:r>
      <w:proofErr w:type="spellStart"/>
      <w:r w:rsidRPr="00CF591C">
        <w:rPr>
          <w:rFonts w:eastAsia="Calibri"/>
          <w:sz w:val="26"/>
          <w:szCs w:val="26"/>
        </w:rPr>
        <w:t>тыс</w:t>
      </w:r>
      <w:proofErr w:type="gramStart"/>
      <w:r w:rsidRPr="00CF591C">
        <w:rPr>
          <w:rFonts w:eastAsia="Calibri"/>
          <w:sz w:val="26"/>
          <w:szCs w:val="26"/>
        </w:rPr>
        <w:t>.р</w:t>
      </w:r>
      <w:proofErr w:type="gramEnd"/>
      <w:r w:rsidRPr="00CF591C">
        <w:rPr>
          <w:rFonts w:eastAsia="Calibri"/>
          <w:sz w:val="26"/>
          <w:szCs w:val="26"/>
        </w:rPr>
        <w:t>уб</w:t>
      </w:r>
      <w:proofErr w:type="spellEnd"/>
      <w:r w:rsidRPr="00CF591C">
        <w:rPr>
          <w:rFonts w:eastAsia="Calibri"/>
          <w:sz w:val="26"/>
          <w:szCs w:val="26"/>
        </w:rPr>
        <w:t xml:space="preserve">., в 2025 -11 </w:t>
      </w:r>
      <w:proofErr w:type="spellStart"/>
      <w:r w:rsidRPr="00CF591C">
        <w:rPr>
          <w:rFonts w:eastAsia="Calibri"/>
          <w:sz w:val="26"/>
          <w:szCs w:val="26"/>
        </w:rPr>
        <w:t>тыс.руб</w:t>
      </w:r>
      <w:proofErr w:type="spellEnd"/>
      <w:r w:rsidRPr="00CF591C">
        <w:rPr>
          <w:rFonts w:eastAsia="Calibri"/>
          <w:sz w:val="26"/>
          <w:szCs w:val="26"/>
        </w:rPr>
        <w:t>.</w:t>
      </w:r>
    </w:p>
    <w:p w:rsidR="00CF591C" w:rsidRPr="00CF591C" w:rsidRDefault="00CF591C" w:rsidP="00CF591C">
      <w:pPr>
        <w:jc w:val="center"/>
        <w:rPr>
          <w:rFonts w:eastAsia="Calibri"/>
          <w:b/>
          <w:bCs/>
          <w:caps/>
          <w:sz w:val="26"/>
          <w:szCs w:val="26"/>
        </w:rPr>
      </w:pPr>
      <w:r w:rsidRPr="00CF591C">
        <w:rPr>
          <w:rFonts w:eastAsia="Calibri"/>
          <w:b/>
          <w:bCs/>
          <w:caps/>
          <w:sz w:val="26"/>
          <w:szCs w:val="26"/>
        </w:rPr>
        <w:t>Земельный налог</w:t>
      </w:r>
    </w:p>
    <w:p w:rsidR="00CF591C" w:rsidRPr="00CF591C" w:rsidRDefault="00CF591C" w:rsidP="00CF591C">
      <w:pPr>
        <w:ind w:firstLine="54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Прогноз поступлений налога определён в сумме 132,0 тыс. рублей. Земельный налог с организаций, обладающих земельным участком, расположенным в границах сельского поселения составляет 90,0 тыс. руб., Земельный налог с физических лиц, обладающих земельным участком, расположенным в границах сельского поселения составляет 42,0 тыс. рублей. Прогноз поступлений налога определён в 2024г в сумме 134,0 тыс. руб., в 2025г-134 </w:t>
      </w:r>
      <w:proofErr w:type="spellStart"/>
      <w:r w:rsidRPr="00CF591C">
        <w:rPr>
          <w:rFonts w:eastAsia="Calibri"/>
          <w:sz w:val="26"/>
          <w:szCs w:val="26"/>
        </w:rPr>
        <w:t>тыс</w:t>
      </w:r>
      <w:proofErr w:type="gramStart"/>
      <w:r w:rsidRPr="00CF591C">
        <w:rPr>
          <w:rFonts w:eastAsia="Calibri"/>
          <w:sz w:val="26"/>
          <w:szCs w:val="26"/>
        </w:rPr>
        <w:t>.р</w:t>
      </w:r>
      <w:proofErr w:type="gramEnd"/>
      <w:r w:rsidRPr="00CF591C">
        <w:rPr>
          <w:rFonts w:eastAsia="Calibri"/>
          <w:sz w:val="26"/>
          <w:szCs w:val="26"/>
        </w:rPr>
        <w:t>уб</w:t>
      </w:r>
      <w:proofErr w:type="spellEnd"/>
      <w:r w:rsidRPr="00CF591C">
        <w:rPr>
          <w:rFonts w:eastAsia="Calibri"/>
          <w:sz w:val="26"/>
          <w:szCs w:val="26"/>
        </w:rPr>
        <w:t>.</w:t>
      </w:r>
    </w:p>
    <w:p w:rsidR="00CF591C" w:rsidRPr="00CF591C" w:rsidRDefault="00CF591C" w:rsidP="00CF591C">
      <w:pPr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ab/>
        <w:t xml:space="preserve"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2023 года, данные оценки поступлений доходов в бюджет поселения в 2022году. </w:t>
      </w:r>
    </w:p>
    <w:p w:rsidR="00CF591C" w:rsidRPr="00CF591C" w:rsidRDefault="00CF591C" w:rsidP="00CF591C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Объем доходов бюджета муниципального образования  </w:t>
      </w:r>
      <w:proofErr w:type="spellStart"/>
      <w:r w:rsidRPr="00CF591C">
        <w:rPr>
          <w:rFonts w:eastAsia="Calibri"/>
          <w:sz w:val="26"/>
          <w:szCs w:val="26"/>
        </w:rPr>
        <w:t>Новоандреевского</w:t>
      </w:r>
      <w:proofErr w:type="spellEnd"/>
      <w:r w:rsidRPr="00CF591C">
        <w:rPr>
          <w:rFonts w:eastAsia="Calibri"/>
          <w:sz w:val="26"/>
          <w:szCs w:val="26"/>
        </w:rPr>
        <w:t xml:space="preserve"> сельсовета </w:t>
      </w:r>
      <w:proofErr w:type="spellStart"/>
      <w:r w:rsidRPr="00CF591C">
        <w:rPr>
          <w:rFonts w:eastAsia="Calibri"/>
          <w:sz w:val="26"/>
          <w:szCs w:val="26"/>
        </w:rPr>
        <w:t>Бурлинского</w:t>
      </w:r>
      <w:proofErr w:type="spellEnd"/>
      <w:r w:rsidRPr="00CF591C">
        <w:rPr>
          <w:rFonts w:eastAsia="Calibri"/>
          <w:sz w:val="26"/>
          <w:szCs w:val="26"/>
        </w:rPr>
        <w:t xml:space="preserve"> района Алтайского края в 2023 году составит 1102,8 тыс. рублей, в 2024г- 1173,4 </w:t>
      </w:r>
      <w:proofErr w:type="spellStart"/>
      <w:r w:rsidRPr="00CF591C">
        <w:rPr>
          <w:rFonts w:eastAsia="Calibri"/>
          <w:sz w:val="26"/>
          <w:szCs w:val="26"/>
        </w:rPr>
        <w:t>тыс</w:t>
      </w:r>
      <w:proofErr w:type="gramStart"/>
      <w:r w:rsidRPr="00CF591C">
        <w:rPr>
          <w:rFonts w:eastAsia="Calibri"/>
          <w:sz w:val="26"/>
          <w:szCs w:val="26"/>
        </w:rPr>
        <w:t>.р</w:t>
      </w:r>
      <w:proofErr w:type="gramEnd"/>
      <w:r w:rsidRPr="00CF591C">
        <w:rPr>
          <w:rFonts w:eastAsia="Calibri"/>
          <w:sz w:val="26"/>
          <w:szCs w:val="26"/>
        </w:rPr>
        <w:t>уб</w:t>
      </w:r>
      <w:proofErr w:type="spellEnd"/>
      <w:r w:rsidRPr="00CF591C">
        <w:rPr>
          <w:rFonts w:eastAsia="Calibri"/>
          <w:sz w:val="26"/>
          <w:szCs w:val="26"/>
        </w:rPr>
        <w:t xml:space="preserve">., в 2025г –1173,4 </w:t>
      </w:r>
      <w:proofErr w:type="spellStart"/>
      <w:r w:rsidRPr="00CF591C">
        <w:rPr>
          <w:rFonts w:eastAsia="Calibri"/>
          <w:sz w:val="26"/>
          <w:szCs w:val="26"/>
        </w:rPr>
        <w:t>тыс.руб</w:t>
      </w:r>
      <w:proofErr w:type="spellEnd"/>
      <w:r w:rsidRPr="00CF591C">
        <w:rPr>
          <w:rFonts w:eastAsia="Calibri"/>
          <w:sz w:val="26"/>
          <w:szCs w:val="26"/>
        </w:rPr>
        <w:t>.</w:t>
      </w:r>
    </w:p>
    <w:p w:rsidR="00CF591C" w:rsidRPr="00CF591C" w:rsidRDefault="00CF591C" w:rsidP="00CF591C">
      <w:pPr>
        <w:ind w:firstLine="72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>Дефицит бюджета поселения в 2023г определен в размере 19,0 тыс. рублей, в 2024 г – 0 руб., в 2025г – 0 руб. что не превышает уровня, установленного Бюджетным кодексом.</w:t>
      </w:r>
    </w:p>
    <w:p w:rsidR="00CF591C" w:rsidRPr="00CF591C" w:rsidRDefault="00CF591C" w:rsidP="00CF591C">
      <w:pPr>
        <w:widowControl w:val="0"/>
        <w:jc w:val="center"/>
        <w:rPr>
          <w:rFonts w:eastAsia="Calibri"/>
          <w:b/>
          <w:sz w:val="26"/>
          <w:szCs w:val="26"/>
        </w:rPr>
      </w:pPr>
      <w:r w:rsidRPr="00CF591C">
        <w:rPr>
          <w:rFonts w:eastAsia="Calibri"/>
          <w:b/>
          <w:sz w:val="26"/>
          <w:szCs w:val="26"/>
        </w:rPr>
        <w:t xml:space="preserve">Планирование бюджета поселения 2023-2025 </w:t>
      </w:r>
      <w:proofErr w:type="spellStart"/>
      <w:r w:rsidRPr="00CF591C">
        <w:rPr>
          <w:rFonts w:eastAsia="Calibri"/>
          <w:b/>
          <w:sz w:val="26"/>
          <w:szCs w:val="26"/>
        </w:rPr>
        <w:t>г.</w:t>
      </w:r>
      <w:proofErr w:type="gramStart"/>
      <w:r w:rsidRPr="00CF591C">
        <w:rPr>
          <w:rFonts w:eastAsia="Calibri"/>
          <w:b/>
          <w:sz w:val="26"/>
          <w:szCs w:val="26"/>
        </w:rPr>
        <w:t>г</w:t>
      </w:r>
      <w:proofErr w:type="spellEnd"/>
      <w:proofErr w:type="gramEnd"/>
      <w:r w:rsidRPr="00CF591C">
        <w:rPr>
          <w:rFonts w:eastAsia="Calibri"/>
          <w:b/>
          <w:sz w:val="26"/>
          <w:szCs w:val="26"/>
        </w:rPr>
        <w:t>.</w:t>
      </w:r>
    </w:p>
    <w:p w:rsidR="00CF591C" w:rsidRPr="00CF591C" w:rsidRDefault="00CF591C" w:rsidP="00CF591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При формировании расходов среднесрочного финансового плана на 2023-2025 </w:t>
      </w:r>
      <w:proofErr w:type="spellStart"/>
      <w:r w:rsidRPr="00CF591C">
        <w:rPr>
          <w:rFonts w:eastAsia="Calibri"/>
          <w:sz w:val="26"/>
          <w:szCs w:val="26"/>
        </w:rPr>
        <w:t>г.г</w:t>
      </w:r>
      <w:proofErr w:type="spellEnd"/>
      <w:r w:rsidRPr="00CF591C">
        <w:rPr>
          <w:rFonts w:eastAsia="Calibri"/>
          <w:sz w:val="26"/>
          <w:szCs w:val="26"/>
        </w:rPr>
        <w:t>. за основу берется ведомственная структура расходов  бюджета поселения  на 2022 год,  с внесенными в установленном порядке изменениями (уточненная сводная бюджетная роспись).</w:t>
      </w:r>
    </w:p>
    <w:p w:rsidR="00CF591C" w:rsidRPr="00CF591C" w:rsidRDefault="00CF591C" w:rsidP="00CF591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lastRenderedPageBreak/>
        <w:t xml:space="preserve">Среднесрочный финансовый план формируется в разрезе главных распорядителей и по функциональной структуре (раздел, подраздел). </w:t>
      </w:r>
    </w:p>
    <w:p w:rsidR="00CF591C" w:rsidRPr="00CF591C" w:rsidRDefault="00CF591C" w:rsidP="00CF591C">
      <w:pPr>
        <w:widowControl w:val="0"/>
        <w:ind w:firstLine="760"/>
        <w:jc w:val="both"/>
        <w:rPr>
          <w:rFonts w:eastAsia="Calibri"/>
          <w:sz w:val="26"/>
          <w:szCs w:val="26"/>
        </w:rPr>
      </w:pPr>
      <w:proofErr w:type="gramStart"/>
      <w:r w:rsidRPr="00CF591C">
        <w:rPr>
          <w:rFonts w:eastAsia="Calibri"/>
          <w:sz w:val="26"/>
          <w:szCs w:val="26"/>
        </w:rPr>
        <w:t xml:space="preserve">Основным направлением расходов 2023-2025г.  бюджета поселения определено исполнение законодательно установленных социальных и иных первоочередных расходных обязательств муниципального образования сельского поселения </w:t>
      </w:r>
      <w:proofErr w:type="spellStart"/>
      <w:r w:rsidRPr="00CF591C">
        <w:rPr>
          <w:rFonts w:eastAsia="Calibri"/>
          <w:sz w:val="26"/>
          <w:szCs w:val="26"/>
        </w:rPr>
        <w:t>Новоандреевского</w:t>
      </w:r>
      <w:proofErr w:type="spellEnd"/>
      <w:r w:rsidRPr="00CF591C">
        <w:rPr>
          <w:rFonts w:eastAsia="Calibri"/>
          <w:sz w:val="26"/>
          <w:szCs w:val="26"/>
        </w:rPr>
        <w:t xml:space="preserve"> сельсовета Алтайского края, решение задач, поставленных в указах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а также распоряжения Правительства Алтайского края от 23.08.2019</w:t>
      </w:r>
      <w:proofErr w:type="gramEnd"/>
      <w:r w:rsidRPr="00CF591C">
        <w:rPr>
          <w:rFonts w:eastAsia="Calibri"/>
          <w:sz w:val="26"/>
          <w:szCs w:val="26"/>
        </w:rPr>
        <w:t>г. № 321-р «Об утверждении программы мероприятий по росту доходного потенциала Алтайского края и по оптимизации расходов консолидированного бюджета Алтайского края на 2019-2024 годы».</w:t>
      </w:r>
    </w:p>
    <w:p w:rsidR="00CF591C" w:rsidRPr="00CF591C" w:rsidRDefault="00CF591C" w:rsidP="00CF591C">
      <w:pPr>
        <w:widowControl w:val="0"/>
        <w:ind w:firstLine="76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>Бюджетная политика в области расходов на 2023 год направлена на повышение эффективности муниципального управления, рост качества и условий предоставления муниципальных услуг населению поселения при учете критериев эффективности и результативности бюджетных расходов.</w:t>
      </w:r>
    </w:p>
    <w:p w:rsidR="00CF591C" w:rsidRPr="00CF591C" w:rsidRDefault="00CF591C" w:rsidP="00CF591C">
      <w:pPr>
        <w:autoSpaceDE w:val="0"/>
        <w:autoSpaceDN w:val="0"/>
        <w:adjustRightInd w:val="0"/>
        <w:ind w:firstLine="76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В соответствии с принципами бюджетного законодательства, предлагаемые основные направления расходов бюджета поселения на 2023 год обеспечивают исполнение принятых социальных и иных первоочередных расходных обязательств муниципального образования сельского поселения </w:t>
      </w:r>
      <w:proofErr w:type="spellStart"/>
      <w:r w:rsidRPr="00CF591C">
        <w:rPr>
          <w:rFonts w:eastAsia="Calibri"/>
          <w:sz w:val="26"/>
          <w:szCs w:val="26"/>
        </w:rPr>
        <w:t>Новоандреевского</w:t>
      </w:r>
      <w:proofErr w:type="spellEnd"/>
      <w:r w:rsidRPr="00CF591C">
        <w:rPr>
          <w:rFonts w:eastAsia="Calibri"/>
          <w:sz w:val="26"/>
          <w:szCs w:val="26"/>
        </w:rPr>
        <w:t xml:space="preserve"> сельсовета Алтайского края.</w:t>
      </w:r>
    </w:p>
    <w:p w:rsidR="00CF591C" w:rsidRPr="00CF591C" w:rsidRDefault="00CF591C" w:rsidP="00CF591C">
      <w:pPr>
        <w:widowControl w:val="0"/>
        <w:ind w:firstLine="76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Общий объем расходов бюджета поселения на 2023 год составляет 1121,8 </w:t>
      </w:r>
      <w:proofErr w:type="spellStart"/>
      <w:r w:rsidRPr="00CF591C">
        <w:rPr>
          <w:rFonts w:eastAsia="Calibri"/>
          <w:sz w:val="26"/>
          <w:szCs w:val="26"/>
        </w:rPr>
        <w:t>тыс</w:t>
      </w:r>
      <w:proofErr w:type="gramStart"/>
      <w:r w:rsidRPr="00CF591C">
        <w:rPr>
          <w:rFonts w:eastAsia="Calibri"/>
          <w:sz w:val="26"/>
          <w:szCs w:val="26"/>
        </w:rPr>
        <w:t>.р</w:t>
      </w:r>
      <w:proofErr w:type="gramEnd"/>
      <w:r w:rsidRPr="00CF591C">
        <w:rPr>
          <w:rFonts w:eastAsia="Calibri"/>
          <w:sz w:val="26"/>
          <w:szCs w:val="26"/>
        </w:rPr>
        <w:t>уб</w:t>
      </w:r>
      <w:proofErr w:type="spellEnd"/>
      <w:r w:rsidRPr="00CF591C">
        <w:rPr>
          <w:rFonts w:eastAsia="Calibri"/>
          <w:sz w:val="26"/>
          <w:szCs w:val="26"/>
        </w:rPr>
        <w:t xml:space="preserve">. В 2024г-1173,4 </w:t>
      </w:r>
      <w:proofErr w:type="spellStart"/>
      <w:r w:rsidRPr="00CF591C">
        <w:rPr>
          <w:rFonts w:eastAsia="Calibri"/>
          <w:sz w:val="26"/>
          <w:szCs w:val="26"/>
        </w:rPr>
        <w:t>тыс.руб</w:t>
      </w:r>
      <w:proofErr w:type="spellEnd"/>
      <w:r w:rsidRPr="00CF591C">
        <w:rPr>
          <w:rFonts w:eastAsia="Calibri"/>
          <w:sz w:val="26"/>
          <w:szCs w:val="26"/>
        </w:rPr>
        <w:t xml:space="preserve">, в 2025г –1173,4 </w:t>
      </w:r>
      <w:proofErr w:type="spellStart"/>
      <w:r w:rsidRPr="00CF591C">
        <w:rPr>
          <w:rFonts w:eastAsia="Calibri"/>
          <w:sz w:val="26"/>
          <w:szCs w:val="26"/>
        </w:rPr>
        <w:t>тыс.руб</w:t>
      </w:r>
      <w:proofErr w:type="spellEnd"/>
      <w:r w:rsidRPr="00CF591C">
        <w:rPr>
          <w:rFonts w:eastAsia="Calibri"/>
          <w:sz w:val="26"/>
          <w:szCs w:val="26"/>
        </w:rPr>
        <w:t>.</w:t>
      </w:r>
    </w:p>
    <w:p w:rsidR="00CF591C" w:rsidRPr="00CF591C" w:rsidRDefault="00CF591C" w:rsidP="00CF591C">
      <w:pPr>
        <w:autoSpaceDE w:val="0"/>
        <w:autoSpaceDN w:val="0"/>
        <w:adjustRightInd w:val="0"/>
        <w:ind w:firstLine="700"/>
        <w:jc w:val="both"/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публично-нормативных и иных социально значимых обязательств. </w:t>
      </w:r>
    </w:p>
    <w:p w:rsidR="00CF591C" w:rsidRPr="00CF591C" w:rsidRDefault="00CF591C" w:rsidP="00CF591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CF591C" w:rsidRPr="00CF591C" w:rsidRDefault="00CF591C" w:rsidP="00CF591C">
      <w:pPr>
        <w:rPr>
          <w:rFonts w:eastAsia="Calibri"/>
          <w:sz w:val="26"/>
          <w:szCs w:val="26"/>
        </w:rPr>
      </w:pPr>
      <w:r w:rsidRPr="00CF591C">
        <w:rPr>
          <w:rFonts w:eastAsia="Calibri"/>
          <w:sz w:val="26"/>
          <w:szCs w:val="26"/>
        </w:rPr>
        <w:t xml:space="preserve">Глава сельсовета                                                                                             </w:t>
      </w:r>
      <w:proofErr w:type="spellStart"/>
      <w:r w:rsidRPr="00CF591C">
        <w:rPr>
          <w:rFonts w:eastAsia="Calibri"/>
          <w:sz w:val="26"/>
          <w:szCs w:val="26"/>
        </w:rPr>
        <w:t>И.В.Ильчук</w:t>
      </w:r>
      <w:proofErr w:type="spellEnd"/>
    </w:p>
    <w:p w:rsidR="00BD1984" w:rsidRDefault="00BD1984" w:rsidP="00BD1984">
      <w:pPr>
        <w:widowControl w:val="0"/>
        <w:jc w:val="center"/>
        <w:rPr>
          <w:sz w:val="28"/>
          <w:szCs w:val="28"/>
        </w:rPr>
      </w:pPr>
      <w:bookmarkStart w:id="0" w:name="_GoBack"/>
      <w:bookmarkEnd w:id="0"/>
    </w:p>
    <w:p w:rsidR="00483D37" w:rsidRDefault="00483D37"/>
    <w:sectPr w:rsidR="0048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4F85"/>
    <w:multiLevelType w:val="hybridMultilevel"/>
    <w:tmpl w:val="E0DC051A"/>
    <w:lvl w:ilvl="0" w:tplc="751085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96"/>
    <w:rsid w:val="00483D37"/>
    <w:rsid w:val="00614C96"/>
    <w:rsid w:val="00A151EA"/>
    <w:rsid w:val="00AB27BE"/>
    <w:rsid w:val="00BD1984"/>
    <w:rsid w:val="00C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1984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D1984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D1984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3">
    <w:name w:val="Hyperlink"/>
    <w:uiPriority w:val="99"/>
    <w:semiHidden/>
    <w:unhideWhenUsed/>
    <w:rsid w:val="00BD198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D1984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BD19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BD1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BD198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semiHidden/>
    <w:rsid w:val="00BD19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BD1984"/>
    <w:pPr>
      <w:jc w:val="center"/>
    </w:pPr>
    <w:rPr>
      <w:b/>
      <w:bCs/>
      <w:lang w:val="x-none" w:eastAsia="x-none"/>
    </w:rPr>
  </w:style>
  <w:style w:type="character" w:customStyle="1" w:styleId="aa">
    <w:name w:val="Название Знак"/>
    <w:basedOn w:val="a0"/>
    <w:link w:val="a9"/>
    <w:rsid w:val="00BD198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Body Text"/>
    <w:basedOn w:val="a"/>
    <w:link w:val="ac"/>
    <w:semiHidden/>
    <w:unhideWhenUsed/>
    <w:rsid w:val="00BD1984"/>
    <w:pPr>
      <w:jc w:val="both"/>
    </w:pPr>
    <w:rPr>
      <w:sz w:val="26"/>
      <w:szCs w:val="26"/>
    </w:rPr>
  </w:style>
  <w:style w:type="character" w:customStyle="1" w:styleId="ac">
    <w:name w:val="Основной текст Знак"/>
    <w:basedOn w:val="a0"/>
    <w:link w:val="ab"/>
    <w:semiHidden/>
    <w:rsid w:val="00BD198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D1984"/>
    <w:pPr>
      <w:jc w:val="center"/>
    </w:pPr>
    <w:rPr>
      <w:b/>
      <w:bCs/>
      <w:sz w:val="28"/>
      <w:szCs w:val="26"/>
    </w:rPr>
  </w:style>
  <w:style w:type="character" w:customStyle="1" w:styleId="22">
    <w:name w:val="Основной текст 2 Знак"/>
    <w:basedOn w:val="a0"/>
    <w:link w:val="21"/>
    <w:semiHidden/>
    <w:rsid w:val="00BD1984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BD1984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BD198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BD19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BD19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5"/>
    <w:next w:val="a5"/>
    <w:link w:val="ae"/>
    <w:semiHidden/>
    <w:unhideWhenUsed/>
    <w:rsid w:val="00BD1984"/>
    <w:rPr>
      <w:b/>
      <w:bCs/>
      <w:lang w:val="x-none" w:eastAsia="x-none"/>
    </w:rPr>
  </w:style>
  <w:style w:type="character" w:customStyle="1" w:styleId="ae">
    <w:name w:val="Тема примечания Знак"/>
    <w:basedOn w:val="a6"/>
    <w:link w:val="ad"/>
    <w:semiHidden/>
    <w:rsid w:val="00BD198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BD19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D19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+ 13 пт"/>
    <w:basedOn w:val="a"/>
    <w:rsid w:val="00BD1984"/>
    <w:pPr>
      <w:widowControl w:val="0"/>
    </w:pPr>
    <w:rPr>
      <w:sz w:val="28"/>
      <w:szCs w:val="28"/>
    </w:rPr>
  </w:style>
  <w:style w:type="paragraph" w:customStyle="1" w:styleId="xl66">
    <w:name w:val="xl66"/>
    <w:basedOn w:val="a"/>
    <w:rsid w:val="00BD19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984"/>
    <w:pPr>
      <w:shd w:val="clear" w:color="auto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BD1984"/>
    <w:pPr>
      <w:shd w:val="clear" w:color="auto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BD1984"/>
    <w:pPr>
      <w:spacing w:before="100" w:beforeAutospacing="1" w:after="100" w:afterAutospacing="1"/>
    </w:pPr>
  </w:style>
  <w:style w:type="paragraph" w:customStyle="1" w:styleId="xl70">
    <w:name w:val="xl7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98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BD1984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D1984"/>
    <w:pPr>
      <w:shd w:val="clear" w:color="auto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BD1984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BD1984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D1984"/>
    <w:pPr>
      <w:shd w:val="clear" w:color="auto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BD1984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BD1984"/>
    <w:pPr>
      <w:shd w:val="clear" w:color="auto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BD1984"/>
    <w:pP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BD1984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BD1984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BD1984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BD1984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BD1984"/>
    <w:pP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BD1984"/>
    <w:pPr>
      <w:shd w:val="clear" w:color="auto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5">
    <w:name w:val="xl14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BD1984"/>
    <w:pP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BD1984"/>
    <w:pPr>
      <w:shd w:val="clear" w:color="auto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BD1984"/>
    <w:pPr>
      <w:shd w:val="clear" w:color="auto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BD1984"/>
    <w:pPr>
      <w:shd w:val="clear" w:color="auto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BD1984"/>
    <w:pP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BD1984"/>
    <w:pPr>
      <w:shd w:val="clear" w:color="auto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BD1984"/>
    <w:pPr>
      <w:shd w:val="clear" w:color="auto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BD1984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BD1984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BD198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BD19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9">
    <w:name w:val="xl20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14">
    <w:name w:val="xl21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7">
    <w:name w:val="xl217"/>
    <w:basedOn w:val="a"/>
    <w:rsid w:val="00BD1984"/>
    <w:pPr>
      <w:spacing w:before="100" w:beforeAutospacing="1" w:after="100" w:afterAutospacing="1"/>
      <w:jc w:val="both"/>
    </w:pPr>
    <w:rPr>
      <w:b/>
      <w:bCs/>
    </w:rPr>
  </w:style>
  <w:style w:type="paragraph" w:customStyle="1" w:styleId="xl218">
    <w:name w:val="xl21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24">
    <w:name w:val="xl22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225">
    <w:name w:val="xl22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BD1984"/>
    <w:pP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BD19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41">
    <w:name w:val="xl24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BD19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rsid w:val="00BD19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8">
    <w:name w:val="xl24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BD19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5">
    <w:name w:val="xl255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BD1984"/>
    <w:pP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9">
    <w:name w:val="xl25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BD198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BD1984"/>
    <w:pPr>
      <w:shd w:val="clear" w:color="auto" w:fill="FFFFFF"/>
      <w:spacing w:before="100" w:beforeAutospacing="1" w:after="100" w:afterAutospacing="1"/>
    </w:pPr>
  </w:style>
  <w:style w:type="character" w:styleId="af1">
    <w:name w:val="annotation reference"/>
    <w:semiHidden/>
    <w:unhideWhenUsed/>
    <w:rsid w:val="00BD1984"/>
    <w:rPr>
      <w:sz w:val="16"/>
      <w:szCs w:val="16"/>
    </w:rPr>
  </w:style>
  <w:style w:type="table" w:styleId="af2">
    <w:name w:val="Table Grid"/>
    <w:basedOn w:val="a1"/>
    <w:rsid w:val="00BD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1984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D1984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D1984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3">
    <w:name w:val="Hyperlink"/>
    <w:uiPriority w:val="99"/>
    <w:semiHidden/>
    <w:unhideWhenUsed/>
    <w:rsid w:val="00BD198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D1984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BD19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BD1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BD198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semiHidden/>
    <w:rsid w:val="00BD19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BD1984"/>
    <w:pPr>
      <w:jc w:val="center"/>
    </w:pPr>
    <w:rPr>
      <w:b/>
      <w:bCs/>
      <w:lang w:val="x-none" w:eastAsia="x-none"/>
    </w:rPr>
  </w:style>
  <w:style w:type="character" w:customStyle="1" w:styleId="aa">
    <w:name w:val="Название Знак"/>
    <w:basedOn w:val="a0"/>
    <w:link w:val="a9"/>
    <w:rsid w:val="00BD198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Body Text"/>
    <w:basedOn w:val="a"/>
    <w:link w:val="ac"/>
    <w:semiHidden/>
    <w:unhideWhenUsed/>
    <w:rsid w:val="00BD1984"/>
    <w:pPr>
      <w:jc w:val="both"/>
    </w:pPr>
    <w:rPr>
      <w:sz w:val="26"/>
      <w:szCs w:val="26"/>
    </w:rPr>
  </w:style>
  <w:style w:type="character" w:customStyle="1" w:styleId="ac">
    <w:name w:val="Основной текст Знак"/>
    <w:basedOn w:val="a0"/>
    <w:link w:val="ab"/>
    <w:semiHidden/>
    <w:rsid w:val="00BD198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D1984"/>
    <w:pPr>
      <w:jc w:val="center"/>
    </w:pPr>
    <w:rPr>
      <w:b/>
      <w:bCs/>
      <w:sz w:val="28"/>
      <w:szCs w:val="26"/>
    </w:rPr>
  </w:style>
  <w:style w:type="character" w:customStyle="1" w:styleId="22">
    <w:name w:val="Основной текст 2 Знак"/>
    <w:basedOn w:val="a0"/>
    <w:link w:val="21"/>
    <w:semiHidden/>
    <w:rsid w:val="00BD1984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BD1984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BD198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BD19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BD19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5"/>
    <w:next w:val="a5"/>
    <w:link w:val="ae"/>
    <w:semiHidden/>
    <w:unhideWhenUsed/>
    <w:rsid w:val="00BD1984"/>
    <w:rPr>
      <w:b/>
      <w:bCs/>
      <w:lang w:val="x-none" w:eastAsia="x-none"/>
    </w:rPr>
  </w:style>
  <w:style w:type="character" w:customStyle="1" w:styleId="ae">
    <w:name w:val="Тема примечания Знак"/>
    <w:basedOn w:val="a6"/>
    <w:link w:val="ad"/>
    <w:semiHidden/>
    <w:rsid w:val="00BD198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BD19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D19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+ 13 пт"/>
    <w:basedOn w:val="a"/>
    <w:rsid w:val="00BD1984"/>
    <w:pPr>
      <w:widowControl w:val="0"/>
    </w:pPr>
    <w:rPr>
      <w:sz w:val="28"/>
      <w:szCs w:val="28"/>
    </w:rPr>
  </w:style>
  <w:style w:type="paragraph" w:customStyle="1" w:styleId="xl66">
    <w:name w:val="xl66"/>
    <w:basedOn w:val="a"/>
    <w:rsid w:val="00BD19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984"/>
    <w:pPr>
      <w:shd w:val="clear" w:color="auto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BD1984"/>
    <w:pPr>
      <w:shd w:val="clear" w:color="auto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BD1984"/>
    <w:pPr>
      <w:spacing w:before="100" w:beforeAutospacing="1" w:after="100" w:afterAutospacing="1"/>
    </w:pPr>
  </w:style>
  <w:style w:type="paragraph" w:customStyle="1" w:styleId="xl70">
    <w:name w:val="xl7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98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BD1984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D1984"/>
    <w:pPr>
      <w:shd w:val="clear" w:color="auto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BD1984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BD1984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D1984"/>
    <w:pPr>
      <w:shd w:val="clear" w:color="auto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BD1984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BD1984"/>
    <w:pPr>
      <w:shd w:val="clear" w:color="auto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BD1984"/>
    <w:pP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BD1984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BD1984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BD1984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BD1984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BD1984"/>
    <w:pP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BD1984"/>
    <w:pPr>
      <w:shd w:val="clear" w:color="auto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BD1984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5">
    <w:name w:val="xl14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BD1984"/>
    <w:pP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BD1984"/>
    <w:pPr>
      <w:shd w:val="clear" w:color="auto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BD1984"/>
    <w:pPr>
      <w:shd w:val="clear" w:color="auto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BD1984"/>
    <w:pPr>
      <w:shd w:val="clear" w:color="auto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BD1984"/>
    <w:pP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BD1984"/>
    <w:pPr>
      <w:shd w:val="clear" w:color="auto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BD1984"/>
    <w:pPr>
      <w:shd w:val="clear" w:color="auto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BD1984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BD1984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BD198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BD1984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BD19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9">
    <w:name w:val="xl20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14">
    <w:name w:val="xl21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7">
    <w:name w:val="xl217"/>
    <w:basedOn w:val="a"/>
    <w:rsid w:val="00BD1984"/>
    <w:pPr>
      <w:spacing w:before="100" w:beforeAutospacing="1" w:after="100" w:afterAutospacing="1"/>
      <w:jc w:val="both"/>
    </w:pPr>
    <w:rPr>
      <w:b/>
      <w:bCs/>
    </w:rPr>
  </w:style>
  <w:style w:type="paragraph" w:customStyle="1" w:styleId="xl218">
    <w:name w:val="xl21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24">
    <w:name w:val="xl22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225">
    <w:name w:val="xl22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a"/>
    <w:rsid w:val="00BD1984"/>
    <w:pPr>
      <w:shd w:val="clear" w:color="auto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BD19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BD1984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BD1984"/>
    <w:pP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BD19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41">
    <w:name w:val="xl24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BD19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rsid w:val="00BD19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8">
    <w:name w:val="xl24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BD19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5">
    <w:name w:val="xl255"/>
    <w:basedOn w:val="a"/>
    <w:rsid w:val="00BD19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BD1984"/>
    <w:pP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9">
    <w:name w:val="xl259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BD198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BD19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BD1984"/>
    <w:pPr>
      <w:shd w:val="clear" w:color="auto" w:fill="FFFFFF"/>
      <w:spacing w:before="100" w:beforeAutospacing="1" w:after="100" w:afterAutospacing="1"/>
    </w:pPr>
  </w:style>
  <w:style w:type="character" w:styleId="af1">
    <w:name w:val="annotation reference"/>
    <w:semiHidden/>
    <w:unhideWhenUsed/>
    <w:rsid w:val="00BD1984"/>
    <w:rPr>
      <w:sz w:val="16"/>
      <w:szCs w:val="16"/>
    </w:rPr>
  </w:style>
  <w:style w:type="table" w:styleId="af2">
    <w:name w:val="Table Grid"/>
    <w:basedOn w:val="a1"/>
    <w:rsid w:val="00BD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2022-12-09T06:58:00Z</dcterms:created>
  <dcterms:modified xsi:type="dcterms:W3CDTF">2022-12-09T07:34:00Z</dcterms:modified>
</cp:coreProperties>
</file>