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65" w:rsidRDefault="00E21E65" w:rsidP="00E21E65">
      <w:pPr>
        <w:autoSpaceDE w:val="0"/>
        <w:autoSpaceDN w:val="0"/>
        <w:snapToGrid w:val="0"/>
        <w:jc w:val="center"/>
        <w:rPr>
          <w:b/>
        </w:rPr>
      </w:pPr>
      <w:r>
        <w:rPr>
          <w:b/>
        </w:rPr>
        <w:t>РОССИЙСКАЯ ФЕДЕРАЦИЯ</w:t>
      </w:r>
    </w:p>
    <w:p w:rsidR="007E0228" w:rsidRDefault="00E21E65" w:rsidP="00E21E65">
      <w:pPr>
        <w:autoSpaceDE w:val="0"/>
        <w:autoSpaceDN w:val="0"/>
        <w:snapToGrid w:val="0"/>
        <w:jc w:val="center"/>
        <w:rPr>
          <w:b/>
        </w:rPr>
      </w:pPr>
      <w:r>
        <w:rPr>
          <w:b/>
        </w:rPr>
        <w:t>СЕЛЬСКОЕ СОБРАНИЕ</w:t>
      </w:r>
      <w:r w:rsidR="007E0228">
        <w:rPr>
          <w:b/>
        </w:rPr>
        <w:t xml:space="preserve"> ДЕПУТАТОВ НОВОАНДРЕЕВСКОГО СЕЛЬСОВЕТА </w:t>
      </w:r>
    </w:p>
    <w:p w:rsidR="007E0228" w:rsidRDefault="007E0228" w:rsidP="007E0228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7E0228" w:rsidRDefault="007E0228" w:rsidP="007E0228">
      <w:pPr>
        <w:jc w:val="center"/>
        <w:rPr>
          <w:b/>
          <w:sz w:val="26"/>
          <w:szCs w:val="26"/>
        </w:rPr>
      </w:pPr>
    </w:p>
    <w:p w:rsidR="007E0228" w:rsidRDefault="007E0228" w:rsidP="007E0228">
      <w:pPr>
        <w:pStyle w:val="1"/>
        <w:jc w:val="center"/>
        <w:rPr>
          <w:rFonts w:eastAsia="Arial Unicode MS"/>
          <w:b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Р</w:t>
      </w:r>
      <w:proofErr w:type="gramEnd"/>
      <w:r>
        <w:rPr>
          <w:b/>
          <w:bCs/>
          <w:sz w:val="26"/>
          <w:szCs w:val="26"/>
        </w:rPr>
        <w:t xml:space="preserve"> Е Ш Е Н И Е</w:t>
      </w:r>
    </w:p>
    <w:p w:rsidR="007E0228" w:rsidRDefault="007E0228" w:rsidP="007E0228">
      <w:pPr>
        <w:rPr>
          <w:sz w:val="26"/>
          <w:szCs w:val="26"/>
        </w:rPr>
      </w:pPr>
    </w:p>
    <w:p w:rsidR="007E0228" w:rsidRDefault="007E0228" w:rsidP="007E0228">
      <w:pPr>
        <w:rPr>
          <w:sz w:val="26"/>
          <w:szCs w:val="26"/>
        </w:rPr>
      </w:pPr>
      <w:r>
        <w:rPr>
          <w:sz w:val="26"/>
          <w:szCs w:val="26"/>
        </w:rPr>
        <w:t>30 мая 2023г.</w:t>
      </w:r>
      <w:r>
        <w:rPr>
          <w:sz w:val="26"/>
          <w:szCs w:val="26"/>
        </w:rPr>
        <w:tab/>
        <w:t xml:space="preserve">                                                                                                № 07 </w:t>
      </w:r>
    </w:p>
    <w:p w:rsidR="007E0228" w:rsidRDefault="007E0228" w:rsidP="007E0228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Новоандреевка</w:t>
      </w:r>
    </w:p>
    <w:p w:rsidR="007E0228" w:rsidRDefault="007E0228" w:rsidP="007E0228">
      <w:pPr>
        <w:jc w:val="center"/>
        <w:rPr>
          <w:sz w:val="26"/>
          <w:szCs w:val="26"/>
        </w:rPr>
      </w:pPr>
    </w:p>
    <w:p w:rsidR="007E0228" w:rsidRDefault="007E0228" w:rsidP="007E02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перечне муниципального имущества, </w:t>
      </w:r>
    </w:p>
    <w:p w:rsidR="007E0228" w:rsidRDefault="007E0228" w:rsidP="007E0228">
      <w:pPr>
        <w:pStyle w:val="Defaul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свободного</w:t>
      </w:r>
      <w:proofErr w:type="gramEnd"/>
      <w:r>
        <w:rPr>
          <w:b/>
          <w:bCs/>
          <w:sz w:val="28"/>
          <w:szCs w:val="28"/>
        </w:rPr>
        <w:t xml:space="preserve"> от прав третьих лиц </w:t>
      </w:r>
    </w:p>
    <w:p w:rsidR="007E0228" w:rsidRDefault="007E0228" w:rsidP="007E0228">
      <w:pPr>
        <w:pStyle w:val="Defaul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(за исключением имущественных прав</w:t>
      </w:r>
      <w:proofErr w:type="gramEnd"/>
    </w:p>
    <w:p w:rsidR="007E0228" w:rsidRDefault="007E0228" w:rsidP="007E02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субъектов малого и среднего </w:t>
      </w:r>
    </w:p>
    <w:p w:rsidR="007E0228" w:rsidRDefault="007E0228" w:rsidP="007E022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предпринимательства)</w:t>
      </w:r>
    </w:p>
    <w:p w:rsidR="007E0228" w:rsidRDefault="007E0228" w:rsidP="007E0228">
      <w:pPr>
        <w:pStyle w:val="Default"/>
        <w:rPr>
          <w:sz w:val="26"/>
          <w:szCs w:val="26"/>
        </w:rPr>
      </w:pPr>
    </w:p>
    <w:p w:rsidR="007E0228" w:rsidRDefault="007E0228" w:rsidP="007E0228">
      <w:pPr>
        <w:pStyle w:val="Default"/>
        <w:jc w:val="center"/>
        <w:rPr>
          <w:sz w:val="26"/>
          <w:szCs w:val="26"/>
        </w:rPr>
      </w:pPr>
      <w:bookmarkStart w:id="0" w:name="_GoBack"/>
    </w:p>
    <w:p w:rsidR="007E0228" w:rsidRDefault="007E0228" w:rsidP="007E022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>
        <w:rPr>
          <w:sz w:val="26"/>
          <w:szCs w:val="26"/>
        </w:rPr>
        <w:t>В соответствии с Федеральным законом № 209-ФЗ от 24.07.2007 «О развитии малого и среднего предпринимательства в РФ», в целях предоставления муниципального имущества во владение и (или) в пользование на долгосрочной основе (в том числе льготным ставкам арендной платы) субъектам малого и среднего предпринимательства и реализации полномочий органов местного самоуправления по вопросам развития малого и среднего предпринимательства,</w:t>
      </w:r>
      <w:r w:rsidR="00C22A0A">
        <w:rPr>
          <w:sz w:val="26"/>
          <w:szCs w:val="26"/>
        </w:rPr>
        <w:t xml:space="preserve"> представлением  прокуратуры </w:t>
      </w:r>
      <w:proofErr w:type="spellStart"/>
      <w:r w:rsidR="00C22A0A">
        <w:rPr>
          <w:sz w:val="26"/>
          <w:szCs w:val="26"/>
        </w:rPr>
        <w:t>Бурлинского</w:t>
      </w:r>
      <w:proofErr w:type="spellEnd"/>
      <w:r w:rsidR="00C22A0A">
        <w:rPr>
          <w:sz w:val="26"/>
          <w:szCs w:val="26"/>
        </w:rPr>
        <w:t xml:space="preserve"> района  № 02-60-2023</w:t>
      </w:r>
      <w:proofErr w:type="gramEnd"/>
      <w:r w:rsidR="00C22A0A">
        <w:rPr>
          <w:sz w:val="26"/>
          <w:szCs w:val="26"/>
        </w:rPr>
        <w:t xml:space="preserve"> от 18.04.2023</w:t>
      </w:r>
      <w:r>
        <w:rPr>
          <w:sz w:val="26"/>
          <w:szCs w:val="26"/>
        </w:rPr>
        <w:t xml:space="preserve">    сельское Собрание депутатов</w:t>
      </w:r>
    </w:p>
    <w:p w:rsidR="007E0228" w:rsidRDefault="007E0228" w:rsidP="007E0228">
      <w:pPr>
        <w:pStyle w:val="Default"/>
        <w:rPr>
          <w:sz w:val="26"/>
          <w:szCs w:val="26"/>
        </w:rPr>
      </w:pPr>
    </w:p>
    <w:p w:rsidR="007E0228" w:rsidRDefault="007E0228" w:rsidP="007E0228">
      <w:pPr>
        <w:pStyle w:val="Default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ЛО:</w:t>
      </w:r>
    </w:p>
    <w:p w:rsidR="007E0228" w:rsidRDefault="007E0228" w:rsidP="007E0228">
      <w:pPr>
        <w:pStyle w:val="Default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1.  </w:t>
      </w:r>
      <w:r>
        <w:rPr>
          <w:bCs/>
          <w:sz w:val="26"/>
          <w:szCs w:val="26"/>
        </w:rPr>
        <w:t>В связи с отсутствием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муниципальное имущество не включать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</w:t>
      </w:r>
      <w:bookmarkEnd w:id="0"/>
      <w:r>
        <w:rPr>
          <w:bCs/>
          <w:sz w:val="26"/>
          <w:szCs w:val="26"/>
        </w:rPr>
        <w:t>).</w:t>
      </w:r>
    </w:p>
    <w:p w:rsidR="007E0228" w:rsidRDefault="007E0228" w:rsidP="007E022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 Обнародовать настоящее решение на информационном стенде  сельсовета и разместить на официальном сайте Администрации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в информационно-телекоммуникационной сети «Интернет».</w:t>
      </w:r>
    </w:p>
    <w:p w:rsidR="007E0228" w:rsidRDefault="007E0228" w:rsidP="007E0228">
      <w:pPr>
        <w:rPr>
          <w:sz w:val="26"/>
          <w:szCs w:val="26"/>
        </w:rPr>
      </w:pPr>
      <w:r>
        <w:rPr>
          <w:sz w:val="26"/>
          <w:szCs w:val="26"/>
        </w:rPr>
        <w:t xml:space="preserve">        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решения возложить на постоянную комиссию сельского Собрания депутатов края по бюджету и экономическому развитию (председатель  </w:t>
      </w:r>
      <w:proofErr w:type="spellStart"/>
      <w:r>
        <w:rPr>
          <w:sz w:val="26"/>
          <w:szCs w:val="26"/>
        </w:rPr>
        <w:t>А.М.Дмитриева</w:t>
      </w:r>
      <w:proofErr w:type="spellEnd"/>
      <w:r>
        <w:rPr>
          <w:sz w:val="26"/>
          <w:szCs w:val="26"/>
        </w:rPr>
        <w:t>).</w:t>
      </w:r>
    </w:p>
    <w:p w:rsidR="007E0228" w:rsidRDefault="007E0228" w:rsidP="007E0228">
      <w:pPr>
        <w:rPr>
          <w:sz w:val="26"/>
          <w:szCs w:val="26"/>
        </w:rPr>
      </w:pPr>
    </w:p>
    <w:p w:rsidR="007E0228" w:rsidRDefault="007E0228" w:rsidP="007E0228">
      <w:pPr>
        <w:rPr>
          <w:sz w:val="26"/>
          <w:szCs w:val="26"/>
        </w:rPr>
      </w:pPr>
    </w:p>
    <w:p w:rsidR="007E0228" w:rsidRDefault="007E0228" w:rsidP="007E0228">
      <w:pPr>
        <w:rPr>
          <w:sz w:val="26"/>
          <w:szCs w:val="26"/>
        </w:rPr>
      </w:pPr>
      <w:r>
        <w:rPr>
          <w:sz w:val="26"/>
          <w:szCs w:val="26"/>
        </w:rPr>
        <w:t xml:space="preserve"> Глава сельсовета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7E0228" w:rsidRDefault="007E0228" w:rsidP="007E0228">
      <w:pPr>
        <w:rPr>
          <w:sz w:val="26"/>
          <w:szCs w:val="26"/>
        </w:rPr>
      </w:pPr>
    </w:p>
    <w:p w:rsidR="007E0228" w:rsidRDefault="007E0228" w:rsidP="007E0228">
      <w:pPr>
        <w:rPr>
          <w:sz w:val="26"/>
          <w:szCs w:val="26"/>
        </w:rPr>
      </w:pPr>
    </w:p>
    <w:p w:rsidR="007E0228" w:rsidRDefault="007E0228" w:rsidP="007E0228">
      <w:pPr>
        <w:rPr>
          <w:sz w:val="26"/>
          <w:szCs w:val="26"/>
        </w:rPr>
      </w:pPr>
    </w:p>
    <w:p w:rsidR="007E0228" w:rsidRDefault="007E0228" w:rsidP="007E0228">
      <w:pPr>
        <w:rPr>
          <w:sz w:val="26"/>
          <w:szCs w:val="26"/>
        </w:rPr>
      </w:pPr>
    </w:p>
    <w:p w:rsidR="007E0228" w:rsidRDefault="007E0228" w:rsidP="007E0228">
      <w:pPr>
        <w:rPr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p w:rsidR="0084018E" w:rsidRDefault="0084018E" w:rsidP="0084018E">
      <w:pPr>
        <w:jc w:val="center"/>
        <w:rPr>
          <w:b/>
          <w:sz w:val="26"/>
          <w:szCs w:val="26"/>
        </w:rPr>
      </w:pPr>
    </w:p>
    <w:sectPr w:rsidR="0084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D8"/>
    <w:rsid w:val="007E0228"/>
    <w:rsid w:val="0084018E"/>
    <w:rsid w:val="00A659D8"/>
    <w:rsid w:val="00C22A0A"/>
    <w:rsid w:val="00DE36E0"/>
    <w:rsid w:val="00E2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22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018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401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4018E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8401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4018E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8401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40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E02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qFormat/>
    <w:rsid w:val="007E02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22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018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401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4018E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8401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4018E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8401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40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E02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qFormat/>
    <w:rsid w:val="007E02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E317-CC6F-4377-858C-53D0C72D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2023-05-30T06:06:00Z</cp:lastPrinted>
  <dcterms:created xsi:type="dcterms:W3CDTF">2023-05-25T04:51:00Z</dcterms:created>
  <dcterms:modified xsi:type="dcterms:W3CDTF">2023-06-08T09:19:00Z</dcterms:modified>
</cp:coreProperties>
</file>