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28" w:rsidRPr="00D53DE5" w:rsidRDefault="005E6728" w:rsidP="005E67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53D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Сельское Собрание депутатов </w:t>
      </w:r>
      <w:proofErr w:type="spellStart"/>
      <w:r w:rsidRPr="00D53D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Новоандреевского</w:t>
      </w:r>
      <w:proofErr w:type="spellEnd"/>
      <w:r w:rsidRPr="00D53D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сельсовета </w:t>
      </w:r>
    </w:p>
    <w:p w:rsidR="005E6728" w:rsidRPr="00D53DE5" w:rsidRDefault="005E6728" w:rsidP="005E6728">
      <w:pPr>
        <w:jc w:val="center"/>
        <w:rPr>
          <w:b/>
          <w:lang w:val="ru-RU"/>
        </w:rPr>
      </w:pPr>
      <w:r w:rsidRPr="00D53D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Бурлинского района Алтайского края</w:t>
      </w: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Default="005E6728" w:rsidP="005E6728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5E6728" w:rsidRPr="00D53DE5" w:rsidTr="00D53DE5">
        <w:tc>
          <w:tcPr>
            <w:tcW w:w="2830" w:type="pct"/>
          </w:tcPr>
          <w:p w:rsidR="005E6728" w:rsidRPr="00D53DE5" w:rsidRDefault="009D2EC9" w:rsidP="00D53DE5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5E6728" w:rsidRPr="00D53D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53D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24.12.2020</w:t>
            </w:r>
            <w:r w:rsidR="005E6728" w:rsidRPr="00D53D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70" w:type="pct"/>
          </w:tcPr>
          <w:p w:rsidR="005E6728" w:rsidRPr="00D53DE5" w:rsidRDefault="00D53DE5" w:rsidP="00D53DE5">
            <w:pPr>
              <w:tabs>
                <w:tab w:val="left" w:pos="3120"/>
                <w:tab w:val="right" w:pos="3917"/>
              </w:tabs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5E6728" w:rsidRPr="00D53D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</w:tbl>
    <w:p w:rsidR="005E6728" w:rsidRPr="00D53DE5" w:rsidRDefault="005E6728" w:rsidP="005E6728">
      <w:pPr>
        <w:jc w:val="left"/>
        <w:rPr>
          <w:lang w:val="ru-RU"/>
        </w:rPr>
      </w:pPr>
    </w:p>
    <w:p w:rsidR="005E6728" w:rsidRPr="00D53DE5" w:rsidRDefault="005E6728" w:rsidP="005E6728">
      <w:pPr>
        <w:jc w:val="center"/>
        <w:rPr>
          <w:lang w:val="ru-RU"/>
        </w:rPr>
      </w:pPr>
      <w:r w:rsidRPr="00D53DE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proofErr w:type="gramStart"/>
      <w:r w:rsidRPr="00D53DE5">
        <w:rPr>
          <w:rFonts w:ascii="Times New Roman" w:eastAsia="Times New Roman" w:hAnsi="Times New Roman" w:cs="Times New Roman"/>
          <w:sz w:val="28"/>
          <w:szCs w:val="28"/>
          <w:lang w:val="ru-RU"/>
        </w:rPr>
        <w:t>.Н</w:t>
      </w:r>
      <w:proofErr w:type="gramEnd"/>
      <w:r w:rsidRPr="00D53DE5">
        <w:rPr>
          <w:rFonts w:ascii="Times New Roman" w:eastAsia="Times New Roman" w:hAnsi="Times New Roman" w:cs="Times New Roman"/>
          <w:sz w:val="28"/>
          <w:szCs w:val="28"/>
          <w:lang w:val="ru-RU"/>
        </w:rPr>
        <w:t>овоандреевка</w:t>
      </w:r>
    </w:p>
    <w:p w:rsidR="005E6728" w:rsidRPr="00D53DE5" w:rsidRDefault="005E6728" w:rsidP="005E6728">
      <w:pPr>
        <w:jc w:val="left"/>
        <w:rPr>
          <w:lang w:val="ru-RU"/>
        </w:rPr>
      </w:pPr>
    </w:p>
    <w:p w:rsidR="005E6728" w:rsidRPr="00D53DE5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сельского поселения Новоандреевский сельсовет Бурлинского района Алтайского края</w:t>
      </w:r>
    </w:p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2021 год</w:t>
      </w: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2021 год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2021 год: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прогнозируемый общий объем доходов бюджета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728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,0 тыс. рублей, в том числе объем межбюджетных трансфертов, получаемых из других бюджетов, в сумме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576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,0 тыс. рублей;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общий объем расходов бюджета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735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,0 тыс. рублей;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верхний  предел  муниципального  долга  по состоянию на 1 января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2022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76,0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в том числе верхний предел долга по муниципальным гарантиям в сумме 0,0 тыс. рублей;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7,0 тыс. рублей.</w:t>
      </w:r>
    </w:p>
    <w:p w:rsidR="005E6728" w:rsidRPr="005E6728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2021 год согласно приложению </w:t>
      </w:r>
      <w:r w:rsidRPr="005E6728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5E6728" w:rsidRPr="005E6728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Главные администраторы доходов и главные администраторы источников финансирования дефицита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5E6728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перечень главных администраторов доходов бюджета сельского поселения согласно приложению </w:t>
      </w:r>
      <w:r w:rsidRPr="005E6728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Решению.</w:t>
      </w:r>
    </w:p>
    <w:p w:rsidR="005E6728" w:rsidRPr="005E6728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перечень главных администраторов источников финансирования дефицита бюджета сельского поселения согласно приложению </w:t>
      </w:r>
      <w:r w:rsidRPr="005E6728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Решению.</w:t>
      </w:r>
    </w:p>
    <w:p w:rsidR="005E6728" w:rsidRPr="005E6728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2021 год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5E6728" w:rsidRPr="005E6728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2021 год согласно приложению </w:t>
      </w:r>
      <w:r w:rsidRPr="005E6728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5E6728" w:rsidRPr="005E6728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2021 год согласно приложению </w:t>
      </w:r>
      <w:r w:rsidRPr="005E6728">
        <w:rPr>
          <w:rFonts w:ascii="Times New Roman" w:eastAsia="Times New Roman" w:hAnsi="Times New Roman" w:cs="Times New Roman"/>
          <w:sz w:val="28"/>
          <w:szCs w:val="28"/>
          <w:lang w:val="ru-RU"/>
        </w:rPr>
        <w:t>5 к настоящему Решению;</w:t>
      </w:r>
    </w:p>
    <w:p w:rsidR="005E6728" w:rsidRPr="005E6728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2021  год согласно приложению </w:t>
      </w:r>
      <w:r w:rsidRPr="005E6728">
        <w:rPr>
          <w:rFonts w:ascii="Times New Roman" w:eastAsia="Times New Roman" w:hAnsi="Times New Roman" w:cs="Times New Roman"/>
          <w:sz w:val="28"/>
          <w:szCs w:val="28"/>
          <w:lang w:val="ru-RU"/>
        </w:rPr>
        <w:t>6 к настоящему Решению;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2021 год в сумме 0,0 тыс. рублей.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Межбюджетные трансферты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2021 году в бюджет Бурлинского района Алтайского края  из бюджета муниципального образования сельское поселение Новоандреевск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сельсовет, на решение вопросов местного значения в соответствии с заключенными соглашениями: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вии с заключенными соглашениями 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0,6 тыс. рублей;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B5F32" w:rsidRDefault="005E6728" w:rsidP="005E6728">
      <w:pPr>
        <w:ind w:firstLine="800"/>
        <w:rPr>
          <w:lang w:val="ru-RU"/>
        </w:rPr>
      </w:pPr>
      <w:r w:rsidRPr="002B5F3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5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2B5F32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2B5F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вправе в ходе исполнения настоящего Решения без внесения изменений в настоящее </w:t>
      </w:r>
      <w:r w:rsidRPr="002B5F3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Решение вносить изменения в сводную бюджетную роспись в соответствии с действующим бюджетным законодательством.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бюджетных ассигнований, утвержденных сводной бюджетной росписью бюджета сельского поселения и с учетом принятых обязательств.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поселения сверх бюджетных ассигнований, утвержденных сводной бюджетной росписью, оплате не подлежат.</w:t>
      </w: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муниципального образования сельское поселение </w:t>
      </w:r>
      <w:proofErr w:type="spellStart"/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не принимать решений, приводящих к увеличению численности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муниципальных служащих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сельское поселение Новоандреевск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ий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в соответствие с настоящим Решением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сельское поселение Новоандреевск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E02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7. Вступление в силу настоящего Решения</w:t>
      </w:r>
    </w:p>
    <w:p w:rsidR="005E6728" w:rsidRPr="002E02FE" w:rsidRDefault="005E6728" w:rsidP="005E6728">
      <w:pPr>
        <w:ind w:firstLine="800"/>
        <w:rPr>
          <w:lang w:val="ru-RU"/>
        </w:rPr>
      </w:pPr>
    </w:p>
    <w:p w:rsidR="005E6728" w:rsidRPr="002E02FE" w:rsidRDefault="005E6728" w:rsidP="005E6728">
      <w:pPr>
        <w:ind w:firstLine="800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2021 года.</w:t>
      </w: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5E6728" w:rsidTr="00D53DE5">
        <w:tc>
          <w:tcPr>
            <w:tcW w:w="283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сельское поселение </w:t>
            </w:r>
            <w:proofErr w:type="spellStart"/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</w:t>
            </w:r>
          </w:p>
        </w:tc>
        <w:tc>
          <w:tcPr>
            <w:tcW w:w="2170" w:type="pct"/>
          </w:tcPr>
          <w:p w:rsidR="005E6728" w:rsidRDefault="005E6728" w:rsidP="00D53DE5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И.В.Ильчук</w:t>
            </w:r>
            <w:proofErr w:type="spellEnd"/>
          </w:p>
        </w:tc>
      </w:tr>
    </w:tbl>
    <w:p w:rsidR="005E6728" w:rsidRDefault="005E6728" w:rsidP="005E6728">
      <w:pPr>
        <w:jc w:val="left"/>
      </w:pPr>
    </w:p>
    <w:p w:rsidR="005E6728" w:rsidRDefault="005E6728" w:rsidP="005E6728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с.Новоандреевка</w:t>
      </w:r>
      <w:proofErr w:type="spellEnd"/>
    </w:p>
    <w:p w:rsidR="005E6728" w:rsidRPr="00D53DE5" w:rsidRDefault="00D53DE5" w:rsidP="005E6728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24.12.2020г.</w:t>
      </w:r>
      <w:r w:rsidR="005E672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E6728" w:rsidTr="00D53DE5">
        <w:tc>
          <w:tcPr>
            <w:tcW w:w="2500" w:type="pct"/>
          </w:tcPr>
          <w:p w:rsidR="005E6728" w:rsidRPr="00A47B3D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E6728" w:rsidRPr="00566F32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сельского поселения на 2021 год»</w:t>
            </w:r>
          </w:p>
        </w:tc>
      </w:tr>
    </w:tbl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2021 год</w:t>
      </w:r>
    </w:p>
    <w:p w:rsidR="005E6728" w:rsidRPr="002E02FE" w:rsidRDefault="005E6728" w:rsidP="005E672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16"/>
        <w:gridCol w:w="3903"/>
        <w:gridCol w:w="1708"/>
      </w:tblGrid>
      <w:tr w:rsidR="005E6728" w:rsidTr="00D53DE5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E6728" w:rsidTr="00D53DE5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бюджета-всего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E6728" w:rsidTr="00D53DE5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E6728" w:rsidTr="00D53DE5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</w:tbl>
    <w:p w:rsidR="005E6728" w:rsidRDefault="005E6728" w:rsidP="005E6728">
      <w:pPr>
        <w:sectPr w:rsidR="005E672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E6728" w:rsidRPr="00566F32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сельского поселения на 2021 год»</w:t>
            </w:r>
          </w:p>
        </w:tc>
      </w:tr>
    </w:tbl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Перечень главных администраторов доходов бюджета сельского поселения</w:t>
      </w:r>
    </w:p>
    <w:p w:rsidR="005E6728" w:rsidRPr="002E02FE" w:rsidRDefault="005E6728" w:rsidP="005E6728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869"/>
        <w:gridCol w:w="3125"/>
        <w:gridCol w:w="5033"/>
      </w:tblGrid>
      <w:tr w:rsidR="005E6728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</w:tr>
      <w:tr w:rsidR="005E6728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Бурлинского района Алтайского края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доходы от оказания платных услуг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(работ) получателями средств бюджетов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доходы от компенсации затрат бюджетов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1 14 02 053 10 0000 440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Невыясненные поступления, зачисляемые в бюджеты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неналоговые доходы бюджетов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2 02 19999 10 0000 150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дотации бюджетам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субсидии бюджетам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2 02 90054 10 0000 150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rPr>
          <w:lang w:val="ru-RU"/>
        </w:rPr>
        <w:sectPr w:rsidR="005E6728" w:rsidRPr="002E02FE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E6728" w:rsidTr="00D53DE5"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E6728" w:rsidRPr="00566F32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сельского поселения на 2021 год»</w:t>
            </w:r>
          </w:p>
        </w:tc>
      </w:tr>
      <w:tr w:rsidR="005E6728" w:rsidRPr="00566F32" w:rsidTr="00D53DE5"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</w:tbl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left"/>
        <w:rPr>
          <w:lang w:val="ru-RU"/>
        </w:rPr>
      </w:pPr>
    </w:p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главных </w:t>
      </w:r>
      <w:proofErr w:type="gramStart"/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администраторов источников финансирования дефицита бюджета сельского поселения</w:t>
      </w:r>
      <w:proofErr w:type="gramEnd"/>
    </w:p>
    <w:p w:rsidR="005E6728" w:rsidRPr="002E02FE" w:rsidRDefault="005E6728" w:rsidP="005E672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869"/>
        <w:gridCol w:w="3125"/>
        <w:gridCol w:w="5033"/>
      </w:tblGrid>
      <w:tr w:rsidR="005E6728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</w:tr>
      <w:tr w:rsidR="005E6728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Бурлинского района Алтайского края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A0055C" w:rsidRDefault="005E6728" w:rsidP="00D53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A0055C" w:rsidRDefault="005E6728" w:rsidP="00D53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A0055C" w:rsidRDefault="005E6728" w:rsidP="00D53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Получение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A0055C" w:rsidRDefault="005E6728" w:rsidP="00D53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Погашение бюджетами сельских поселений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5E6728" w:rsidRPr="00566F32" w:rsidTr="00D53DE5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01 06 04 01 10 0000 810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A0055C" w:rsidRDefault="005E6728" w:rsidP="00D53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05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rPr>
          <w:lang w:val="ru-RU"/>
        </w:rPr>
        <w:sectPr w:rsidR="005E6728" w:rsidRPr="002E02FE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5E6728" w:rsidTr="00D53DE5">
        <w:tc>
          <w:tcPr>
            <w:tcW w:w="2500" w:type="pct"/>
          </w:tcPr>
          <w:p w:rsidR="005E6728" w:rsidRPr="002E02FE" w:rsidRDefault="005E6728" w:rsidP="00D53DE5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5E6728" w:rsidTr="00D53DE5">
        <w:tc>
          <w:tcPr>
            <w:tcW w:w="2500" w:type="pct"/>
          </w:tcPr>
          <w:p w:rsidR="005E6728" w:rsidRDefault="005E6728" w:rsidP="00D53DE5"/>
        </w:tc>
        <w:tc>
          <w:tcPr>
            <w:tcW w:w="2500" w:type="pct"/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E6728" w:rsidRPr="00566F32" w:rsidTr="00D53DE5">
        <w:tc>
          <w:tcPr>
            <w:tcW w:w="2500" w:type="pct"/>
          </w:tcPr>
          <w:p w:rsidR="005E6728" w:rsidRDefault="005E6728" w:rsidP="00D53DE5"/>
        </w:tc>
        <w:tc>
          <w:tcPr>
            <w:tcW w:w="2500" w:type="pct"/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сельского поселения на 2021 год»</w:t>
            </w:r>
          </w:p>
        </w:tc>
      </w:tr>
    </w:tbl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rPr>
          <w:lang w:val="ru-RU"/>
        </w:rPr>
      </w:pPr>
    </w:p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2021  год</w:t>
      </w:r>
    </w:p>
    <w:p w:rsidR="005E6728" w:rsidRPr="002E02FE" w:rsidRDefault="005E6728" w:rsidP="005E6728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7"/>
        <w:gridCol w:w="1067"/>
        <w:gridCol w:w="1067"/>
        <w:gridCol w:w="1966"/>
      </w:tblGrid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67C30" w:rsidRDefault="005E6728" w:rsidP="00D53DE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324,8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67C30" w:rsidRDefault="005E6728" w:rsidP="00D5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5E6728" w:rsidRDefault="005E6728" w:rsidP="005E6728">
      <w:pPr>
        <w:sectPr w:rsidR="005E672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</w:tr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</w:tr>
      <w:tr w:rsidR="005E6728" w:rsidRPr="00566F32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сельского поселения на 2021 год»</w:t>
            </w: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  <w:tr w:rsidR="005E6728" w:rsidRPr="00566F32" w:rsidTr="00D53DE5">
        <w:trPr>
          <w:gridAfter w:val="1"/>
          <w:wAfter w:w="2500" w:type="dxa"/>
        </w:trPr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  <w:tr w:rsidR="005E6728" w:rsidRPr="00566F32" w:rsidTr="00D53DE5">
        <w:trPr>
          <w:gridAfter w:val="1"/>
          <w:wAfter w:w="2500" w:type="dxa"/>
        </w:trPr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  <w:tr w:rsidR="005E6728" w:rsidRPr="00566F32" w:rsidTr="00D53DE5">
        <w:trPr>
          <w:gridAfter w:val="1"/>
          <w:wAfter w:w="2500" w:type="dxa"/>
        </w:trPr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</w:tbl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2021 год</w:t>
      </w:r>
    </w:p>
    <w:p w:rsidR="005E6728" w:rsidRPr="002E02FE" w:rsidRDefault="005E6728" w:rsidP="005E672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459"/>
        <w:gridCol w:w="534"/>
        <w:gridCol w:w="2000"/>
        <w:gridCol w:w="702"/>
        <w:gridCol w:w="1145"/>
      </w:tblGrid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324,8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выборов в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представительные органы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0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МО Новоандреевский сельсовет Бурлинского района Алтайского края на 2018-2021 год"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B801AA" w:rsidRDefault="005E6728" w:rsidP="00D5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B801AA" w:rsidRDefault="005E6728" w:rsidP="00D5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B801AA" w:rsidRDefault="005E6728" w:rsidP="00D5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B801AA" w:rsidRDefault="005E6728" w:rsidP="00D5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B801AA" w:rsidRDefault="005E6728" w:rsidP="00D53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91 2 00 67370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91 2 00 67370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</w:tr>
      <w:tr w:rsidR="005E6728" w:rsidTr="00D53DE5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5E6728" w:rsidRDefault="005E6728" w:rsidP="005E6728"/>
    <w:p w:rsidR="005E6728" w:rsidRDefault="005E6728" w:rsidP="005E6728">
      <w:pPr>
        <w:sectPr w:rsidR="005E6728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</w:tr>
      <w:tr w:rsidR="005E6728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5E6728" w:rsidRPr="00566F32" w:rsidTr="00D53DE5">
        <w:tc>
          <w:tcPr>
            <w:tcW w:w="2500" w:type="pct"/>
          </w:tcPr>
          <w:p w:rsidR="005E6728" w:rsidRDefault="005E6728" w:rsidP="00D53DE5">
            <w:pPr>
              <w:jc w:val="left"/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сельского поселения на 2021 год»</w:t>
            </w:r>
          </w:p>
        </w:tc>
      </w:tr>
      <w:tr w:rsidR="005E6728" w:rsidRPr="00566F32" w:rsidTr="00D53DE5"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  <w:tr w:rsidR="005E6728" w:rsidRPr="00566F32" w:rsidTr="00D53DE5"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  <w:tr w:rsidR="005E6728" w:rsidRPr="00566F32" w:rsidTr="00D53DE5"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5E6728" w:rsidRPr="002E02FE" w:rsidRDefault="005E6728" w:rsidP="00D53DE5">
            <w:pPr>
              <w:jc w:val="left"/>
              <w:rPr>
                <w:lang w:val="ru-RU"/>
              </w:rPr>
            </w:pPr>
          </w:p>
        </w:tc>
      </w:tr>
    </w:tbl>
    <w:p w:rsidR="005E6728" w:rsidRPr="002E02FE" w:rsidRDefault="005E6728" w:rsidP="005E6728">
      <w:pPr>
        <w:jc w:val="center"/>
        <w:rPr>
          <w:lang w:val="ru-RU"/>
        </w:rPr>
      </w:pPr>
      <w:r w:rsidRPr="002E02F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2021 год</w:t>
      </w:r>
    </w:p>
    <w:p w:rsidR="005E6728" w:rsidRPr="002E02FE" w:rsidRDefault="005E6728" w:rsidP="005E6728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647"/>
        <w:gridCol w:w="458"/>
        <w:gridCol w:w="537"/>
        <w:gridCol w:w="1944"/>
        <w:gridCol w:w="648"/>
        <w:gridCol w:w="1123"/>
      </w:tblGrid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Бурлинского района Алтайского края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center"/>
              <w:rPr>
                <w:lang w:val="ru-RU"/>
              </w:rPr>
            </w:pP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324,8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</w:t>
            </w: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проведение выборов и референдумов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01 3 00 10240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D0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существление части полномочий по решению вопросов местного значения в соответствии с заключенными </w:t>
            </w:r>
            <w:r w:rsidRPr="009D0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органов местного самоуправления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"Обеспечение первичных мер пожарной безопасности на территории МО Новоандреевский сельсовет Бурлинского района Алтайского края на 2018-2021 год"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91 2 00 67370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91 2 00 67370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263,0</w:t>
            </w:r>
          </w:p>
        </w:tc>
      </w:tr>
      <w:tr w:rsidR="005E6728" w:rsidTr="00D53DE5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Pr="002E02FE" w:rsidRDefault="005E6728" w:rsidP="00D53DE5">
            <w:pPr>
              <w:rPr>
                <w:lang w:val="ru-RU"/>
              </w:rPr>
            </w:pPr>
            <w:r w:rsidRPr="002E02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6728" w:rsidRDefault="005E6728" w:rsidP="00D53DE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2C2FE4" w:rsidRDefault="002C2FE4">
      <w:pPr>
        <w:rPr>
          <w:lang w:val="ru-RU"/>
        </w:rPr>
      </w:pPr>
    </w:p>
    <w:p w:rsidR="00862760" w:rsidRDefault="00862760">
      <w:pPr>
        <w:rPr>
          <w:lang w:val="ru-RU"/>
        </w:rPr>
      </w:pPr>
    </w:p>
    <w:p w:rsidR="00862760" w:rsidRDefault="00862760">
      <w:pPr>
        <w:rPr>
          <w:lang w:val="ru-RU"/>
        </w:rPr>
      </w:pPr>
    </w:p>
    <w:p w:rsid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</w:p>
    <w:p w:rsid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</w:p>
    <w:p w:rsid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</w:p>
    <w:p w:rsid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</w:p>
    <w:p w:rsid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</w:p>
    <w:p w:rsidR="00862760" w:rsidRP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  <w:r w:rsidRPr="00862760">
        <w:rPr>
          <w:b/>
          <w:sz w:val="28"/>
          <w:szCs w:val="28"/>
          <w:lang w:val="ru-RU"/>
        </w:rPr>
        <w:lastRenderedPageBreak/>
        <w:t>ПОЯСНИТЕЛЬНАЯ ЗАПИСКА</w:t>
      </w:r>
    </w:p>
    <w:p w:rsidR="00862760" w:rsidRPr="00862760" w:rsidRDefault="00862760" w:rsidP="00862760">
      <w:pPr>
        <w:widowControl w:val="0"/>
        <w:jc w:val="center"/>
        <w:rPr>
          <w:b/>
          <w:sz w:val="28"/>
          <w:szCs w:val="28"/>
          <w:lang w:val="ru-RU"/>
        </w:rPr>
      </w:pPr>
      <w:r w:rsidRPr="00862760">
        <w:rPr>
          <w:b/>
          <w:sz w:val="28"/>
          <w:szCs w:val="28"/>
          <w:lang w:val="ru-RU"/>
        </w:rPr>
        <w:t xml:space="preserve">к бюджету </w:t>
      </w:r>
      <w:proofErr w:type="spellStart"/>
      <w:r w:rsidRPr="00862760">
        <w:rPr>
          <w:b/>
          <w:sz w:val="28"/>
          <w:szCs w:val="28"/>
          <w:lang w:val="ru-RU"/>
        </w:rPr>
        <w:t>Новоандреевкого</w:t>
      </w:r>
      <w:proofErr w:type="spellEnd"/>
      <w:r w:rsidRPr="00862760">
        <w:rPr>
          <w:b/>
          <w:sz w:val="28"/>
          <w:szCs w:val="28"/>
          <w:lang w:val="ru-RU"/>
        </w:rPr>
        <w:t xml:space="preserve"> сельсовета Бурлинского района </w:t>
      </w:r>
      <w:r w:rsidRPr="00862760">
        <w:rPr>
          <w:b/>
          <w:sz w:val="28"/>
          <w:szCs w:val="28"/>
          <w:lang w:val="ru-RU"/>
        </w:rPr>
        <w:br/>
        <w:t>Алтайского края на 2021 год</w:t>
      </w:r>
    </w:p>
    <w:p w:rsidR="00862760" w:rsidRPr="00862760" w:rsidRDefault="00862760" w:rsidP="00862760">
      <w:pPr>
        <w:widowControl w:val="0"/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 Решение «Об утверждении бюджета </w:t>
      </w:r>
      <w:proofErr w:type="spellStart"/>
      <w:r w:rsidRPr="00862760">
        <w:rPr>
          <w:sz w:val="26"/>
          <w:szCs w:val="26"/>
          <w:lang w:val="ru-RU"/>
        </w:rPr>
        <w:t>Новоандреевкого</w:t>
      </w:r>
      <w:proofErr w:type="spellEnd"/>
      <w:r w:rsidRPr="00862760">
        <w:rPr>
          <w:sz w:val="26"/>
          <w:szCs w:val="26"/>
          <w:lang w:val="ru-RU"/>
        </w:rPr>
        <w:t xml:space="preserve"> сельсовета Бурлинского района Алтайского края на 2021 год» подготовлено в соответствии с требованиями, установленными Бюджетным Кодексом Российской Федерации, требованиями федерального и краевого бюджетного законодательства, нормами, установленными Бюджетным кодексом Российской Федерации и решением </w:t>
      </w:r>
      <w:r w:rsidR="00D53DE5">
        <w:rPr>
          <w:sz w:val="26"/>
          <w:szCs w:val="26"/>
          <w:lang w:val="ru-RU"/>
        </w:rPr>
        <w:t>сельского Собрания депутатов</w:t>
      </w:r>
      <w:r w:rsidRPr="00862760">
        <w:rPr>
          <w:i/>
          <w:sz w:val="26"/>
          <w:szCs w:val="26"/>
          <w:lang w:val="ru-RU"/>
        </w:rPr>
        <w:t xml:space="preserve"> </w:t>
      </w:r>
      <w:r w:rsidRPr="00862760">
        <w:rPr>
          <w:sz w:val="26"/>
          <w:szCs w:val="26"/>
          <w:lang w:val="ru-RU"/>
        </w:rPr>
        <w:t xml:space="preserve">от </w:t>
      </w:r>
      <w:r w:rsidR="00F25C5A">
        <w:rPr>
          <w:sz w:val="26"/>
          <w:szCs w:val="26"/>
          <w:lang w:val="ru-RU"/>
        </w:rPr>
        <w:t xml:space="preserve">26 июня </w:t>
      </w:r>
      <w:r w:rsidRPr="00862760">
        <w:rPr>
          <w:sz w:val="26"/>
          <w:szCs w:val="26"/>
          <w:lang w:val="ru-RU"/>
        </w:rPr>
        <w:t>20</w:t>
      </w:r>
      <w:r w:rsidR="00F25C5A">
        <w:rPr>
          <w:sz w:val="26"/>
          <w:szCs w:val="26"/>
          <w:lang w:val="ru-RU"/>
        </w:rPr>
        <w:t>20</w:t>
      </w:r>
      <w:r w:rsidRPr="00862760">
        <w:rPr>
          <w:sz w:val="26"/>
          <w:szCs w:val="26"/>
          <w:lang w:val="ru-RU"/>
        </w:rPr>
        <w:t xml:space="preserve"> года № </w:t>
      </w:r>
      <w:r w:rsidR="00F25C5A">
        <w:rPr>
          <w:sz w:val="26"/>
          <w:szCs w:val="26"/>
          <w:lang w:val="ru-RU"/>
        </w:rPr>
        <w:t>06</w:t>
      </w:r>
      <w:r w:rsidRPr="00862760">
        <w:rPr>
          <w:sz w:val="26"/>
          <w:szCs w:val="26"/>
          <w:lang w:val="ru-RU"/>
        </w:rPr>
        <w:t xml:space="preserve"> «Об утверждении Положения о</w:t>
      </w:r>
      <w:r w:rsidR="00F25C5A">
        <w:rPr>
          <w:sz w:val="26"/>
          <w:szCs w:val="26"/>
          <w:lang w:val="ru-RU"/>
        </w:rPr>
        <w:t xml:space="preserve"> бюджетном устройстве</w:t>
      </w:r>
      <w:r w:rsidRPr="00862760">
        <w:rPr>
          <w:sz w:val="26"/>
          <w:szCs w:val="26"/>
          <w:lang w:val="ru-RU"/>
        </w:rPr>
        <w:t>, бюджетном процессе</w:t>
      </w:r>
      <w:r w:rsidR="00F25C5A">
        <w:rPr>
          <w:sz w:val="26"/>
          <w:szCs w:val="26"/>
          <w:lang w:val="ru-RU"/>
        </w:rPr>
        <w:t xml:space="preserve"> и финансовом контроле </w:t>
      </w:r>
      <w:r w:rsidRPr="00862760">
        <w:rPr>
          <w:sz w:val="26"/>
          <w:szCs w:val="26"/>
          <w:lang w:val="ru-RU"/>
        </w:rPr>
        <w:t xml:space="preserve"> в </w:t>
      </w:r>
      <w:r w:rsidR="00F25C5A">
        <w:rPr>
          <w:sz w:val="26"/>
          <w:szCs w:val="26"/>
          <w:lang w:val="ru-RU"/>
        </w:rPr>
        <w:t xml:space="preserve">муниципальном образовании </w:t>
      </w:r>
      <w:r w:rsidRPr="00862760">
        <w:rPr>
          <w:sz w:val="26"/>
          <w:szCs w:val="26"/>
          <w:lang w:val="ru-RU"/>
        </w:rPr>
        <w:t>Новоандреевск</w:t>
      </w:r>
      <w:r w:rsidR="00F25C5A">
        <w:rPr>
          <w:sz w:val="26"/>
          <w:szCs w:val="26"/>
          <w:lang w:val="ru-RU"/>
        </w:rPr>
        <w:t>ий</w:t>
      </w:r>
      <w:r w:rsidRPr="00862760">
        <w:rPr>
          <w:sz w:val="26"/>
          <w:szCs w:val="26"/>
          <w:lang w:val="ru-RU"/>
        </w:rPr>
        <w:t xml:space="preserve"> сельсовет Бурлинского района Алтайского края»</w:t>
      </w:r>
    </w:p>
    <w:p w:rsidR="00862760" w:rsidRDefault="00862760" w:rsidP="00862760">
      <w:pPr>
        <w:pStyle w:val="ConsTitle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62760" w:rsidRDefault="00862760" w:rsidP="00862760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9880" w:type="dxa"/>
        <w:tblInd w:w="93" w:type="dxa"/>
        <w:tblLook w:val="04A0"/>
      </w:tblPr>
      <w:tblGrid>
        <w:gridCol w:w="5680"/>
        <w:gridCol w:w="2200"/>
        <w:gridCol w:w="2000"/>
      </w:tblGrid>
      <w:tr w:rsidR="00862760" w:rsidRPr="00D53DE5" w:rsidTr="00862760">
        <w:trPr>
          <w:trHeight w:val="338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Pr="00862760" w:rsidRDefault="0086276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Default="0086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№14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26.12.2019)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2021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Pr="00D53DE5" w:rsidRDefault="00862760" w:rsidP="00D53DE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 xml:space="preserve"> </w:t>
            </w:r>
            <w:r w:rsidRPr="00D53DE5">
              <w:rPr>
                <w:b/>
                <w:lang w:val="ru-RU"/>
              </w:rPr>
              <w:t>(решение №</w:t>
            </w:r>
            <w:r w:rsidR="00D53DE5">
              <w:rPr>
                <w:b/>
                <w:lang w:val="ru-RU"/>
              </w:rPr>
              <w:t>12</w:t>
            </w:r>
            <w:r w:rsidRPr="00D53DE5">
              <w:rPr>
                <w:b/>
                <w:color w:val="FF0000"/>
                <w:lang w:val="ru-RU"/>
              </w:rPr>
              <w:t xml:space="preserve"> </w:t>
            </w:r>
            <w:r w:rsidRPr="00D53DE5">
              <w:rPr>
                <w:b/>
                <w:lang w:val="ru-RU"/>
              </w:rPr>
              <w:t>от</w:t>
            </w:r>
            <w:r w:rsidR="00D53DE5">
              <w:rPr>
                <w:b/>
                <w:lang w:val="ru-RU"/>
              </w:rPr>
              <w:t>24.12.2020</w:t>
            </w:r>
            <w:r w:rsidRPr="00D53DE5">
              <w:rPr>
                <w:b/>
                <w:lang w:val="ru-RU"/>
              </w:rPr>
              <w:t xml:space="preserve">) </w:t>
            </w:r>
          </w:p>
        </w:tc>
      </w:tr>
      <w:tr w:rsidR="00862760" w:rsidRPr="00D53DE5" w:rsidTr="00862760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Pr="00D53DE5" w:rsidRDefault="0086276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60" w:rsidRPr="00D53DE5" w:rsidRDefault="0086276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760" w:rsidRPr="00D53DE5" w:rsidRDefault="0086276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862760" w:rsidRPr="00D53DE5" w:rsidTr="00862760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Pr="00D53DE5" w:rsidRDefault="00862760">
            <w:pPr>
              <w:rPr>
                <w:sz w:val="24"/>
                <w:szCs w:val="24"/>
                <w:lang w:val="ru-RU"/>
              </w:rPr>
            </w:pPr>
            <w:r w:rsidRPr="00D53DE5">
              <w:rPr>
                <w:lang w:val="ru-RU"/>
              </w:rPr>
              <w:t>Доходы, всего: (тыс. рублей)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Pr="00D53DE5" w:rsidRDefault="00862760">
            <w:pPr>
              <w:jc w:val="center"/>
              <w:rPr>
                <w:sz w:val="24"/>
                <w:szCs w:val="24"/>
                <w:lang w:val="ru-RU"/>
              </w:rPr>
            </w:pPr>
            <w:r w:rsidRPr="00D53DE5">
              <w:rPr>
                <w:lang w:val="ru-RU"/>
              </w:rPr>
              <w:t>537,8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Pr="00D53DE5" w:rsidRDefault="00862760">
            <w:pPr>
              <w:jc w:val="center"/>
              <w:rPr>
                <w:sz w:val="24"/>
                <w:szCs w:val="24"/>
                <w:lang w:val="ru-RU"/>
              </w:rPr>
            </w:pPr>
            <w:r w:rsidRPr="00D53DE5">
              <w:rPr>
                <w:lang w:val="ru-RU"/>
              </w:rPr>
              <w:t>728,0</w:t>
            </w:r>
          </w:p>
        </w:tc>
      </w:tr>
      <w:tr w:rsidR="00862760" w:rsidRPr="00D53DE5" w:rsidTr="00862760">
        <w:trPr>
          <w:trHeight w:val="64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Pr="00862760" w:rsidRDefault="00862760">
            <w:pPr>
              <w:rPr>
                <w:sz w:val="24"/>
                <w:szCs w:val="24"/>
                <w:lang w:val="ru-RU"/>
              </w:rPr>
            </w:pPr>
            <w:r w:rsidRPr="00862760">
              <w:rPr>
                <w:lang w:val="ru-RU"/>
              </w:rPr>
              <w:t>собственные доходы, прочие безвозмездные поступления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Pr="00D53DE5" w:rsidRDefault="00862760">
            <w:pPr>
              <w:jc w:val="center"/>
              <w:rPr>
                <w:sz w:val="24"/>
                <w:szCs w:val="24"/>
                <w:lang w:val="ru-RU"/>
              </w:rPr>
            </w:pPr>
            <w:r w:rsidRPr="00D53DE5">
              <w:rPr>
                <w:lang w:val="ru-RU"/>
              </w:rPr>
              <w:t>537,8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Pr="00D53DE5" w:rsidRDefault="00862760">
            <w:pPr>
              <w:jc w:val="center"/>
              <w:rPr>
                <w:sz w:val="24"/>
                <w:szCs w:val="24"/>
                <w:lang w:val="ru-RU"/>
              </w:rPr>
            </w:pPr>
            <w:r w:rsidRPr="00D53DE5">
              <w:rPr>
                <w:lang w:val="ru-RU"/>
              </w:rPr>
              <w:t>728,0</w:t>
            </w:r>
          </w:p>
        </w:tc>
      </w:tr>
      <w:tr w:rsidR="00862760" w:rsidTr="00862760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 w:rsidRPr="00D53DE5">
              <w:rPr>
                <w:lang w:val="ru-RU"/>
              </w:rPr>
              <w:t>Расходы, все</w:t>
            </w:r>
            <w:proofErr w:type="spellStart"/>
            <w:r>
              <w:t>го</w:t>
            </w:r>
            <w:proofErr w:type="spellEnd"/>
            <w:r>
              <w:t xml:space="preserve"> (</w:t>
            </w:r>
            <w:proofErr w:type="spellStart"/>
            <w:r>
              <w:t>тыс</w:t>
            </w:r>
            <w:proofErr w:type="spellEnd"/>
            <w:r>
              <w:t xml:space="preserve">. </w:t>
            </w:r>
            <w:proofErr w:type="spellStart"/>
            <w:r>
              <w:t>рублей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544,8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735,0</w:t>
            </w:r>
          </w:p>
        </w:tc>
      </w:tr>
      <w:tr w:rsidR="00862760" w:rsidTr="00862760">
        <w:trPr>
          <w:trHeight w:val="7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Дефицит</w:t>
            </w:r>
            <w:proofErr w:type="spellEnd"/>
            <w:r>
              <w:t xml:space="preserve"> (</w:t>
            </w:r>
            <w:proofErr w:type="spellStart"/>
            <w:r>
              <w:t>тыс.рублей</w:t>
            </w:r>
            <w:proofErr w:type="spellEnd"/>
            <w: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7,0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7,0</w:t>
            </w:r>
          </w:p>
        </w:tc>
      </w:tr>
    </w:tbl>
    <w:p w:rsidR="00862760" w:rsidRDefault="00862760" w:rsidP="00862760">
      <w:pPr>
        <w:widowControl w:val="0"/>
        <w:ind w:firstLine="709"/>
        <w:rPr>
          <w:rFonts w:ascii="Times New Roman" w:hAnsi="Times New Roman"/>
          <w:sz w:val="26"/>
          <w:szCs w:val="26"/>
        </w:rPr>
      </w:pPr>
    </w:p>
    <w:p w:rsidR="00862760" w:rsidRPr="00862760" w:rsidRDefault="00862760" w:rsidP="00862760">
      <w:pPr>
        <w:widowControl w:val="0"/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Формирование доходной базы местного бюджета на 2021 год осуществлялось на основе показателей прогноза социально-экономического развития Бурлинского района  на 2021 год, основных направлений налоговой и бюджетной политики на 2021 год и оценки поступлений доходов в местный бюджет в 2020 году.</w:t>
      </w:r>
    </w:p>
    <w:p w:rsidR="00862760" w:rsidRPr="00862760" w:rsidRDefault="00862760" w:rsidP="00862760">
      <w:pPr>
        <w:rPr>
          <w:sz w:val="26"/>
          <w:szCs w:val="26"/>
          <w:lang w:val="ru-RU"/>
        </w:rPr>
      </w:pPr>
    </w:p>
    <w:p w:rsidR="00862760" w:rsidRPr="00862760" w:rsidRDefault="00862760" w:rsidP="00862760">
      <w:pPr>
        <w:jc w:val="center"/>
        <w:rPr>
          <w:b/>
          <w:kern w:val="28"/>
          <w:sz w:val="26"/>
          <w:szCs w:val="26"/>
          <w:lang w:val="ru-RU"/>
        </w:rPr>
      </w:pPr>
      <w:r w:rsidRPr="00862760">
        <w:rPr>
          <w:b/>
          <w:bCs/>
          <w:caps/>
          <w:sz w:val="26"/>
          <w:szCs w:val="26"/>
          <w:lang w:val="ru-RU"/>
        </w:rPr>
        <w:t>ПРОГНОЗ ДОХОДОВ МЕСТного БЮДЖЕТА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Прогноз доходов местного бюджета на 2021 год составлен на основе ожидаемых итогов социально-экономического развития бюджета поселения за 2020 год, а также уточненного прогноза социально-экономического развития района на 2020 год и оценки поступлений доходов в бюджет поселения в 2020 году.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При расчёте объема доходов местного бюджета учтены изменения налогового законодательства Российской Федерации и Алтайского края, вступающие в действие с 1 января 2021 года. 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Параметры доходов местного бюджета на 2021 год приведены в приложении 1 к настоящей пояснительной записке.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Собственные доходы местного бюджета на 2021 год прогнозируются </w:t>
      </w:r>
      <w:r w:rsidRPr="00862760">
        <w:rPr>
          <w:sz w:val="26"/>
          <w:szCs w:val="26"/>
          <w:lang w:val="ru-RU"/>
        </w:rPr>
        <w:br/>
        <w:t xml:space="preserve">в объеме 152,0 тыс. рублей, что составит 104,3 процента к ожидаемой оценке поступлений доходов в местный бюджет в 2020 году. В структуре </w:t>
      </w:r>
      <w:r w:rsidRPr="00862760">
        <w:rPr>
          <w:sz w:val="26"/>
          <w:szCs w:val="26"/>
          <w:lang w:val="ru-RU"/>
        </w:rPr>
        <w:lastRenderedPageBreak/>
        <w:t>собственных доходов местного бюджета налоговые доходы составят 152,0 тыс. рублей, неналоговые доходы –0 рублей.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Основными источниками собственных доходов местного бюджета являются:  налог на доходы физических лиц,  налоги на имущество, земельный налог.</w:t>
      </w:r>
    </w:p>
    <w:p w:rsidR="00862760" w:rsidRPr="00862760" w:rsidRDefault="00862760" w:rsidP="00862760">
      <w:pPr>
        <w:ind w:firstLine="709"/>
        <w:rPr>
          <w:i/>
          <w:sz w:val="26"/>
          <w:szCs w:val="26"/>
          <w:highlight w:val="lightGray"/>
          <w:lang w:val="ru-RU"/>
        </w:rPr>
      </w:pPr>
      <w:r w:rsidRPr="00862760">
        <w:rPr>
          <w:sz w:val="26"/>
          <w:szCs w:val="26"/>
          <w:lang w:val="ru-RU"/>
        </w:rPr>
        <w:t>Прогнозируемый объем доходов по налогам, поступающим в местного бюджет, определен в соответствии с Методикой прогнозирования налоговых доходов местного бюджета.</w:t>
      </w:r>
    </w:p>
    <w:p w:rsidR="00862760" w:rsidRPr="00862760" w:rsidRDefault="00862760" w:rsidP="00862760">
      <w:pPr>
        <w:jc w:val="center"/>
        <w:rPr>
          <w:b/>
          <w:bCs/>
          <w:caps/>
          <w:sz w:val="26"/>
          <w:szCs w:val="26"/>
          <w:lang w:val="ru-RU"/>
        </w:rPr>
      </w:pPr>
    </w:p>
    <w:p w:rsidR="00862760" w:rsidRPr="00862760" w:rsidRDefault="00862760" w:rsidP="00862760">
      <w:pPr>
        <w:jc w:val="center"/>
        <w:rPr>
          <w:b/>
          <w:bCs/>
          <w:caps/>
          <w:sz w:val="26"/>
          <w:szCs w:val="26"/>
          <w:lang w:val="ru-RU"/>
        </w:rPr>
      </w:pPr>
    </w:p>
    <w:p w:rsidR="00862760" w:rsidRPr="00862760" w:rsidRDefault="00862760" w:rsidP="00862760">
      <w:pPr>
        <w:jc w:val="center"/>
        <w:rPr>
          <w:b/>
          <w:sz w:val="26"/>
          <w:szCs w:val="26"/>
          <w:highlight w:val="lightGray"/>
          <w:lang w:val="ru-RU"/>
        </w:rPr>
      </w:pPr>
      <w:r w:rsidRPr="00862760">
        <w:rPr>
          <w:b/>
          <w:bCs/>
          <w:caps/>
          <w:sz w:val="26"/>
          <w:szCs w:val="26"/>
          <w:lang w:val="ru-RU"/>
        </w:rPr>
        <w:t>Налог на доходы физических лиц</w:t>
      </w:r>
      <w:r w:rsidRPr="00862760">
        <w:rPr>
          <w:b/>
          <w:sz w:val="26"/>
          <w:szCs w:val="26"/>
          <w:highlight w:val="lightGray"/>
          <w:lang w:val="ru-RU"/>
        </w:rPr>
        <w:t xml:space="preserve"> 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Прогноз поступления налога на доходы физических лиц на 2021 год произведён в соответствии с положениями главы 23 части второй Налогового кодекса Российской Федерации. 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Сумма налога на доходы физических лиц определена исходя из</w:t>
      </w:r>
      <w:r>
        <w:rPr>
          <w:sz w:val="26"/>
          <w:szCs w:val="26"/>
        </w:rPr>
        <w:t> </w:t>
      </w:r>
      <w:r w:rsidRPr="00862760">
        <w:rPr>
          <w:sz w:val="26"/>
          <w:szCs w:val="26"/>
          <w:lang w:val="ru-RU"/>
        </w:rPr>
        <w:t xml:space="preserve">прогнозируемого объема фонда оплаты труда, численности занятого населения и реальной оценки поступления налога на доходы физических лиц в 2020 году. 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В прогнозе поступления налога на доходы физических лиц учтены суммы налога от прочих доходов и дополнительные поступления налога в</w:t>
      </w:r>
      <w:r>
        <w:rPr>
          <w:sz w:val="26"/>
          <w:szCs w:val="26"/>
        </w:rPr>
        <w:t> </w:t>
      </w:r>
      <w:r w:rsidRPr="00862760">
        <w:rPr>
          <w:sz w:val="26"/>
          <w:szCs w:val="26"/>
          <w:lang w:val="ru-RU"/>
        </w:rPr>
        <w:t>связи с проведением налоговыми органами контрольных мероприятий. Также учтены суммы выпадающих доходов по социальным и имущественным вычетам при распределении налога между бюджетами.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Поступление в 2021 году налога на доходы физических лиц в местный бюджет прогнозируется в сумме 14,0 тыс. рублей, что составляет 103,7</w:t>
      </w:r>
      <w:r>
        <w:rPr>
          <w:sz w:val="26"/>
          <w:szCs w:val="26"/>
        </w:rPr>
        <w:t> </w:t>
      </w:r>
      <w:r w:rsidRPr="00862760">
        <w:rPr>
          <w:sz w:val="26"/>
          <w:szCs w:val="26"/>
          <w:lang w:val="ru-RU"/>
        </w:rPr>
        <w:t xml:space="preserve">процента к оценке поступления налога в местный бюджет в 2020 году. </w:t>
      </w:r>
    </w:p>
    <w:p w:rsidR="00862760" w:rsidRPr="00862760" w:rsidRDefault="00862760" w:rsidP="00862760">
      <w:pPr>
        <w:jc w:val="center"/>
        <w:rPr>
          <w:b/>
          <w:bCs/>
          <w:caps/>
          <w:sz w:val="26"/>
          <w:szCs w:val="26"/>
          <w:lang w:val="ru-RU"/>
        </w:rPr>
      </w:pPr>
      <w:r w:rsidRPr="00862760">
        <w:rPr>
          <w:b/>
          <w:bCs/>
          <w:caps/>
          <w:sz w:val="26"/>
          <w:szCs w:val="26"/>
          <w:lang w:val="ru-RU"/>
        </w:rPr>
        <w:t>Налог на имущество физических лиц</w:t>
      </w:r>
    </w:p>
    <w:p w:rsidR="00862760" w:rsidRPr="00862760" w:rsidRDefault="00862760" w:rsidP="00862760">
      <w:pPr>
        <w:ind w:firstLine="708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Прогноз поступления налога определён в сумме 13,0 тыс. рублей</w:t>
      </w:r>
      <w:proofErr w:type="gramStart"/>
      <w:r w:rsidRPr="00862760">
        <w:rPr>
          <w:sz w:val="26"/>
          <w:szCs w:val="26"/>
          <w:lang w:val="ru-RU"/>
        </w:rPr>
        <w:t>.</w:t>
      </w:r>
      <w:proofErr w:type="gramEnd"/>
      <w:r w:rsidRPr="00862760">
        <w:rPr>
          <w:sz w:val="26"/>
          <w:szCs w:val="26"/>
          <w:lang w:val="ru-RU"/>
        </w:rPr>
        <w:t xml:space="preserve"> </w:t>
      </w:r>
      <w:proofErr w:type="gramStart"/>
      <w:r w:rsidRPr="00862760">
        <w:rPr>
          <w:sz w:val="26"/>
          <w:szCs w:val="26"/>
          <w:lang w:val="ru-RU"/>
        </w:rPr>
        <w:t>ч</w:t>
      </w:r>
      <w:proofErr w:type="gramEnd"/>
      <w:r w:rsidRPr="00862760">
        <w:rPr>
          <w:sz w:val="26"/>
          <w:szCs w:val="26"/>
          <w:lang w:val="ru-RU"/>
        </w:rPr>
        <w:t>то составляет 108,3</w:t>
      </w:r>
      <w:r>
        <w:rPr>
          <w:sz w:val="26"/>
          <w:szCs w:val="26"/>
        </w:rPr>
        <w:t> </w:t>
      </w:r>
      <w:r w:rsidRPr="00862760">
        <w:rPr>
          <w:sz w:val="26"/>
          <w:szCs w:val="26"/>
          <w:lang w:val="ru-RU"/>
        </w:rPr>
        <w:t>процента к оценке поступления налога в местный бюджет в 2020 году.</w:t>
      </w:r>
    </w:p>
    <w:p w:rsidR="00862760" w:rsidRPr="00862760" w:rsidRDefault="00862760" w:rsidP="00862760">
      <w:pPr>
        <w:jc w:val="center"/>
        <w:rPr>
          <w:b/>
          <w:bCs/>
          <w:caps/>
          <w:sz w:val="26"/>
          <w:szCs w:val="26"/>
          <w:lang w:val="ru-RU"/>
        </w:rPr>
      </w:pPr>
      <w:r w:rsidRPr="00862760">
        <w:rPr>
          <w:b/>
          <w:bCs/>
          <w:caps/>
          <w:sz w:val="26"/>
          <w:szCs w:val="26"/>
          <w:lang w:val="ru-RU"/>
        </w:rPr>
        <w:t>Земельный налог</w:t>
      </w:r>
    </w:p>
    <w:p w:rsidR="00862760" w:rsidRPr="00862760" w:rsidRDefault="00862760" w:rsidP="00862760">
      <w:pPr>
        <w:ind w:firstLine="54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Прогноз поступлений налога определён в сумме 125,0 тыс. рублей. Земельный налог с организаций, обладающих земельным участком, расположенным в границах сельского поселения составляет 65,0 тыс. руб., Земельный налог с физических лиц, обладающих земельным участком, расположенным в границах сельского поселения составляет 60,0 тыс. рублей</w:t>
      </w:r>
    </w:p>
    <w:p w:rsidR="00862760" w:rsidRPr="00862760" w:rsidRDefault="00862760" w:rsidP="00862760">
      <w:pPr>
        <w:ind w:firstLine="708"/>
        <w:rPr>
          <w:sz w:val="26"/>
          <w:szCs w:val="26"/>
          <w:lang w:val="ru-RU"/>
        </w:rPr>
      </w:pPr>
    </w:p>
    <w:p w:rsidR="00862760" w:rsidRDefault="00862760" w:rsidP="0086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kern w:val="28"/>
          <w:sz w:val="26"/>
          <w:szCs w:val="26"/>
        </w:rPr>
        <w:t xml:space="preserve">. </w:t>
      </w:r>
      <w:r>
        <w:rPr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При формировании бюджета учитывалось налоговое законодательство, действующее на момент составления бюджета, а также внесенные изменения и дополнения в Бюджетный кодекс, законодательство РФ и Алтайского края о налогах и сборах, вступающие в действие с 2021 года, данные оценки поступлений доходов в местный бюджет в 2020 году. </w:t>
      </w:r>
    </w:p>
    <w:p w:rsidR="00862760" w:rsidRPr="00862760" w:rsidRDefault="00862760" w:rsidP="00862760">
      <w:pPr>
        <w:widowControl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lastRenderedPageBreak/>
        <w:t>Объем доходов бюджета в 2021 году составит 728,0 тыс. рублей.</w:t>
      </w:r>
    </w:p>
    <w:p w:rsidR="00862760" w:rsidRPr="00862760" w:rsidRDefault="00862760" w:rsidP="00862760">
      <w:pPr>
        <w:ind w:firstLine="708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К основным характеристикам местного бюджета отнесены нормативы распределения доходов между бюджетом района и</w:t>
      </w:r>
      <w:r w:rsidRPr="00862760">
        <w:rPr>
          <w:bCs/>
          <w:sz w:val="26"/>
          <w:szCs w:val="26"/>
          <w:lang w:val="ru-RU"/>
        </w:rPr>
        <w:t xml:space="preserve"> бюджетом муниципального образования сельское поселение </w:t>
      </w:r>
      <w:r w:rsidRPr="00862760">
        <w:rPr>
          <w:sz w:val="26"/>
          <w:szCs w:val="26"/>
          <w:lang w:val="ru-RU"/>
        </w:rPr>
        <w:t>Новоандреевский</w:t>
      </w:r>
      <w:r w:rsidRPr="00862760">
        <w:rPr>
          <w:bCs/>
          <w:sz w:val="26"/>
          <w:szCs w:val="26"/>
          <w:lang w:val="ru-RU"/>
        </w:rPr>
        <w:t xml:space="preserve"> сельсовет на 2021 год</w:t>
      </w:r>
      <w:r w:rsidRPr="00862760">
        <w:rPr>
          <w:sz w:val="26"/>
          <w:szCs w:val="26"/>
          <w:lang w:val="ru-RU"/>
        </w:rPr>
        <w:t xml:space="preserve"> согласно приложению 1 к настоящему проекту Решения.</w:t>
      </w:r>
    </w:p>
    <w:p w:rsidR="00862760" w:rsidRPr="00862760" w:rsidRDefault="00862760" w:rsidP="00862760">
      <w:pPr>
        <w:widowControl w:val="0"/>
        <w:ind w:firstLine="709"/>
        <w:rPr>
          <w:sz w:val="24"/>
          <w:szCs w:val="28"/>
          <w:lang w:val="ru-RU"/>
        </w:rPr>
      </w:pPr>
      <w:r w:rsidRPr="00862760">
        <w:rPr>
          <w:sz w:val="26"/>
          <w:szCs w:val="26"/>
          <w:lang w:val="ru-RU"/>
        </w:rPr>
        <w:t>В соответствии с требованиями Бюджетного кодекса приложением 2,3 устанавливаются перечни главных администраторов доходов и источников внутреннего финансирования дефицита местного бюджета, а также закрепляемые за ними доходы и источники финансирования дефицита.</w:t>
      </w:r>
      <w:r w:rsidRPr="00862760">
        <w:rPr>
          <w:szCs w:val="28"/>
          <w:lang w:val="ru-RU"/>
        </w:rPr>
        <w:t xml:space="preserve"> </w:t>
      </w:r>
    </w:p>
    <w:p w:rsidR="00862760" w:rsidRPr="00862760" w:rsidRDefault="00862760" w:rsidP="00862760">
      <w:pPr>
        <w:ind w:firstLine="709"/>
        <w:rPr>
          <w:szCs w:val="28"/>
          <w:lang w:val="ru-RU"/>
        </w:rPr>
      </w:pPr>
      <w:r w:rsidRPr="00862760">
        <w:rPr>
          <w:sz w:val="26"/>
          <w:szCs w:val="26"/>
          <w:lang w:val="ru-RU"/>
        </w:rPr>
        <w:t xml:space="preserve">Статьей 5 настоящего проекта Решения утверждается распределение расходов муниципального образования Новоандреевский сельсовет на 2021г. </w:t>
      </w:r>
      <w:r w:rsidRPr="00862760">
        <w:rPr>
          <w:bCs/>
          <w:sz w:val="26"/>
          <w:szCs w:val="26"/>
          <w:lang w:val="ru-RU"/>
        </w:rPr>
        <w:t>по разделам и подразделам функциональной классификации расходов в сумме 735,0 тыс. рублей.</w:t>
      </w:r>
      <w:r w:rsidRPr="00862760">
        <w:rPr>
          <w:sz w:val="26"/>
          <w:szCs w:val="26"/>
          <w:highlight w:val="red"/>
          <w:lang w:val="ru-RU"/>
        </w:rPr>
        <w:t xml:space="preserve"> 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Налоговые доходы в структуре собственных доходов составляют 100,0%, неналоговые доходы – 0.</w:t>
      </w:r>
    </w:p>
    <w:p w:rsidR="00862760" w:rsidRPr="00566F32" w:rsidRDefault="00862760" w:rsidP="00862760">
      <w:pPr>
        <w:ind w:firstLine="720"/>
        <w:rPr>
          <w:color w:val="FF0000"/>
          <w:sz w:val="26"/>
          <w:szCs w:val="26"/>
          <w:lang w:val="ru-RU"/>
        </w:rPr>
      </w:pPr>
      <w:r w:rsidRPr="00566F32">
        <w:rPr>
          <w:color w:val="FF0000"/>
          <w:sz w:val="26"/>
          <w:szCs w:val="26"/>
          <w:lang w:val="ru-RU"/>
        </w:rPr>
        <w:t>Поступления средств из районного бюджета на 2021 год планируются в сумме 576,0 тыс. рублей, что на 183,9 тыс. рублей больше запланированных межбюджетных трансфертов на 2020 год. В случае уточнения проекта районного бюджета на 2021 год суммы поступлений будут уточняться.</w:t>
      </w:r>
    </w:p>
    <w:p w:rsidR="00862760" w:rsidRPr="00862760" w:rsidRDefault="00862760" w:rsidP="00862760">
      <w:pPr>
        <w:ind w:firstLine="720"/>
        <w:rPr>
          <w:spacing w:val="-2"/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 </w:t>
      </w:r>
      <w:r w:rsidRPr="00862760">
        <w:rPr>
          <w:spacing w:val="-2"/>
          <w:sz w:val="26"/>
          <w:szCs w:val="26"/>
          <w:lang w:val="ru-RU"/>
        </w:rPr>
        <w:t xml:space="preserve"> </w:t>
      </w:r>
    </w:p>
    <w:p w:rsidR="00862760" w:rsidRPr="00862760" w:rsidRDefault="00862760" w:rsidP="00862760">
      <w:pPr>
        <w:ind w:firstLine="720"/>
        <w:rPr>
          <w:spacing w:val="-2"/>
          <w:sz w:val="26"/>
          <w:szCs w:val="26"/>
          <w:lang w:val="ru-RU"/>
        </w:rPr>
      </w:pPr>
    </w:p>
    <w:p w:rsidR="00862760" w:rsidRPr="00862760" w:rsidRDefault="00862760" w:rsidP="00862760">
      <w:pPr>
        <w:jc w:val="center"/>
        <w:rPr>
          <w:b/>
          <w:sz w:val="26"/>
          <w:szCs w:val="26"/>
          <w:lang w:val="ru-RU"/>
        </w:rPr>
      </w:pPr>
      <w:r w:rsidRPr="00862760">
        <w:rPr>
          <w:b/>
          <w:sz w:val="26"/>
          <w:szCs w:val="26"/>
          <w:lang w:val="ru-RU"/>
        </w:rPr>
        <w:t>ОСНОВНЫЕ ПОДХОДЫ К ФОРМИРОВАНИЮ РАСХОДОВ</w:t>
      </w:r>
    </w:p>
    <w:p w:rsidR="00862760" w:rsidRPr="00862760" w:rsidRDefault="00862760" w:rsidP="00862760">
      <w:pPr>
        <w:jc w:val="center"/>
        <w:rPr>
          <w:sz w:val="26"/>
          <w:szCs w:val="26"/>
          <w:lang w:val="ru-RU"/>
        </w:rPr>
      </w:pPr>
      <w:r w:rsidRPr="00862760">
        <w:rPr>
          <w:b/>
          <w:sz w:val="26"/>
          <w:szCs w:val="26"/>
          <w:lang w:val="ru-RU"/>
        </w:rPr>
        <w:t>МЕСТНОГО БЮДЖЕТА</w:t>
      </w:r>
    </w:p>
    <w:p w:rsidR="00862760" w:rsidRDefault="00862760" w:rsidP="00862760">
      <w:pPr>
        <w:pStyle w:val="24"/>
        <w:shd w:val="clear" w:color="auto" w:fill="auto"/>
        <w:spacing w:before="0" w:line="324" w:lineRule="exact"/>
        <w:ind w:firstLine="760"/>
        <w:rPr>
          <w:b/>
        </w:rPr>
      </w:pPr>
      <w:r>
        <w:t>Основным направлением расходов местного бюджета определено исполнение законодательно установленных социальных и иных первоочередных расходных обязательств.</w:t>
      </w:r>
    </w:p>
    <w:p w:rsidR="00862760" w:rsidRPr="00862760" w:rsidRDefault="00862760" w:rsidP="00862760">
      <w:pPr>
        <w:widowControl w:val="0"/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Бюджетная политика в области расходов на 2021 год направлена на повышение эффективности муниципального управления, рост качества и условий предоставления муниципальных услуг населению района при учете критериев эффективности и результативности бюджетных расходов.</w:t>
      </w:r>
    </w:p>
    <w:p w:rsidR="00862760" w:rsidRPr="00862760" w:rsidRDefault="00862760" w:rsidP="00862760">
      <w:pPr>
        <w:autoSpaceDE w:val="0"/>
        <w:autoSpaceDN w:val="0"/>
        <w:adjustRightInd w:val="0"/>
        <w:ind w:firstLine="720"/>
        <w:rPr>
          <w:color w:val="000000"/>
          <w:spacing w:val="-4"/>
          <w:sz w:val="26"/>
          <w:szCs w:val="26"/>
          <w:lang w:val="ru-RU"/>
        </w:rPr>
      </w:pPr>
      <w:r w:rsidRPr="00862760">
        <w:rPr>
          <w:spacing w:val="-4"/>
          <w:sz w:val="26"/>
          <w:szCs w:val="26"/>
          <w:lang w:val="ru-RU"/>
        </w:rPr>
        <w:t xml:space="preserve">В соответствии с принципами бюджетного законодательства, предлагаемые основные направления расходов местного бюджета на 2021 год обеспечивают исполнение принятых социальных и иных первоочередных расходных обязательств </w:t>
      </w:r>
      <w:proofErr w:type="spellStart"/>
      <w:r w:rsidRPr="00862760">
        <w:rPr>
          <w:spacing w:val="-4"/>
          <w:sz w:val="26"/>
          <w:szCs w:val="26"/>
          <w:lang w:val="ru-RU"/>
        </w:rPr>
        <w:t>Новоандреевского</w:t>
      </w:r>
      <w:proofErr w:type="spellEnd"/>
      <w:r w:rsidRPr="00862760">
        <w:rPr>
          <w:spacing w:val="-4"/>
          <w:sz w:val="26"/>
          <w:szCs w:val="26"/>
          <w:lang w:val="ru-RU"/>
        </w:rPr>
        <w:t xml:space="preserve"> сельсовета.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В качестве основных приоритетов расходов местного бюджета на 2021 год </w:t>
      </w:r>
      <w:proofErr w:type="gramStart"/>
      <w:r w:rsidRPr="00862760">
        <w:rPr>
          <w:sz w:val="26"/>
          <w:szCs w:val="26"/>
          <w:lang w:val="ru-RU"/>
        </w:rPr>
        <w:t>определены</w:t>
      </w:r>
      <w:proofErr w:type="gramEnd"/>
      <w:r w:rsidRPr="00862760">
        <w:rPr>
          <w:sz w:val="26"/>
          <w:szCs w:val="26"/>
          <w:lang w:val="ru-RU"/>
        </w:rPr>
        <w:t>: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- обеспечение долгосрочной сбалансированности и устойчивости бюджетной системы </w:t>
      </w:r>
      <w:proofErr w:type="spellStart"/>
      <w:r w:rsidRPr="00862760">
        <w:rPr>
          <w:spacing w:val="-4"/>
          <w:sz w:val="26"/>
          <w:szCs w:val="26"/>
          <w:lang w:val="ru-RU"/>
        </w:rPr>
        <w:t>Новоандреевского</w:t>
      </w:r>
      <w:proofErr w:type="spellEnd"/>
      <w:r w:rsidRPr="00862760">
        <w:rPr>
          <w:spacing w:val="-4"/>
          <w:sz w:val="26"/>
          <w:szCs w:val="26"/>
          <w:lang w:val="ru-RU"/>
        </w:rPr>
        <w:t xml:space="preserve"> сельсовета</w:t>
      </w:r>
      <w:r w:rsidRPr="00862760">
        <w:rPr>
          <w:sz w:val="26"/>
          <w:szCs w:val="26"/>
          <w:lang w:val="ru-RU"/>
        </w:rPr>
        <w:t>;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- финансовое обеспечение задач, сформулированных в указах Президента Российской Федерации от 7 мая 2012 года, в первую очередь направленных на совершенствование оплаты труда в бюджетном секторе;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lastRenderedPageBreak/>
        <w:t>- повышение эффективности оказания муниципальных услуг;</w:t>
      </w:r>
    </w:p>
    <w:p w:rsidR="00862760" w:rsidRPr="00862760" w:rsidRDefault="00862760" w:rsidP="00862760">
      <w:pPr>
        <w:autoSpaceDE w:val="0"/>
        <w:autoSpaceDN w:val="0"/>
        <w:adjustRightInd w:val="0"/>
        <w:ind w:firstLine="720"/>
        <w:rPr>
          <w:strike/>
          <w:color w:val="FF0000"/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- повышение качества бюджетного планирования и повышение эффективности использования бюджетных ресурсов;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- формирование и исполнение бюджета на основе муниципальных программ;</w:t>
      </w:r>
    </w:p>
    <w:p w:rsidR="00862760" w:rsidRPr="00862760" w:rsidRDefault="00862760" w:rsidP="00862760">
      <w:pPr>
        <w:autoSpaceDE w:val="0"/>
        <w:autoSpaceDN w:val="0"/>
        <w:adjustRightInd w:val="0"/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- учёт результатов оценки эффективности при формировании проекта бюджета; 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- оптимизация сети муниципальных учреждений.</w:t>
      </w:r>
    </w:p>
    <w:p w:rsidR="00862760" w:rsidRPr="00862760" w:rsidRDefault="00862760" w:rsidP="00862760">
      <w:pPr>
        <w:widowControl w:val="0"/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Общий объем расходов местного бюджета на 2021 год составляет 735,0 тыс. рублей.</w:t>
      </w:r>
    </w:p>
    <w:p w:rsidR="00862760" w:rsidRPr="00862760" w:rsidRDefault="00862760" w:rsidP="00862760">
      <w:pPr>
        <w:widowControl w:val="0"/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Центральное место в структуре бюджета занимает статья 3, которая в соответствии с базовыми требованиями Бюджетного кодекса утверждает приложения, устанавливающие бюджетные ассигнования бюджета поселения на 2021 год по разделам, подразделам классификации расходов бюджета и ведомственную структуру расходов.</w:t>
      </w:r>
    </w:p>
    <w:p w:rsidR="00862760" w:rsidRPr="00862760" w:rsidRDefault="00862760" w:rsidP="00862760">
      <w:pPr>
        <w:widowControl w:val="0"/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Статьей 5 Решения о бюджете предусмотрены особенности исполнения бюджета поселения. Данной статьей реализованы требования статьи 217, 219.1 Бюджетного кодекса, которая устанавливает перечень оснований для внесения изменений в ходе исполнения бюджетов в показатели сводной бюджетной росписи.</w:t>
      </w:r>
    </w:p>
    <w:p w:rsidR="00862760" w:rsidRPr="00862760" w:rsidRDefault="00862760" w:rsidP="00862760">
      <w:pPr>
        <w:autoSpaceDE w:val="0"/>
        <w:autoSpaceDN w:val="0"/>
        <w:adjustRightInd w:val="0"/>
        <w:ind w:firstLine="720"/>
        <w:rPr>
          <w:iCs/>
          <w:sz w:val="26"/>
          <w:szCs w:val="26"/>
          <w:lang w:val="ru-RU"/>
        </w:rPr>
      </w:pPr>
      <w:r w:rsidRPr="00862760">
        <w:rPr>
          <w:iCs/>
          <w:sz w:val="26"/>
          <w:szCs w:val="26"/>
          <w:lang w:val="ru-RU"/>
        </w:rPr>
        <w:t>Одним из основных приоритетов государственной политики является безусловное исполнение законодательно установленных публично-нормативных и иных социально значимых обязательств, в том числе по выплате социальных пособий и компенсаций.</w:t>
      </w:r>
    </w:p>
    <w:p w:rsidR="00862760" w:rsidRPr="00862760" w:rsidRDefault="00862760" w:rsidP="00862760">
      <w:pPr>
        <w:ind w:firstLine="720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Подробные пояснения по распределению бюджетных ассигнований в разрезе разделов и подразделов бюджетной классификации Российской Федерации на 2021 год представлены в настоящей пояснительной записке. </w:t>
      </w:r>
    </w:p>
    <w:p w:rsidR="00862760" w:rsidRPr="00862760" w:rsidRDefault="00862760" w:rsidP="00862760">
      <w:pPr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Расходы бюджета поселения по функциональным разделам классификации расходов бюджетов характеризуются следующим образом: </w:t>
      </w:r>
    </w:p>
    <w:p w:rsidR="00862760" w:rsidRPr="00862760" w:rsidRDefault="00862760" w:rsidP="00862760">
      <w:pPr>
        <w:rPr>
          <w:sz w:val="26"/>
          <w:szCs w:val="26"/>
          <w:lang w:val="ru-RU"/>
        </w:rPr>
      </w:pPr>
    </w:p>
    <w:p w:rsidR="00862760" w:rsidRPr="00862760" w:rsidRDefault="00862760" w:rsidP="00862760">
      <w:pPr>
        <w:jc w:val="center"/>
        <w:rPr>
          <w:b/>
          <w:sz w:val="28"/>
          <w:szCs w:val="28"/>
          <w:lang w:val="ru-RU"/>
        </w:rPr>
      </w:pPr>
      <w:r w:rsidRPr="00862760">
        <w:rPr>
          <w:b/>
          <w:sz w:val="28"/>
          <w:szCs w:val="28"/>
          <w:lang w:val="ru-RU"/>
        </w:rPr>
        <w:t>Структура расходов бюджета поселения в 2020 - 2021 годах</w:t>
      </w:r>
    </w:p>
    <w:p w:rsidR="00862760" w:rsidRDefault="00862760" w:rsidP="00862760">
      <w:pPr>
        <w:ind w:firstLine="709"/>
        <w:jc w:val="right"/>
        <w:rPr>
          <w:b/>
          <w:sz w:val="24"/>
          <w:szCs w:val="24"/>
        </w:rPr>
      </w:pPr>
      <w:proofErr w:type="spellStart"/>
      <w:proofErr w:type="gramStart"/>
      <w:r>
        <w:rPr>
          <w:b/>
        </w:rPr>
        <w:t>тыс</w:t>
      </w:r>
      <w:proofErr w:type="spellEnd"/>
      <w:proofErr w:type="gramEnd"/>
      <w:r>
        <w:rPr>
          <w:b/>
        </w:rPr>
        <w:t xml:space="preserve">. </w:t>
      </w:r>
      <w:proofErr w:type="spellStart"/>
      <w:proofErr w:type="gramStart"/>
      <w:r>
        <w:rPr>
          <w:b/>
        </w:rPr>
        <w:t>рублей</w:t>
      </w:r>
      <w:proofErr w:type="spellEnd"/>
      <w:proofErr w:type="gramEnd"/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693"/>
        <w:gridCol w:w="2410"/>
        <w:gridCol w:w="1665"/>
      </w:tblGrid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Расходы на 2020 год</w:t>
            </w:r>
          </w:p>
          <w:p w:rsidR="00862760" w:rsidRPr="00862760" w:rsidRDefault="0086276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(решение №14 от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Расходы на 2021 год</w:t>
            </w:r>
          </w:p>
          <w:p w:rsidR="00862760" w:rsidRPr="00862760" w:rsidRDefault="00862760" w:rsidP="00D270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(решение №</w:t>
            </w:r>
            <w:r w:rsidR="00D2702E">
              <w:rPr>
                <w:b/>
                <w:lang w:val="ru-RU"/>
              </w:rPr>
              <w:t>12</w:t>
            </w:r>
            <w:r w:rsidRPr="00862760">
              <w:rPr>
                <w:b/>
                <w:highlight w:val="yellow"/>
                <w:lang w:val="ru-RU"/>
              </w:rPr>
              <w:t xml:space="preserve"> </w:t>
            </w:r>
            <w:r w:rsidRPr="00D2702E">
              <w:rPr>
                <w:b/>
                <w:lang w:val="ru-RU"/>
              </w:rPr>
              <w:t>от</w:t>
            </w:r>
            <w:r w:rsidR="00D2702E" w:rsidRPr="00D2702E">
              <w:rPr>
                <w:b/>
                <w:lang w:val="ru-RU"/>
              </w:rPr>
              <w:t>24.12.2020</w:t>
            </w:r>
            <w:r w:rsidRPr="00D2702E">
              <w:rPr>
                <w:b/>
                <w:lang w:val="ru-RU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Прирост</w:t>
            </w:r>
            <w:proofErr w:type="spellEnd"/>
            <w:r>
              <w:rPr>
                <w:b/>
              </w:rPr>
              <w:t xml:space="preserve"> +;</w:t>
            </w:r>
          </w:p>
          <w:p w:rsidR="00862760" w:rsidRDefault="008627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снижение</w:t>
            </w:r>
            <w:proofErr w:type="spellEnd"/>
            <w:r>
              <w:rPr>
                <w:b/>
              </w:rPr>
              <w:t xml:space="preserve"> -</w:t>
            </w:r>
          </w:p>
          <w:p w:rsidR="00862760" w:rsidRDefault="0086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 2020 </w:t>
            </w:r>
            <w:proofErr w:type="spellStart"/>
            <w:r>
              <w:rPr>
                <w:b/>
              </w:rPr>
              <w:t>году</w:t>
            </w:r>
            <w:proofErr w:type="spellEnd"/>
          </w:p>
        </w:tc>
      </w:tr>
      <w:tr w:rsidR="00862760" w:rsidTr="00862760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Расходы</w:t>
            </w:r>
            <w:proofErr w:type="spellEnd"/>
            <w:r>
              <w:t xml:space="preserve">, </w:t>
            </w:r>
            <w:proofErr w:type="spellStart"/>
            <w:r>
              <w:t>всего</w:t>
            </w:r>
            <w:proofErr w:type="spellEnd"/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544,8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735,0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-190,2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Tr="00862760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Общегосударственные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305,3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324,8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+19,5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44,2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Tr="00862760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оборона</w:t>
            </w:r>
            <w:proofErr w:type="spellEnd"/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25,2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26,8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+1,6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RPr="00566F32" w:rsidTr="00862760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sz w:val="24"/>
                <w:szCs w:val="24"/>
                <w:lang w:val="ru-RU"/>
              </w:rPr>
            </w:pPr>
            <w:r w:rsidRPr="00862760">
              <w:rPr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Tr="00862760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экономика</w:t>
            </w:r>
            <w:proofErr w:type="spellEnd"/>
            <w:r>
              <w:t xml:space="preserve">                                       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63,5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+63,5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Tr="00862760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Культура</w:t>
            </w:r>
            <w:proofErr w:type="spellEnd"/>
            <w:r>
              <w:t xml:space="preserve">, </w:t>
            </w:r>
            <w:proofErr w:type="spellStart"/>
            <w:r>
              <w:t>кинематография</w:t>
            </w:r>
            <w:proofErr w:type="spellEnd"/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213,8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267,0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+53,2</w:t>
            </w: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39,2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36,3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r>
              <w:t>Жилищно-коммунальное</w:t>
            </w:r>
            <w:proofErr w:type="spellEnd"/>
            <w:r>
              <w:t xml:space="preserve"> х-</w:t>
            </w:r>
            <w:proofErr w:type="spellStart"/>
            <w:r>
              <w:t>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  <w:tr w:rsidR="00862760" w:rsidTr="0086276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рублей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52,4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+52,4</w:t>
            </w:r>
          </w:p>
        </w:tc>
      </w:tr>
      <w:tr w:rsidR="00862760" w:rsidTr="00862760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sz w:val="24"/>
                <w:szCs w:val="24"/>
              </w:rPr>
            </w:pPr>
            <w:r>
              <w:t xml:space="preserve">% к </w:t>
            </w:r>
            <w:proofErr w:type="spellStart"/>
            <w:r>
              <w:t>расходам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7,1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760" w:rsidRDefault="00862760" w:rsidP="00862760">
      <w:pPr>
        <w:ind w:firstLine="709"/>
        <w:rPr>
          <w:sz w:val="26"/>
          <w:szCs w:val="26"/>
        </w:rPr>
      </w:pPr>
    </w:p>
    <w:p w:rsidR="00862760" w:rsidRPr="00862760" w:rsidRDefault="00862760" w:rsidP="00862760">
      <w:pPr>
        <w:ind w:firstLine="709"/>
        <w:rPr>
          <w:rFonts w:eastAsia="Calibri"/>
          <w:sz w:val="26"/>
          <w:szCs w:val="26"/>
          <w:lang w:val="ru-RU" w:eastAsia="en-US"/>
        </w:rPr>
      </w:pPr>
      <w:r w:rsidRPr="00862760">
        <w:rPr>
          <w:rFonts w:eastAsia="Calibri"/>
          <w:sz w:val="26"/>
          <w:szCs w:val="26"/>
          <w:lang w:val="ru-RU" w:eastAsia="en-US"/>
        </w:rPr>
        <w:t>Формирование объёма и структуры расходов бюджета поселения на 2021 год осуществлялось</w:t>
      </w:r>
      <w:r w:rsidRPr="00862760">
        <w:rPr>
          <w:sz w:val="26"/>
          <w:szCs w:val="26"/>
          <w:lang w:val="ru-RU"/>
        </w:rPr>
        <w:t xml:space="preserve"> </w:t>
      </w:r>
      <w:r w:rsidRPr="00862760">
        <w:rPr>
          <w:rFonts w:eastAsia="Calibri"/>
          <w:sz w:val="26"/>
          <w:szCs w:val="26"/>
          <w:lang w:val="ru-RU" w:eastAsia="en-US"/>
        </w:rPr>
        <w:t>в рамках существующих темпов экономического роста исходя из следующих основных подходов:</w:t>
      </w:r>
    </w:p>
    <w:p w:rsidR="00862760" w:rsidRPr="00862760" w:rsidRDefault="00862760" w:rsidP="00862760">
      <w:pPr>
        <w:ind w:firstLine="708"/>
        <w:rPr>
          <w:rFonts w:eastAsia="Times New Roman"/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- планирование в первоочередном порядке расходов на финансирование действующих расходных обязательств и не принимать новые расходные обязательства;</w:t>
      </w:r>
    </w:p>
    <w:p w:rsidR="00862760" w:rsidRDefault="00862760" w:rsidP="0086276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rPr>
          <w:rStyle w:val="23"/>
          <w:color w:val="000000"/>
        </w:rPr>
        <w:t>- не устанавливать и не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самоуправления;</w:t>
      </w:r>
    </w:p>
    <w:p w:rsidR="00862760" w:rsidRDefault="00862760" w:rsidP="0086276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t xml:space="preserve">- </w:t>
      </w:r>
      <w:r>
        <w:rPr>
          <w:rStyle w:val="23"/>
          <w:color w:val="000000"/>
        </w:rPr>
        <w:t>достижения запланированных на 2021 год значений целевых индикаторов соответствующих муниципальных программ;</w:t>
      </w:r>
    </w:p>
    <w:p w:rsidR="00862760" w:rsidRDefault="00862760" w:rsidP="0086276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rPr>
          <w:rStyle w:val="23"/>
          <w:color w:val="000000"/>
        </w:rPr>
        <w:t>- оптимизации структуры бюджетной сети и повышения эффективности бюджетных расходов на муниципальное управление;</w:t>
      </w:r>
    </w:p>
    <w:p w:rsidR="00862760" w:rsidRDefault="00862760" w:rsidP="00862760">
      <w:pPr>
        <w:pStyle w:val="24"/>
        <w:shd w:val="clear" w:color="auto" w:fill="auto"/>
        <w:spacing w:before="0" w:line="320" w:lineRule="exact"/>
        <w:ind w:firstLine="760"/>
        <w:rPr>
          <w:rStyle w:val="23"/>
          <w:b/>
          <w:color w:val="000000"/>
        </w:rPr>
      </w:pPr>
      <w:r>
        <w:rPr>
          <w:rStyle w:val="23"/>
          <w:color w:val="000000"/>
        </w:rPr>
        <w:t>- обеспечение сокращения бюджетных ассигнований за счет снижения неэффективных затрат.</w:t>
      </w:r>
    </w:p>
    <w:p w:rsidR="00862760" w:rsidRPr="00862760" w:rsidRDefault="00862760" w:rsidP="00862760">
      <w:pPr>
        <w:ind w:firstLine="709"/>
        <w:rPr>
          <w:sz w:val="24"/>
          <w:szCs w:val="28"/>
          <w:lang w:val="ru-RU"/>
        </w:rPr>
      </w:pPr>
      <w:r w:rsidRPr="00862760">
        <w:rPr>
          <w:sz w:val="26"/>
          <w:szCs w:val="26"/>
          <w:lang w:val="ru-RU"/>
        </w:rPr>
        <w:t xml:space="preserve">Общий объём расходов бюджета поселения на 2021год определён в сумме 735,0 тыс. рублей. В целом структура расходов бюджета поселения в 2021 году не претерпела существенных изменений.  </w:t>
      </w:r>
    </w:p>
    <w:p w:rsidR="00862760" w:rsidRPr="00862760" w:rsidRDefault="00862760" w:rsidP="00862760">
      <w:pPr>
        <w:widowControl w:val="0"/>
        <w:autoSpaceDE w:val="0"/>
        <w:autoSpaceDN w:val="0"/>
        <w:adjustRightInd w:val="0"/>
        <w:ind w:firstLine="709"/>
        <w:rPr>
          <w:color w:val="000000"/>
          <w:sz w:val="26"/>
          <w:szCs w:val="26"/>
          <w:lang w:val="ru-RU"/>
        </w:rPr>
      </w:pPr>
      <w:r w:rsidRPr="00862760">
        <w:rPr>
          <w:color w:val="000000"/>
          <w:sz w:val="26"/>
          <w:szCs w:val="26"/>
          <w:lang w:val="ru-RU"/>
        </w:rPr>
        <w:t xml:space="preserve">В соответствии с положениями статьи 179 Бюджетного кодекса Российской Федерации в течение 2020 года была продолжена работа по переходу на программное формирование бюджета </w:t>
      </w:r>
      <w:r w:rsidRPr="00862760">
        <w:rPr>
          <w:sz w:val="26"/>
          <w:szCs w:val="26"/>
          <w:lang w:val="ru-RU"/>
        </w:rPr>
        <w:t>поселения</w:t>
      </w:r>
      <w:r w:rsidRPr="00862760">
        <w:rPr>
          <w:color w:val="000000"/>
          <w:sz w:val="26"/>
          <w:szCs w:val="26"/>
          <w:lang w:val="ru-RU"/>
        </w:rPr>
        <w:t>, в том числе по разработке и утверждению муниципальных программ по важнейшим направлениям экономического и социального развития.</w:t>
      </w:r>
    </w:p>
    <w:p w:rsidR="00862760" w:rsidRPr="00862760" w:rsidRDefault="00862760" w:rsidP="00862760">
      <w:pPr>
        <w:ind w:firstLine="708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На реализацию муниципальных программ в 2021 году предусмотрено 0,5 тыс. рублей, что составляет 0,01 процента от общего объема расходов бюджета поселения.</w:t>
      </w:r>
    </w:p>
    <w:p w:rsidR="00862760" w:rsidRPr="00862760" w:rsidRDefault="00862760" w:rsidP="00862760">
      <w:pPr>
        <w:ind w:firstLine="708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Муниципальные программы нацелены на повышение эффективности бюджетных расходов и создание условий для повышения качества муниципального управления, бюджетного планирования, эффективности и результативности использования бюджетных средств.</w:t>
      </w:r>
    </w:p>
    <w:p w:rsidR="00862760" w:rsidRPr="00862760" w:rsidRDefault="00862760" w:rsidP="00862760">
      <w:pPr>
        <w:jc w:val="center"/>
        <w:rPr>
          <w:b/>
          <w:sz w:val="26"/>
          <w:szCs w:val="26"/>
          <w:lang w:val="ru-RU"/>
        </w:rPr>
      </w:pPr>
    </w:p>
    <w:p w:rsidR="00862760" w:rsidRPr="00862760" w:rsidRDefault="00862760" w:rsidP="00862760">
      <w:pPr>
        <w:jc w:val="center"/>
        <w:rPr>
          <w:b/>
          <w:sz w:val="24"/>
          <w:szCs w:val="28"/>
          <w:lang w:val="ru-RU"/>
        </w:rPr>
      </w:pPr>
      <w:r w:rsidRPr="00862760">
        <w:rPr>
          <w:b/>
          <w:sz w:val="26"/>
          <w:szCs w:val="26"/>
          <w:lang w:val="ru-RU"/>
        </w:rPr>
        <w:t>Раздел «Общегосударственные вопросы»</w:t>
      </w:r>
    </w:p>
    <w:p w:rsidR="00862760" w:rsidRDefault="00862760" w:rsidP="0086276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разделу «Общегосударственные вопросы»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862760" w:rsidRPr="00D53DE5" w:rsidTr="00862760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Расходы на 2020 год</w:t>
            </w:r>
          </w:p>
          <w:p w:rsidR="00862760" w:rsidRPr="00862760" w:rsidRDefault="0086276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(решение №14 от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Расходы на 2021 год</w:t>
            </w:r>
          </w:p>
          <w:p w:rsidR="00862760" w:rsidRPr="00862760" w:rsidRDefault="00862760" w:rsidP="00D2702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62760">
              <w:rPr>
                <w:b/>
                <w:lang w:val="ru-RU"/>
              </w:rPr>
              <w:t>(решение №</w:t>
            </w:r>
            <w:r w:rsidR="00D2702E">
              <w:rPr>
                <w:b/>
                <w:lang w:val="ru-RU"/>
              </w:rPr>
              <w:t>12.24.12.2020</w:t>
            </w:r>
            <w:r w:rsidRPr="00862760">
              <w:rPr>
                <w:b/>
                <w:color w:val="FF0000"/>
                <w:highlight w:val="yellow"/>
                <w:lang w:val="ru-RU"/>
              </w:rPr>
              <w:t>)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305,3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324,8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 xml:space="preserve">Прирост (снижение) к предыдущему году, </w:t>
            </w:r>
          </w:p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</w:rPr>
              <w:t>тыс</w:t>
            </w:r>
            <w:proofErr w:type="spellEnd"/>
            <w:proofErr w:type="gram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+19,5</w:t>
            </w:r>
          </w:p>
        </w:tc>
      </w:tr>
      <w:tr w:rsidR="00862760" w:rsidTr="0086276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760" w:rsidRPr="00862760" w:rsidRDefault="0086276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jc w:val="center"/>
              <w:rPr>
                <w:sz w:val="24"/>
                <w:szCs w:val="24"/>
              </w:rPr>
            </w:pPr>
            <w:r>
              <w:t>+106,4</w:t>
            </w:r>
          </w:p>
        </w:tc>
      </w:tr>
    </w:tbl>
    <w:p w:rsidR="00862760" w:rsidRDefault="00862760" w:rsidP="0086276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862760" w:rsidRDefault="00862760" w:rsidP="0086276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расходы на обеспечение руководства и управления в сфере установленных функций отражены по разделам бюджетной классификации в соответствии с выполняемыми муниципальными органами функциями.</w:t>
      </w:r>
    </w:p>
    <w:p w:rsidR="00862760" w:rsidRDefault="00862760" w:rsidP="0086276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 подразделу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>
        <w:rPr>
          <w:sz w:val="26"/>
          <w:szCs w:val="26"/>
        </w:rPr>
        <w:t xml:space="preserve"> предусмотрены расходы на содержание Главы сельсовета, аппарата в общей сумме 302,0 тыс. рублей.</w:t>
      </w:r>
    </w:p>
    <w:p w:rsidR="00862760" w:rsidRDefault="00862760" w:rsidP="00862760">
      <w:pPr>
        <w:pStyle w:val="21"/>
        <w:spacing w:after="0" w:line="240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 подразделу «Резервные фонды»</w:t>
      </w:r>
      <w:r>
        <w:rPr>
          <w:sz w:val="26"/>
          <w:szCs w:val="26"/>
        </w:rPr>
        <w:t xml:space="preserve"> предусмотрены средства в размере 2,0 тыс. рублей. </w:t>
      </w:r>
    </w:p>
    <w:p w:rsidR="00862760" w:rsidRDefault="00862760" w:rsidP="00862760">
      <w:pPr>
        <w:pStyle w:val="2"/>
        <w:rPr>
          <w:b/>
        </w:rPr>
      </w:pPr>
      <w:r>
        <w:rPr>
          <w:b/>
        </w:rPr>
        <w:t>Раздел «Национальная оборона»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>По разделу «Национальная оборона» бюджетные ассигнования на исполнение обязательств характеризуются следующими данными: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862760" w:rsidTr="00862760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Default="00862760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№14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2021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Pr="00D2702E" w:rsidRDefault="00862760" w:rsidP="00D2702E">
            <w:pPr>
              <w:ind w:left="-107" w:right="-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</w:t>
            </w:r>
            <w:r w:rsidR="00D2702E">
              <w:rPr>
                <w:b/>
                <w:lang w:val="ru-RU"/>
              </w:rPr>
              <w:t>12 от 24.12.2020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25,2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26,8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+1,6</w:t>
            </w:r>
          </w:p>
        </w:tc>
      </w:tr>
      <w:tr w:rsidR="00862760" w:rsidTr="0086276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+106,3</w:t>
            </w:r>
          </w:p>
        </w:tc>
      </w:tr>
    </w:tbl>
    <w:p w:rsidR="00862760" w:rsidRDefault="00862760" w:rsidP="00862760">
      <w:pPr>
        <w:ind w:firstLine="709"/>
        <w:rPr>
          <w:sz w:val="24"/>
          <w:szCs w:val="28"/>
        </w:rPr>
      </w:pPr>
    </w:p>
    <w:p w:rsidR="00862760" w:rsidRPr="00862760" w:rsidRDefault="00862760" w:rsidP="00862760">
      <w:pPr>
        <w:jc w:val="center"/>
        <w:rPr>
          <w:b/>
          <w:sz w:val="28"/>
          <w:lang w:val="ru-RU"/>
        </w:rPr>
      </w:pPr>
      <w:r w:rsidRPr="00862760">
        <w:rPr>
          <w:b/>
          <w:sz w:val="28"/>
          <w:lang w:val="ru-RU"/>
        </w:rPr>
        <w:t>Подраздел «Мобилизационная и вневойсковая подготовка».</w:t>
      </w:r>
    </w:p>
    <w:p w:rsidR="00862760" w:rsidRPr="00862760" w:rsidRDefault="00862760" w:rsidP="00862760">
      <w:pPr>
        <w:ind w:firstLine="709"/>
        <w:rPr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Субвенция из федерального бюджета на осуществление полномочий по первичному воинскому учёту на территориях, где отсутствуют военные комиссариаты, на 2021 год составила 26,8 тыс. рублей </w:t>
      </w:r>
    </w:p>
    <w:p w:rsidR="00862760" w:rsidRPr="00862760" w:rsidRDefault="00862760" w:rsidP="00862760">
      <w:pPr>
        <w:jc w:val="center"/>
        <w:rPr>
          <w:bCs/>
          <w:sz w:val="26"/>
          <w:szCs w:val="26"/>
          <w:lang w:val="ru-RU"/>
        </w:rPr>
      </w:pPr>
    </w:p>
    <w:p w:rsidR="00862760" w:rsidRPr="00862760" w:rsidRDefault="00862760" w:rsidP="00862760">
      <w:pPr>
        <w:ind w:firstLine="709"/>
        <w:jc w:val="center"/>
        <w:rPr>
          <w:b/>
          <w:sz w:val="28"/>
          <w:lang w:val="ru-RU"/>
        </w:rPr>
      </w:pPr>
      <w:r w:rsidRPr="00862760">
        <w:rPr>
          <w:sz w:val="26"/>
          <w:szCs w:val="26"/>
          <w:lang w:val="ru-RU"/>
        </w:rPr>
        <w:t>.</w:t>
      </w:r>
      <w:r w:rsidRPr="00862760">
        <w:rPr>
          <w:szCs w:val="28"/>
          <w:lang w:val="ru-RU"/>
        </w:rPr>
        <w:t xml:space="preserve"> </w:t>
      </w:r>
      <w:r w:rsidRPr="00862760">
        <w:rPr>
          <w:sz w:val="26"/>
          <w:szCs w:val="26"/>
          <w:lang w:val="ru-RU"/>
        </w:rPr>
        <w:t xml:space="preserve"> </w:t>
      </w:r>
      <w:r w:rsidRPr="00862760">
        <w:rPr>
          <w:b/>
          <w:sz w:val="28"/>
          <w:lang w:val="ru-RU"/>
        </w:rPr>
        <w:t>Раздел «Национальная экономика»</w:t>
      </w:r>
    </w:p>
    <w:p w:rsidR="00862760" w:rsidRDefault="00862760" w:rsidP="0086276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bCs/>
          <w:sz w:val="26"/>
          <w:szCs w:val="26"/>
        </w:rPr>
        <w:t>«Национальная экономика»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862760" w:rsidTr="00862760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Default="00862760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№14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2021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Pr="00D2702E" w:rsidRDefault="00862760" w:rsidP="00D2702E">
            <w:pPr>
              <w:ind w:left="-107" w:right="-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</w:t>
            </w:r>
            <w:r w:rsidR="00D2702E">
              <w:rPr>
                <w:b/>
                <w:lang w:val="ru-RU"/>
              </w:rPr>
              <w:t>12.24.12.2020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63,5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+63,5</w:t>
            </w:r>
          </w:p>
        </w:tc>
      </w:tr>
      <w:tr w:rsidR="00862760" w:rsidRPr="00566F32" w:rsidTr="0086276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lastRenderedPageBreak/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862760" w:rsidRPr="00862760" w:rsidRDefault="00862760" w:rsidP="00862760">
      <w:pPr>
        <w:ind w:firstLine="709"/>
        <w:rPr>
          <w:rFonts w:ascii="Times New Roman" w:hAnsi="Times New Roman"/>
          <w:sz w:val="26"/>
          <w:szCs w:val="26"/>
          <w:lang w:val="ru-RU"/>
        </w:rPr>
      </w:pPr>
      <w:r w:rsidRPr="00862760">
        <w:rPr>
          <w:sz w:val="26"/>
          <w:szCs w:val="26"/>
          <w:lang w:val="ru-RU"/>
        </w:rPr>
        <w:t xml:space="preserve">В подразделе «Дорожное хозяйство (дорожные фонды) объем бюджетных ассигнований муниципального дорожного фонда определен в размере 63,5 тыс. рублей. </w:t>
      </w:r>
    </w:p>
    <w:p w:rsidR="00862760" w:rsidRDefault="00862760" w:rsidP="00862760">
      <w:pPr>
        <w:pStyle w:val="21"/>
        <w:spacing w:line="276" w:lineRule="auto"/>
        <w:ind w:firstLine="70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Раздел «Жилищно-коммунальное хозяйство»</w:t>
      </w:r>
    </w:p>
    <w:p w:rsidR="00862760" w:rsidRDefault="00862760" w:rsidP="00862760">
      <w:pPr>
        <w:pStyle w:val="21"/>
        <w:spacing w:after="0" w:line="240" w:lineRule="auto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По разделу «Жилищно-коммунальное хозяйство» бюджетные ассигнования на исполнение обязательств характеризуются следующими данными: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862760" w:rsidTr="00862760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Default="00862760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№14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2021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Pr="00D2702E" w:rsidRDefault="00862760" w:rsidP="00D2702E">
            <w:pPr>
              <w:ind w:left="-107" w:right="-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</w:t>
            </w:r>
            <w:r w:rsidR="00D2702E">
              <w:rPr>
                <w:b/>
                <w:lang w:val="ru-RU"/>
              </w:rPr>
              <w:t>12 от 24.12.2020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объём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52,4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+52,4</w:t>
            </w:r>
          </w:p>
        </w:tc>
      </w:tr>
      <w:tr w:rsidR="00862760" w:rsidRPr="00566F32" w:rsidTr="0086276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862760" w:rsidRDefault="00862760" w:rsidP="00862760">
      <w:pPr>
        <w:pStyle w:val="21"/>
        <w:spacing w:after="0" w:line="240" w:lineRule="auto"/>
        <w:ind w:firstLine="700"/>
        <w:jc w:val="both"/>
        <w:rPr>
          <w:kern w:val="28"/>
          <w:sz w:val="26"/>
          <w:szCs w:val="26"/>
        </w:rPr>
      </w:pPr>
    </w:p>
    <w:p w:rsidR="00862760" w:rsidRDefault="00862760" w:rsidP="00862760">
      <w:pPr>
        <w:pStyle w:val="21"/>
        <w:spacing w:after="0" w:line="240" w:lineRule="auto"/>
        <w:ind w:firstLine="70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По данному разделу запланировано 52,4 тыс. рублей на реализацию полномочий по организации:</w:t>
      </w:r>
    </w:p>
    <w:p w:rsidR="00862760" w:rsidRDefault="00862760" w:rsidP="00862760">
      <w:pPr>
        <w:pStyle w:val="21"/>
        <w:spacing w:after="0" w:line="240" w:lineRule="auto"/>
        <w:ind w:firstLine="700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- освещение в сумме 52,4 т.р.</w:t>
      </w:r>
    </w:p>
    <w:p w:rsidR="00862760" w:rsidRDefault="00862760" w:rsidP="00862760">
      <w:pPr>
        <w:pStyle w:val="21"/>
        <w:spacing w:after="0" w:line="240" w:lineRule="auto"/>
        <w:ind w:firstLine="700"/>
        <w:jc w:val="both"/>
        <w:rPr>
          <w:kern w:val="28"/>
          <w:sz w:val="26"/>
          <w:szCs w:val="26"/>
        </w:rPr>
      </w:pPr>
    </w:p>
    <w:p w:rsidR="00862760" w:rsidRPr="00862760" w:rsidRDefault="00862760" w:rsidP="00862760">
      <w:pPr>
        <w:jc w:val="center"/>
        <w:rPr>
          <w:b/>
          <w:sz w:val="28"/>
          <w:lang w:val="ru-RU"/>
        </w:rPr>
      </w:pPr>
      <w:r w:rsidRPr="00862760">
        <w:rPr>
          <w:b/>
          <w:sz w:val="28"/>
          <w:lang w:val="ru-RU"/>
        </w:rPr>
        <w:t>Раздел «Культура, кинематография»</w:t>
      </w:r>
    </w:p>
    <w:p w:rsidR="00862760" w:rsidRDefault="00862760" w:rsidP="0086276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napToGrid w:val="0"/>
          <w:sz w:val="26"/>
          <w:szCs w:val="26"/>
        </w:rPr>
        <w:t>«Культура, кинематография»</w:t>
      </w:r>
      <w:r>
        <w:rPr>
          <w:rFonts w:ascii="Times New Roman" w:hAnsi="Times New Roman"/>
          <w:sz w:val="26"/>
          <w:szCs w:val="26"/>
        </w:rPr>
        <w:t xml:space="preserve"> бюджетные ассигнования на исполнение обязательств характеризуются следующими данными: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862760" w:rsidTr="00862760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Default="00862760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№14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2021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Pr="00D2702E" w:rsidRDefault="00862760" w:rsidP="00D2702E">
            <w:pPr>
              <w:ind w:left="-107" w:right="-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</w:t>
            </w:r>
            <w:r w:rsidR="00D2702E">
              <w:rPr>
                <w:b/>
                <w:lang w:val="ru-RU"/>
              </w:rPr>
              <w:t>12 от 234.12.2020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213,8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267,0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+53,2</w:t>
            </w:r>
          </w:p>
        </w:tc>
      </w:tr>
      <w:tr w:rsidR="00862760" w:rsidTr="0086276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spacing w:line="360" w:lineRule="auto"/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124,9</w:t>
            </w:r>
          </w:p>
        </w:tc>
      </w:tr>
    </w:tbl>
    <w:p w:rsidR="00862760" w:rsidRDefault="00862760" w:rsidP="00862760">
      <w:pPr>
        <w:pStyle w:val="21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 подразделу «Другие вопросы в области культуры, кинематографии» предусмотрены средства на содержание группы хозяйственного обслуживания в сумме 4,0 тыс. рублей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862760" w:rsidRPr="00862760" w:rsidRDefault="00862760" w:rsidP="00862760">
      <w:pPr>
        <w:rPr>
          <w:sz w:val="28"/>
          <w:szCs w:val="28"/>
          <w:lang w:val="ru-RU"/>
        </w:rPr>
      </w:pPr>
    </w:p>
    <w:p w:rsidR="00862760" w:rsidRPr="00862760" w:rsidRDefault="00862760" w:rsidP="00862760">
      <w:pPr>
        <w:jc w:val="center"/>
        <w:rPr>
          <w:b/>
          <w:sz w:val="28"/>
          <w:lang w:val="ru-RU"/>
        </w:rPr>
      </w:pPr>
      <w:r w:rsidRPr="00862760">
        <w:rPr>
          <w:b/>
          <w:sz w:val="28"/>
          <w:lang w:val="ru-RU"/>
        </w:rPr>
        <w:t>Раздел «Межбюджетные трансферты общего характера</w:t>
      </w:r>
    </w:p>
    <w:p w:rsidR="00862760" w:rsidRPr="00862760" w:rsidRDefault="00862760" w:rsidP="00862760">
      <w:pPr>
        <w:jc w:val="center"/>
        <w:rPr>
          <w:b/>
          <w:sz w:val="28"/>
          <w:lang w:val="ru-RU"/>
        </w:rPr>
      </w:pPr>
      <w:r w:rsidRPr="00862760">
        <w:rPr>
          <w:b/>
          <w:sz w:val="28"/>
          <w:lang w:val="ru-RU"/>
        </w:rPr>
        <w:t>бюджетной системы Российской Федерации</w:t>
      </w:r>
    </w:p>
    <w:p w:rsidR="00862760" w:rsidRDefault="00862760" w:rsidP="0086276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разделу </w:t>
      </w:r>
      <w:r>
        <w:rPr>
          <w:rFonts w:ascii="Times New Roman" w:hAnsi="Times New Roman"/>
          <w:snapToGrid w:val="0"/>
          <w:sz w:val="26"/>
          <w:szCs w:val="26"/>
        </w:rPr>
        <w:t xml:space="preserve">«Межбюджетные трансферты общего характера бюджетной системы Российской Федерации» </w:t>
      </w:r>
      <w:r>
        <w:rPr>
          <w:rFonts w:ascii="Times New Roman" w:hAnsi="Times New Roman"/>
          <w:sz w:val="26"/>
          <w:szCs w:val="26"/>
        </w:rPr>
        <w:t>бюджетные ассигнования на исполнение обязательств характеризуются следующими данными:</w:t>
      </w:r>
    </w:p>
    <w:p w:rsidR="00862760" w:rsidRDefault="00862760" w:rsidP="0086276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2410"/>
        <w:gridCol w:w="2410"/>
      </w:tblGrid>
      <w:tr w:rsidR="00862760" w:rsidTr="00862760">
        <w:trPr>
          <w:trHeight w:val="1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Default="00862760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№14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26.12.2019)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2021 </w:t>
            </w:r>
            <w:proofErr w:type="spellStart"/>
            <w:r>
              <w:rPr>
                <w:b/>
              </w:rPr>
              <w:t>год</w:t>
            </w:r>
            <w:proofErr w:type="spellEnd"/>
          </w:p>
          <w:p w:rsidR="00862760" w:rsidRPr="00D2702E" w:rsidRDefault="00862760" w:rsidP="00D2702E">
            <w:pPr>
              <w:ind w:left="-107" w:right="-10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№</w:t>
            </w:r>
            <w:r w:rsidR="00D2702E">
              <w:rPr>
                <w:b/>
                <w:lang w:val="ru-RU"/>
              </w:rPr>
              <w:t>12 от 24.12.2020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Общий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объем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тыс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рублей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0,6</w:t>
            </w:r>
          </w:p>
        </w:tc>
      </w:tr>
      <w:tr w:rsidR="00862760" w:rsidTr="00862760">
        <w:trPr>
          <w:trHeight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t>Прирост (снижение) к предыдущему году,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</w:t>
            </w:r>
          </w:p>
        </w:tc>
      </w:tr>
      <w:tr w:rsidR="00862760" w:rsidTr="0086276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rPr>
                <w:bCs/>
                <w:sz w:val="24"/>
                <w:szCs w:val="24"/>
                <w:lang w:val="ru-RU"/>
              </w:rPr>
            </w:pPr>
            <w:r w:rsidRPr="00862760">
              <w:rPr>
                <w:bCs/>
                <w:lang w:val="ru-RU"/>
              </w:rPr>
              <w:lastRenderedPageBreak/>
              <w:t>Прирост (снижение) к предыдущему году,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0" w:rsidRP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tabs>
                <w:tab w:val="center" w:pos="4153"/>
                <w:tab w:val="right" w:pos="830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</w:t>
            </w:r>
          </w:p>
        </w:tc>
      </w:tr>
    </w:tbl>
    <w:p w:rsidR="00862760" w:rsidRDefault="00862760" w:rsidP="00862760">
      <w:pPr>
        <w:rPr>
          <w:rFonts w:ascii="Times New Roman" w:hAnsi="Times New Roman"/>
          <w:sz w:val="24"/>
          <w:szCs w:val="28"/>
        </w:rPr>
      </w:pPr>
    </w:p>
    <w:p w:rsidR="00862760" w:rsidRDefault="00862760" w:rsidP="00862760">
      <w:pPr>
        <w:widowControl w:val="0"/>
        <w:ind w:firstLine="708"/>
        <w:rPr>
          <w:sz w:val="26"/>
          <w:szCs w:val="26"/>
        </w:rPr>
      </w:pPr>
    </w:p>
    <w:p w:rsidR="00862760" w:rsidRDefault="00862760" w:rsidP="00862760">
      <w:pPr>
        <w:ind w:left="5954"/>
        <w:rPr>
          <w:sz w:val="24"/>
          <w:szCs w:val="24"/>
        </w:rPr>
      </w:pPr>
    </w:p>
    <w:p w:rsidR="00862760" w:rsidRDefault="00862760" w:rsidP="00862760">
      <w:pPr>
        <w:ind w:left="5954"/>
      </w:pPr>
      <w:proofErr w:type="spellStart"/>
      <w:r>
        <w:t>Приложение</w:t>
      </w:r>
      <w:proofErr w:type="spellEnd"/>
      <w:r>
        <w:t xml:space="preserve"> 1</w:t>
      </w:r>
    </w:p>
    <w:p w:rsidR="00862760" w:rsidRDefault="00862760" w:rsidP="00862760">
      <w:pPr>
        <w:ind w:left="5954"/>
      </w:pPr>
      <w:r>
        <w:t xml:space="preserve">К </w:t>
      </w:r>
      <w:proofErr w:type="spellStart"/>
      <w:r>
        <w:t>пояснительной</w:t>
      </w:r>
      <w:proofErr w:type="spellEnd"/>
      <w:r>
        <w:t xml:space="preserve"> </w:t>
      </w:r>
      <w:proofErr w:type="spellStart"/>
      <w:r>
        <w:t>записке</w:t>
      </w:r>
      <w:proofErr w:type="spellEnd"/>
    </w:p>
    <w:p w:rsidR="00862760" w:rsidRDefault="00862760" w:rsidP="00862760">
      <w:pPr>
        <w:ind w:left="5954"/>
      </w:pPr>
      <w:r>
        <w:t xml:space="preserve">К </w:t>
      </w:r>
      <w:proofErr w:type="spellStart"/>
      <w:r>
        <w:t>решению</w:t>
      </w:r>
      <w:proofErr w:type="spellEnd"/>
      <w:r>
        <w:t xml:space="preserve"> «О </w:t>
      </w:r>
      <w:proofErr w:type="spellStart"/>
      <w:r>
        <w:t>бюджете</w:t>
      </w:r>
      <w:proofErr w:type="spellEnd"/>
      <w:r>
        <w:t xml:space="preserve"> </w:t>
      </w:r>
      <w:proofErr w:type="spellStart"/>
      <w:r>
        <w:t>Новоандреевкого</w:t>
      </w:r>
      <w:proofErr w:type="spellEnd"/>
      <w:r>
        <w:t xml:space="preserve">  </w:t>
      </w:r>
    </w:p>
    <w:p w:rsidR="00862760" w:rsidRPr="00862760" w:rsidRDefault="00862760" w:rsidP="00862760">
      <w:pPr>
        <w:ind w:left="5954"/>
        <w:rPr>
          <w:lang w:val="ru-RU"/>
        </w:rPr>
      </w:pPr>
      <w:r w:rsidRPr="00862760">
        <w:rPr>
          <w:lang w:val="ru-RU"/>
        </w:rPr>
        <w:t xml:space="preserve">сельсовета Бурлинского района </w:t>
      </w:r>
    </w:p>
    <w:p w:rsidR="00862760" w:rsidRPr="00862760" w:rsidRDefault="00862760" w:rsidP="00862760">
      <w:pPr>
        <w:ind w:left="5954"/>
        <w:rPr>
          <w:lang w:val="ru-RU"/>
        </w:rPr>
      </w:pPr>
      <w:r w:rsidRPr="00862760">
        <w:rPr>
          <w:lang w:val="ru-RU"/>
        </w:rPr>
        <w:t>Алтайского края на 2021 год»</w:t>
      </w:r>
    </w:p>
    <w:p w:rsidR="00862760" w:rsidRDefault="00862760" w:rsidP="00862760">
      <w:pPr>
        <w:pStyle w:val="3"/>
        <w:widowControl w:val="0"/>
        <w:ind w:left="6096"/>
        <w:jc w:val="both"/>
        <w:rPr>
          <w:bCs/>
          <w:sz w:val="24"/>
          <w:szCs w:val="24"/>
        </w:rPr>
      </w:pPr>
    </w:p>
    <w:p w:rsidR="00862760" w:rsidRDefault="00862760" w:rsidP="00862760">
      <w:pPr>
        <w:pStyle w:val="3"/>
        <w:widowControl w:val="0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Объем поступлений доходов бюджета сельского поселения в 2021 году</w:t>
      </w:r>
    </w:p>
    <w:tbl>
      <w:tblPr>
        <w:tblW w:w="98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6"/>
        <w:gridCol w:w="2834"/>
        <w:gridCol w:w="1090"/>
      </w:tblGrid>
      <w:tr w:rsidR="00862760" w:rsidTr="00862760">
        <w:trPr>
          <w:trHeight w:val="57"/>
        </w:trPr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2760" w:rsidRPr="00862760" w:rsidRDefault="008627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2760" w:rsidRPr="00862760" w:rsidRDefault="0086276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 </w:t>
            </w:r>
          </w:p>
          <w:p w:rsidR="00862760" w:rsidRDefault="00862760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</w:rPr>
              <w:t>тыс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рублей</w:t>
            </w:r>
            <w:proofErr w:type="spellEnd"/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показателя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Pr="00862760" w:rsidRDefault="008627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Код дохода по бюджетной классификации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Утвержденные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назначения</w:t>
            </w:r>
            <w:proofErr w:type="spellEnd"/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Доходы бюджета - ВСЕГО: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303 10601000000000000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303 10601000000000110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Земельный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Земельный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организаций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576,0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576,0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303   20210000000000150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165,7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303   20215001000000150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165,7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 xml:space="preserve">Дотации бюджетам сельских поселений на выравнивание </w:t>
            </w:r>
            <w:r w:rsidRPr="00862760">
              <w:rPr>
                <w:color w:val="000000"/>
                <w:lang w:val="ru-RU"/>
              </w:rPr>
              <w:lastRenderedPageBreak/>
              <w:t>бюджетной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303   20215001100000150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165,7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303   20230000000000150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26,8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303   20235118000000150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26,8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303  20235118100000150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26,8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Default="0086276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межбюджетные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трансферты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383,5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62760">
              <w:rPr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63,5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862760">
              <w:rPr>
                <w:color w:val="000000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63,5</w:t>
            </w:r>
          </w:p>
        </w:tc>
      </w:tr>
      <w:tr w:rsidR="00862760" w:rsidTr="00862760">
        <w:trPr>
          <w:trHeight w:val="5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0" w:rsidRPr="00862760" w:rsidRDefault="008627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62760">
              <w:rPr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760" w:rsidRDefault="00862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303   20249999100000150</w:t>
            </w:r>
          </w:p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0" w:rsidRDefault="008627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</w:t>
            </w:r>
          </w:p>
        </w:tc>
      </w:tr>
    </w:tbl>
    <w:p w:rsidR="00862760" w:rsidRDefault="00862760" w:rsidP="00862760">
      <w:pPr>
        <w:rPr>
          <w:szCs w:val="24"/>
        </w:rPr>
      </w:pPr>
    </w:p>
    <w:p w:rsidR="00862760" w:rsidRPr="00862760" w:rsidRDefault="00862760">
      <w:pPr>
        <w:rPr>
          <w:lang w:val="ru-RU"/>
        </w:rPr>
      </w:pPr>
    </w:p>
    <w:sectPr w:rsidR="00862760" w:rsidRPr="00862760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728"/>
    <w:rsid w:val="00142938"/>
    <w:rsid w:val="00154E82"/>
    <w:rsid w:val="002711AD"/>
    <w:rsid w:val="002C2FE4"/>
    <w:rsid w:val="0048576A"/>
    <w:rsid w:val="004B5015"/>
    <w:rsid w:val="00566F32"/>
    <w:rsid w:val="005E6728"/>
    <w:rsid w:val="00756986"/>
    <w:rsid w:val="00761AE9"/>
    <w:rsid w:val="00862760"/>
    <w:rsid w:val="0088019B"/>
    <w:rsid w:val="009D2EC9"/>
    <w:rsid w:val="00A60A78"/>
    <w:rsid w:val="00A66504"/>
    <w:rsid w:val="00AA3E54"/>
    <w:rsid w:val="00CF0BD0"/>
    <w:rsid w:val="00D2702E"/>
    <w:rsid w:val="00D53DE5"/>
    <w:rsid w:val="00DA6662"/>
    <w:rsid w:val="00F2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728"/>
    <w:pPr>
      <w:spacing w:after="40" w:line="259" w:lineRule="auto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27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E6728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8627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6276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862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862760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8627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Plain Text"/>
    <w:basedOn w:val="a"/>
    <w:link w:val="a5"/>
    <w:semiHidden/>
    <w:unhideWhenUsed/>
    <w:rsid w:val="00862760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5">
    <w:name w:val="Текст Знак"/>
    <w:basedOn w:val="a0"/>
    <w:link w:val="a4"/>
    <w:semiHidden/>
    <w:rsid w:val="008627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627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862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(2)_"/>
    <w:link w:val="24"/>
    <w:locked/>
    <w:rsid w:val="00862760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62760"/>
    <w:pPr>
      <w:widowControl w:val="0"/>
      <w:shd w:val="clear" w:color="auto" w:fill="FFFFFF"/>
      <w:spacing w:before="240" w:after="0" w:line="240" w:lineRule="atLeast"/>
    </w:pPr>
    <w:rPr>
      <w:rFonts w:asciiTheme="minorHAnsi" w:eastAsiaTheme="minorHAnsi" w:hAnsiTheme="minorHAnsi" w:cstheme="minorBidi"/>
      <w:sz w:val="26"/>
      <w:szCs w:val="2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91071-7554-41F4-B48F-FA842B58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6381</Words>
  <Characters>36372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2020-12-24T06:43:00Z</cp:lastPrinted>
  <dcterms:created xsi:type="dcterms:W3CDTF">2020-12-21T04:28:00Z</dcterms:created>
  <dcterms:modified xsi:type="dcterms:W3CDTF">2020-12-24T07:41:00Z</dcterms:modified>
</cp:coreProperties>
</file>