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D674D8" w:rsidRDefault="00453FA5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НОВОПЕСЧАНСКОГО</w:t>
      </w:r>
      <w:r w:rsidR="00D674D8">
        <w:rPr>
          <w:rFonts w:ascii="Times New Roman" w:eastAsia="Times New Roman" w:hAnsi="Times New Roman"/>
          <w:b/>
          <w:sz w:val="24"/>
        </w:rPr>
        <w:t xml:space="preserve"> СЕЛЬСОВЕТА 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D674D8" w:rsidRDefault="00CA172C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</w:t>
      </w:r>
      <w:r w:rsidR="00D674D8">
        <w:rPr>
          <w:rFonts w:ascii="Times New Roman" w:eastAsia="Times New Roman" w:hAnsi="Times New Roman"/>
          <w:sz w:val="26"/>
        </w:rPr>
        <w:t xml:space="preserve"> </w:t>
      </w:r>
      <w:r w:rsidR="0032289D">
        <w:rPr>
          <w:rFonts w:ascii="Times New Roman" w:eastAsia="Times New Roman" w:hAnsi="Times New Roman"/>
          <w:sz w:val="26"/>
        </w:rPr>
        <w:t>мая</w:t>
      </w:r>
      <w:r w:rsidR="00D674D8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3</w:t>
      </w:r>
      <w:r w:rsidR="00D674D8">
        <w:rPr>
          <w:rFonts w:ascii="Times New Roman" w:eastAsia="Times New Roman" w:hAnsi="Times New Roman"/>
          <w:sz w:val="26"/>
        </w:rPr>
        <w:t xml:space="preserve"> г.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2939DD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</w:t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</w:r>
      <w:r w:rsidR="00D674D8">
        <w:rPr>
          <w:rFonts w:ascii="Times New Roman" w:eastAsia="Times New Roman" w:hAnsi="Times New Roman"/>
          <w:sz w:val="26"/>
        </w:rPr>
        <w:tab/>
        <w:t xml:space="preserve">                </w:t>
      </w:r>
      <w:r w:rsidR="001A1D68">
        <w:rPr>
          <w:rFonts w:ascii="Times New Roman" w:eastAsia="Times New Roman" w:hAnsi="Times New Roman"/>
          <w:sz w:val="26"/>
        </w:rPr>
        <w:t xml:space="preserve">     </w:t>
      </w:r>
      <w:r w:rsidR="00D674D8">
        <w:rPr>
          <w:rFonts w:ascii="Times New Roman" w:eastAsia="Times New Roman" w:hAnsi="Times New Roman"/>
          <w:sz w:val="26"/>
        </w:rPr>
        <w:t xml:space="preserve">         №</w:t>
      </w:r>
      <w:r w:rsidR="00D674D8" w:rsidRPr="007C0C48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20</w:t>
      </w:r>
    </w:p>
    <w:p w:rsidR="00D674D8" w:rsidRDefault="00453FA5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Новопесчаное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1A1D68" w:rsidRDefault="00D674D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1A1D68" w:rsidRPr="001A1D6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A1D68">
        <w:rPr>
          <w:rFonts w:ascii="Times New Roman" w:eastAsia="Times New Roman" w:hAnsi="Times New Roman" w:cs="Times New Roman"/>
          <w:b/>
          <w:sz w:val="28"/>
        </w:rPr>
        <w:t xml:space="preserve">отчета 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D62987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FA5">
        <w:rPr>
          <w:rFonts w:ascii="Times New Roman" w:hAnsi="Times New Roman" w:cs="Times New Roman"/>
          <w:b/>
          <w:sz w:val="28"/>
          <w:szCs w:val="28"/>
        </w:rPr>
        <w:t>Новопесчанский</w:t>
      </w:r>
      <w:r w:rsidRPr="001A1D68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A1D68" w:rsidRP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1A1D68" w:rsidRPr="001A1D68" w:rsidRDefault="00D62987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C33">
        <w:rPr>
          <w:rFonts w:ascii="Times New Roman" w:hAnsi="Times New Roman" w:cs="Times New Roman"/>
          <w:b/>
          <w:sz w:val="28"/>
          <w:szCs w:val="28"/>
        </w:rPr>
        <w:t>1</w:t>
      </w:r>
      <w:r w:rsidR="006C2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C33">
        <w:rPr>
          <w:rFonts w:ascii="Times New Roman" w:hAnsi="Times New Roman" w:cs="Times New Roman"/>
          <w:b/>
          <w:sz w:val="28"/>
          <w:szCs w:val="28"/>
        </w:rPr>
        <w:t>квартал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B5C91">
        <w:rPr>
          <w:rFonts w:ascii="Times New Roman" w:hAnsi="Times New Roman" w:cs="Times New Roman"/>
          <w:b/>
          <w:sz w:val="28"/>
          <w:szCs w:val="28"/>
        </w:rPr>
        <w:t>3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74D8" w:rsidRDefault="00D674D8" w:rsidP="002939DD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Pr="00B95E5C" w:rsidRDefault="00F75915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5E5C">
        <w:rPr>
          <w:rFonts w:ascii="Times New Roman" w:hAnsi="Times New Roman" w:cs="Times New Roman"/>
          <w:sz w:val="26"/>
          <w:szCs w:val="26"/>
        </w:rPr>
        <w:t>В соответствии со статьей 264.2 Бюджетного Кодекса Российской Федерации,</w:t>
      </w:r>
      <w:r w:rsidR="00C2604B">
        <w:rPr>
          <w:rFonts w:ascii="Times New Roman" w:hAnsi="Times New Roman" w:cs="Times New Roman"/>
          <w:sz w:val="26"/>
          <w:szCs w:val="26"/>
        </w:rPr>
        <w:t xml:space="preserve"> </w:t>
      </w:r>
      <w:r w:rsidR="00B746DF">
        <w:rPr>
          <w:rFonts w:ascii="Times New Roman" w:hAnsi="Times New Roman"/>
          <w:sz w:val="26"/>
        </w:rPr>
        <w:t>Уставом муницип</w:t>
      </w:r>
      <w:r w:rsidR="00453FA5">
        <w:rPr>
          <w:rFonts w:ascii="Times New Roman" w:hAnsi="Times New Roman"/>
          <w:sz w:val="26"/>
        </w:rPr>
        <w:t>ального образования Новопесчанский</w:t>
      </w:r>
      <w:r w:rsidR="00B746DF">
        <w:rPr>
          <w:rFonts w:ascii="Times New Roman" w:hAnsi="Times New Roman"/>
          <w:sz w:val="26"/>
        </w:rPr>
        <w:t xml:space="preserve"> сельсовет Бурлинского района Алтайского края, </w:t>
      </w:r>
      <w:r w:rsidR="00B746DF">
        <w:rPr>
          <w:rFonts w:ascii="Times New Roman" w:hAnsi="Times New Roman"/>
          <w:color w:val="000000"/>
          <w:sz w:val="26"/>
        </w:rPr>
        <w:t xml:space="preserve">Положением о бюджетном устройстве, бюджетном процессе и финансовом контроле в </w:t>
      </w:r>
      <w:r w:rsidR="00B746DF">
        <w:rPr>
          <w:rFonts w:ascii="Times New Roman" w:hAnsi="Times New Roman"/>
          <w:sz w:val="26"/>
        </w:rPr>
        <w:t xml:space="preserve">муниципальном образовании </w:t>
      </w:r>
      <w:r w:rsidR="00453FA5">
        <w:rPr>
          <w:rFonts w:ascii="Times New Roman" w:hAnsi="Times New Roman"/>
          <w:color w:val="000000"/>
          <w:sz w:val="26"/>
        </w:rPr>
        <w:t>Новопесчанский</w:t>
      </w:r>
      <w:r w:rsidR="00B746DF">
        <w:rPr>
          <w:rFonts w:ascii="Times New Roman" w:hAnsi="Times New Roman"/>
          <w:color w:val="000000"/>
          <w:sz w:val="26"/>
        </w:rPr>
        <w:t xml:space="preserve"> сельсовет Бурлинского района Алтайского края</w:t>
      </w:r>
    </w:p>
    <w:p w:rsidR="00D674D8" w:rsidRDefault="00D674D8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:rsidR="00D674D8" w:rsidRPr="00B746DF" w:rsidRDefault="00FF0AE2" w:rsidP="00FF0AE2">
      <w:pPr>
        <w:widowControl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 </w:t>
      </w:r>
      <w:r w:rsidR="00D674D8">
        <w:rPr>
          <w:rFonts w:ascii="Times New Roman" w:eastAsia="Times New Roman" w:hAnsi="Times New Roman"/>
          <w:color w:val="000000"/>
          <w:sz w:val="26"/>
        </w:rPr>
        <w:t xml:space="preserve">1. Утвердить </w:t>
      </w:r>
      <w:r w:rsidR="00456C93">
        <w:rPr>
          <w:rFonts w:ascii="Times New Roman" w:eastAsia="Times New Roman" w:hAnsi="Times New Roman"/>
          <w:color w:val="000000"/>
          <w:sz w:val="26"/>
        </w:rPr>
        <w:t>о</w:t>
      </w:r>
      <w:r w:rsidR="00B746DF" w:rsidRPr="00B746DF">
        <w:rPr>
          <w:rFonts w:ascii="Times New Roman" w:eastAsia="Times New Roman" w:hAnsi="Times New Roman" w:cs="Times New Roman"/>
          <w:sz w:val="26"/>
          <w:szCs w:val="26"/>
        </w:rPr>
        <w:t xml:space="preserve">тчет </w:t>
      </w:r>
      <w:r w:rsidR="00456C93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B746DF" w:rsidRPr="00B746DF">
        <w:rPr>
          <w:rFonts w:ascii="Times New Roman" w:hAnsi="Times New Roman" w:cs="Times New Roman"/>
          <w:sz w:val="26"/>
          <w:szCs w:val="26"/>
        </w:rPr>
        <w:t>б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>бюджета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53FA5">
        <w:rPr>
          <w:rFonts w:ascii="Times New Roman" w:hAnsi="Times New Roman" w:cs="Times New Roman"/>
          <w:sz w:val="26"/>
          <w:szCs w:val="26"/>
        </w:rPr>
        <w:t>оселение Новопесчанский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за </w:t>
      </w:r>
      <w:r w:rsidR="00EF776A">
        <w:rPr>
          <w:rFonts w:ascii="Times New Roman" w:hAnsi="Times New Roman" w:cs="Times New Roman"/>
          <w:sz w:val="26"/>
          <w:szCs w:val="26"/>
        </w:rPr>
        <w:t>1</w:t>
      </w:r>
      <w:r w:rsidR="006C2C14">
        <w:rPr>
          <w:rFonts w:ascii="Times New Roman" w:hAnsi="Times New Roman" w:cs="Times New Roman"/>
          <w:sz w:val="26"/>
          <w:szCs w:val="26"/>
        </w:rPr>
        <w:t xml:space="preserve"> </w:t>
      </w:r>
      <w:r w:rsidR="00EF776A">
        <w:rPr>
          <w:rFonts w:ascii="Times New Roman" w:hAnsi="Times New Roman" w:cs="Times New Roman"/>
          <w:sz w:val="26"/>
          <w:szCs w:val="26"/>
        </w:rPr>
        <w:t>квартал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202</w:t>
      </w:r>
      <w:r w:rsidR="000A52DB">
        <w:rPr>
          <w:rFonts w:ascii="Times New Roman" w:hAnsi="Times New Roman" w:cs="Times New Roman"/>
          <w:sz w:val="26"/>
          <w:szCs w:val="26"/>
        </w:rPr>
        <w:t>3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456C9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D674D8">
        <w:rPr>
          <w:rFonts w:ascii="Times New Roman" w:eastAsia="Times New Roman" w:hAnsi="Times New Roman"/>
          <w:sz w:val="26"/>
        </w:rPr>
        <w:t>. Обнародовать настоящее постановление на информационных стендах Администраци</w:t>
      </w:r>
      <w:r w:rsidR="007C0C48">
        <w:rPr>
          <w:rFonts w:ascii="Times New Roman" w:eastAsia="Times New Roman" w:hAnsi="Times New Roman"/>
          <w:sz w:val="26"/>
        </w:rPr>
        <w:t>и</w:t>
      </w:r>
      <w:r w:rsidR="001A0373">
        <w:rPr>
          <w:rFonts w:ascii="Times New Roman" w:eastAsia="Times New Roman" w:hAnsi="Times New Roman"/>
          <w:sz w:val="26"/>
        </w:rPr>
        <w:t xml:space="preserve"> сельсовета в с.Новопесчаное</w:t>
      </w:r>
      <w:r w:rsidR="000B1AD2">
        <w:rPr>
          <w:rFonts w:ascii="Times New Roman" w:eastAsia="Times New Roman" w:hAnsi="Times New Roman"/>
          <w:sz w:val="26"/>
        </w:rPr>
        <w:t>, с.Новоалексеевка, с.Старопесчаное</w:t>
      </w:r>
      <w:r w:rsidR="00D674D8">
        <w:rPr>
          <w:rFonts w:ascii="Times New Roman" w:eastAsia="Times New Roman" w:hAnsi="Times New Roman"/>
          <w:sz w:val="26"/>
        </w:rPr>
        <w:t xml:space="preserve"> и разместить на официальном сайте Бурлинского района в сети «Интернет».</w:t>
      </w:r>
    </w:p>
    <w:p w:rsidR="00D674D8" w:rsidRDefault="00B95E5C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3</w:t>
      </w:r>
      <w:r w:rsidR="00D674D8">
        <w:rPr>
          <w:rFonts w:ascii="Times New Roman" w:eastAsia="Times New Roman" w:hAnsi="Times New Roman"/>
          <w:color w:val="000000"/>
          <w:sz w:val="26"/>
        </w:rPr>
        <w:t>. </w:t>
      </w:r>
      <w:r w:rsidR="00D674D8"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6B2C5D" w:rsidRDefault="006B2C5D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  <w:t xml:space="preserve">    </w:t>
      </w:r>
      <w:r w:rsidR="00453FA5">
        <w:rPr>
          <w:rFonts w:ascii="Times New Roman" w:eastAsia="Times New Roman" w:hAnsi="Times New Roman"/>
          <w:sz w:val="26"/>
        </w:rPr>
        <w:t xml:space="preserve">                    А.П.Косинов</w:t>
      </w: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155066" w:rsidRPr="00155066" w:rsidRDefault="00D674D8" w:rsidP="00A033A8">
      <w:pPr>
        <w:ind w:left="5529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 w:rsidR="00155066" w:rsidRPr="00155066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:rsidR="00155066" w:rsidRPr="00155066" w:rsidRDefault="00155066" w:rsidP="00A033A8">
      <w:pPr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55066" w:rsidRPr="00155066" w:rsidRDefault="00453FA5" w:rsidP="00A033A8">
      <w:pPr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Новопесчанского</w:t>
      </w:r>
      <w:r w:rsidR="00155066" w:rsidRPr="00155066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155066" w:rsidRPr="00155066" w:rsidRDefault="00155066" w:rsidP="00A033A8">
      <w:pPr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155066" w:rsidRPr="0032289D" w:rsidRDefault="00471C8C" w:rsidP="00A033A8">
      <w:pPr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 w:rsidRPr="0032289D">
        <w:rPr>
          <w:rFonts w:ascii="Times New Roman" w:hAnsi="Times New Roman" w:cs="Times New Roman"/>
          <w:sz w:val="26"/>
          <w:szCs w:val="26"/>
        </w:rPr>
        <w:t>о</w:t>
      </w:r>
      <w:r w:rsidR="00155066" w:rsidRPr="0032289D">
        <w:rPr>
          <w:rFonts w:ascii="Times New Roman" w:hAnsi="Times New Roman" w:cs="Times New Roman"/>
          <w:sz w:val="26"/>
          <w:szCs w:val="26"/>
        </w:rPr>
        <w:t xml:space="preserve">т </w:t>
      </w:r>
      <w:r w:rsidR="002154C4">
        <w:rPr>
          <w:rFonts w:ascii="Times New Roman" w:hAnsi="Times New Roman" w:cs="Times New Roman"/>
          <w:sz w:val="26"/>
          <w:szCs w:val="26"/>
        </w:rPr>
        <w:t>3</w:t>
      </w:r>
      <w:r w:rsidR="00155066" w:rsidRPr="0032289D">
        <w:rPr>
          <w:rFonts w:ascii="Times New Roman" w:hAnsi="Times New Roman" w:cs="Times New Roman"/>
          <w:sz w:val="26"/>
          <w:szCs w:val="26"/>
        </w:rPr>
        <w:t>.</w:t>
      </w:r>
      <w:r w:rsidR="00542A23" w:rsidRPr="0032289D">
        <w:rPr>
          <w:rFonts w:ascii="Times New Roman" w:hAnsi="Times New Roman" w:cs="Times New Roman"/>
          <w:sz w:val="26"/>
          <w:szCs w:val="26"/>
        </w:rPr>
        <w:t>05</w:t>
      </w:r>
      <w:r w:rsidR="00155066" w:rsidRPr="0032289D">
        <w:rPr>
          <w:rFonts w:ascii="Times New Roman" w:hAnsi="Times New Roman" w:cs="Times New Roman"/>
          <w:sz w:val="26"/>
          <w:szCs w:val="26"/>
        </w:rPr>
        <w:t>.202</w:t>
      </w:r>
      <w:r w:rsidR="002154C4">
        <w:rPr>
          <w:rFonts w:ascii="Times New Roman" w:hAnsi="Times New Roman" w:cs="Times New Roman"/>
          <w:sz w:val="26"/>
          <w:szCs w:val="26"/>
        </w:rPr>
        <w:t>3</w:t>
      </w:r>
      <w:r w:rsidR="00155066" w:rsidRPr="0032289D">
        <w:rPr>
          <w:rFonts w:ascii="Times New Roman" w:hAnsi="Times New Roman" w:cs="Times New Roman"/>
          <w:sz w:val="26"/>
          <w:szCs w:val="26"/>
        </w:rPr>
        <w:t xml:space="preserve"> № </w:t>
      </w:r>
      <w:r w:rsidR="002154C4">
        <w:rPr>
          <w:rFonts w:ascii="Times New Roman" w:hAnsi="Times New Roman" w:cs="Times New Roman"/>
          <w:sz w:val="26"/>
          <w:szCs w:val="26"/>
        </w:rPr>
        <w:t>20</w:t>
      </w:r>
    </w:p>
    <w:p w:rsidR="00155066" w:rsidRDefault="00155066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128ED" w:rsidRPr="009125E3" w:rsidRDefault="00D128ED" w:rsidP="00D128ED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125E3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D128ED" w:rsidRPr="009125E3" w:rsidRDefault="00D128ED" w:rsidP="00D128ED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5E3"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 сельское поселение</w:t>
      </w:r>
    </w:p>
    <w:p w:rsidR="00D128ED" w:rsidRPr="009125E3" w:rsidRDefault="00453FA5" w:rsidP="00D128ED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Новопесчанский</w:t>
      </w:r>
      <w:r w:rsidR="00D128ED" w:rsidRPr="009125E3">
        <w:rPr>
          <w:rFonts w:ascii="Times New Roman" w:hAnsi="Times New Roman" w:cs="Times New Roman"/>
          <w:b/>
          <w:sz w:val="26"/>
          <w:szCs w:val="26"/>
        </w:rPr>
        <w:t xml:space="preserve"> сельсовет Бурлинского района Алтайского края </w:t>
      </w:r>
    </w:p>
    <w:p w:rsidR="00D128ED" w:rsidRPr="001E1106" w:rsidRDefault="00D128ED" w:rsidP="00D128E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9125E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542A23">
        <w:rPr>
          <w:rFonts w:ascii="Times New Roman" w:hAnsi="Times New Roman" w:cs="Times New Roman"/>
          <w:b/>
          <w:sz w:val="26"/>
          <w:szCs w:val="26"/>
        </w:rPr>
        <w:t>1</w:t>
      </w:r>
      <w:r w:rsidRPr="009125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2A23">
        <w:rPr>
          <w:rFonts w:ascii="Times New Roman" w:hAnsi="Times New Roman" w:cs="Times New Roman"/>
          <w:b/>
          <w:sz w:val="26"/>
          <w:szCs w:val="26"/>
        </w:rPr>
        <w:t>квартал</w:t>
      </w:r>
      <w:r w:rsidRPr="009125E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41C48">
        <w:rPr>
          <w:rFonts w:ascii="Times New Roman" w:hAnsi="Times New Roman" w:cs="Times New Roman"/>
          <w:b/>
          <w:sz w:val="26"/>
          <w:szCs w:val="26"/>
        </w:rPr>
        <w:t>3</w:t>
      </w:r>
      <w:r w:rsidRPr="009125E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128ED" w:rsidRPr="001E1106" w:rsidRDefault="00D128ED" w:rsidP="00D128ED">
      <w:pPr>
        <w:pStyle w:val="11"/>
        <w:jc w:val="center"/>
        <w:rPr>
          <w:sz w:val="26"/>
          <w:szCs w:val="26"/>
        </w:rPr>
      </w:pPr>
    </w:p>
    <w:p w:rsidR="00CF00CD" w:rsidRPr="00CF00CD" w:rsidRDefault="00CF00CD" w:rsidP="00CF00CD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ДОХОДЫ бюджета </w:t>
      </w:r>
      <w:r w:rsidR="00A83EB3">
        <w:rPr>
          <w:rFonts w:ascii="Times New Roman" w:hAnsi="Times New Roman" w:cs="Times New Roman"/>
          <w:sz w:val="26"/>
          <w:szCs w:val="26"/>
        </w:rPr>
        <w:t>сельского поселения Новопесчанский</w:t>
      </w:r>
      <w:r w:rsidRPr="00CF00CD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за 1 к</w:t>
      </w:r>
      <w:r w:rsidR="00882125">
        <w:rPr>
          <w:rFonts w:ascii="Times New Roman" w:hAnsi="Times New Roman" w:cs="Times New Roman"/>
          <w:sz w:val="26"/>
          <w:szCs w:val="26"/>
        </w:rPr>
        <w:t>вартал 2023 года составили 648,4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рублей, в том числе собств</w:t>
      </w:r>
      <w:r w:rsidR="00A83EB3">
        <w:rPr>
          <w:rFonts w:ascii="Times New Roman" w:hAnsi="Times New Roman" w:cs="Times New Roman"/>
          <w:sz w:val="26"/>
          <w:szCs w:val="26"/>
        </w:rPr>
        <w:t>енные доходы</w:t>
      </w:r>
      <w:r w:rsidR="00512BEF">
        <w:rPr>
          <w:rFonts w:ascii="Times New Roman" w:hAnsi="Times New Roman" w:cs="Times New Roman"/>
          <w:sz w:val="26"/>
          <w:szCs w:val="26"/>
        </w:rPr>
        <w:t xml:space="preserve"> 209,6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рублей. Получено из местного бюджета дотации на выравнивание бюджетной обе</w:t>
      </w:r>
      <w:r w:rsidR="00C66E21">
        <w:rPr>
          <w:rFonts w:ascii="Times New Roman" w:hAnsi="Times New Roman" w:cs="Times New Roman"/>
          <w:sz w:val="26"/>
          <w:szCs w:val="26"/>
        </w:rPr>
        <w:t>спеченности района в сумме 39,0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рублей, прочие межбюджетные трансферты, передаваемые бюд</w:t>
      </w:r>
      <w:r w:rsidR="00C66E21">
        <w:rPr>
          <w:rFonts w:ascii="Times New Roman" w:hAnsi="Times New Roman" w:cs="Times New Roman"/>
          <w:sz w:val="26"/>
          <w:szCs w:val="26"/>
        </w:rPr>
        <w:t>жетам сельских поселений – 261,8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</w:r>
      <w:r w:rsidR="00C66E21">
        <w:rPr>
          <w:rFonts w:ascii="Times New Roman" w:hAnsi="Times New Roman" w:cs="Times New Roman"/>
          <w:sz w:val="26"/>
          <w:szCs w:val="26"/>
        </w:rPr>
        <w:t>заключенными соглашениями – 112,8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CF00CD" w:rsidRPr="00CF00CD" w:rsidRDefault="00CF00CD" w:rsidP="00CF00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Получено в</w:t>
      </w:r>
      <w:r w:rsidR="00C66E21">
        <w:rPr>
          <w:rFonts w:ascii="Times New Roman" w:hAnsi="Times New Roman" w:cs="Times New Roman"/>
          <w:sz w:val="26"/>
          <w:szCs w:val="26"/>
        </w:rPr>
        <w:t xml:space="preserve"> бюджет сельского поселения 25,1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 субвенций на осуществление первичного воинского учета. </w:t>
      </w:r>
    </w:p>
    <w:p w:rsidR="00CF00CD" w:rsidRPr="00CF00CD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Годовой план поступления собственных доходов в бюджет сельского поселения выполнен на </w:t>
      </w:r>
      <w:r w:rsidR="00042FD2" w:rsidRPr="00042FD2">
        <w:rPr>
          <w:rFonts w:ascii="Times New Roman" w:hAnsi="Times New Roman" w:cs="Times New Roman"/>
          <w:sz w:val="26"/>
          <w:szCs w:val="26"/>
        </w:rPr>
        <w:t>17,3</w:t>
      </w:r>
      <w:r w:rsidRPr="00042FD2">
        <w:rPr>
          <w:rFonts w:ascii="Times New Roman" w:hAnsi="Times New Roman" w:cs="Times New Roman"/>
          <w:sz w:val="26"/>
          <w:szCs w:val="26"/>
        </w:rPr>
        <w:t xml:space="preserve"> %.</w:t>
      </w:r>
      <w:r w:rsidRPr="00CF00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0CD" w:rsidRPr="00CF00CD" w:rsidRDefault="00CF00CD" w:rsidP="00CF00C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РАСХОДЫ бюджета сельского поселения за 1 к</w:t>
      </w:r>
      <w:r w:rsidR="00346731">
        <w:rPr>
          <w:rFonts w:ascii="Times New Roman" w:hAnsi="Times New Roman" w:cs="Times New Roman"/>
          <w:sz w:val="26"/>
          <w:szCs w:val="26"/>
        </w:rPr>
        <w:t>вартал 2023</w:t>
      </w:r>
      <w:r w:rsidR="00AD0370">
        <w:rPr>
          <w:rFonts w:ascii="Times New Roman" w:hAnsi="Times New Roman" w:cs="Times New Roman"/>
          <w:sz w:val="26"/>
          <w:szCs w:val="26"/>
        </w:rPr>
        <w:t xml:space="preserve"> года составили 727,8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 согласно приложениям 1,2,3 к настоящему отчету. </w:t>
      </w:r>
    </w:p>
    <w:p w:rsidR="00CF00CD" w:rsidRPr="00CF00CD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За 1 квартал текущего года: </w:t>
      </w:r>
    </w:p>
    <w:p w:rsidR="00CF00CD" w:rsidRPr="00CF00CD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на решение общегосударственных вопр</w:t>
      </w:r>
      <w:r w:rsidR="0065021C">
        <w:rPr>
          <w:rFonts w:ascii="Times New Roman" w:hAnsi="Times New Roman" w:cs="Times New Roman"/>
          <w:sz w:val="26"/>
          <w:szCs w:val="26"/>
        </w:rPr>
        <w:t xml:space="preserve">осов финансирование </w:t>
      </w:r>
      <w:r w:rsidR="0065021C" w:rsidRPr="006600FF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="00432CE5">
        <w:rPr>
          <w:rFonts w:ascii="Times New Roman" w:hAnsi="Times New Roman" w:cs="Times New Roman"/>
          <w:sz w:val="26"/>
          <w:szCs w:val="26"/>
        </w:rPr>
        <w:t>26,7</w:t>
      </w:r>
      <w:r w:rsidRPr="006600FF">
        <w:rPr>
          <w:rFonts w:ascii="Times New Roman" w:hAnsi="Times New Roman" w:cs="Times New Roman"/>
          <w:sz w:val="26"/>
          <w:szCs w:val="26"/>
        </w:rPr>
        <w:t>%</w:t>
      </w:r>
      <w:r w:rsidRPr="00CF00CD">
        <w:rPr>
          <w:rFonts w:ascii="Times New Roman" w:hAnsi="Times New Roman" w:cs="Times New Roman"/>
          <w:sz w:val="26"/>
          <w:szCs w:val="26"/>
        </w:rPr>
        <w:t xml:space="preserve"> </w:t>
      </w:r>
      <w:r w:rsidR="00AD0370">
        <w:rPr>
          <w:rFonts w:ascii="Times New Roman" w:hAnsi="Times New Roman" w:cs="Times New Roman"/>
          <w:sz w:val="26"/>
          <w:szCs w:val="26"/>
        </w:rPr>
        <w:t xml:space="preserve">от </w:t>
      </w:r>
      <w:r w:rsidRPr="00CF00CD">
        <w:rPr>
          <w:rFonts w:ascii="Times New Roman" w:hAnsi="Times New Roman" w:cs="Times New Roman"/>
          <w:sz w:val="26"/>
          <w:szCs w:val="26"/>
        </w:rPr>
        <w:t>общего объема средств бюджета, что состав</w:t>
      </w:r>
      <w:r w:rsidR="00AD0370">
        <w:rPr>
          <w:rFonts w:ascii="Times New Roman" w:hAnsi="Times New Roman" w:cs="Times New Roman"/>
          <w:sz w:val="26"/>
          <w:szCs w:val="26"/>
        </w:rPr>
        <w:t>ляет 194,6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F00CD" w:rsidRPr="00CF00CD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в области нацио</w:t>
      </w:r>
      <w:r w:rsidR="00AD0370">
        <w:rPr>
          <w:rFonts w:ascii="Times New Roman" w:hAnsi="Times New Roman" w:cs="Times New Roman"/>
          <w:sz w:val="26"/>
          <w:szCs w:val="26"/>
        </w:rPr>
        <w:t>нальной обороны израсходовано 14,6</w:t>
      </w:r>
      <w:r w:rsidR="0065021C">
        <w:rPr>
          <w:rFonts w:ascii="Times New Roman" w:hAnsi="Times New Roman" w:cs="Times New Roman"/>
          <w:sz w:val="26"/>
          <w:szCs w:val="26"/>
        </w:rPr>
        <w:t xml:space="preserve"> тыс. рублей, что составляет </w:t>
      </w:r>
      <w:r w:rsidR="00432CE5">
        <w:rPr>
          <w:rFonts w:ascii="Times New Roman" w:hAnsi="Times New Roman" w:cs="Times New Roman"/>
          <w:sz w:val="26"/>
          <w:szCs w:val="26"/>
        </w:rPr>
        <w:t>2</w:t>
      </w:r>
      <w:r w:rsidRPr="006600FF">
        <w:rPr>
          <w:rFonts w:ascii="Times New Roman" w:hAnsi="Times New Roman" w:cs="Times New Roman"/>
          <w:sz w:val="26"/>
          <w:szCs w:val="26"/>
        </w:rPr>
        <w:t xml:space="preserve"> %</w:t>
      </w:r>
      <w:r w:rsidRPr="00CF00CD">
        <w:rPr>
          <w:rFonts w:ascii="Times New Roman" w:hAnsi="Times New Roman" w:cs="Times New Roman"/>
          <w:sz w:val="26"/>
          <w:szCs w:val="26"/>
        </w:rPr>
        <w:t xml:space="preserve"> от общего объема расходов бюджета;</w:t>
      </w:r>
    </w:p>
    <w:p w:rsidR="0065021C" w:rsidRDefault="00CF00CD" w:rsidP="0065021C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в области национа</w:t>
      </w:r>
      <w:r w:rsidR="0065021C">
        <w:rPr>
          <w:rFonts w:ascii="Times New Roman" w:hAnsi="Times New Roman" w:cs="Times New Roman"/>
          <w:sz w:val="26"/>
          <w:szCs w:val="26"/>
        </w:rPr>
        <w:t>ль</w:t>
      </w:r>
      <w:r w:rsidR="00AD0370">
        <w:rPr>
          <w:rFonts w:ascii="Times New Roman" w:hAnsi="Times New Roman" w:cs="Times New Roman"/>
          <w:sz w:val="26"/>
          <w:szCs w:val="26"/>
        </w:rPr>
        <w:t>ной экономики израсходовано 83,2</w:t>
      </w:r>
      <w:r w:rsidRPr="00CF00CD">
        <w:rPr>
          <w:rFonts w:ascii="Times New Roman" w:hAnsi="Times New Roman" w:cs="Times New Roman"/>
          <w:sz w:val="26"/>
          <w:szCs w:val="26"/>
        </w:rPr>
        <w:t xml:space="preserve"> тыс. рублей, что состав</w:t>
      </w:r>
      <w:r w:rsidR="0065021C">
        <w:rPr>
          <w:rFonts w:ascii="Times New Roman" w:hAnsi="Times New Roman" w:cs="Times New Roman"/>
          <w:sz w:val="26"/>
          <w:szCs w:val="26"/>
        </w:rPr>
        <w:t xml:space="preserve">ляет </w:t>
      </w:r>
      <w:r w:rsidR="00432CE5">
        <w:rPr>
          <w:rFonts w:ascii="Times New Roman" w:hAnsi="Times New Roman" w:cs="Times New Roman"/>
          <w:sz w:val="26"/>
          <w:szCs w:val="26"/>
        </w:rPr>
        <w:t>11,4</w:t>
      </w:r>
      <w:r w:rsidRPr="006600FF">
        <w:rPr>
          <w:rFonts w:ascii="Times New Roman" w:hAnsi="Times New Roman" w:cs="Times New Roman"/>
          <w:sz w:val="26"/>
          <w:szCs w:val="26"/>
        </w:rPr>
        <w:t xml:space="preserve"> %</w:t>
      </w:r>
      <w:r w:rsidRPr="00CF00CD">
        <w:rPr>
          <w:rFonts w:ascii="Times New Roman" w:hAnsi="Times New Roman" w:cs="Times New Roman"/>
          <w:sz w:val="26"/>
          <w:szCs w:val="26"/>
        </w:rPr>
        <w:t xml:space="preserve"> от общего объема расходов бюджета;</w:t>
      </w:r>
      <w:r w:rsidR="0065021C" w:rsidRPr="006502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021C" w:rsidRDefault="0065021C" w:rsidP="0065021C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области культуры изр</w:t>
      </w:r>
      <w:r w:rsidR="00A7045C">
        <w:rPr>
          <w:rFonts w:ascii="Times New Roman" w:hAnsi="Times New Roman" w:cs="Times New Roman"/>
          <w:sz w:val="26"/>
          <w:szCs w:val="26"/>
        </w:rPr>
        <w:t>асходовано 434,8</w:t>
      </w:r>
      <w:r>
        <w:rPr>
          <w:rFonts w:ascii="Times New Roman" w:hAnsi="Times New Roman" w:cs="Times New Roman"/>
          <w:sz w:val="26"/>
          <w:szCs w:val="26"/>
        </w:rPr>
        <w:t xml:space="preserve"> тыс. рублей, что составляет </w:t>
      </w:r>
      <w:r w:rsidR="00A7045C">
        <w:rPr>
          <w:rFonts w:ascii="Times New Roman" w:hAnsi="Times New Roman" w:cs="Times New Roman"/>
          <w:sz w:val="26"/>
          <w:szCs w:val="26"/>
        </w:rPr>
        <w:t>59,8</w:t>
      </w:r>
      <w:r>
        <w:rPr>
          <w:rFonts w:ascii="Times New Roman" w:hAnsi="Times New Roman" w:cs="Times New Roman"/>
          <w:sz w:val="26"/>
          <w:szCs w:val="26"/>
        </w:rPr>
        <w:t>%</w:t>
      </w:r>
      <w:r w:rsidRPr="00CF00CD">
        <w:rPr>
          <w:rFonts w:ascii="Times New Roman" w:hAnsi="Times New Roman" w:cs="Times New Roman"/>
          <w:sz w:val="26"/>
          <w:szCs w:val="26"/>
        </w:rPr>
        <w:t xml:space="preserve"> от о</w:t>
      </w:r>
      <w:r w:rsidR="00AD0370">
        <w:rPr>
          <w:rFonts w:ascii="Times New Roman" w:hAnsi="Times New Roman" w:cs="Times New Roman"/>
          <w:sz w:val="26"/>
          <w:szCs w:val="26"/>
        </w:rPr>
        <w:t>бщих расходов бюджета;</w:t>
      </w:r>
    </w:p>
    <w:p w:rsidR="00AD0370" w:rsidRPr="00CF00CD" w:rsidRDefault="00AD0370" w:rsidP="00AD0370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области социальной политики 0,6 тыс. рублей, что составляет </w:t>
      </w:r>
      <w:r w:rsidR="003A5313">
        <w:rPr>
          <w:rFonts w:ascii="Times New Roman" w:hAnsi="Times New Roman" w:cs="Times New Roman"/>
          <w:sz w:val="26"/>
          <w:szCs w:val="26"/>
        </w:rPr>
        <w:t>0,1</w:t>
      </w:r>
      <w:r>
        <w:rPr>
          <w:rFonts w:ascii="Times New Roman" w:hAnsi="Times New Roman" w:cs="Times New Roman"/>
          <w:sz w:val="26"/>
          <w:szCs w:val="26"/>
        </w:rPr>
        <w:t>%</w:t>
      </w:r>
      <w:r w:rsidRPr="00CF00CD">
        <w:rPr>
          <w:rFonts w:ascii="Times New Roman" w:hAnsi="Times New Roman" w:cs="Times New Roman"/>
          <w:sz w:val="26"/>
          <w:szCs w:val="26"/>
        </w:rPr>
        <w:t xml:space="preserve"> от о</w:t>
      </w:r>
      <w:r>
        <w:rPr>
          <w:rFonts w:ascii="Times New Roman" w:hAnsi="Times New Roman" w:cs="Times New Roman"/>
          <w:sz w:val="26"/>
          <w:szCs w:val="26"/>
        </w:rPr>
        <w:t>бщих расходов бюджета.</w:t>
      </w:r>
    </w:p>
    <w:p w:rsidR="00CF00CD" w:rsidRPr="00CF00CD" w:rsidRDefault="0065021C" w:rsidP="00CF00C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F00CD" w:rsidRPr="00CF00CD">
        <w:rPr>
          <w:rFonts w:ascii="Times New Roman" w:hAnsi="Times New Roman" w:cs="Times New Roman"/>
          <w:sz w:val="26"/>
          <w:szCs w:val="26"/>
        </w:rPr>
        <w:t xml:space="preserve">Из общего объема расходов бюджета за 1 квартал текущего года:  </w:t>
      </w:r>
    </w:p>
    <w:p w:rsidR="00CF00CD" w:rsidRPr="00CE14E3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4E3">
        <w:rPr>
          <w:rFonts w:ascii="Times New Roman" w:hAnsi="Times New Roman" w:cs="Times New Roman"/>
          <w:sz w:val="26"/>
          <w:szCs w:val="26"/>
        </w:rPr>
        <w:t>Расходы на выплату заработной платы и иные выплаты персоналу (с учетом на</w:t>
      </w:r>
      <w:r w:rsidR="00B44F8A" w:rsidRPr="00CE14E3">
        <w:rPr>
          <w:rFonts w:ascii="Times New Roman" w:hAnsi="Times New Roman" w:cs="Times New Roman"/>
          <w:sz w:val="26"/>
          <w:szCs w:val="26"/>
        </w:rPr>
        <w:t xml:space="preserve">числений) составили </w:t>
      </w:r>
      <w:r w:rsidR="00BF79DE" w:rsidRPr="000127E5">
        <w:rPr>
          <w:rFonts w:ascii="Times New Roman" w:hAnsi="Times New Roman" w:cs="Times New Roman"/>
          <w:sz w:val="26"/>
          <w:szCs w:val="26"/>
        </w:rPr>
        <w:t>54,1</w:t>
      </w:r>
      <w:r w:rsidR="00B44F8A" w:rsidRPr="000127E5">
        <w:rPr>
          <w:rFonts w:ascii="Times New Roman" w:hAnsi="Times New Roman" w:cs="Times New Roman"/>
          <w:sz w:val="26"/>
          <w:szCs w:val="26"/>
        </w:rPr>
        <w:t xml:space="preserve"> % или </w:t>
      </w:r>
      <w:r w:rsidR="00BF79DE" w:rsidRPr="000127E5">
        <w:rPr>
          <w:rFonts w:ascii="Times New Roman" w:hAnsi="Times New Roman" w:cs="Times New Roman"/>
          <w:sz w:val="26"/>
          <w:szCs w:val="26"/>
        </w:rPr>
        <w:t>394,0</w:t>
      </w:r>
      <w:r w:rsidRPr="00CE14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E14E3">
        <w:rPr>
          <w:rFonts w:ascii="Times New Roman" w:hAnsi="Times New Roman" w:cs="Times New Roman"/>
          <w:sz w:val="26"/>
          <w:szCs w:val="26"/>
        </w:rPr>
        <w:t>тыс. рублей.</w:t>
      </w:r>
    </w:p>
    <w:p w:rsidR="00CF00CD" w:rsidRPr="00CE14E3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4E3">
        <w:rPr>
          <w:rFonts w:ascii="Times New Roman" w:hAnsi="Times New Roman" w:cs="Times New Roman"/>
          <w:sz w:val="26"/>
          <w:szCs w:val="26"/>
        </w:rPr>
        <w:t>На закупки энерг</w:t>
      </w:r>
      <w:r w:rsidR="00B44F8A" w:rsidRPr="00CE14E3">
        <w:rPr>
          <w:rFonts w:ascii="Times New Roman" w:hAnsi="Times New Roman" w:cs="Times New Roman"/>
          <w:sz w:val="26"/>
          <w:szCs w:val="26"/>
        </w:rPr>
        <w:t>ети</w:t>
      </w:r>
      <w:r w:rsidR="003C5FD9">
        <w:rPr>
          <w:rFonts w:ascii="Times New Roman" w:hAnsi="Times New Roman" w:cs="Times New Roman"/>
          <w:sz w:val="26"/>
          <w:szCs w:val="26"/>
        </w:rPr>
        <w:t>ческих ресурсов направлено 124,0</w:t>
      </w:r>
      <w:r w:rsidR="00B44F8A" w:rsidRPr="00CE14E3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842354" w:rsidRPr="00842354">
        <w:rPr>
          <w:rFonts w:ascii="Times New Roman" w:hAnsi="Times New Roman" w:cs="Times New Roman"/>
          <w:sz w:val="26"/>
          <w:szCs w:val="26"/>
        </w:rPr>
        <w:t>17</w:t>
      </w:r>
      <w:r w:rsidR="00DC58E7">
        <w:rPr>
          <w:rFonts w:ascii="Times New Roman" w:hAnsi="Times New Roman" w:cs="Times New Roman"/>
          <w:sz w:val="26"/>
          <w:szCs w:val="26"/>
        </w:rPr>
        <w:t>,1</w:t>
      </w:r>
      <w:r w:rsidRPr="00842354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CF00CD" w:rsidRPr="00CE14E3" w:rsidRDefault="00CF00CD" w:rsidP="00CF00C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4E3">
        <w:rPr>
          <w:rFonts w:ascii="Times New Roman" w:hAnsi="Times New Roman" w:cs="Times New Roman"/>
          <w:sz w:val="26"/>
          <w:szCs w:val="26"/>
        </w:rPr>
        <w:t>На закупки товар</w:t>
      </w:r>
      <w:r w:rsidR="00B44F8A" w:rsidRPr="00CE14E3">
        <w:rPr>
          <w:rFonts w:ascii="Times New Roman" w:hAnsi="Times New Roman" w:cs="Times New Roman"/>
          <w:sz w:val="26"/>
          <w:szCs w:val="26"/>
        </w:rPr>
        <w:t xml:space="preserve">ов, работ, услуг направлено </w:t>
      </w:r>
      <w:r w:rsidR="00BE5DEE" w:rsidRPr="00BE5DEE">
        <w:rPr>
          <w:rFonts w:ascii="Times New Roman" w:hAnsi="Times New Roman" w:cs="Times New Roman"/>
          <w:sz w:val="26"/>
          <w:szCs w:val="26"/>
        </w:rPr>
        <w:t>209,2</w:t>
      </w:r>
      <w:r w:rsidR="00B44F8A" w:rsidRPr="00BE5DEE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BE5DEE" w:rsidRPr="00BE5DEE">
        <w:rPr>
          <w:rFonts w:ascii="Times New Roman" w:hAnsi="Times New Roman" w:cs="Times New Roman"/>
          <w:sz w:val="26"/>
          <w:szCs w:val="26"/>
        </w:rPr>
        <w:t>28</w:t>
      </w:r>
      <w:r w:rsidR="00B44F8A" w:rsidRPr="00BE5DEE">
        <w:rPr>
          <w:rFonts w:ascii="Times New Roman" w:hAnsi="Times New Roman" w:cs="Times New Roman"/>
          <w:sz w:val="26"/>
          <w:szCs w:val="26"/>
        </w:rPr>
        <w:t>,</w:t>
      </w:r>
      <w:r w:rsidR="00BE5DEE" w:rsidRPr="00BE5DEE">
        <w:rPr>
          <w:rFonts w:ascii="Times New Roman" w:hAnsi="Times New Roman" w:cs="Times New Roman"/>
          <w:sz w:val="26"/>
          <w:szCs w:val="26"/>
        </w:rPr>
        <w:t>7</w:t>
      </w:r>
      <w:r w:rsidRPr="00CE14E3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CF00CD" w:rsidRPr="00CE14E3" w:rsidRDefault="003C5FD9" w:rsidP="00CF00C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Дефицит </w:t>
      </w:r>
      <w:r w:rsidR="00CF00CD" w:rsidRPr="00CE14E3">
        <w:rPr>
          <w:rFonts w:ascii="Times New Roman" w:hAnsi="Times New Roman" w:cs="Times New Roman"/>
          <w:sz w:val="26"/>
          <w:szCs w:val="26"/>
        </w:rPr>
        <w:t xml:space="preserve"> бюджета сельского поселения за</w:t>
      </w:r>
      <w:r>
        <w:rPr>
          <w:rFonts w:ascii="Times New Roman" w:hAnsi="Times New Roman" w:cs="Times New Roman"/>
          <w:sz w:val="26"/>
          <w:szCs w:val="26"/>
        </w:rPr>
        <w:t xml:space="preserve"> 1 квартал 2023 года составил 79,4</w:t>
      </w:r>
      <w:r w:rsidR="00CF00CD" w:rsidRPr="00CE14E3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CF00CD" w:rsidRPr="00CE14E3" w:rsidRDefault="00CF00CD" w:rsidP="00CF00C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CF00CD" w:rsidRPr="00CE14E3" w:rsidRDefault="00CF00CD" w:rsidP="00CF00CD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CF00CD" w:rsidRPr="00CF00CD" w:rsidRDefault="00CF00CD" w:rsidP="00CF00CD">
      <w:pPr>
        <w:widowControl w:val="0"/>
        <w:jc w:val="both"/>
        <w:rPr>
          <w:rFonts w:ascii="Times New Roman" w:hAnsi="Times New Roman" w:cs="Times New Roman"/>
          <w:color w:val="C0504D"/>
          <w:spacing w:val="-2"/>
          <w:sz w:val="26"/>
          <w:szCs w:val="26"/>
        </w:rPr>
      </w:pPr>
      <w:r w:rsidRPr="00CF00CD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CF00CD">
        <w:rPr>
          <w:rFonts w:ascii="Times New Roman" w:hAnsi="Times New Roman" w:cs="Times New Roman"/>
          <w:sz w:val="26"/>
          <w:szCs w:val="26"/>
        </w:rPr>
        <w:t xml:space="preserve">Глава сельсовета   </w:t>
      </w:r>
      <w:r w:rsidRPr="00CF00CD">
        <w:rPr>
          <w:rFonts w:ascii="Times New Roman" w:hAnsi="Times New Roman" w:cs="Times New Roman"/>
          <w:color w:val="C0504D"/>
          <w:sz w:val="26"/>
          <w:szCs w:val="26"/>
        </w:rPr>
        <w:t xml:space="preserve">                                                                                              </w:t>
      </w:r>
      <w:r w:rsidR="00F77EC3">
        <w:rPr>
          <w:rFonts w:ascii="Times New Roman" w:hAnsi="Times New Roman" w:cs="Times New Roman"/>
          <w:sz w:val="26"/>
          <w:szCs w:val="26"/>
        </w:rPr>
        <w:t>А.П.Косинов</w:t>
      </w:r>
      <w:r w:rsidRPr="00CF00CD">
        <w:rPr>
          <w:rFonts w:ascii="Times New Roman" w:hAnsi="Times New Roman" w:cs="Times New Roman"/>
          <w:color w:val="C0504D"/>
          <w:sz w:val="26"/>
          <w:szCs w:val="26"/>
        </w:rPr>
        <w:t xml:space="preserve">                      </w:t>
      </w: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EB616F" w:rsidRDefault="00EB616F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EB616F" w:rsidRPr="00CF00CD" w:rsidRDefault="00EB616F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  <w:r w:rsidRPr="00CF00CD">
        <w:rPr>
          <w:rFonts w:ascii="Times New Roman" w:hAnsi="Times New Roman" w:cs="Times New Roman"/>
          <w:caps/>
          <w:sz w:val="26"/>
          <w:szCs w:val="26"/>
        </w:rPr>
        <w:t>ПрилоЖЕНИЕ 1</w:t>
      </w:r>
    </w:p>
    <w:p w:rsidR="00CF00CD" w:rsidRPr="00CF00CD" w:rsidRDefault="00CF00CD" w:rsidP="00CF00CD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к отчету об исполнении бюджета МО                                                            сельское поселение                                </w:t>
      </w:r>
      <w:r w:rsidR="00F77EC3">
        <w:rPr>
          <w:rFonts w:ascii="Times New Roman" w:hAnsi="Times New Roman" w:cs="Times New Roman"/>
          <w:sz w:val="26"/>
          <w:szCs w:val="26"/>
        </w:rPr>
        <w:t xml:space="preserve">                    Новопесчанский</w:t>
      </w:r>
      <w:r w:rsidRPr="00CF00CD">
        <w:rPr>
          <w:rFonts w:ascii="Times New Roman" w:hAnsi="Times New Roman" w:cs="Times New Roman"/>
          <w:sz w:val="26"/>
          <w:szCs w:val="26"/>
        </w:rPr>
        <w:t xml:space="preserve"> сельсовет                                                                        Бурлинского района Алтайского края                                                                     </w:t>
      </w:r>
      <w:r w:rsidR="00981A5C">
        <w:rPr>
          <w:rFonts w:ascii="Times New Roman" w:hAnsi="Times New Roman" w:cs="Times New Roman"/>
          <w:sz w:val="26"/>
          <w:szCs w:val="26"/>
        </w:rPr>
        <w:t xml:space="preserve">               за 1 квартал 2023</w:t>
      </w:r>
      <w:r w:rsidRPr="00CF00C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F00CD">
        <w:rPr>
          <w:rFonts w:ascii="Times New Roman" w:hAnsi="Times New Roman" w:cs="Times New Roman"/>
          <w:bCs/>
          <w:sz w:val="26"/>
          <w:szCs w:val="26"/>
        </w:rPr>
        <w:t>Выполнение доходов бюджета сельского поселения</w:t>
      </w:r>
    </w:p>
    <w:p w:rsidR="00CF00CD" w:rsidRPr="00CF00CD" w:rsidRDefault="00981A5C" w:rsidP="00CF00CD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 1 квартал 2023</w:t>
      </w:r>
      <w:r w:rsidR="00CF00CD" w:rsidRPr="00CF00CD"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tbl>
      <w:tblPr>
        <w:tblW w:w="9918" w:type="dxa"/>
        <w:tblInd w:w="113" w:type="dxa"/>
        <w:tblLayout w:type="fixed"/>
        <w:tblLook w:val="04A0"/>
      </w:tblPr>
      <w:tblGrid>
        <w:gridCol w:w="5321"/>
        <w:gridCol w:w="1053"/>
        <w:gridCol w:w="1134"/>
        <w:gridCol w:w="1125"/>
        <w:gridCol w:w="1285"/>
      </w:tblGrid>
      <w:tr w:rsidR="00CF00CD" w:rsidRPr="00CF00CD" w:rsidTr="00EB616F">
        <w:trPr>
          <w:trHeight w:val="57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% выполнения гр.4/гр.2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Отклонения гр.4-гр.2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A03E9F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A03E9F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8659CB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 w:rsidR="00B16923" w:rsidRPr="007F61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4B2A6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03E9F">
              <w:rPr>
                <w:rFonts w:ascii="Times New Roman" w:hAnsi="Times New Roman" w:cs="Times New Roman"/>
                <w:sz w:val="26"/>
                <w:szCs w:val="26"/>
              </w:rPr>
              <w:t>36,1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F77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  <w:r w:rsidR="00F77E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D26D22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03FDA">
              <w:rPr>
                <w:rFonts w:ascii="Times New Roman" w:hAnsi="Times New Roman" w:cs="Times New Roman"/>
                <w:sz w:val="26"/>
                <w:szCs w:val="26"/>
              </w:rPr>
              <w:t>402,8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E6252F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-98,4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F77EC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403F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F77E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E6252F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-242,4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933219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933219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933219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933219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403FD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E6252F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sz w:val="26"/>
                <w:szCs w:val="26"/>
              </w:rPr>
              <w:t>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403FDA">
              <w:rPr>
                <w:rFonts w:ascii="Times New Roman" w:hAnsi="Times New Roman" w:cs="Times New Roman"/>
                <w:sz w:val="26"/>
                <w:szCs w:val="26"/>
              </w:rPr>
              <w:t>71,8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086E9A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1060</w:t>
            </w:r>
            <w:r w:rsidR="00F77E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086E9A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7F6108" w:rsidRDefault="00083FEC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6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4B2A6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8C1B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951,5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7C189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1C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F95CBE" w:rsidRDefault="00F95CB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CBE">
              <w:rPr>
                <w:rFonts w:ascii="Times New Roman" w:hAnsi="Times New Roman" w:cs="Times New Roman"/>
                <w:sz w:val="26"/>
                <w:szCs w:val="26"/>
              </w:rPr>
              <w:t>26,7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C189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CC4B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7C189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F95CBE" w:rsidRDefault="00F95CB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CBE">
              <w:rPr>
                <w:rFonts w:ascii="Times New Roman" w:hAnsi="Times New Roman" w:cs="Times New Roman"/>
                <w:sz w:val="26"/>
                <w:szCs w:val="26"/>
              </w:rPr>
              <w:t>202,1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7C189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+14,3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30A1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30A1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F95CBE" w:rsidP="00F77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30A1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-58,8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F77EC3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A11C9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150</w:t>
            </w:r>
            <w:r w:rsidR="00CF00CD"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A11C9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101</w:t>
            </w:r>
            <w:r w:rsidR="004B2A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F95CBE" w:rsidRDefault="00F95CBE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C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BA6742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-48,9</w:t>
            </w:r>
          </w:p>
        </w:tc>
      </w:tr>
      <w:tr w:rsidR="00CF00CD" w:rsidRPr="00CF00CD" w:rsidTr="00EB616F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A11C9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1210</w:t>
            </w:r>
            <w:r w:rsidR="00CF00CD"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A11C9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209,6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F95CBE" w:rsidRDefault="00F95CBE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5C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4B2A6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BA67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1000,4</w:t>
            </w:r>
          </w:p>
        </w:tc>
      </w:tr>
    </w:tbl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CF00CD" w:rsidRDefault="00CF00CD" w:rsidP="0090682D">
      <w:pPr>
        <w:widowControl w:val="0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0682D" w:rsidRPr="00CF00CD" w:rsidRDefault="0090682D" w:rsidP="0090682D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  <w:r w:rsidRPr="00CF00CD">
        <w:rPr>
          <w:rFonts w:ascii="Times New Roman" w:hAnsi="Times New Roman" w:cs="Times New Roman"/>
          <w:caps/>
          <w:sz w:val="26"/>
          <w:szCs w:val="26"/>
        </w:rPr>
        <w:lastRenderedPageBreak/>
        <w:t>ПрилоЖЕНИЕ 2</w:t>
      </w:r>
    </w:p>
    <w:p w:rsidR="00CF00CD" w:rsidRPr="00CF00CD" w:rsidRDefault="00CF00CD" w:rsidP="00CF00CD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к отчету об исполнении бюджета МО                                                            сельское поселение                                </w:t>
      </w:r>
      <w:r w:rsidR="00F77EC3">
        <w:rPr>
          <w:rFonts w:ascii="Times New Roman" w:hAnsi="Times New Roman" w:cs="Times New Roman"/>
          <w:sz w:val="26"/>
          <w:szCs w:val="26"/>
        </w:rPr>
        <w:t xml:space="preserve">                    Новопесчанский</w:t>
      </w:r>
      <w:r w:rsidRPr="00CF00CD">
        <w:rPr>
          <w:rFonts w:ascii="Times New Roman" w:hAnsi="Times New Roman" w:cs="Times New Roman"/>
          <w:sz w:val="26"/>
          <w:szCs w:val="26"/>
        </w:rPr>
        <w:t xml:space="preserve"> сельсовет                                                                        Бурлинского района Алтайского края                                                                     </w:t>
      </w:r>
      <w:r w:rsidR="00F20443">
        <w:rPr>
          <w:rFonts w:ascii="Times New Roman" w:hAnsi="Times New Roman" w:cs="Times New Roman"/>
          <w:sz w:val="26"/>
          <w:szCs w:val="26"/>
        </w:rPr>
        <w:t xml:space="preserve">               за 1 квартал 2023</w:t>
      </w:r>
      <w:r w:rsidRPr="00CF00C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CF00CD" w:rsidRPr="00CF00CD" w:rsidRDefault="00CF00CD" w:rsidP="00CF00CD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F00CD">
        <w:rPr>
          <w:rFonts w:ascii="Times New Roman" w:hAnsi="Times New Roman" w:cs="Times New Roman"/>
          <w:bCs/>
          <w:color w:val="000000"/>
          <w:sz w:val="26"/>
          <w:szCs w:val="26"/>
        </w:rPr>
        <w:t>РАСХОДЫ</w:t>
      </w:r>
    </w:p>
    <w:p w:rsidR="00CF00CD" w:rsidRPr="00CF00CD" w:rsidRDefault="00CF00CD" w:rsidP="00CF00C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Pr="00CF00CD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</w:t>
      </w:r>
    </w:p>
    <w:p w:rsidR="00CF00CD" w:rsidRPr="00CF00CD" w:rsidRDefault="00F77EC3" w:rsidP="00CF00C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Новопесчанский</w:t>
      </w:r>
      <w:r w:rsidR="00CF00CD" w:rsidRPr="00CF00CD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</w:t>
      </w:r>
    </w:p>
    <w:p w:rsidR="00CF00CD" w:rsidRPr="00CF00CD" w:rsidRDefault="00CF00CD" w:rsidP="00CF00C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F00CD">
        <w:rPr>
          <w:rFonts w:ascii="Times New Roman" w:hAnsi="Times New Roman" w:cs="Times New Roman"/>
          <w:bCs/>
          <w:sz w:val="26"/>
          <w:szCs w:val="26"/>
        </w:rPr>
        <w:t xml:space="preserve"> по разделам классификации расходов</w:t>
      </w:r>
    </w:p>
    <w:p w:rsidR="00CF00CD" w:rsidRPr="00CF00CD" w:rsidRDefault="00CF00CD" w:rsidP="00CF00CD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F00CD">
        <w:rPr>
          <w:rFonts w:ascii="Times New Roman" w:hAnsi="Times New Roman" w:cs="Times New Roman"/>
          <w:bCs/>
          <w:sz w:val="26"/>
          <w:szCs w:val="26"/>
        </w:rPr>
        <w:t xml:space="preserve"> за</w:t>
      </w:r>
      <w:r w:rsidR="0097517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 квартал 2023</w:t>
      </w:r>
      <w:r w:rsidRPr="00CF00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</w:t>
      </w:r>
    </w:p>
    <w:p w:rsidR="00CF00CD" w:rsidRPr="00CF00CD" w:rsidRDefault="00CF00CD" w:rsidP="00CF00CD">
      <w:pPr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тыс. рублей</w:t>
      </w:r>
    </w:p>
    <w:tbl>
      <w:tblPr>
        <w:tblW w:w="9785" w:type="dxa"/>
        <w:tblInd w:w="113" w:type="dxa"/>
        <w:tblLook w:val="04A0"/>
      </w:tblPr>
      <w:tblGrid>
        <w:gridCol w:w="1925"/>
        <w:gridCol w:w="3203"/>
        <w:gridCol w:w="236"/>
        <w:gridCol w:w="2428"/>
        <w:gridCol w:w="1993"/>
      </w:tblGrid>
      <w:tr w:rsidR="00CF00CD" w:rsidRPr="00CF00CD" w:rsidTr="000151C8">
        <w:trPr>
          <w:trHeight w:val="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</w:p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классификации расходов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Источники доходов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бюдже</w:t>
            </w:r>
            <w:r w:rsidR="00DB2D9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 по отраслям за 1 квартал 2023</w:t>
            </w:r>
            <w:r w:rsidRPr="00CF00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процентном отношении к общей сумме расходов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92069C" w:rsidP="008761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CE69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26,7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EE1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E1A4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92069C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C" w:rsidRPr="00CF00CD" w:rsidRDefault="0092069C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69C" w:rsidRPr="00CF00CD" w:rsidRDefault="0092069C" w:rsidP="008761E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069C" w:rsidRPr="00CF00CD" w:rsidRDefault="0092069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69C" w:rsidRDefault="0092069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E69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69C" w:rsidRPr="00CF00CD" w:rsidRDefault="00EE1A4A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0,1%</w:t>
            </w:r>
          </w:p>
        </w:tc>
      </w:tr>
      <w:tr w:rsidR="00CF00CD" w:rsidRPr="00CF00CD" w:rsidTr="000151C8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E691E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727,8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100,0 %</w:t>
            </w:r>
          </w:p>
        </w:tc>
      </w:tr>
    </w:tbl>
    <w:p w:rsidR="00CF00CD" w:rsidRPr="00CF00CD" w:rsidRDefault="00CF00CD" w:rsidP="00CF00CD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151C8" w:rsidRDefault="000151C8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151C8" w:rsidRPr="00CF00CD" w:rsidRDefault="000151C8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Default="00CF00C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90682D" w:rsidRDefault="0090682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90682D" w:rsidRPr="00CF00CD" w:rsidRDefault="0090682D" w:rsidP="00CF00CD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F00CD" w:rsidRPr="00CF00CD" w:rsidRDefault="00CF00CD" w:rsidP="00CF00CD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CF00CD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       ПрилоЖЕНИЕ 3</w:t>
      </w:r>
    </w:p>
    <w:p w:rsidR="00CF00CD" w:rsidRPr="00CF00CD" w:rsidRDefault="00CF00CD" w:rsidP="00CF00CD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к отчету об исполнении бюджета МО                                                            сельское поселение                                </w:t>
      </w:r>
      <w:r w:rsidR="006B35FC">
        <w:rPr>
          <w:rFonts w:ascii="Times New Roman" w:hAnsi="Times New Roman" w:cs="Times New Roman"/>
          <w:sz w:val="26"/>
          <w:szCs w:val="26"/>
        </w:rPr>
        <w:t xml:space="preserve">                    Нопесчанский</w:t>
      </w:r>
      <w:r w:rsidRPr="00CF00CD">
        <w:rPr>
          <w:rFonts w:ascii="Times New Roman" w:hAnsi="Times New Roman" w:cs="Times New Roman"/>
          <w:sz w:val="26"/>
          <w:szCs w:val="26"/>
        </w:rPr>
        <w:t xml:space="preserve"> сельсовет                                                                        Бурлинского района Алтайского края                                                                     </w:t>
      </w:r>
      <w:r w:rsidR="00B60D3C">
        <w:rPr>
          <w:rFonts w:ascii="Times New Roman" w:hAnsi="Times New Roman" w:cs="Times New Roman"/>
          <w:sz w:val="26"/>
          <w:szCs w:val="26"/>
        </w:rPr>
        <w:t xml:space="preserve">               за 1 квартал 2023</w:t>
      </w:r>
      <w:r w:rsidRPr="00CF00C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F00CD" w:rsidRPr="00CF00CD" w:rsidRDefault="00CF00CD" w:rsidP="00CF00CD">
      <w:pPr>
        <w:widowControl w:val="0"/>
        <w:ind w:left="5580"/>
        <w:rPr>
          <w:rFonts w:ascii="Times New Roman" w:hAnsi="Times New Roman" w:cs="Times New Roman"/>
          <w:caps/>
          <w:sz w:val="26"/>
          <w:szCs w:val="26"/>
        </w:rPr>
      </w:pPr>
    </w:p>
    <w:p w:rsidR="00CF00CD" w:rsidRPr="00CF00CD" w:rsidRDefault="00CF00CD" w:rsidP="00CF00CD">
      <w:pPr>
        <w:jc w:val="center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>АНАЛИЗ</w:t>
      </w:r>
    </w:p>
    <w:p w:rsidR="00CF00CD" w:rsidRPr="00CF00CD" w:rsidRDefault="00CF00CD" w:rsidP="00CF00C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расходования средств по видам расходов </w:t>
      </w:r>
      <w:r w:rsidRPr="00CF00CD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Pr="00CF00CD">
        <w:rPr>
          <w:rFonts w:ascii="Times New Roman" w:hAnsi="Times New Roman" w:cs="Times New Roman"/>
          <w:sz w:val="26"/>
          <w:szCs w:val="26"/>
        </w:rPr>
        <w:t>муниципального образовани</w:t>
      </w:r>
      <w:r w:rsidR="006B35FC">
        <w:rPr>
          <w:rFonts w:ascii="Times New Roman" w:hAnsi="Times New Roman" w:cs="Times New Roman"/>
          <w:sz w:val="26"/>
          <w:szCs w:val="26"/>
        </w:rPr>
        <w:t>я сельское поселение Новопесчански</w:t>
      </w:r>
      <w:r w:rsidRPr="00CF00CD">
        <w:rPr>
          <w:rFonts w:ascii="Times New Roman" w:hAnsi="Times New Roman" w:cs="Times New Roman"/>
          <w:sz w:val="26"/>
          <w:szCs w:val="26"/>
        </w:rPr>
        <w:t>й сельсовет Бурлинского района</w:t>
      </w:r>
    </w:p>
    <w:p w:rsidR="00CF00CD" w:rsidRPr="00CF00CD" w:rsidRDefault="00CF00CD" w:rsidP="00CF00CD">
      <w:pPr>
        <w:widowControl w:val="0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F00CD">
        <w:rPr>
          <w:rFonts w:ascii="Times New Roman" w:hAnsi="Times New Roman" w:cs="Times New Roman"/>
          <w:sz w:val="26"/>
          <w:szCs w:val="26"/>
        </w:rPr>
        <w:t xml:space="preserve"> А</w:t>
      </w:r>
      <w:r w:rsidR="00B60D3C">
        <w:rPr>
          <w:rFonts w:ascii="Times New Roman" w:hAnsi="Times New Roman" w:cs="Times New Roman"/>
          <w:sz w:val="26"/>
          <w:szCs w:val="26"/>
        </w:rPr>
        <w:t>лтайского края за 1 квартал 2023</w:t>
      </w:r>
      <w:r w:rsidRPr="00CF00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F00CD" w:rsidRPr="00CF00CD" w:rsidRDefault="00CF00CD" w:rsidP="00CF00CD">
      <w:pPr>
        <w:pStyle w:val="1"/>
        <w:rPr>
          <w:sz w:val="26"/>
          <w:szCs w:val="26"/>
        </w:rPr>
      </w:pPr>
      <w:r w:rsidRPr="00CF00CD">
        <w:rPr>
          <w:b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CF00CD">
        <w:rPr>
          <w:sz w:val="26"/>
          <w:szCs w:val="26"/>
        </w:rPr>
        <w:t>тыс. рублей</w:t>
      </w:r>
    </w:p>
    <w:tbl>
      <w:tblPr>
        <w:tblW w:w="9918" w:type="dxa"/>
        <w:tblInd w:w="113" w:type="dxa"/>
        <w:tblLayout w:type="fixed"/>
        <w:tblLook w:val="04A0"/>
      </w:tblPr>
      <w:tblGrid>
        <w:gridCol w:w="690"/>
        <w:gridCol w:w="4523"/>
        <w:gridCol w:w="1212"/>
        <w:gridCol w:w="1792"/>
        <w:gridCol w:w="1701"/>
      </w:tblGrid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Исполнено бюджет</w:t>
            </w:r>
            <w:r w:rsidR="006143FA">
              <w:rPr>
                <w:rFonts w:ascii="Times New Roman" w:hAnsi="Times New Roman" w:cs="Times New Roman"/>
                <w:sz w:val="26"/>
                <w:szCs w:val="26"/>
              </w:rPr>
              <w:t xml:space="preserve">ом </w:t>
            </w:r>
            <w:r w:rsidR="004E5871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3B1B2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процентном отношении </w:t>
            </w:r>
            <w:r w:rsidR="00CF00CD" w:rsidRPr="00CF00CD">
              <w:rPr>
                <w:rFonts w:ascii="Times New Roman" w:hAnsi="Times New Roman" w:cs="Times New Roman"/>
                <w:sz w:val="26"/>
                <w:szCs w:val="26"/>
              </w:rPr>
              <w:t>от общей суммы расходов %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960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B60D3C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Расходы на выплаты персоналу государственных</w:t>
            </w: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(муниципальных) органов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B1BA5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B1BA5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54,1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FC1BF2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730994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43,8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Взносы по обязательному социальному страхованию</w:t>
            </w:r>
            <w:r w:rsidRPr="00CF00CD">
              <w:rPr>
                <w:rFonts w:ascii="Times New Roman" w:hAnsi="Times New Roman" w:cs="Times New Roman"/>
                <w:sz w:val="26"/>
                <w:szCs w:val="26"/>
              </w:rPr>
              <w:br/>
              <w:t>на выплаты денежного содержания и иные выплаты работникам</w:t>
            </w:r>
            <w:r w:rsidRPr="00CF00CD">
              <w:rPr>
                <w:rFonts w:ascii="Times New Roman" w:hAnsi="Times New Roman" w:cs="Times New Roman"/>
                <w:sz w:val="26"/>
                <w:szCs w:val="26"/>
              </w:rPr>
              <w:br/>
              <w:t>государственных (муниципальных) органов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FC1BF2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FC1BF2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закупки товаров, работ и услуг для обеспечения</w:t>
            </w: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государственных (муниципальных) нужд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D9303C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B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EB0AC6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</w:t>
            </w:r>
            <w:r w:rsidR="00DC58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CF00CD" w:rsidRPr="00CF00CD" w:rsidTr="009B2ACF">
        <w:trPr>
          <w:trHeight w:val="77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EB0AC6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EB0AC6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28,7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247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D9303C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54D"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F2554D" w:rsidP="00D93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</w:t>
            </w:r>
            <w:r w:rsidR="00DC58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00CD" w:rsidRPr="00CF00CD" w:rsidTr="009B2ACF">
        <w:trPr>
          <w:trHeight w:val="3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540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730994" w:rsidP="007309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994" w:rsidRPr="00CF00CD" w:rsidRDefault="00730994" w:rsidP="007309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</w:t>
            </w:r>
          </w:p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и земельного налога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851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F2554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F2554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4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F2554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0F24CB" w:rsidP="000F24C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CD" w:rsidRPr="00CF00CD" w:rsidRDefault="00CF00CD" w:rsidP="008761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853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CD" w:rsidRPr="00CF00CD" w:rsidRDefault="00CF00CD" w:rsidP="008761E4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Специальные расходы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CF00CD" w:rsidRPr="00CF00CD" w:rsidTr="009B2ACF">
        <w:trPr>
          <w:trHeight w:val="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CD" w:rsidRPr="00CF00CD" w:rsidRDefault="00CF00CD" w:rsidP="008761E4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CF00CD" w:rsidP="008761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0C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5D645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8A326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0CD" w:rsidRPr="00CF00CD" w:rsidRDefault="000F24CB" w:rsidP="008761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0,1</w:t>
            </w:r>
          </w:p>
        </w:tc>
      </w:tr>
    </w:tbl>
    <w:p w:rsidR="00CF00CD" w:rsidRPr="00CF00CD" w:rsidRDefault="00CF00CD" w:rsidP="00CF00CD">
      <w:pPr>
        <w:shd w:val="clear" w:color="auto" w:fill="FFFFFF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F00C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</w:t>
      </w:r>
    </w:p>
    <w:p w:rsidR="00D128ED" w:rsidRPr="00155066" w:rsidRDefault="00D128ED" w:rsidP="00155066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iCs/>
          <w:color w:val="000000"/>
        </w:rPr>
        <w:t xml:space="preserve">                                                                    </w:t>
      </w:r>
    </w:p>
    <w:sectPr w:rsidR="00D128ED" w:rsidRPr="00155066" w:rsidSect="00A65E96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1B" w:rsidRDefault="003D561B" w:rsidP="00D674D8">
      <w:r>
        <w:separator/>
      </w:r>
    </w:p>
  </w:endnote>
  <w:endnote w:type="continuationSeparator" w:id="0">
    <w:p w:rsidR="003D561B" w:rsidRDefault="003D561B" w:rsidP="00D6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D674D8" w:rsidRDefault="00D674D8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1B" w:rsidRDefault="003D561B" w:rsidP="00D674D8">
      <w:r>
        <w:separator/>
      </w:r>
    </w:p>
  </w:footnote>
  <w:footnote w:type="continuationSeparator" w:id="0">
    <w:p w:rsidR="003D561B" w:rsidRDefault="003D561B" w:rsidP="00D67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D8" w:rsidRDefault="00D674D8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2939DD"/>
    <w:rsid w:val="000127E5"/>
    <w:rsid w:val="000151C8"/>
    <w:rsid w:val="000166A0"/>
    <w:rsid w:val="000221F9"/>
    <w:rsid w:val="00042FD2"/>
    <w:rsid w:val="00073CB5"/>
    <w:rsid w:val="00083FEC"/>
    <w:rsid w:val="00086E9A"/>
    <w:rsid w:val="000A52DB"/>
    <w:rsid w:val="000B1AD2"/>
    <w:rsid w:val="000E0CF5"/>
    <w:rsid w:val="000E7C37"/>
    <w:rsid w:val="000F1569"/>
    <w:rsid w:val="000F24CB"/>
    <w:rsid w:val="00132C2D"/>
    <w:rsid w:val="00134536"/>
    <w:rsid w:val="00155066"/>
    <w:rsid w:val="00174AF5"/>
    <w:rsid w:val="001A0373"/>
    <w:rsid w:val="001A1D68"/>
    <w:rsid w:val="001B79F7"/>
    <w:rsid w:val="001E1106"/>
    <w:rsid w:val="001E7745"/>
    <w:rsid w:val="00201813"/>
    <w:rsid w:val="002154C4"/>
    <w:rsid w:val="00263B65"/>
    <w:rsid w:val="00277D0C"/>
    <w:rsid w:val="002939DD"/>
    <w:rsid w:val="002D3266"/>
    <w:rsid w:val="0032289D"/>
    <w:rsid w:val="00346731"/>
    <w:rsid w:val="003A5313"/>
    <w:rsid w:val="003B1B2C"/>
    <w:rsid w:val="003B5C91"/>
    <w:rsid w:val="003C5FD9"/>
    <w:rsid w:val="003D561B"/>
    <w:rsid w:val="003F1315"/>
    <w:rsid w:val="00403FDA"/>
    <w:rsid w:val="00432CE5"/>
    <w:rsid w:val="00453FA5"/>
    <w:rsid w:val="00456C93"/>
    <w:rsid w:val="00471C8C"/>
    <w:rsid w:val="00491601"/>
    <w:rsid w:val="004B2A6D"/>
    <w:rsid w:val="004E299B"/>
    <w:rsid w:val="004E50DE"/>
    <w:rsid w:val="004E5871"/>
    <w:rsid w:val="00512BEF"/>
    <w:rsid w:val="00530A8F"/>
    <w:rsid w:val="00542A23"/>
    <w:rsid w:val="0054504F"/>
    <w:rsid w:val="005C539C"/>
    <w:rsid w:val="005D6455"/>
    <w:rsid w:val="005F641E"/>
    <w:rsid w:val="006143FA"/>
    <w:rsid w:val="00641C48"/>
    <w:rsid w:val="0065021C"/>
    <w:rsid w:val="00657D9F"/>
    <w:rsid w:val="006600FF"/>
    <w:rsid w:val="00663726"/>
    <w:rsid w:val="006B2C5D"/>
    <w:rsid w:val="006B35FC"/>
    <w:rsid w:val="006C2C14"/>
    <w:rsid w:val="006E4DF9"/>
    <w:rsid w:val="006F3689"/>
    <w:rsid w:val="007223D8"/>
    <w:rsid w:val="00730994"/>
    <w:rsid w:val="00772365"/>
    <w:rsid w:val="007B0113"/>
    <w:rsid w:val="007C0C48"/>
    <w:rsid w:val="007C189C"/>
    <w:rsid w:val="007F473B"/>
    <w:rsid w:val="007F6108"/>
    <w:rsid w:val="008276D4"/>
    <w:rsid w:val="00842354"/>
    <w:rsid w:val="00862D4C"/>
    <w:rsid w:val="008659CB"/>
    <w:rsid w:val="008761E4"/>
    <w:rsid w:val="00882125"/>
    <w:rsid w:val="008A326F"/>
    <w:rsid w:val="008C1B03"/>
    <w:rsid w:val="00903475"/>
    <w:rsid w:val="0090682D"/>
    <w:rsid w:val="009125E3"/>
    <w:rsid w:val="009145D1"/>
    <w:rsid w:val="0092069C"/>
    <w:rsid w:val="00933219"/>
    <w:rsid w:val="0095079B"/>
    <w:rsid w:val="00952386"/>
    <w:rsid w:val="0097517B"/>
    <w:rsid w:val="00981A5C"/>
    <w:rsid w:val="009A1D7C"/>
    <w:rsid w:val="009A28F8"/>
    <w:rsid w:val="009B2ACF"/>
    <w:rsid w:val="00A033A8"/>
    <w:rsid w:val="00A03E9F"/>
    <w:rsid w:val="00A11C9D"/>
    <w:rsid w:val="00A4612B"/>
    <w:rsid w:val="00A51C17"/>
    <w:rsid w:val="00A65E96"/>
    <w:rsid w:val="00A7045C"/>
    <w:rsid w:val="00A83EB3"/>
    <w:rsid w:val="00AC33E6"/>
    <w:rsid w:val="00AD0370"/>
    <w:rsid w:val="00AF7C05"/>
    <w:rsid w:val="00B16923"/>
    <w:rsid w:val="00B27B62"/>
    <w:rsid w:val="00B44F8A"/>
    <w:rsid w:val="00B60D3C"/>
    <w:rsid w:val="00B746DF"/>
    <w:rsid w:val="00B95E5C"/>
    <w:rsid w:val="00BA6742"/>
    <w:rsid w:val="00BC2A8E"/>
    <w:rsid w:val="00BD2FC7"/>
    <w:rsid w:val="00BE5DEE"/>
    <w:rsid w:val="00BF79DE"/>
    <w:rsid w:val="00C2604B"/>
    <w:rsid w:val="00C30A13"/>
    <w:rsid w:val="00C33AEF"/>
    <w:rsid w:val="00C37B96"/>
    <w:rsid w:val="00C45030"/>
    <w:rsid w:val="00C66E21"/>
    <w:rsid w:val="00CA172C"/>
    <w:rsid w:val="00CB1BA5"/>
    <w:rsid w:val="00CC4BCE"/>
    <w:rsid w:val="00CE14E3"/>
    <w:rsid w:val="00CE3C33"/>
    <w:rsid w:val="00CE691E"/>
    <w:rsid w:val="00CF00CD"/>
    <w:rsid w:val="00CF71A8"/>
    <w:rsid w:val="00D128ED"/>
    <w:rsid w:val="00D22520"/>
    <w:rsid w:val="00D26D22"/>
    <w:rsid w:val="00D62987"/>
    <w:rsid w:val="00D66576"/>
    <w:rsid w:val="00D674D8"/>
    <w:rsid w:val="00D9303C"/>
    <w:rsid w:val="00DB2D92"/>
    <w:rsid w:val="00DC52D6"/>
    <w:rsid w:val="00DC533B"/>
    <w:rsid w:val="00DC58E7"/>
    <w:rsid w:val="00E40BF6"/>
    <w:rsid w:val="00E6252F"/>
    <w:rsid w:val="00EB0AC6"/>
    <w:rsid w:val="00EB616F"/>
    <w:rsid w:val="00EE1A4A"/>
    <w:rsid w:val="00EF776A"/>
    <w:rsid w:val="00F12291"/>
    <w:rsid w:val="00F20443"/>
    <w:rsid w:val="00F2554D"/>
    <w:rsid w:val="00F26033"/>
    <w:rsid w:val="00F37939"/>
    <w:rsid w:val="00F421AE"/>
    <w:rsid w:val="00F743AB"/>
    <w:rsid w:val="00F75915"/>
    <w:rsid w:val="00F77EC3"/>
    <w:rsid w:val="00F95CBE"/>
    <w:rsid w:val="00FC1BF2"/>
    <w:rsid w:val="00FD4DD1"/>
    <w:rsid w:val="00FF0AE2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26"/>
  </w:style>
  <w:style w:type="paragraph" w:styleId="1">
    <w:name w:val="heading 1"/>
    <w:basedOn w:val="a"/>
    <w:next w:val="a"/>
    <w:link w:val="10"/>
    <w:qFormat/>
    <w:rsid w:val="0015506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506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155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1CB3-1026-45FE-8004-A63FCC4E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1293</Words>
  <Characters>7371</Characters>
  <Application>Microsoft Office Word</Application>
  <DocSecurity>0</DocSecurity>
  <Lines>61</Lines>
  <Paragraphs>17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ss</dc:creator>
  <cp:keywords/>
  <cp:lastModifiedBy>Admin</cp:lastModifiedBy>
  <cp:revision>81</cp:revision>
  <dcterms:created xsi:type="dcterms:W3CDTF">2022-08-26T08:32:00Z</dcterms:created>
  <dcterms:modified xsi:type="dcterms:W3CDTF">2023-05-26T03:54:00Z</dcterms:modified>
  <cp:version>9.102.73.43337</cp:version>
</cp:coreProperties>
</file>