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7F" w:rsidRDefault="00150E7F" w:rsidP="00150E7F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0E7F" w:rsidRDefault="00150E7F" w:rsidP="00150E7F">
      <w:pPr>
        <w:jc w:val="center"/>
        <w:rPr>
          <w:b/>
          <w:bCs/>
        </w:rPr>
      </w:pPr>
      <w:r>
        <w:rPr>
          <w:b/>
          <w:bCs/>
        </w:rPr>
        <w:t>АДМИНИСТРАЦИЯ НОВОПЕСЧАНСКОГО СЕЛЬСОВЕТА</w:t>
      </w:r>
    </w:p>
    <w:p w:rsidR="00150E7F" w:rsidRDefault="00150E7F" w:rsidP="00150E7F">
      <w:pPr>
        <w:jc w:val="center"/>
      </w:pPr>
      <w:r>
        <w:rPr>
          <w:b/>
          <w:bCs/>
        </w:rPr>
        <w:t>БУРЛИНСКОГО РАЙОНА  АЛТАЙСКОГО КРАЯ</w:t>
      </w:r>
    </w:p>
    <w:p w:rsidR="00150E7F" w:rsidRDefault="00150E7F" w:rsidP="00150E7F"/>
    <w:p w:rsidR="00150E7F" w:rsidRDefault="00150E7F" w:rsidP="00150E7F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150E7F" w:rsidRDefault="00150E7F" w:rsidP="00150E7F">
      <w:pPr>
        <w:rPr>
          <w:sz w:val="28"/>
        </w:rPr>
      </w:pPr>
    </w:p>
    <w:p w:rsidR="00150E7F" w:rsidRDefault="00150E7F" w:rsidP="00150E7F">
      <w:pPr>
        <w:rPr>
          <w:sz w:val="26"/>
        </w:rPr>
      </w:pPr>
      <w:r>
        <w:rPr>
          <w:sz w:val="26"/>
        </w:rPr>
        <w:t>10.11.2021                                                                                                                    № 27</w:t>
      </w:r>
    </w:p>
    <w:p w:rsidR="00150E7F" w:rsidRDefault="00150E7F" w:rsidP="00150E7F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овопесчаное</w:t>
      </w:r>
      <w:proofErr w:type="spellEnd"/>
      <w:r>
        <w:rPr>
          <w:sz w:val="22"/>
        </w:rPr>
        <w:t xml:space="preserve"> </w:t>
      </w:r>
    </w:p>
    <w:p w:rsidR="00150E7F" w:rsidRDefault="00150E7F" w:rsidP="00150E7F">
      <w:pPr>
        <w:jc w:val="center"/>
        <w:rPr>
          <w:sz w:val="22"/>
        </w:rPr>
      </w:pPr>
    </w:p>
    <w:p w:rsidR="00150E7F" w:rsidRDefault="00150E7F" w:rsidP="00150E7F">
      <w:pPr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50E7F" w:rsidRDefault="00150E7F" w:rsidP="00150E7F">
      <w:pPr>
        <w:ind w:right="538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 утверждении муниципальной целевой программы «Обеспечение пожарной безопасности на территории </w:t>
      </w:r>
      <w:proofErr w:type="spellStart"/>
      <w:r>
        <w:rPr>
          <w:b/>
          <w:bCs/>
          <w:color w:val="000000"/>
          <w:sz w:val="26"/>
          <w:szCs w:val="26"/>
        </w:rPr>
        <w:t>Новопесчанского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сельсовета </w:t>
      </w:r>
      <w:proofErr w:type="spellStart"/>
      <w:r>
        <w:rPr>
          <w:b/>
          <w:bCs/>
          <w:color w:val="000000"/>
          <w:sz w:val="26"/>
          <w:szCs w:val="26"/>
        </w:rPr>
        <w:t>Бурлинского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района Алтайского края на 2021-2022 гг.»</w:t>
      </w:r>
    </w:p>
    <w:p w:rsidR="00150E7F" w:rsidRDefault="00150E7F" w:rsidP="00150E7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50E7F" w:rsidRDefault="00150E7F" w:rsidP="00150E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 </w:t>
      </w:r>
      <w:hyperlink r:id="rId4" w:tgtFrame="_blank" w:history="1">
        <w:r>
          <w:rPr>
            <w:rStyle w:val="a3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sz w:val="26"/>
          <w:szCs w:val="26"/>
        </w:rPr>
        <w:t> «О пожарной безопасности», Федеральным законом «Об общих принципах организации местного самоуправления в Российской Федерации </w:t>
      </w:r>
      <w:hyperlink r:id="rId5" w:tgtFrame="_blank" w:history="1">
        <w:r>
          <w:rPr>
            <w:rStyle w:val="a3"/>
            <w:color w:val="auto"/>
            <w:sz w:val="26"/>
            <w:szCs w:val="26"/>
            <w:u w:val="none"/>
          </w:rPr>
          <w:t>от 06.10.2003 № 131-ФЗ</w:t>
        </w:r>
      </w:hyperlink>
      <w:r>
        <w:rPr>
          <w:sz w:val="26"/>
          <w:szCs w:val="26"/>
        </w:rPr>
        <w:t>, </w:t>
      </w:r>
      <w:hyperlink r:id="rId6" w:tgtFrame="_blank" w:history="1">
        <w:r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>
        <w:rPr>
          <w:sz w:val="26"/>
          <w:szCs w:val="26"/>
        </w:rPr>
        <w:t> муниципального образования </w:t>
      </w:r>
      <w:proofErr w:type="spellStart"/>
      <w:r>
        <w:rPr>
          <w:sz w:val="26"/>
          <w:szCs w:val="26"/>
        </w:rPr>
        <w:t>Новопесчанский</w:t>
      </w:r>
      <w:proofErr w:type="spellEnd"/>
      <w:r>
        <w:rPr>
          <w:sz w:val="26"/>
          <w:szCs w:val="26"/>
        </w:rPr>
        <w:t xml:space="preserve"> сельсовет 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 и в целях обеспечения первичных мер пожарной безопасности на территории </w:t>
      </w:r>
      <w:proofErr w:type="spellStart"/>
      <w:r>
        <w:rPr>
          <w:sz w:val="26"/>
          <w:szCs w:val="26"/>
        </w:rPr>
        <w:t>Новопесчанского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Утвердить муниципальную целевую программу «Обеспечение пожарной безопасности на территории </w:t>
      </w:r>
      <w:proofErr w:type="spellStart"/>
      <w:r>
        <w:rPr>
          <w:color w:val="000000"/>
          <w:sz w:val="26"/>
          <w:szCs w:val="26"/>
        </w:rPr>
        <w:t>Новопесчанского</w:t>
      </w:r>
      <w:proofErr w:type="spellEnd"/>
      <w:r>
        <w:rPr>
          <w:color w:val="000000"/>
          <w:sz w:val="26"/>
          <w:szCs w:val="26"/>
        </w:rPr>
        <w:t xml:space="preserve"> сельсовета </w:t>
      </w:r>
      <w:proofErr w:type="spellStart"/>
      <w:r>
        <w:rPr>
          <w:color w:val="000000"/>
          <w:sz w:val="26"/>
          <w:szCs w:val="26"/>
        </w:rPr>
        <w:t>Бурлинского</w:t>
      </w:r>
      <w:proofErr w:type="spellEnd"/>
      <w:r>
        <w:rPr>
          <w:color w:val="000000"/>
          <w:sz w:val="26"/>
          <w:szCs w:val="26"/>
        </w:rPr>
        <w:t xml:space="preserve"> района Алтайского края на 2021-2022 гг.»</w:t>
      </w:r>
    </w:p>
    <w:p w:rsidR="00150E7F" w:rsidRDefault="00150E7F" w:rsidP="00150E7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Обнародовать настоящее постановление на информационных стендах Администрации сельсовета и разместить на официальном сайте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в сети «Интернет».</w:t>
      </w:r>
    </w:p>
    <w:p w:rsidR="00150E7F" w:rsidRDefault="00150E7F" w:rsidP="00150E7F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3. Настоящее постановление вступает в силу со дня его опубликования.</w:t>
      </w:r>
    </w:p>
    <w:p w:rsidR="00150E7F" w:rsidRDefault="00150E7F" w:rsidP="00150E7F">
      <w:pPr>
        <w:widowControl w:val="0"/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 xml:space="preserve">4. </w:t>
      </w:r>
      <w:r>
        <w:rPr>
          <w:sz w:val="26"/>
          <w:szCs w:val="26"/>
        </w:rPr>
        <w:t>Контроль исполнения настоящего постановления оставляю за собой.</w:t>
      </w:r>
    </w:p>
    <w:p w:rsidR="00150E7F" w:rsidRDefault="00150E7F" w:rsidP="00150E7F">
      <w:pPr>
        <w:rPr>
          <w:color w:val="000000"/>
          <w:sz w:val="26"/>
          <w:szCs w:val="26"/>
        </w:rPr>
      </w:pPr>
    </w:p>
    <w:p w:rsidR="00150E7F" w:rsidRDefault="00150E7F" w:rsidP="00150E7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сельсовета                                                                              </w:t>
      </w:r>
      <w:proofErr w:type="spellStart"/>
      <w:r>
        <w:rPr>
          <w:color w:val="000000"/>
          <w:sz w:val="26"/>
          <w:szCs w:val="26"/>
        </w:rPr>
        <w:t>А.П.Косинов</w:t>
      </w:r>
      <w:proofErr w:type="spellEnd"/>
      <w:r>
        <w:rPr>
          <w:color w:val="000000"/>
          <w:sz w:val="26"/>
          <w:szCs w:val="26"/>
        </w:rPr>
        <w:t xml:space="preserve">  </w:t>
      </w: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rPr>
          <w:rFonts w:ascii="Arial" w:hAnsi="Arial" w:cs="Arial"/>
          <w:color w:val="000000"/>
        </w:rPr>
      </w:pPr>
    </w:p>
    <w:p w:rsidR="00150E7F" w:rsidRDefault="00150E7F" w:rsidP="00150E7F">
      <w:pPr>
        <w:keepNext/>
        <w:keepLines/>
        <w:ind w:firstLine="5103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Утверждена                                           </w:t>
      </w:r>
    </w:p>
    <w:p w:rsidR="00150E7F" w:rsidRDefault="00150E7F" w:rsidP="00150E7F">
      <w:pPr>
        <w:keepNext/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постановлением Администрации</w:t>
      </w:r>
    </w:p>
    <w:p w:rsidR="00150E7F" w:rsidRDefault="00150E7F" w:rsidP="00150E7F">
      <w:pPr>
        <w:keepNext/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proofErr w:type="spellStart"/>
      <w:r>
        <w:rPr>
          <w:sz w:val="22"/>
          <w:szCs w:val="22"/>
        </w:rPr>
        <w:t>Новопесчанского</w:t>
      </w:r>
      <w:proofErr w:type="spellEnd"/>
      <w:r>
        <w:rPr>
          <w:sz w:val="22"/>
          <w:szCs w:val="22"/>
        </w:rPr>
        <w:t xml:space="preserve"> сельсовета  </w:t>
      </w:r>
    </w:p>
    <w:p w:rsidR="00150E7F" w:rsidRDefault="00150E7F" w:rsidP="00150E7F">
      <w:pPr>
        <w:keepNext/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от 10.11.2021 № 27  </w:t>
      </w:r>
    </w:p>
    <w:p w:rsidR="00150E7F" w:rsidRDefault="00150E7F" w:rsidP="00150E7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150E7F" w:rsidRDefault="00150E7F" w:rsidP="00150E7F">
      <w:pPr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МУНИЦИПАЛЬНАЯ ЦЕЛЕВАЯ ПРОГРАММА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bookmarkStart w:id="0" w:name="BM1"/>
      <w:bookmarkEnd w:id="0"/>
      <w:r>
        <w:rPr>
          <w:b/>
          <w:bCs/>
          <w:color w:val="000000"/>
          <w:sz w:val="26"/>
          <w:szCs w:val="26"/>
        </w:rPr>
        <w:t xml:space="preserve">Обеспечение пожарной безопасности на территории </w:t>
      </w:r>
    </w:p>
    <w:p w:rsidR="00150E7F" w:rsidRDefault="00150E7F" w:rsidP="00150E7F">
      <w:pPr>
        <w:ind w:firstLine="709"/>
        <w:jc w:val="center"/>
        <w:rPr>
          <w:b/>
          <w:bCs/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Новопесчанского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сельсовета </w:t>
      </w:r>
      <w:proofErr w:type="spellStart"/>
      <w:r>
        <w:rPr>
          <w:b/>
          <w:bCs/>
          <w:color w:val="000000"/>
          <w:sz w:val="26"/>
          <w:szCs w:val="26"/>
        </w:rPr>
        <w:t>Бурлинского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района Алтайского края 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 2021-2022 года»</w:t>
      </w:r>
    </w:p>
    <w:p w:rsidR="00150E7F" w:rsidRDefault="00150E7F" w:rsidP="00150E7F">
      <w:pPr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ПАСПОРТ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муниципальной целевой программы «Обеспечение пожарной безопасности на территории </w:t>
      </w:r>
      <w:proofErr w:type="spellStart"/>
      <w:r>
        <w:rPr>
          <w:b/>
          <w:bCs/>
          <w:color w:val="000000"/>
          <w:sz w:val="26"/>
          <w:szCs w:val="26"/>
        </w:rPr>
        <w:t>Новопесчанского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сельсовета </w:t>
      </w:r>
      <w:proofErr w:type="spellStart"/>
      <w:r>
        <w:rPr>
          <w:b/>
          <w:bCs/>
          <w:color w:val="000000"/>
          <w:sz w:val="26"/>
          <w:szCs w:val="26"/>
        </w:rPr>
        <w:t>Бурлинского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района Алтайского края на 2021-2022 года» (далее – Программа)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4A0"/>
      </w:tblPr>
      <w:tblGrid>
        <w:gridCol w:w="2532"/>
        <w:gridCol w:w="7116"/>
      </w:tblGrid>
      <w:tr w:rsidR="00150E7F" w:rsidTr="00047BD8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«Обеспечение пожарной безопасности на территории 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Новопесчанского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сельсовета 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Бурлинского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района Алтайского края</w:t>
            </w:r>
            <w:r>
              <w:rPr>
                <w:b/>
                <w:sz w:val="26"/>
                <w:szCs w:val="26"/>
              </w:rPr>
              <w:t> на 2021-2022 года</w:t>
            </w:r>
          </w:p>
        </w:tc>
      </w:tr>
      <w:tr w:rsidR="00150E7F" w:rsidTr="00047BD8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 для разработки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 </w:t>
            </w:r>
            <w:hyperlink r:id="rId7" w:tgtFrame="_blank" w:history="1">
              <w:r>
                <w:rPr>
                  <w:rStyle w:val="a3"/>
                  <w:color w:val="auto"/>
                  <w:sz w:val="26"/>
                  <w:szCs w:val="26"/>
                  <w:u w:val="none"/>
                </w:rPr>
                <w:t>от 21.12.1994 № 69-ФЗ</w:t>
              </w:r>
            </w:hyperlink>
            <w:r>
              <w:rPr>
                <w:sz w:val="26"/>
                <w:szCs w:val="26"/>
              </w:rPr>
              <w:t> «О пожарной безопасности, Федеральный закон </w:t>
            </w:r>
            <w:hyperlink r:id="rId8" w:tgtFrame="_blank" w:history="1">
              <w:r>
                <w:rPr>
                  <w:rStyle w:val="a3"/>
                  <w:color w:val="auto"/>
                  <w:sz w:val="26"/>
                  <w:szCs w:val="26"/>
                  <w:u w:val="none"/>
                </w:rPr>
                <w:t>от 06.10.2003 № 131-ФЗ</w:t>
              </w:r>
            </w:hyperlink>
            <w:r>
              <w:rPr>
                <w:sz w:val="26"/>
                <w:szCs w:val="26"/>
              </w:rPr>
              <w:t> «Об общих принципах организации местного самоуправления в РФ»</w:t>
            </w:r>
          </w:p>
        </w:tc>
      </w:tr>
      <w:tr w:rsidR="00150E7F" w:rsidTr="00047BD8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и задачи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Цель</w:t>
            </w:r>
            <w:r>
              <w:rPr>
                <w:sz w:val="26"/>
                <w:szCs w:val="26"/>
              </w:rPr>
              <w:t>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>
              <w:rPr>
                <w:sz w:val="26"/>
                <w:szCs w:val="26"/>
              </w:rPr>
              <w:t>дств дл</w:t>
            </w:r>
            <w:proofErr w:type="gramEnd"/>
            <w:r>
              <w:rPr>
                <w:sz w:val="26"/>
                <w:szCs w:val="26"/>
              </w:rPr>
              <w:t>я тушения пожаров.</w:t>
            </w:r>
          </w:p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Задачи</w:t>
            </w:r>
            <w:r>
              <w:rPr>
                <w:sz w:val="26"/>
                <w:szCs w:val="26"/>
              </w:rPr>
              <w:t>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150E7F" w:rsidTr="00047BD8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Программы будут осуществляться в 2021-2022гг.</w:t>
            </w:r>
          </w:p>
        </w:tc>
      </w:tr>
      <w:tr w:rsidR="00150E7F" w:rsidTr="00047BD8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 </w:t>
            </w:r>
            <w:proofErr w:type="spellStart"/>
            <w:r>
              <w:rPr>
                <w:sz w:val="26"/>
                <w:szCs w:val="26"/>
              </w:rPr>
              <w:t>Новопесчанского</w:t>
            </w:r>
            <w:proofErr w:type="spellEnd"/>
            <w:r>
              <w:rPr>
                <w:sz w:val="26"/>
                <w:szCs w:val="26"/>
              </w:rPr>
              <w:t> сельсовета</w:t>
            </w:r>
          </w:p>
        </w:tc>
      </w:tr>
      <w:tr w:rsidR="00150E7F" w:rsidTr="00047BD8">
        <w:trPr>
          <w:trHeight w:val="873"/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 из местного бюджета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средств, направленных на реализацию программных мероприятий, составляет 3,0 тыс.</w:t>
            </w:r>
            <w:r>
              <w:rPr>
                <w:b/>
                <w:bCs/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руб.</w:t>
            </w:r>
            <w:r>
              <w:rPr>
                <w:b/>
                <w:bCs/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из бюджета Администрации </w:t>
            </w:r>
            <w:proofErr w:type="spellStart"/>
            <w:r>
              <w:rPr>
                <w:sz w:val="26"/>
                <w:szCs w:val="26"/>
              </w:rPr>
              <w:t>Новопесчанского</w:t>
            </w:r>
            <w:proofErr w:type="spellEnd"/>
            <w:r>
              <w:rPr>
                <w:sz w:val="26"/>
                <w:szCs w:val="26"/>
              </w:rPr>
              <w:t> сельсовета</w:t>
            </w:r>
            <w:proofErr w:type="gramStart"/>
            <w:r>
              <w:rPr>
                <w:sz w:val="26"/>
                <w:szCs w:val="26"/>
              </w:rPr>
              <w:t> .</w:t>
            </w:r>
            <w:proofErr w:type="gramEnd"/>
          </w:p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150E7F" w:rsidTr="00047BD8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конечные результаты реализации </w:t>
            </w:r>
            <w:r>
              <w:rPr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поступательное снижение общего количества пожаров и гибели людей;</w:t>
            </w:r>
          </w:p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ликвидация пожаров в короткие сроки без наступления тяжких последствий;</w:t>
            </w:r>
          </w:p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размеров общего материального ущерба, нанесенного пожарами;</w:t>
            </w:r>
          </w:p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150E7F" w:rsidTr="00047BD8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и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исполнением муниципальной целевой программы осуществляет глава </w:t>
            </w:r>
            <w:proofErr w:type="spellStart"/>
            <w:r>
              <w:rPr>
                <w:sz w:val="26"/>
                <w:szCs w:val="26"/>
              </w:rPr>
              <w:t>Новопесчанского</w:t>
            </w:r>
            <w:proofErr w:type="spellEnd"/>
            <w:r>
              <w:rPr>
                <w:sz w:val="26"/>
                <w:szCs w:val="26"/>
              </w:rPr>
              <w:t> сельсовета</w:t>
            </w:r>
          </w:p>
        </w:tc>
      </w:tr>
    </w:tbl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 Характеристика проблемы и обоснование необходимости её решения программными методами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 Цели и задачи Программы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 мероприятий Программы, финансируемых за счет средств бюджета </w:t>
      </w:r>
      <w:proofErr w:type="spellStart"/>
      <w:r>
        <w:rPr>
          <w:color w:val="000000"/>
          <w:sz w:val="26"/>
          <w:szCs w:val="26"/>
        </w:rPr>
        <w:t>Новопесчанского</w:t>
      </w:r>
      <w:proofErr w:type="spellEnd"/>
      <w:r>
        <w:rPr>
          <w:color w:val="000000"/>
          <w:sz w:val="26"/>
          <w:szCs w:val="26"/>
        </w:rPr>
        <w:t xml:space="preserve"> сельсовета, приведен в приложении № 1.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 Механизм реализации и управления Программой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>
        <w:rPr>
          <w:b/>
          <w:bCs/>
          <w:color w:val="000000"/>
          <w:sz w:val="26"/>
          <w:szCs w:val="26"/>
        </w:rPr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 Ожидаемые результаты от реализации программных мероприятий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реализации Программы в </w:t>
      </w:r>
      <w:proofErr w:type="spellStart"/>
      <w:r>
        <w:rPr>
          <w:color w:val="000000"/>
          <w:sz w:val="26"/>
          <w:szCs w:val="26"/>
        </w:rPr>
        <w:t>Новопесчанском</w:t>
      </w:r>
      <w:proofErr w:type="spellEnd"/>
      <w:r>
        <w:rPr>
          <w:color w:val="000000"/>
          <w:sz w:val="26"/>
          <w:szCs w:val="26"/>
        </w:rPr>
        <w:t xml:space="preserve"> сельсовете 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администрации сельсовета.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снижение рисков пожаров и смягчения возможных их последствий;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повышение безопасности населения и защищенности от угроз пожаров;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выполнение требований пожарной безопасности, предписаний отдела надзорной деятельности по </w:t>
      </w:r>
      <w:proofErr w:type="spellStart"/>
      <w:r>
        <w:rPr>
          <w:color w:val="000000"/>
          <w:sz w:val="26"/>
          <w:szCs w:val="26"/>
        </w:rPr>
        <w:t>Бурлинскому</w:t>
      </w:r>
      <w:proofErr w:type="spellEnd"/>
      <w:r>
        <w:rPr>
          <w:color w:val="000000"/>
          <w:sz w:val="26"/>
          <w:szCs w:val="26"/>
        </w:rPr>
        <w:t> району;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создание эффективной системы пожарной безопасности;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</w:t>
      </w:r>
      <w:r>
        <w:rPr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 xml:space="preserve">Организация управления за реализацией Программы и </w:t>
      </w:r>
      <w:proofErr w:type="gramStart"/>
      <w:r>
        <w:rPr>
          <w:b/>
          <w:bCs/>
          <w:color w:val="000000"/>
          <w:sz w:val="26"/>
          <w:szCs w:val="26"/>
        </w:rPr>
        <w:t>контроль за</w:t>
      </w:r>
      <w:proofErr w:type="gramEnd"/>
      <w:r>
        <w:rPr>
          <w:b/>
          <w:bCs/>
          <w:color w:val="000000"/>
          <w:sz w:val="26"/>
          <w:szCs w:val="26"/>
        </w:rPr>
        <w:t xml:space="preserve"> ходом ее выполнения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Управление процессом реализации Программы осуществляется исполнителем Программы.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ходом выполнения Программы осуществляют: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глава </w:t>
      </w:r>
      <w:proofErr w:type="spellStart"/>
      <w:r>
        <w:rPr>
          <w:color w:val="000000"/>
          <w:sz w:val="26"/>
          <w:szCs w:val="26"/>
        </w:rPr>
        <w:t>Новопесчанского</w:t>
      </w:r>
      <w:proofErr w:type="spellEnd"/>
      <w:r>
        <w:rPr>
          <w:color w:val="000000"/>
          <w:sz w:val="26"/>
          <w:szCs w:val="26"/>
        </w:rPr>
        <w:t> сельсовета</w:t>
      </w:r>
    </w:p>
    <w:p w:rsidR="00150E7F" w:rsidRDefault="00150E7F" w:rsidP="00150E7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-иные государственные органы в соответствии с их компетенцией, определенной законодательством.</w:t>
      </w:r>
    </w:p>
    <w:p w:rsidR="00150E7F" w:rsidRDefault="00150E7F" w:rsidP="00150E7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</w:p>
    <w:p w:rsidR="00150E7F" w:rsidRDefault="00150E7F" w:rsidP="00150E7F">
      <w:pPr>
        <w:rPr>
          <w:color w:val="000000"/>
          <w:sz w:val="26"/>
          <w:szCs w:val="26"/>
        </w:rPr>
      </w:pPr>
    </w:p>
    <w:p w:rsidR="00150E7F" w:rsidRDefault="00150E7F" w:rsidP="00150E7F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1</w:t>
      </w:r>
    </w:p>
    <w:p w:rsidR="00150E7F" w:rsidRDefault="00150E7F" w:rsidP="00150E7F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ПЕРЕЧЕНЬ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мероприятий муниципальной целевой программы «Обеспечение пожарной безопасности на территории </w:t>
      </w:r>
      <w:proofErr w:type="spellStart"/>
      <w:r>
        <w:rPr>
          <w:b/>
          <w:bCs/>
          <w:color w:val="000000"/>
          <w:sz w:val="26"/>
          <w:szCs w:val="26"/>
        </w:rPr>
        <w:t>Новопесчанского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сельсовета </w:t>
      </w:r>
      <w:proofErr w:type="spellStart"/>
      <w:r>
        <w:rPr>
          <w:b/>
          <w:bCs/>
          <w:color w:val="000000"/>
          <w:sz w:val="26"/>
          <w:szCs w:val="26"/>
        </w:rPr>
        <w:t>Бурлинского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района Алтайского края на 2021-2022 года»</w:t>
      </w:r>
    </w:p>
    <w:p w:rsidR="00150E7F" w:rsidRDefault="00150E7F" w:rsidP="00150E7F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W w:w="9694" w:type="dxa"/>
        <w:jc w:val="center"/>
        <w:tblInd w:w="-443" w:type="dxa"/>
        <w:tblCellMar>
          <w:left w:w="0" w:type="dxa"/>
          <w:right w:w="0" w:type="dxa"/>
        </w:tblCellMar>
        <w:tblLook w:val="04A0"/>
      </w:tblPr>
      <w:tblGrid>
        <w:gridCol w:w="880"/>
        <w:gridCol w:w="3074"/>
        <w:gridCol w:w="1613"/>
        <w:gridCol w:w="1802"/>
        <w:gridCol w:w="2325"/>
      </w:tblGrid>
      <w:tr w:rsidR="00150E7F" w:rsidTr="00047BD8">
        <w:trPr>
          <w:trHeight w:val="695"/>
          <w:jc w:val="center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bCs/>
                <w:sz w:val="26"/>
                <w:szCs w:val="26"/>
              </w:rPr>
              <w:t>/</w:t>
            </w:r>
            <w:proofErr w:type="spellStart"/>
            <w:r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исполнения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( </w:t>
            </w:r>
            <w:proofErr w:type="spellStart"/>
            <w:r>
              <w:rPr>
                <w:b/>
                <w:bCs/>
                <w:sz w:val="26"/>
                <w:szCs w:val="26"/>
              </w:rPr>
              <w:t>руб</w:t>
            </w:r>
            <w:proofErr w:type="spellEnd"/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Объём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финансирования</w:t>
            </w:r>
          </w:p>
        </w:tc>
      </w:tr>
      <w:tr w:rsidR="00150E7F" w:rsidTr="00047BD8">
        <w:trPr>
          <w:trHeight w:val="1615"/>
          <w:jc w:val="center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Закупка первичных средств пожаротушения, оборудование пожарных щитов, проверка и перезарядка огнетушителей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2021-2022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</w:tr>
      <w:tr w:rsidR="00150E7F" w:rsidTr="00047BD8">
        <w:trPr>
          <w:jc w:val="center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поддержки добровольным пожарным дружинам (закупка спецодежды)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2021-2022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150E7F" w:rsidTr="00047BD8">
        <w:trPr>
          <w:jc w:val="center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 и систематическое обновление методических материалов, плакатов, памяток на противопожарную тематику на информационных стендах в населённых пунктах Михайловского сельсовета</w:t>
            </w:r>
          </w:p>
        </w:tc>
        <w:tc>
          <w:tcPr>
            <w:tcW w:w="16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2021-2022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150E7F" w:rsidTr="00047BD8">
        <w:trPr>
          <w:jc w:val="center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противопожарных полос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150E7F" w:rsidTr="00047BD8">
        <w:trPr>
          <w:jc w:val="center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обучения сотрудников и работников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2021-2022г.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материальных затрат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Материальных</w:t>
            </w:r>
          </w:p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затрат</w:t>
            </w:r>
          </w:p>
        </w:tc>
      </w:tr>
      <w:tr w:rsidR="00150E7F" w:rsidTr="00047BD8">
        <w:trPr>
          <w:jc w:val="center"/>
        </w:trPr>
        <w:tc>
          <w:tcPr>
            <w:tcW w:w="39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E7F" w:rsidRDefault="00150E7F" w:rsidP="00047BD8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50E7F" w:rsidRDefault="00150E7F" w:rsidP="00047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</w:tr>
    </w:tbl>
    <w:p w:rsidR="00150E7F" w:rsidRDefault="00150E7F" w:rsidP="00150E7F">
      <w:pPr>
        <w:rPr>
          <w:sz w:val="26"/>
          <w:szCs w:val="26"/>
        </w:rPr>
      </w:pPr>
    </w:p>
    <w:p w:rsidR="00150E7F" w:rsidRDefault="00150E7F" w:rsidP="00150E7F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</w:t>
      </w:r>
      <w:proofErr w:type="spellStart"/>
      <w:r>
        <w:rPr>
          <w:sz w:val="26"/>
          <w:szCs w:val="26"/>
        </w:rPr>
        <w:t>А.П.Косинов</w:t>
      </w:r>
      <w:proofErr w:type="spellEnd"/>
    </w:p>
    <w:p w:rsidR="00150E7F" w:rsidRDefault="00150E7F" w:rsidP="00150E7F"/>
    <w:p w:rsidR="009A00D8" w:rsidRDefault="009A00D8"/>
    <w:sectPr w:rsidR="009A00D8" w:rsidSect="009A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E7F"/>
    <w:rsid w:val="00150E7F"/>
    <w:rsid w:val="00615D77"/>
    <w:rsid w:val="009A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E7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E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0E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4C47D362-26CF-451E-9F1C-474DD313F8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E226869B-C8C1-42DE-8F0E-AFB66C0009DD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-search.minjust.ru:8080/bigs/showDocument.html?id=4C47D362-26CF-451E-9F1C-474DD313F8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1416</Words>
  <Characters>8076</Characters>
  <Application>Microsoft Office Word</Application>
  <DocSecurity>0</DocSecurity>
  <Lines>67</Lines>
  <Paragraphs>18</Paragraphs>
  <ScaleCrop>false</ScaleCrop>
  <Company>Microsoft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2021-11-11T02:23:00Z</dcterms:created>
  <dcterms:modified xsi:type="dcterms:W3CDTF">2021-11-11T02:23:00Z</dcterms:modified>
</cp:coreProperties>
</file>