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298" w:rsidRPr="00230EB3" w:rsidRDefault="006E3298" w:rsidP="006E3298">
      <w:pPr>
        <w:pStyle w:val="a3"/>
        <w:rPr>
          <w:rFonts w:ascii="Arial" w:hAnsi="Arial" w:cs="Arial"/>
        </w:rPr>
      </w:pPr>
      <w:r w:rsidRPr="00230EB3">
        <w:rPr>
          <w:rFonts w:ascii="Arial" w:hAnsi="Arial" w:cs="Arial"/>
        </w:rPr>
        <w:t>РОССИЙСКАЯ ФЕДЕРАЦИЯ</w:t>
      </w:r>
    </w:p>
    <w:p w:rsidR="006E3298" w:rsidRPr="00230EB3" w:rsidRDefault="006E3298" w:rsidP="006E3298">
      <w:pPr>
        <w:jc w:val="center"/>
        <w:rPr>
          <w:rFonts w:ascii="Arial" w:hAnsi="Arial" w:cs="Arial"/>
          <w:b/>
          <w:bCs/>
        </w:rPr>
      </w:pPr>
      <w:r w:rsidRPr="00230EB3">
        <w:rPr>
          <w:rFonts w:ascii="Arial" w:hAnsi="Arial" w:cs="Arial"/>
          <w:b/>
          <w:bCs/>
        </w:rPr>
        <w:t>АДМИНИСТРАЦИЯ НОВОПЕСЧАНСКОГО СЕЛЬСОВЕТА</w:t>
      </w:r>
    </w:p>
    <w:p w:rsidR="006E3298" w:rsidRPr="00230EB3" w:rsidRDefault="006E3298" w:rsidP="006E3298">
      <w:pPr>
        <w:jc w:val="center"/>
        <w:rPr>
          <w:rFonts w:ascii="Arial" w:hAnsi="Arial" w:cs="Arial"/>
          <w:b/>
          <w:bCs/>
        </w:rPr>
      </w:pPr>
      <w:r w:rsidRPr="00230EB3">
        <w:rPr>
          <w:rFonts w:ascii="Arial" w:hAnsi="Arial" w:cs="Arial"/>
          <w:b/>
          <w:bCs/>
        </w:rPr>
        <w:t>БУРЛИНСКОГО РАЙОНА  АЛТАЙСКОГО КРАЯ</w:t>
      </w:r>
    </w:p>
    <w:p w:rsidR="006E3298" w:rsidRPr="00230EB3" w:rsidRDefault="006E3298" w:rsidP="006E3298">
      <w:pPr>
        <w:jc w:val="center"/>
        <w:rPr>
          <w:rFonts w:ascii="Arial" w:hAnsi="Arial" w:cs="Arial"/>
          <w:b/>
          <w:bCs/>
        </w:rPr>
      </w:pPr>
    </w:p>
    <w:p w:rsidR="006E3298" w:rsidRPr="00230EB3" w:rsidRDefault="006E3298" w:rsidP="006E3298">
      <w:pPr>
        <w:jc w:val="center"/>
        <w:rPr>
          <w:rFonts w:ascii="Arial" w:hAnsi="Arial" w:cs="Arial"/>
          <w:b/>
          <w:bCs/>
        </w:rPr>
      </w:pPr>
    </w:p>
    <w:p w:rsidR="006E3298" w:rsidRPr="00230EB3" w:rsidRDefault="006E3298" w:rsidP="006E3298">
      <w:pPr>
        <w:pStyle w:val="1"/>
        <w:rPr>
          <w:rFonts w:ascii="Arial" w:hAnsi="Arial" w:cs="Arial"/>
          <w:b w:val="0"/>
          <w:bCs w:val="0"/>
          <w:sz w:val="24"/>
        </w:rPr>
      </w:pPr>
      <w:r w:rsidRPr="00230EB3">
        <w:rPr>
          <w:rFonts w:ascii="Arial" w:hAnsi="Arial" w:cs="Arial"/>
          <w:sz w:val="24"/>
        </w:rPr>
        <w:t>П О С Т А Н О В Л Е Н И Е</w:t>
      </w:r>
    </w:p>
    <w:p w:rsidR="006E3298" w:rsidRPr="00230EB3" w:rsidRDefault="006E3298" w:rsidP="006E3298">
      <w:pPr>
        <w:rPr>
          <w:rFonts w:ascii="Arial" w:hAnsi="Arial" w:cs="Arial"/>
        </w:rPr>
      </w:pPr>
    </w:p>
    <w:p w:rsidR="006E3298" w:rsidRPr="00230EB3" w:rsidRDefault="006E3298" w:rsidP="006E3298">
      <w:pPr>
        <w:rPr>
          <w:rFonts w:ascii="Arial" w:hAnsi="Arial" w:cs="Arial"/>
        </w:rPr>
      </w:pPr>
    </w:p>
    <w:p w:rsidR="006E3298" w:rsidRPr="00230EB3" w:rsidRDefault="006B2A50" w:rsidP="006E3298">
      <w:pPr>
        <w:rPr>
          <w:rFonts w:ascii="Arial" w:hAnsi="Arial" w:cs="Arial"/>
        </w:rPr>
      </w:pPr>
      <w:r w:rsidRPr="00230EB3">
        <w:rPr>
          <w:rFonts w:ascii="Arial" w:hAnsi="Arial" w:cs="Arial"/>
        </w:rPr>
        <w:t>9</w:t>
      </w:r>
      <w:r w:rsidR="004E2B6E" w:rsidRPr="00230EB3">
        <w:rPr>
          <w:rFonts w:ascii="Arial" w:hAnsi="Arial" w:cs="Arial"/>
        </w:rPr>
        <w:t xml:space="preserve"> </w:t>
      </w:r>
      <w:r w:rsidR="00164B2C" w:rsidRPr="00230EB3">
        <w:rPr>
          <w:rFonts w:ascii="Arial" w:hAnsi="Arial" w:cs="Arial"/>
        </w:rPr>
        <w:t>декабря</w:t>
      </w:r>
      <w:r w:rsidR="00D07827" w:rsidRPr="00230EB3">
        <w:rPr>
          <w:rFonts w:ascii="Arial" w:hAnsi="Arial" w:cs="Arial"/>
        </w:rPr>
        <w:t xml:space="preserve">  2024</w:t>
      </w:r>
      <w:r w:rsidR="006E3298" w:rsidRPr="00230EB3">
        <w:rPr>
          <w:rFonts w:ascii="Arial" w:hAnsi="Arial" w:cs="Arial"/>
        </w:rPr>
        <w:t xml:space="preserve"> г</w:t>
      </w:r>
      <w:r w:rsidR="00997E20" w:rsidRPr="00230EB3">
        <w:rPr>
          <w:rFonts w:ascii="Arial" w:hAnsi="Arial" w:cs="Arial"/>
        </w:rPr>
        <w:t xml:space="preserve">.               </w:t>
      </w:r>
      <w:r w:rsidR="006E3298" w:rsidRPr="00230EB3">
        <w:rPr>
          <w:rFonts w:ascii="Arial" w:hAnsi="Arial" w:cs="Arial"/>
        </w:rPr>
        <w:t xml:space="preserve">                                   </w:t>
      </w:r>
      <w:r w:rsidR="00E02675" w:rsidRPr="00230EB3">
        <w:rPr>
          <w:rFonts w:ascii="Arial" w:hAnsi="Arial" w:cs="Arial"/>
        </w:rPr>
        <w:t xml:space="preserve">                           </w:t>
      </w:r>
      <w:r w:rsidR="008916E4" w:rsidRPr="00230EB3">
        <w:rPr>
          <w:rFonts w:ascii="Arial" w:hAnsi="Arial" w:cs="Arial"/>
        </w:rPr>
        <w:t xml:space="preserve">                  </w:t>
      </w:r>
      <w:r w:rsidR="00354DD3" w:rsidRPr="00230EB3">
        <w:rPr>
          <w:rFonts w:ascii="Arial" w:hAnsi="Arial" w:cs="Arial"/>
        </w:rPr>
        <w:t xml:space="preserve"> </w:t>
      </w:r>
      <w:r w:rsidR="00D07827" w:rsidRPr="00230EB3">
        <w:rPr>
          <w:rFonts w:ascii="Arial" w:hAnsi="Arial" w:cs="Arial"/>
        </w:rPr>
        <w:t xml:space="preserve"> №</w:t>
      </w:r>
      <w:r w:rsidR="002A086B" w:rsidRPr="00230EB3">
        <w:rPr>
          <w:rFonts w:ascii="Arial" w:hAnsi="Arial" w:cs="Arial"/>
        </w:rPr>
        <w:t xml:space="preserve"> 31</w:t>
      </w:r>
      <w:r w:rsidR="00D07827" w:rsidRPr="00230EB3">
        <w:rPr>
          <w:rFonts w:ascii="Arial" w:hAnsi="Arial" w:cs="Arial"/>
        </w:rPr>
        <w:t xml:space="preserve"> </w:t>
      </w:r>
    </w:p>
    <w:p w:rsidR="006E3298" w:rsidRPr="00230EB3" w:rsidRDefault="006E3298" w:rsidP="006E3298">
      <w:pPr>
        <w:rPr>
          <w:rFonts w:ascii="Arial" w:hAnsi="Arial" w:cs="Arial"/>
        </w:rPr>
      </w:pPr>
    </w:p>
    <w:p w:rsidR="006E3298" w:rsidRPr="00230EB3" w:rsidRDefault="006E3298" w:rsidP="006E3298">
      <w:pPr>
        <w:rPr>
          <w:rFonts w:ascii="Arial" w:hAnsi="Arial" w:cs="Arial"/>
        </w:rPr>
      </w:pPr>
      <w:r w:rsidRPr="00230EB3">
        <w:rPr>
          <w:rFonts w:ascii="Arial" w:hAnsi="Arial" w:cs="Arial"/>
        </w:rPr>
        <w:t xml:space="preserve">                                                           с. Новопесчаное</w:t>
      </w:r>
    </w:p>
    <w:p w:rsidR="006E3298" w:rsidRPr="00230EB3" w:rsidRDefault="006E3298" w:rsidP="006E3298">
      <w:pPr>
        <w:rPr>
          <w:rFonts w:ascii="Arial" w:hAnsi="Arial" w:cs="Arial"/>
        </w:rPr>
      </w:pPr>
    </w:p>
    <w:p w:rsidR="006E3298" w:rsidRPr="00230EB3" w:rsidRDefault="006E3298" w:rsidP="006E3298">
      <w:pPr>
        <w:rPr>
          <w:rFonts w:ascii="Arial" w:hAnsi="Arial" w:cs="Arial"/>
        </w:rPr>
      </w:pPr>
    </w:p>
    <w:p w:rsidR="00201D4A" w:rsidRPr="00230EB3" w:rsidRDefault="000141C9" w:rsidP="000141C9">
      <w:pPr>
        <w:ind w:right="3969"/>
        <w:rPr>
          <w:rFonts w:ascii="Arial" w:hAnsi="Arial" w:cs="Arial"/>
          <w:b/>
          <w:bCs/>
        </w:rPr>
      </w:pPr>
      <w:r w:rsidRPr="00230EB3">
        <w:rPr>
          <w:rFonts w:ascii="Arial" w:hAnsi="Arial" w:cs="Arial"/>
          <w:b/>
          <w:bCs/>
        </w:rPr>
        <w:t>Об утверждении Программы профилактики рисков причинения вреда (ущерба) охраняемым законом ценностям в рамках муниципального контроля в сфере благоустройства на территории муниципального образования</w:t>
      </w:r>
    </w:p>
    <w:p w:rsidR="00201D4A" w:rsidRPr="00230EB3" w:rsidRDefault="00201D4A" w:rsidP="000141C9">
      <w:pPr>
        <w:ind w:right="3969"/>
        <w:rPr>
          <w:rFonts w:ascii="Arial" w:hAnsi="Arial" w:cs="Arial"/>
          <w:b/>
          <w:bCs/>
        </w:rPr>
      </w:pPr>
      <w:r w:rsidRPr="00230EB3">
        <w:rPr>
          <w:rFonts w:ascii="Arial" w:hAnsi="Arial" w:cs="Arial"/>
          <w:b/>
          <w:bCs/>
        </w:rPr>
        <w:t xml:space="preserve">сельское поселение  Новопесчанский  сельсовет </w:t>
      </w:r>
      <w:r w:rsidR="000141C9" w:rsidRPr="00230EB3">
        <w:rPr>
          <w:rFonts w:ascii="Arial" w:hAnsi="Arial" w:cs="Arial"/>
          <w:b/>
          <w:bCs/>
        </w:rPr>
        <w:t>Бурлинского района</w:t>
      </w:r>
    </w:p>
    <w:p w:rsidR="000141C9" w:rsidRPr="00230EB3" w:rsidRDefault="000141C9" w:rsidP="000141C9">
      <w:pPr>
        <w:ind w:right="3969"/>
        <w:rPr>
          <w:rFonts w:ascii="Arial" w:hAnsi="Arial" w:cs="Arial"/>
          <w:b/>
          <w:bCs/>
        </w:rPr>
      </w:pPr>
      <w:r w:rsidRPr="00230EB3">
        <w:rPr>
          <w:rFonts w:ascii="Arial" w:hAnsi="Arial" w:cs="Arial"/>
          <w:b/>
          <w:bCs/>
        </w:rPr>
        <w:t> Алтайского края на </w:t>
      </w:r>
      <w:r w:rsidR="00F14FE3" w:rsidRPr="00230EB3">
        <w:rPr>
          <w:rFonts w:ascii="Arial" w:hAnsi="Arial" w:cs="Arial"/>
          <w:b/>
          <w:bCs/>
        </w:rPr>
        <w:t>2025</w:t>
      </w:r>
      <w:r w:rsidRPr="00230EB3">
        <w:rPr>
          <w:rFonts w:ascii="Arial" w:hAnsi="Arial" w:cs="Arial"/>
          <w:b/>
          <w:bCs/>
        </w:rPr>
        <w:t> год</w:t>
      </w:r>
    </w:p>
    <w:p w:rsidR="000141C9" w:rsidRPr="00230EB3" w:rsidRDefault="000141C9" w:rsidP="000141C9">
      <w:pPr>
        <w:ind w:firstLine="709"/>
        <w:rPr>
          <w:rFonts w:ascii="Arial" w:hAnsi="Arial" w:cs="Arial"/>
        </w:rPr>
      </w:pPr>
      <w:r w:rsidRPr="00230EB3">
        <w:rPr>
          <w:rFonts w:ascii="Arial" w:hAnsi="Arial" w:cs="Arial"/>
        </w:rPr>
        <w:t> </w:t>
      </w:r>
    </w:p>
    <w:p w:rsidR="000141C9" w:rsidRPr="00230EB3" w:rsidRDefault="000141C9" w:rsidP="000141C9">
      <w:pPr>
        <w:ind w:firstLine="709"/>
        <w:rPr>
          <w:rFonts w:ascii="Arial" w:hAnsi="Arial" w:cs="Arial"/>
        </w:rPr>
      </w:pPr>
      <w:r w:rsidRPr="00230EB3">
        <w:rPr>
          <w:rFonts w:ascii="Arial" w:hAnsi="Arial" w:cs="Arial"/>
        </w:rPr>
        <w:t>В соответствии со статьей 44 Федерального закона от 31.07.2020 № 248 – ФЗ «О  государственном  контроле  (надзоре)  и  муниципальном  контроле  в  Российской Федерации»,  Постановлением Правительства Российской Федерации от 25.06.2021 № 990  «Об утверждении Правил разработки  и  утверждения  контрольными (надзорными) органами  программы  профилактики  рисков  причинения  вреда  (ущерба)  охраняемым законом ценностям»,</w:t>
      </w:r>
    </w:p>
    <w:p w:rsidR="000141C9" w:rsidRPr="00230EB3" w:rsidRDefault="000141C9" w:rsidP="000141C9">
      <w:pPr>
        <w:spacing w:before="100" w:beforeAutospacing="1"/>
        <w:ind w:firstLine="709"/>
        <w:jc w:val="center"/>
        <w:rPr>
          <w:rFonts w:ascii="Arial" w:hAnsi="Arial" w:cs="Arial"/>
        </w:rPr>
      </w:pPr>
      <w:r w:rsidRPr="00230EB3">
        <w:rPr>
          <w:rFonts w:ascii="Arial" w:hAnsi="Arial" w:cs="Arial"/>
        </w:rPr>
        <w:t>ПОСТАНОВЛЯЮ:</w:t>
      </w:r>
    </w:p>
    <w:p w:rsidR="000141C9" w:rsidRPr="00230EB3" w:rsidRDefault="000141C9" w:rsidP="000141C9">
      <w:pPr>
        <w:shd w:val="clear" w:color="auto" w:fill="FFFFFF"/>
        <w:spacing w:before="100" w:beforeAutospacing="1"/>
        <w:ind w:firstLine="709"/>
        <w:rPr>
          <w:rFonts w:ascii="Arial" w:hAnsi="Arial" w:cs="Arial"/>
        </w:rPr>
      </w:pPr>
      <w:r w:rsidRPr="00230EB3">
        <w:rPr>
          <w:rFonts w:ascii="Arial" w:hAnsi="Arial" w:cs="Arial"/>
        </w:rPr>
        <w:t>1. Утвердить  Программу  профилактики  рисков  причинения  вреда  (ущерба) охраняемым законом ценностям  в рамках муниципального контроля в сфере благоустройства на территории муниципального образования Новопесчанский сельсовет Бурлинског</w:t>
      </w:r>
      <w:r w:rsidR="004E190D" w:rsidRPr="00230EB3">
        <w:rPr>
          <w:rFonts w:ascii="Arial" w:hAnsi="Arial" w:cs="Arial"/>
        </w:rPr>
        <w:t>о района Алтайского края на 2025</w:t>
      </w:r>
      <w:r w:rsidRPr="00230EB3">
        <w:rPr>
          <w:rFonts w:ascii="Arial" w:hAnsi="Arial" w:cs="Arial"/>
        </w:rPr>
        <w:t xml:space="preserve"> год  согласно Приложению.</w:t>
      </w:r>
    </w:p>
    <w:p w:rsidR="000141C9" w:rsidRPr="00230EB3" w:rsidRDefault="000141C9" w:rsidP="000141C9">
      <w:pPr>
        <w:spacing w:before="100" w:beforeAutospacing="1"/>
        <w:ind w:firstLine="709"/>
        <w:rPr>
          <w:rFonts w:ascii="Arial" w:hAnsi="Arial" w:cs="Arial"/>
        </w:rPr>
      </w:pPr>
      <w:r w:rsidRPr="00230EB3">
        <w:rPr>
          <w:rFonts w:ascii="Arial" w:hAnsi="Arial" w:cs="Arial"/>
        </w:rPr>
        <w:t>2. Обнародовать настоящее постановление на информационных стендах Администрации Новопесчанского сельсовета и разместить на официальном сайте Бурлинского района в сети «Интернет».</w:t>
      </w:r>
    </w:p>
    <w:p w:rsidR="000141C9" w:rsidRPr="00230EB3" w:rsidRDefault="000141C9" w:rsidP="000141C9">
      <w:pPr>
        <w:spacing w:before="100" w:beforeAutospacing="1"/>
        <w:ind w:firstLine="709"/>
        <w:rPr>
          <w:rFonts w:ascii="Arial" w:hAnsi="Arial" w:cs="Arial"/>
        </w:rPr>
      </w:pPr>
      <w:r w:rsidRPr="00230EB3">
        <w:rPr>
          <w:rFonts w:ascii="Arial" w:hAnsi="Arial" w:cs="Arial"/>
        </w:rPr>
        <w:t>3. Контроль исполнения настоящего постановления оставляю за собой.</w:t>
      </w:r>
    </w:p>
    <w:p w:rsidR="000141C9" w:rsidRPr="00230EB3" w:rsidRDefault="000141C9" w:rsidP="000141C9">
      <w:pPr>
        <w:spacing w:before="100" w:beforeAutospacing="1"/>
        <w:rPr>
          <w:rFonts w:ascii="Arial" w:hAnsi="Arial" w:cs="Arial"/>
        </w:rPr>
      </w:pPr>
    </w:p>
    <w:p w:rsidR="000141C9" w:rsidRPr="00230EB3" w:rsidRDefault="000141C9" w:rsidP="000141C9">
      <w:pPr>
        <w:spacing w:before="100" w:beforeAutospacing="1"/>
        <w:rPr>
          <w:rFonts w:ascii="Arial" w:hAnsi="Arial" w:cs="Arial"/>
        </w:rPr>
      </w:pPr>
      <w:r w:rsidRPr="00230EB3">
        <w:rPr>
          <w:rFonts w:ascii="Arial" w:hAnsi="Arial" w:cs="Arial"/>
        </w:rPr>
        <w:t>Глава сельсовета                                                                              А.П.Косинов</w:t>
      </w:r>
    </w:p>
    <w:p w:rsidR="000141C9" w:rsidRPr="00230EB3" w:rsidRDefault="000141C9" w:rsidP="000141C9">
      <w:pPr>
        <w:spacing w:before="100" w:beforeAutospacing="1"/>
        <w:rPr>
          <w:rFonts w:ascii="Arial" w:hAnsi="Arial" w:cs="Arial"/>
        </w:rPr>
      </w:pPr>
      <w:r w:rsidRPr="00230EB3">
        <w:rPr>
          <w:rFonts w:ascii="Arial" w:hAnsi="Arial" w:cs="Arial"/>
        </w:rPr>
        <w:t> </w:t>
      </w:r>
    </w:p>
    <w:p w:rsidR="000141C9" w:rsidRPr="00230EB3" w:rsidRDefault="000141C9" w:rsidP="000141C9">
      <w:pPr>
        <w:spacing w:before="100" w:beforeAutospacing="1"/>
        <w:rPr>
          <w:rFonts w:ascii="Arial" w:hAnsi="Arial" w:cs="Arial"/>
        </w:rPr>
      </w:pPr>
    </w:p>
    <w:p w:rsidR="00997E20" w:rsidRPr="00230EB3" w:rsidRDefault="00997E20" w:rsidP="000141C9">
      <w:pPr>
        <w:shd w:val="clear" w:color="auto" w:fill="FFFFFF"/>
        <w:ind w:left="142" w:firstLine="5245"/>
        <w:rPr>
          <w:rFonts w:ascii="Arial" w:hAnsi="Arial" w:cs="Arial"/>
        </w:rPr>
      </w:pPr>
    </w:p>
    <w:p w:rsidR="000141C9" w:rsidRPr="00230EB3" w:rsidRDefault="000141C9" w:rsidP="000141C9">
      <w:pPr>
        <w:shd w:val="clear" w:color="auto" w:fill="FFFFFF"/>
        <w:ind w:left="142" w:firstLine="5245"/>
        <w:rPr>
          <w:rFonts w:ascii="Arial" w:hAnsi="Arial" w:cs="Arial"/>
        </w:rPr>
      </w:pPr>
      <w:r w:rsidRPr="00230EB3">
        <w:rPr>
          <w:rFonts w:ascii="Arial" w:hAnsi="Arial" w:cs="Arial"/>
        </w:rPr>
        <w:lastRenderedPageBreak/>
        <w:t>Приложение</w:t>
      </w:r>
    </w:p>
    <w:p w:rsidR="000141C9" w:rsidRPr="00230EB3" w:rsidRDefault="000141C9" w:rsidP="000141C9">
      <w:pPr>
        <w:shd w:val="clear" w:color="auto" w:fill="FFFFFF"/>
        <w:ind w:left="142" w:firstLine="5245"/>
        <w:rPr>
          <w:rFonts w:ascii="Arial" w:hAnsi="Arial" w:cs="Arial"/>
        </w:rPr>
      </w:pPr>
      <w:r w:rsidRPr="00230EB3">
        <w:rPr>
          <w:rFonts w:ascii="Arial" w:hAnsi="Arial" w:cs="Arial"/>
        </w:rPr>
        <w:t>к постановлению Администрации</w:t>
      </w:r>
    </w:p>
    <w:p w:rsidR="000141C9" w:rsidRPr="00230EB3" w:rsidRDefault="000141C9" w:rsidP="000141C9">
      <w:pPr>
        <w:shd w:val="clear" w:color="auto" w:fill="FFFFFF"/>
        <w:ind w:left="142" w:firstLine="5245"/>
        <w:rPr>
          <w:rFonts w:ascii="Arial" w:hAnsi="Arial" w:cs="Arial"/>
        </w:rPr>
      </w:pPr>
      <w:r w:rsidRPr="00230EB3">
        <w:rPr>
          <w:rFonts w:ascii="Arial" w:hAnsi="Arial" w:cs="Arial"/>
        </w:rPr>
        <w:t>Новопесчанского сельсовета </w:t>
      </w:r>
    </w:p>
    <w:p w:rsidR="000141C9" w:rsidRPr="00230EB3" w:rsidRDefault="000141C9" w:rsidP="000141C9">
      <w:pPr>
        <w:shd w:val="clear" w:color="auto" w:fill="FFFFFF"/>
        <w:ind w:left="142" w:firstLine="5245"/>
        <w:rPr>
          <w:rFonts w:ascii="Arial" w:hAnsi="Arial" w:cs="Arial"/>
        </w:rPr>
      </w:pPr>
      <w:r w:rsidRPr="00230EB3">
        <w:rPr>
          <w:rFonts w:ascii="Arial" w:hAnsi="Arial" w:cs="Arial"/>
        </w:rPr>
        <w:t>Бурлинского</w:t>
      </w:r>
    </w:p>
    <w:p w:rsidR="000141C9" w:rsidRPr="00230EB3" w:rsidRDefault="000141C9" w:rsidP="000141C9">
      <w:pPr>
        <w:shd w:val="clear" w:color="auto" w:fill="FFFFFF"/>
        <w:ind w:left="142" w:firstLine="5245"/>
        <w:rPr>
          <w:rFonts w:ascii="Arial" w:hAnsi="Arial" w:cs="Arial"/>
        </w:rPr>
      </w:pPr>
      <w:r w:rsidRPr="00230EB3">
        <w:rPr>
          <w:rFonts w:ascii="Arial" w:hAnsi="Arial" w:cs="Arial"/>
        </w:rPr>
        <w:t>района Алтайского края   </w:t>
      </w:r>
    </w:p>
    <w:p w:rsidR="000141C9" w:rsidRPr="00230EB3" w:rsidRDefault="000141C9" w:rsidP="000141C9">
      <w:pPr>
        <w:shd w:val="clear" w:color="auto" w:fill="FFFFFF"/>
        <w:ind w:left="142" w:firstLine="5245"/>
        <w:rPr>
          <w:rFonts w:ascii="Arial" w:hAnsi="Arial" w:cs="Arial"/>
        </w:rPr>
      </w:pPr>
      <w:r w:rsidRPr="00230EB3">
        <w:rPr>
          <w:rFonts w:ascii="Arial" w:hAnsi="Arial" w:cs="Arial"/>
        </w:rPr>
        <w:t>№</w:t>
      </w:r>
      <w:r w:rsidR="00D07827" w:rsidRPr="00230EB3">
        <w:rPr>
          <w:rFonts w:ascii="Arial" w:hAnsi="Arial" w:cs="Arial"/>
        </w:rPr>
        <w:t xml:space="preserve"> </w:t>
      </w:r>
      <w:r w:rsidR="002A086B" w:rsidRPr="00230EB3">
        <w:rPr>
          <w:rFonts w:ascii="Arial" w:hAnsi="Arial" w:cs="Arial"/>
        </w:rPr>
        <w:t>31</w:t>
      </w:r>
      <w:r w:rsidR="00D07827" w:rsidRPr="00230EB3">
        <w:rPr>
          <w:rFonts w:ascii="Arial" w:hAnsi="Arial" w:cs="Arial"/>
        </w:rPr>
        <w:t> от </w:t>
      </w:r>
      <w:r w:rsidR="006B2A50" w:rsidRPr="00230EB3">
        <w:rPr>
          <w:rFonts w:ascii="Arial" w:hAnsi="Arial" w:cs="Arial"/>
        </w:rPr>
        <w:t>9</w:t>
      </w:r>
      <w:r w:rsidR="00164B2C" w:rsidRPr="00230EB3">
        <w:rPr>
          <w:rFonts w:ascii="Arial" w:hAnsi="Arial" w:cs="Arial"/>
        </w:rPr>
        <w:t>.12</w:t>
      </w:r>
      <w:r w:rsidRPr="00230EB3">
        <w:rPr>
          <w:rFonts w:ascii="Arial" w:hAnsi="Arial" w:cs="Arial"/>
        </w:rPr>
        <w:t>.202</w:t>
      </w:r>
      <w:r w:rsidR="00D07827" w:rsidRPr="00230EB3">
        <w:rPr>
          <w:rFonts w:ascii="Arial" w:hAnsi="Arial" w:cs="Arial"/>
        </w:rPr>
        <w:t>4</w:t>
      </w:r>
    </w:p>
    <w:p w:rsidR="000141C9" w:rsidRPr="00230EB3" w:rsidRDefault="000141C9" w:rsidP="000141C9">
      <w:pPr>
        <w:shd w:val="clear" w:color="auto" w:fill="FFFFFF"/>
        <w:ind w:firstLine="709"/>
        <w:rPr>
          <w:rFonts w:ascii="Arial" w:hAnsi="Arial" w:cs="Arial"/>
        </w:rPr>
      </w:pPr>
      <w:r w:rsidRPr="00230EB3">
        <w:rPr>
          <w:rFonts w:ascii="Arial" w:hAnsi="Arial" w:cs="Arial"/>
        </w:rPr>
        <w:t> </w:t>
      </w:r>
    </w:p>
    <w:p w:rsidR="000141C9" w:rsidRPr="00230EB3" w:rsidRDefault="000141C9" w:rsidP="000141C9">
      <w:pPr>
        <w:shd w:val="clear" w:color="auto" w:fill="FFFFFF"/>
        <w:ind w:firstLine="709"/>
        <w:rPr>
          <w:rFonts w:ascii="Arial" w:hAnsi="Arial" w:cs="Arial"/>
        </w:rPr>
      </w:pPr>
      <w:r w:rsidRPr="00230EB3">
        <w:rPr>
          <w:rFonts w:ascii="Arial" w:hAnsi="Arial" w:cs="Arial"/>
          <w:b/>
          <w:bCs/>
        </w:rPr>
        <w:t xml:space="preserve">                                              ПРОГРАММА</w:t>
      </w:r>
    </w:p>
    <w:p w:rsidR="000141C9" w:rsidRPr="00230EB3" w:rsidRDefault="000141C9" w:rsidP="00997E20">
      <w:pPr>
        <w:shd w:val="clear" w:color="auto" w:fill="FFFFFF"/>
        <w:jc w:val="center"/>
        <w:rPr>
          <w:rFonts w:ascii="Arial" w:hAnsi="Arial" w:cs="Arial"/>
        </w:rPr>
      </w:pPr>
      <w:r w:rsidRPr="00230EB3">
        <w:rPr>
          <w:rFonts w:ascii="Arial" w:hAnsi="Arial" w:cs="Arial"/>
          <w:b/>
          <w:bCs/>
        </w:rPr>
        <w:t>профилактики рисков причинения вреда (ущерба) охраняемым законом</w:t>
      </w:r>
    </w:p>
    <w:p w:rsidR="000141C9" w:rsidRPr="00230EB3" w:rsidRDefault="000141C9" w:rsidP="00997E20">
      <w:pPr>
        <w:shd w:val="clear" w:color="auto" w:fill="FFFFFF"/>
        <w:jc w:val="center"/>
        <w:rPr>
          <w:rFonts w:ascii="Arial" w:hAnsi="Arial" w:cs="Arial"/>
        </w:rPr>
      </w:pPr>
      <w:r w:rsidRPr="00230EB3">
        <w:rPr>
          <w:rFonts w:ascii="Arial" w:hAnsi="Arial" w:cs="Arial"/>
          <w:b/>
          <w:bCs/>
        </w:rPr>
        <w:t>ценностям в рамках муниципального контроля в сфере благоустройства</w:t>
      </w:r>
    </w:p>
    <w:p w:rsidR="000141C9" w:rsidRPr="00230EB3" w:rsidRDefault="000141C9" w:rsidP="00997E20">
      <w:pPr>
        <w:shd w:val="clear" w:color="auto" w:fill="FFFFFF"/>
        <w:jc w:val="center"/>
        <w:rPr>
          <w:rFonts w:ascii="Arial" w:hAnsi="Arial" w:cs="Arial"/>
        </w:rPr>
      </w:pPr>
      <w:r w:rsidRPr="00230EB3">
        <w:rPr>
          <w:rFonts w:ascii="Arial" w:hAnsi="Arial" w:cs="Arial"/>
          <w:b/>
          <w:bCs/>
        </w:rPr>
        <w:t>на территории муниципального образования </w:t>
      </w:r>
      <w:r w:rsidR="00201D4A" w:rsidRPr="00230EB3">
        <w:rPr>
          <w:rFonts w:ascii="Arial" w:hAnsi="Arial" w:cs="Arial"/>
          <w:b/>
          <w:bCs/>
        </w:rPr>
        <w:t xml:space="preserve">сельское поселение </w:t>
      </w:r>
      <w:r w:rsidRPr="00230EB3">
        <w:rPr>
          <w:rFonts w:ascii="Arial" w:hAnsi="Arial" w:cs="Arial"/>
          <w:b/>
          <w:bCs/>
        </w:rPr>
        <w:t>Новопесчанский сельсовет Бурлинског</w:t>
      </w:r>
      <w:r w:rsidR="00F14FE3" w:rsidRPr="00230EB3">
        <w:rPr>
          <w:rFonts w:ascii="Arial" w:hAnsi="Arial" w:cs="Arial"/>
          <w:b/>
          <w:bCs/>
        </w:rPr>
        <w:t>о района Алтайского края на 2025</w:t>
      </w:r>
      <w:r w:rsidRPr="00230EB3">
        <w:rPr>
          <w:rFonts w:ascii="Arial" w:hAnsi="Arial" w:cs="Arial"/>
          <w:b/>
          <w:bCs/>
        </w:rPr>
        <w:t> год</w:t>
      </w:r>
    </w:p>
    <w:p w:rsidR="000141C9" w:rsidRPr="00230EB3" w:rsidRDefault="000141C9" w:rsidP="00997E20">
      <w:pPr>
        <w:shd w:val="clear" w:color="auto" w:fill="FFFFFF"/>
        <w:ind w:firstLine="709"/>
        <w:jc w:val="center"/>
        <w:rPr>
          <w:rFonts w:ascii="Arial" w:hAnsi="Arial" w:cs="Arial"/>
        </w:rPr>
      </w:pPr>
      <w:r w:rsidRPr="00230EB3">
        <w:rPr>
          <w:rFonts w:ascii="Arial" w:hAnsi="Arial" w:cs="Arial"/>
          <w:b/>
          <w:bCs/>
        </w:rPr>
        <w:t>(далее – Программа профилактики)</w:t>
      </w:r>
    </w:p>
    <w:p w:rsidR="000141C9" w:rsidRPr="00230EB3" w:rsidRDefault="000141C9" w:rsidP="000141C9">
      <w:pPr>
        <w:shd w:val="clear" w:color="auto" w:fill="FFFFFF"/>
        <w:ind w:firstLine="709"/>
        <w:rPr>
          <w:rFonts w:ascii="Arial" w:hAnsi="Arial" w:cs="Arial"/>
        </w:rPr>
      </w:pPr>
      <w:r w:rsidRPr="00230EB3">
        <w:rPr>
          <w:rFonts w:ascii="Arial" w:hAnsi="Arial" w:cs="Arial"/>
        </w:rPr>
        <w:t> </w:t>
      </w:r>
    </w:p>
    <w:p w:rsidR="000141C9" w:rsidRPr="00230EB3" w:rsidRDefault="000141C9" w:rsidP="000141C9">
      <w:pPr>
        <w:ind w:firstLine="709"/>
        <w:rPr>
          <w:rFonts w:ascii="Arial" w:hAnsi="Arial" w:cs="Arial"/>
        </w:rPr>
      </w:pPr>
      <w:bookmarkStart w:id="0" w:name="bookmark4"/>
      <w:bookmarkEnd w:id="0"/>
      <w:r w:rsidRPr="00230EB3">
        <w:rPr>
          <w:rFonts w:ascii="Arial" w:hAnsi="Arial" w:cs="Arial"/>
        </w:rPr>
        <w:t>Настоящая Программа профилактики рисков причинения вреда (ущерба) охраняемым законом ценностям в рамках  муниципального контроля  в сфере благоустройства на территории муниципального образования Новопесчанский сельсовет Бурлинского района Алтай</w:t>
      </w:r>
      <w:r w:rsidR="00F14FE3" w:rsidRPr="00230EB3">
        <w:rPr>
          <w:rFonts w:ascii="Arial" w:hAnsi="Arial" w:cs="Arial"/>
        </w:rPr>
        <w:t>ского края на 2025</w:t>
      </w:r>
      <w:r w:rsidRPr="00230EB3">
        <w:rPr>
          <w:rFonts w:ascii="Arial" w:hAnsi="Arial" w:cs="Arial"/>
        </w:rPr>
        <w:t xml:space="preserve"> год (далее – Программа профилактики) разработана в целях стимулирования добросовестного соблюдения обязательных требований организациями и гражданами, 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 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0141C9" w:rsidRPr="00230EB3" w:rsidRDefault="000141C9" w:rsidP="000141C9">
      <w:pPr>
        <w:spacing w:before="100" w:beforeAutospacing="1"/>
        <w:ind w:firstLine="709"/>
        <w:rPr>
          <w:rFonts w:ascii="Arial" w:hAnsi="Arial" w:cs="Arial"/>
        </w:rPr>
      </w:pPr>
      <w:r w:rsidRPr="00230EB3">
        <w:rPr>
          <w:rFonts w:ascii="Arial" w:hAnsi="Arial" w:cs="Arial"/>
        </w:rPr>
        <w:t>Настоящая Программа разработана в рамках реализации положений ст. 44 Федерального закона от 31.07.2020 № 248-ФЗ "О государственном контроле (надзоре) и муниципальном контроле в Российской Федерации", Положения о муниципальном контроле в сфере благоустройства на территории муниципального образования Новопесчанский  сельсовет Бурлинского района Алтайского края, утвержденного Решением Сельского Собрания депутатов Новопесчанского сельсовета Бурлинского района Алтайского края  от 27.12.2021 г. № 20 и подлежит исполнению Администрацией Новопесчанского сельсовета Бурлинского района Алтайского края (далее по тексту – Администрация). </w:t>
      </w:r>
    </w:p>
    <w:p w:rsidR="000141C9" w:rsidRPr="00230EB3" w:rsidRDefault="000141C9" w:rsidP="000141C9">
      <w:pPr>
        <w:ind w:firstLine="709"/>
        <w:jc w:val="center"/>
        <w:rPr>
          <w:rFonts w:ascii="Arial" w:hAnsi="Arial" w:cs="Arial"/>
          <w:b/>
          <w:bCs/>
        </w:rPr>
      </w:pPr>
    </w:p>
    <w:p w:rsidR="000141C9" w:rsidRPr="00230EB3" w:rsidRDefault="000141C9" w:rsidP="000141C9">
      <w:pPr>
        <w:ind w:firstLine="709"/>
        <w:jc w:val="center"/>
        <w:rPr>
          <w:rFonts w:ascii="Arial" w:hAnsi="Arial" w:cs="Arial"/>
        </w:rPr>
      </w:pPr>
      <w:r w:rsidRPr="00230EB3">
        <w:rPr>
          <w:rFonts w:ascii="Arial" w:hAnsi="Arial" w:cs="Arial"/>
          <w:b/>
          <w:bCs/>
        </w:rPr>
        <w:t>1. Анализ текущего состояния осуществления муниципального контроля, описание текущего развития профилактической деятельности</w:t>
      </w:r>
    </w:p>
    <w:p w:rsidR="000141C9" w:rsidRPr="00230EB3" w:rsidRDefault="000141C9" w:rsidP="000141C9">
      <w:pPr>
        <w:ind w:firstLine="709"/>
        <w:jc w:val="center"/>
        <w:rPr>
          <w:rFonts w:ascii="Arial" w:hAnsi="Arial" w:cs="Arial"/>
        </w:rPr>
      </w:pPr>
      <w:r w:rsidRPr="00230EB3">
        <w:rPr>
          <w:rFonts w:ascii="Arial" w:hAnsi="Arial" w:cs="Arial"/>
          <w:b/>
          <w:bCs/>
        </w:rPr>
        <w:t>контрольного органа, характеристика проблем, на решение которых направлена Программа профилактики</w:t>
      </w:r>
    </w:p>
    <w:p w:rsidR="000141C9" w:rsidRPr="00230EB3" w:rsidRDefault="000141C9" w:rsidP="000141C9">
      <w:pPr>
        <w:ind w:firstLine="709"/>
        <w:jc w:val="center"/>
        <w:rPr>
          <w:rFonts w:ascii="Arial" w:hAnsi="Arial" w:cs="Arial"/>
        </w:rPr>
      </w:pPr>
      <w:r w:rsidRPr="00230EB3">
        <w:rPr>
          <w:rFonts w:ascii="Arial" w:hAnsi="Arial" w:cs="Arial"/>
        </w:rPr>
        <w:t> </w:t>
      </w:r>
    </w:p>
    <w:p w:rsidR="000141C9" w:rsidRPr="00230EB3" w:rsidRDefault="000141C9" w:rsidP="000141C9">
      <w:pPr>
        <w:ind w:firstLine="709"/>
        <w:rPr>
          <w:rFonts w:ascii="Arial" w:hAnsi="Arial" w:cs="Arial"/>
        </w:rPr>
      </w:pPr>
      <w:r w:rsidRPr="00230EB3">
        <w:rPr>
          <w:rFonts w:ascii="Arial" w:hAnsi="Arial" w:cs="Arial"/>
        </w:rPr>
        <w:t>1.1. Вид муниципального контроля: муниципальный  контроль  в сфере благоустройства на территории муниципального образования Новопесчанский  сельсовет Бурлинского района Алтайского края.</w:t>
      </w:r>
    </w:p>
    <w:p w:rsidR="000141C9" w:rsidRPr="00230EB3" w:rsidRDefault="000141C9" w:rsidP="000141C9">
      <w:pPr>
        <w:spacing w:before="100" w:beforeAutospacing="1"/>
        <w:ind w:firstLine="709"/>
        <w:rPr>
          <w:rFonts w:ascii="Arial" w:hAnsi="Arial" w:cs="Arial"/>
        </w:rPr>
      </w:pPr>
      <w:r w:rsidRPr="00230EB3">
        <w:rPr>
          <w:rFonts w:ascii="Arial" w:hAnsi="Arial" w:cs="Arial"/>
        </w:rPr>
        <w:t>1.2. Предметом муниципального контроля является:</w:t>
      </w:r>
    </w:p>
    <w:p w:rsidR="000141C9" w:rsidRPr="00230EB3" w:rsidRDefault="000141C9" w:rsidP="00F0505C">
      <w:pPr>
        <w:spacing w:before="100" w:beforeAutospacing="1"/>
        <w:ind w:firstLine="709"/>
        <w:rPr>
          <w:rFonts w:ascii="Arial" w:hAnsi="Arial" w:cs="Arial"/>
        </w:rPr>
      </w:pPr>
      <w:r w:rsidRPr="00230EB3">
        <w:rPr>
          <w:rFonts w:ascii="Arial" w:hAnsi="Arial" w:cs="Arial"/>
        </w:rPr>
        <w:t>соблюдение организациями и гражданами (далее – контролируемые лица) обязательных требований, установленных Правилами благоустройства на территории  муниципального образования Новопесчанский  сельсовет Бурлинского района Алтайско</w:t>
      </w:r>
      <w:r w:rsidR="00211D9D" w:rsidRPr="00230EB3">
        <w:rPr>
          <w:rFonts w:ascii="Arial" w:hAnsi="Arial" w:cs="Arial"/>
        </w:rPr>
        <w:t>го края, утвержденных решением с</w:t>
      </w:r>
      <w:r w:rsidRPr="00230EB3">
        <w:rPr>
          <w:rFonts w:ascii="Arial" w:hAnsi="Arial" w:cs="Arial"/>
        </w:rPr>
        <w:t xml:space="preserve">ельского Собрания депутатов муниципального образования Новопесчанский сельсовет </w:t>
      </w:r>
      <w:r w:rsidRPr="00230EB3">
        <w:rPr>
          <w:rFonts w:ascii="Arial" w:hAnsi="Arial" w:cs="Arial"/>
        </w:rPr>
        <w:lastRenderedPageBreak/>
        <w:t>Бурлинского райо</w:t>
      </w:r>
      <w:r w:rsidR="00211D9D" w:rsidRPr="00230EB3">
        <w:rPr>
          <w:rFonts w:ascii="Arial" w:hAnsi="Arial" w:cs="Arial"/>
        </w:rPr>
        <w:t>на Алтайского края от 06.12.2018  № 19</w:t>
      </w:r>
      <w:r w:rsidRPr="00230EB3">
        <w:rPr>
          <w:rFonts w:ascii="Arial" w:hAnsi="Arial" w:cs="Arial"/>
        </w:rPr>
        <w:t>  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 муницип</w:t>
      </w:r>
      <w:r w:rsidR="00211D9D" w:rsidRPr="00230EB3">
        <w:rPr>
          <w:rFonts w:ascii="Arial" w:hAnsi="Arial" w:cs="Arial"/>
        </w:rPr>
        <w:t xml:space="preserve">ального образования Новопесчанский </w:t>
      </w:r>
      <w:r w:rsidRPr="00230EB3">
        <w:rPr>
          <w:rFonts w:ascii="Arial" w:hAnsi="Arial" w:cs="Arial"/>
        </w:rPr>
        <w:t xml:space="preserve"> сельсовет, в соответствии с Правилами; исполнение решений, принимаемых по результатам контрольных мероприятий.</w:t>
      </w:r>
    </w:p>
    <w:p w:rsidR="000141C9" w:rsidRPr="00230EB3" w:rsidRDefault="000141C9" w:rsidP="00F0505C">
      <w:pPr>
        <w:spacing w:before="100" w:beforeAutospacing="1"/>
        <w:ind w:firstLine="709"/>
        <w:rPr>
          <w:rFonts w:ascii="Arial" w:hAnsi="Arial" w:cs="Arial"/>
        </w:rPr>
      </w:pPr>
      <w:r w:rsidRPr="00230EB3">
        <w:rPr>
          <w:rFonts w:ascii="Arial" w:hAnsi="Arial" w:cs="Arial"/>
        </w:rPr>
        <w:t>В предмет муниципального контроля не входят установленные Правилами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контроля.</w:t>
      </w:r>
    </w:p>
    <w:p w:rsidR="000141C9" w:rsidRPr="00230EB3" w:rsidRDefault="000141C9" w:rsidP="000141C9">
      <w:pPr>
        <w:spacing w:before="100" w:beforeAutospacing="1"/>
        <w:ind w:firstLine="709"/>
        <w:jc w:val="center"/>
        <w:rPr>
          <w:rFonts w:ascii="Arial" w:hAnsi="Arial" w:cs="Arial"/>
        </w:rPr>
      </w:pPr>
      <w:r w:rsidRPr="00230EB3">
        <w:rPr>
          <w:rFonts w:ascii="Arial" w:hAnsi="Arial" w:cs="Arial"/>
          <w:b/>
          <w:bCs/>
        </w:rPr>
        <w:t>2. Цели и задачи реализации Программы профилактики</w:t>
      </w:r>
    </w:p>
    <w:p w:rsidR="000141C9" w:rsidRPr="00230EB3" w:rsidRDefault="000141C9" w:rsidP="000141C9">
      <w:pPr>
        <w:spacing w:before="100" w:beforeAutospacing="1"/>
        <w:ind w:firstLine="709"/>
        <w:rPr>
          <w:rFonts w:ascii="Arial" w:hAnsi="Arial" w:cs="Arial"/>
        </w:rPr>
      </w:pPr>
      <w:r w:rsidRPr="00230EB3">
        <w:rPr>
          <w:rFonts w:ascii="Arial" w:hAnsi="Arial" w:cs="Arial"/>
        </w:rPr>
        <w:t> </w:t>
      </w:r>
    </w:p>
    <w:p w:rsidR="000141C9" w:rsidRPr="00230EB3" w:rsidRDefault="000141C9" w:rsidP="000141C9">
      <w:pPr>
        <w:spacing w:before="100" w:beforeAutospacing="1"/>
        <w:ind w:firstLine="709"/>
        <w:rPr>
          <w:rFonts w:ascii="Arial" w:hAnsi="Arial" w:cs="Arial"/>
        </w:rPr>
      </w:pPr>
      <w:r w:rsidRPr="00230EB3">
        <w:rPr>
          <w:rFonts w:ascii="Arial" w:hAnsi="Arial" w:cs="Arial"/>
        </w:rPr>
        <w:t>2.1. Целями профилактической работы являются:</w:t>
      </w:r>
    </w:p>
    <w:p w:rsidR="000141C9" w:rsidRPr="00230EB3" w:rsidRDefault="000141C9" w:rsidP="000141C9">
      <w:pPr>
        <w:spacing w:before="100" w:beforeAutospacing="1"/>
        <w:ind w:firstLine="709"/>
        <w:rPr>
          <w:rFonts w:ascii="Arial" w:hAnsi="Arial" w:cs="Arial"/>
        </w:rPr>
      </w:pPr>
      <w:r w:rsidRPr="00230EB3">
        <w:rPr>
          <w:rFonts w:ascii="Arial" w:hAnsi="Arial" w:cs="Arial"/>
        </w:rPr>
        <w:t>1) стимулирование добросовестного соблюдения обязательных требований всеми контролируемыми лицами;</w:t>
      </w:r>
    </w:p>
    <w:p w:rsidR="000141C9" w:rsidRPr="00230EB3" w:rsidRDefault="000141C9" w:rsidP="000141C9">
      <w:pPr>
        <w:spacing w:before="100" w:beforeAutospacing="1"/>
        <w:ind w:firstLine="709"/>
        <w:rPr>
          <w:rFonts w:ascii="Arial" w:hAnsi="Arial" w:cs="Arial"/>
        </w:rPr>
      </w:pPr>
      <w:r w:rsidRPr="00230EB3">
        <w:rPr>
          <w:rFonts w:ascii="Arial" w:hAnsi="Arial" w:cs="Arial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0141C9" w:rsidRPr="00230EB3" w:rsidRDefault="000141C9" w:rsidP="000141C9">
      <w:pPr>
        <w:spacing w:before="100" w:beforeAutospacing="1"/>
        <w:ind w:firstLine="709"/>
        <w:rPr>
          <w:rFonts w:ascii="Arial" w:hAnsi="Arial" w:cs="Arial"/>
        </w:rPr>
      </w:pPr>
      <w:r w:rsidRPr="00230EB3">
        <w:rPr>
          <w:rFonts w:ascii="Arial" w:hAnsi="Arial" w:cs="Arial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0141C9" w:rsidRPr="00230EB3" w:rsidRDefault="000141C9" w:rsidP="000141C9">
      <w:pPr>
        <w:spacing w:before="100" w:beforeAutospacing="1"/>
        <w:ind w:firstLine="709"/>
        <w:rPr>
          <w:rFonts w:ascii="Arial" w:hAnsi="Arial" w:cs="Arial"/>
        </w:rPr>
      </w:pPr>
      <w:r w:rsidRPr="00230EB3">
        <w:rPr>
          <w:rFonts w:ascii="Arial" w:hAnsi="Arial" w:cs="Arial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0141C9" w:rsidRPr="00230EB3" w:rsidRDefault="000141C9" w:rsidP="000141C9">
      <w:pPr>
        <w:spacing w:before="100" w:beforeAutospacing="1"/>
        <w:ind w:firstLine="709"/>
        <w:rPr>
          <w:rFonts w:ascii="Arial" w:hAnsi="Arial" w:cs="Arial"/>
        </w:rPr>
      </w:pPr>
      <w:r w:rsidRPr="00230EB3">
        <w:rPr>
          <w:rFonts w:ascii="Arial" w:hAnsi="Arial" w:cs="Arial"/>
        </w:rPr>
        <w:t>5) снижение административной нагрузки на контролируемых лиц;</w:t>
      </w:r>
    </w:p>
    <w:p w:rsidR="000141C9" w:rsidRPr="00230EB3" w:rsidRDefault="000141C9" w:rsidP="000141C9">
      <w:pPr>
        <w:spacing w:before="100" w:beforeAutospacing="1"/>
        <w:ind w:firstLine="709"/>
        <w:rPr>
          <w:rFonts w:ascii="Arial" w:hAnsi="Arial" w:cs="Arial"/>
        </w:rPr>
      </w:pPr>
      <w:r w:rsidRPr="00230EB3">
        <w:rPr>
          <w:rFonts w:ascii="Arial" w:hAnsi="Arial" w:cs="Arial"/>
        </w:rPr>
        <w:t>6) снижение размера ущерба, причиняемого охраняемым законом ценностям.</w:t>
      </w:r>
    </w:p>
    <w:p w:rsidR="000141C9" w:rsidRPr="00230EB3" w:rsidRDefault="000141C9" w:rsidP="000141C9">
      <w:pPr>
        <w:spacing w:before="100" w:beforeAutospacing="1"/>
        <w:ind w:firstLine="709"/>
        <w:rPr>
          <w:rFonts w:ascii="Arial" w:hAnsi="Arial" w:cs="Arial"/>
        </w:rPr>
      </w:pPr>
      <w:r w:rsidRPr="00230EB3">
        <w:rPr>
          <w:rFonts w:ascii="Arial" w:hAnsi="Arial" w:cs="Arial"/>
        </w:rPr>
        <w:t>2.2. Задачами профилактической работы являются:</w:t>
      </w:r>
    </w:p>
    <w:p w:rsidR="000141C9" w:rsidRPr="00230EB3" w:rsidRDefault="000141C9" w:rsidP="000141C9">
      <w:pPr>
        <w:spacing w:before="100" w:beforeAutospacing="1"/>
        <w:ind w:firstLine="709"/>
        <w:rPr>
          <w:rFonts w:ascii="Arial" w:hAnsi="Arial" w:cs="Arial"/>
        </w:rPr>
      </w:pPr>
      <w:r w:rsidRPr="00230EB3">
        <w:rPr>
          <w:rFonts w:ascii="Arial" w:hAnsi="Arial" w:cs="Arial"/>
        </w:rPr>
        <w:t>1) Укрепление системы профилактики нарушений рисков причинения вреда (ущерба) охраняемым законом ценностям;</w:t>
      </w:r>
    </w:p>
    <w:p w:rsidR="000141C9" w:rsidRPr="00230EB3" w:rsidRDefault="000141C9" w:rsidP="000141C9">
      <w:pPr>
        <w:spacing w:before="100" w:beforeAutospacing="1"/>
        <w:ind w:firstLine="709"/>
        <w:rPr>
          <w:rFonts w:ascii="Arial" w:hAnsi="Arial" w:cs="Arial"/>
        </w:rPr>
      </w:pPr>
      <w:r w:rsidRPr="00230EB3">
        <w:rPr>
          <w:rFonts w:ascii="Arial" w:hAnsi="Arial" w:cs="Arial"/>
        </w:rPr>
        <w:t>2) Повышение 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0141C9" w:rsidRPr="00230EB3" w:rsidRDefault="000141C9" w:rsidP="000141C9">
      <w:pPr>
        <w:spacing w:before="100" w:beforeAutospacing="1"/>
        <w:ind w:firstLine="709"/>
        <w:rPr>
          <w:rFonts w:ascii="Arial" w:hAnsi="Arial" w:cs="Arial"/>
        </w:rPr>
      </w:pPr>
      <w:r w:rsidRPr="00230EB3">
        <w:rPr>
          <w:rFonts w:ascii="Arial" w:hAnsi="Arial" w:cs="Arial"/>
        </w:rPr>
        <w:t>3) Оценка 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0141C9" w:rsidRPr="00230EB3" w:rsidRDefault="000141C9" w:rsidP="000141C9">
      <w:pPr>
        <w:spacing w:before="100" w:beforeAutospacing="1"/>
        <w:ind w:firstLine="709"/>
        <w:rPr>
          <w:rFonts w:ascii="Arial" w:hAnsi="Arial" w:cs="Arial"/>
        </w:rPr>
      </w:pPr>
      <w:r w:rsidRPr="00230EB3">
        <w:rPr>
          <w:rFonts w:ascii="Arial" w:hAnsi="Arial" w:cs="Arial"/>
        </w:rPr>
        <w:lastRenderedPageBreak/>
        <w:t>4) Выявление 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0141C9" w:rsidRPr="00230EB3" w:rsidRDefault="000141C9" w:rsidP="000141C9">
      <w:pPr>
        <w:spacing w:before="100" w:beforeAutospacing="1"/>
        <w:ind w:firstLine="709"/>
        <w:rPr>
          <w:rFonts w:ascii="Arial" w:hAnsi="Arial" w:cs="Arial"/>
        </w:rPr>
      </w:pPr>
      <w:r w:rsidRPr="00230EB3">
        <w:rPr>
          <w:rFonts w:ascii="Arial" w:hAnsi="Arial" w:cs="Arial"/>
        </w:rPr>
        <w:t>5) Оценка 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</w:t>
      </w:r>
    </w:p>
    <w:p w:rsidR="000141C9" w:rsidRPr="00230EB3" w:rsidRDefault="000141C9" w:rsidP="000141C9">
      <w:pPr>
        <w:spacing w:before="100" w:beforeAutospacing="1"/>
        <w:ind w:firstLine="709"/>
        <w:rPr>
          <w:rFonts w:ascii="Arial" w:hAnsi="Arial" w:cs="Arial"/>
        </w:rPr>
      </w:pPr>
    </w:p>
    <w:p w:rsidR="000141C9" w:rsidRPr="00230EB3" w:rsidRDefault="000141C9" w:rsidP="000141C9">
      <w:pPr>
        <w:spacing w:before="100" w:beforeAutospacing="1"/>
        <w:ind w:firstLine="709"/>
        <w:jc w:val="center"/>
        <w:rPr>
          <w:rFonts w:ascii="Arial" w:hAnsi="Arial" w:cs="Arial"/>
        </w:rPr>
      </w:pPr>
      <w:r w:rsidRPr="00230EB3">
        <w:rPr>
          <w:rFonts w:ascii="Arial" w:hAnsi="Arial" w:cs="Arial"/>
          <w:b/>
          <w:bCs/>
        </w:rPr>
        <w:t>3. Перечень профилактических мероприятий, сроки (периодичность) их проведения</w:t>
      </w:r>
    </w:p>
    <w:p w:rsidR="000141C9" w:rsidRPr="00230EB3" w:rsidRDefault="000141C9" w:rsidP="000141C9">
      <w:pPr>
        <w:spacing w:before="100" w:beforeAutospacing="1"/>
        <w:ind w:firstLine="709"/>
        <w:rPr>
          <w:rFonts w:ascii="Arial" w:hAnsi="Arial" w:cs="Arial"/>
        </w:rPr>
      </w:pPr>
      <w:r w:rsidRPr="00230EB3">
        <w:rPr>
          <w:rFonts w:ascii="Arial" w:hAnsi="Arial" w:cs="Arial"/>
        </w:rPr>
        <w:t> </w:t>
      </w:r>
    </w:p>
    <w:p w:rsidR="000141C9" w:rsidRPr="00230EB3" w:rsidRDefault="000141C9" w:rsidP="000141C9">
      <w:pPr>
        <w:spacing w:before="100" w:beforeAutospacing="1"/>
        <w:ind w:firstLine="709"/>
        <w:rPr>
          <w:rFonts w:ascii="Arial" w:hAnsi="Arial" w:cs="Arial"/>
        </w:rPr>
      </w:pPr>
      <w:r w:rsidRPr="00230EB3">
        <w:rPr>
          <w:rFonts w:ascii="Arial" w:hAnsi="Arial" w:cs="Arial"/>
        </w:rPr>
        <w:t>3.1. При осуществлении муниципального контроля могут проводиться следующие виды профилактических мероприятий:</w:t>
      </w:r>
    </w:p>
    <w:p w:rsidR="000141C9" w:rsidRPr="00230EB3" w:rsidRDefault="000141C9" w:rsidP="000141C9">
      <w:pPr>
        <w:spacing w:before="100" w:beforeAutospacing="1"/>
        <w:ind w:firstLine="709"/>
        <w:rPr>
          <w:rFonts w:ascii="Arial" w:hAnsi="Arial" w:cs="Arial"/>
        </w:rPr>
      </w:pPr>
      <w:r w:rsidRPr="00230EB3">
        <w:rPr>
          <w:rFonts w:ascii="Arial" w:hAnsi="Arial" w:cs="Arial"/>
        </w:rPr>
        <w:t>1) информирование;</w:t>
      </w:r>
    </w:p>
    <w:p w:rsidR="000141C9" w:rsidRPr="00230EB3" w:rsidRDefault="000141C9" w:rsidP="000141C9">
      <w:pPr>
        <w:spacing w:before="100" w:beforeAutospacing="1"/>
        <w:ind w:firstLine="709"/>
        <w:rPr>
          <w:rFonts w:ascii="Arial" w:hAnsi="Arial" w:cs="Arial"/>
        </w:rPr>
      </w:pPr>
      <w:r w:rsidRPr="00230EB3">
        <w:rPr>
          <w:rFonts w:ascii="Arial" w:hAnsi="Arial" w:cs="Arial"/>
        </w:rPr>
        <w:t>2) обобщение правоприменительной практики;</w:t>
      </w:r>
    </w:p>
    <w:p w:rsidR="000141C9" w:rsidRPr="00230EB3" w:rsidRDefault="000141C9" w:rsidP="000141C9">
      <w:pPr>
        <w:spacing w:before="100" w:beforeAutospacing="1"/>
        <w:ind w:firstLine="709"/>
        <w:rPr>
          <w:rFonts w:ascii="Arial" w:hAnsi="Arial" w:cs="Arial"/>
        </w:rPr>
      </w:pPr>
      <w:r w:rsidRPr="00230EB3">
        <w:rPr>
          <w:rFonts w:ascii="Arial" w:hAnsi="Arial" w:cs="Arial"/>
        </w:rPr>
        <w:t>3) объявление предостережения;</w:t>
      </w:r>
    </w:p>
    <w:p w:rsidR="000141C9" w:rsidRPr="00230EB3" w:rsidRDefault="000141C9" w:rsidP="000141C9">
      <w:pPr>
        <w:spacing w:before="100" w:beforeAutospacing="1"/>
        <w:ind w:firstLine="709"/>
        <w:rPr>
          <w:rFonts w:ascii="Arial" w:hAnsi="Arial" w:cs="Arial"/>
        </w:rPr>
      </w:pPr>
      <w:r w:rsidRPr="00230EB3">
        <w:rPr>
          <w:rFonts w:ascii="Arial" w:hAnsi="Arial" w:cs="Arial"/>
        </w:rPr>
        <w:t>4) консультирование;</w:t>
      </w:r>
    </w:p>
    <w:p w:rsidR="000141C9" w:rsidRPr="00230EB3" w:rsidRDefault="000141C9" w:rsidP="000141C9">
      <w:pPr>
        <w:spacing w:before="100" w:beforeAutospacing="1"/>
        <w:ind w:firstLine="709"/>
        <w:rPr>
          <w:rFonts w:ascii="Arial" w:hAnsi="Arial" w:cs="Arial"/>
        </w:rPr>
      </w:pPr>
      <w:r w:rsidRPr="00230EB3">
        <w:rPr>
          <w:rFonts w:ascii="Arial" w:hAnsi="Arial" w:cs="Arial"/>
        </w:rPr>
        <w:t>5) профилактический визит.</w:t>
      </w:r>
    </w:p>
    <w:p w:rsidR="000141C9" w:rsidRPr="00230EB3" w:rsidRDefault="00211D9D" w:rsidP="00211D9D">
      <w:pPr>
        <w:spacing w:before="100" w:beforeAutospacing="1"/>
        <w:rPr>
          <w:rFonts w:ascii="Arial" w:hAnsi="Arial" w:cs="Arial"/>
        </w:rPr>
      </w:pPr>
      <w:r w:rsidRPr="00230EB3">
        <w:rPr>
          <w:rFonts w:ascii="Arial" w:hAnsi="Arial" w:cs="Arial"/>
        </w:rPr>
        <w:t xml:space="preserve">           </w:t>
      </w:r>
      <w:r w:rsidR="000141C9" w:rsidRPr="00230EB3">
        <w:rPr>
          <w:rFonts w:ascii="Arial" w:hAnsi="Arial" w:cs="Arial"/>
        </w:rPr>
        <w:t>3.2. Перечень профилактических мероприятий, сроки (периодичность) их проведения представлены в таблице.</w:t>
      </w:r>
    </w:p>
    <w:tbl>
      <w:tblPr>
        <w:tblW w:w="10140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89"/>
        <w:gridCol w:w="4311"/>
        <w:gridCol w:w="2874"/>
        <w:gridCol w:w="2366"/>
      </w:tblGrid>
      <w:tr w:rsidR="000141C9" w:rsidRPr="00230EB3" w:rsidTr="000141C9">
        <w:trPr>
          <w:tblCellSpacing w:w="0" w:type="dxa"/>
        </w:trPr>
        <w:tc>
          <w:tcPr>
            <w:tcW w:w="3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41C9" w:rsidRPr="00230EB3" w:rsidRDefault="000141C9" w:rsidP="000141C9">
            <w:pPr>
              <w:spacing w:before="100" w:beforeAutospacing="1" w:after="119"/>
              <w:rPr>
                <w:rFonts w:ascii="Arial" w:hAnsi="Arial" w:cs="Arial"/>
              </w:rPr>
            </w:pPr>
            <w:r w:rsidRPr="00230EB3">
              <w:rPr>
                <w:rFonts w:ascii="Arial" w:hAnsi="Arial" w:cs="Arial"/>
              </w:rPr>
              <w:t>№ п/п</w:t>
            </w:r>
          </w:p>
        </w:tc>
        <w:tc>
          <w:tcPr>
            <w:tcW w:w="41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41C9" w:rsidRPr="00230EB3" w:rsidRDefault="000141C9" w:rsidP="000141C9">
            <w:pPr>
              <w:spacing w:before="100" w:beforeAutospacing="1" w:after="119"/>
              <w:jc w:val="center"/>
              <w:rPr>
                <w:rFonts w:ascii="Arial" w:hAnsi="Arial" w:cs="Arial"/>
              </w:rPr>
            </w:pPr>
            <w:r w:rsidRPr="00230EB3">
              <w:rPr>
                <w:rFonts w:ascii="Arial" w:hAnsi="Arial" w:cs="Arial"/>
              </w:rPr>
              <w:t>Наименование мероприятия</w:t>
            </w:r>
          </w:p>
        </w:tc>
        <w:tc>
          <w:tcPr>
            <w:tcW w:w="2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41C9" w:rsidRPr="00230EB3" w:rsidRDefault="000141C9" w:rsidP="000141C9">
            <w:pPr>
              <w:spacing w:before="100" w:beforeAutospacing="1" w:after="119"/>
              <w:rPr>
                <w:rFonts w:ascii="Arial" w:hAnsi="Arial" w:cs="Arial"/>
              </w:rPr>
            </w:pPr>
            <w:r w:rsidRPr="00230EB3">
              <w:rPr>
                <w:rFonts w:ascii="Arial" w:hAnsi="Arial" w:cs="Arial"/>
              </w:rPr>
              <w:t>Срок реализации мероприятия</w:t>
            </w:r>
          </w:p>
        </w:tc>
        <w:tc>
          <w:tcPr>
            <w:tcW w:w="22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41C9" w:rsidRPr="00230EB3" w:rsidRDefault="000141C9" w:rsidP="000141C9">
            <w:pPr>
              <w:spacing w:before="100" w:beforeAutospacing="1" w:after="119"/>
              <w:rPr>
                <w:rFonts w:ascii="Arial" w:hAnsi="Arial" w:cs="Arial"/>
              </w:rPr>
            </w:pPr>
            <w:r w:rsidRPr="00230EB3">
              <w:rPr>
                <w:rFonts w:ascii="Arial" w:hAnsi="Arial" w:cs="Arial"/>
              </w:rPr>
              <w:t>Ответственный исполнитель</w:t>
            </w:r>
          </w:p>
        </w:tc>
      </w:tr>
      <w:tr w:rsidR="000141C9" w:rsidRPr="00230EB3" w:rsidTr="000141C9">
        <w:trPr>
          <w:tblCellSpacing w:w="0" w:type="dxa"/>
        </w:trPr>
        <w:tc>
          <w:tcPr>
            <w:tcW w:w="3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41C9" w:rsidRPr="00230EB3" w:rsidRDefault="000141C9" w:rsidP="000141C9">
            <w:pPr>
              <w:spacing w:before="100" w:beforeAutospacing="1" w:after="119"/>
              <w:rPr>
                <w:rFonts w:ascii="Arial" w:hAnsi="Arial" w:cs="Arial"/>
              </w:rPr>
            </w:pPr>
            <w:r w:rsidRPr="00230EB3">
              <w:rPr>
                <w:rFonts w:ascii="Arial" w:hAnsi="Arial" w:cs="Arial"/>
              </w:rPr>
              <w:t>1</w:t>
            </w:r>
          </w:p>
        </w:tc>
        <w:tc>
          <w:tcPr>
            <w:tcW w:w="41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41C9" w:rsidRPr="00230EB3" w:rsidRDefault="000141C9" w:rsidP="000141C9">
            <w:pPr>
              <w:spacing w:before="100" w:beforeAutospacing="1" w:after="119"/>
              <w:rPr>
                <w:rFonts w:ascii="Arial" w:hAnsi="Arial" w:cs="Arial"/>
              </w:rPr>
            </w:pPr>
            <w:r w:rsidRPr="00230EB3">
              <w:rPr>
                <w:rFonts w:ascii="Arial" w:hAnsi="Arial" w:cs="Arial"/>
              </w:rPr>
              <w:t>Информирование контролируемых и иных лиц по вопросам соблюдения обязательных требований, посредством размещения сведений на официальном сайте Администрации сельсовета</w:t>
            </w:r>
          </w:p>
        </w:tc>
        <w:tc>
          <w:tcPr>
            <w:tcW w:w="2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41C9" w:rsidRPr="00230EB3" w:rsidRDefault="000141C9" w:rsidP="000141C9">
            <w:pPr>
              <w:spacing w:before="100" w:beforeAutospacing="1" w:after="119"/>
              <w:rPr>
                <w:rFonts w:ascii="Arial" w:hAnsi="Arial" w:cs="Arial"/>
              </w:rPr>
            </w:pPr>
            <w:r w:rsidRPr="00230EB3">
              <w:rPr>
                <w:rFonts w:ascii="Arial" w:hAnsi="Arial" w:cs="Arial"/>
              </w:rPr>
              <w:t>В течение года</w:t>
            </w:r>
          </w:p>
        </w:tc>
        <w:tc>
          <w:tcPr>
            <w:tcW w:w="22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41C9" w:rsidRPr="00230EB3" w:rsidRDefault="000141C9" w:rsidP="000141C9">
            <w:pPr>
              <w:spacing w:before="100" w:beforeAutospacing="1" w:after="119"/>
              <w:rPr>
                <w:rFonts w:ascii="Arial" w:hAnsi="Arial" w:cs="Arial"/>
              </w:rPr>
            </w:pPr>
            <w:r w:rsidRPr="00230EB3">
              <w:rPr>
                <w:rFonts w:ascii="Arial" w:hAnsi="Arial" w:cs="Arial"/>
              </w:rPr>
              <w:t>Должностное лицо, уполномоченное на осуществление муниципального контроля в соответствии с должностной инструкцией</w:t>
            </w:r>
          </w:p>
        </w:tc>
      </w:tr>
      <w:tr w:rsidR="000141C9" w:rsidRPr="00230EB3" w:rsidTr="000141C9">
        <w:trPr>
          <w:tblCellSpacing w:w="0" w:type="dxa"/>
        </w:trPr>
        <w:tc>
          <w:tcPr>
            <w:tcW w:w="3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41C9" w:rsidRPr="00230EB3" w:rsidRDefault="000141C9" w:rsidP="000141C9">
            <w:pPr>
              <w:spacing w:before="100" w:beforeAutospacing="1" w:after="119"/>
              <w:rPr>
                <w:rFonts w:ascii="Arial" w:hAnsi="Arial" w:cs="Arial"/>
              </w:rPr>
            </w:pPr>
            <w:r w:rsidRPr="00230EB3">
              <w:rPr>
                <w:rFonts w:ascii="Arial" w:hAnsi="Arial" w:cs="Arial"/>
              </w:rPr>
              <w:t>2</w:t>
            </w:r>
          </w:p>
        </w:tc>
        <w:tc>
          <w:tcPr>
            <w:tcW w:w="41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41C9" w:rsidRPr="00230EB3" w:rsidRDefault="000141C9" w:rsidP="000141C9">
            <w:pPr>
              <w:spacing w:before="100" w:beforeAutospacing="1" w:after="119"/>
              <w:rPr>
                <w:rFonts w:ascii="Arial" w:hAnsi="Arial" w:cs="Arial"/>
              </w:rPr>
            </w:pPr>
            <w:r w:rsidRPr="00230EB3">
              <w:rPr>
                <w:rFonts w:ascii="Arial" w:hAnsi="Arial" w:cs="Arial"/>
              </w:rPr>
              <w:t xml:space="preserve"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 По итогам обобщения правоприменительной практики </w:t>
            </w:r>
            <w:r w:rsidRPr="00230EB3">
              <w:rPr>
                <w:rFonts w:ascii="Arial" w:hAnsi="Arial" w:cs="Arial"/>
              </w:rPr>
              <w:lastRenderedPageBreak/>
              <w:t>Администрация готовит доклад, содержащий результаты по осуществлению муниципального контроля</w:t>
            </w:r>
          </w:p>
        </w:tc>
        <w:tc>
          <w:tcPr>
            <w:tcW w:w="2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41C9" w:rsidRPr="00230EB3" w:rsidRDefault="000141C9" w:rsidP="000141C9">
            <w:pPr>
              <w:spacing w:before="100" w:beforeAutospacing="1" w:after="119"/>
              <w:rPr>
                <w:rFonts w:ascii="Arial" w:hAnsi="Arial" w:cs="Arial"/>
              </w:rPr>
            </w:pPr>
            <w:r w:rsidRPr="00230EB3">
              <w:rPr>
                <w:rFonts w:ascii="Arial" w:hAnsi="Arial" w:cs="Arial"/>
              </w:rPr>
              <w:lastRenderedPageBreak/>
              <w:t>Ежегодно, не позднее 30 января года, следующего за годом обобщения правоприменительной практики</w:t>
            </w:r>
          </w:p>
        </w:tc>
        <w:tc>
          <w:tcPr>
            <w:tcW w:w="22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41C9" w:rsidRPr="00230EB3" w:rsidRDefault="000141C9" w:rsidP="000141C9">
            <w:pPr>
              <w:spacing w:before="100" w:beforeAutospacing="1" w:after="119"/>
              <w:rPr>
                <w:rFonts w:ascii="Arial" w:hAnsi="Arial" w:cs="Arial"/>
              </w:rPr>
            </w:pPr>
            <w:r w:rsidRPr="00230EB3">
              <w:rPr>
                <w:rFonts w:ascii="Arial" w:hAnsi="Arial" w:cs="Arial"/>
              </w:rPr>
              <w:t xml:space="preserve">Должностное лицо, уполномоченное на осуществление муниципального контроля в соответствии с должностной </w:t>
            </w:r>
            <w:r w:rsidRPr="00230EB3">
              <w:rPr>
                <w:rFonts w:ascii="Arial" w:hAnsi="Arial" w:cs="Arial"/>
              </w:rPr>
              <w:lastRenderedPageBreak/>
              <w:t>инструкцией</w:t>
            </w:r>
          </w:p>
        </w:tc>
      </w:tr>
      <w:tr w:rsidR="000141C9" w:rsidRPr="00230EB3" w:rsidTr="000141C9">
        <w:trPr>
          <w:tblCellSpacing w:w="0" w:type="dxa"/>
        </w:trPr>
        <w:tc>
          <w:tcPr>
            <w:tcW w:w="3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41C9" w:rsidRPr="00230EB3" w:rsidRDefault="000141C9" w:rsidP="000141C9">
            <w:pPr>
              <w:spacing w:before="100" w:beforeAutospacing="1" w:after="119"/>
              <w:rPr>
                <w:rFonts w:ascii="Arial" w:hAnsi="Arial" w:cs="Arial"/>
              </w:rPr>
            </w:pPr>
            <w:r w:rsidRPr="00230EB3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41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41C9" w:rsidRPr="00230EB3" w:rsidRDefault="000141C9" w:rsidP="000141C9">
            <w:pPr>
              <w:spacing w:before="100" w:beforeAutospacing="1" w:after="119"/>
              <w:rPr>
                <w:rFonts w:ascii="Arial" w:hAnsi="Arial" w:cs="Arial"/>
              </w:rPr>
            </w:pPr>
            <w:r w:rsidRPr="00230EB3">
              <w:rPr>
                <w:rFonts w:ascii="Arial" w:hAnsi="Arial" w:cs="Arial"/>
              </w:rPr>
              <w:t>Объявление предостережения. 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41C9" w:rsidRPr="00230EB3" w:rsidRDefault="000141C9" w:rsidP="000141C9">
            <w:pPr>
              <w:spacing w:before="100" w:beforeAutospacing="1" w:after="119"/>
              <w:rPr>
                <w:rFonts w:ascii="Arial" w:hAnsi="Arial" w:cs="Arial"/>
              </w:rPr>
            </w:pPr>
            <w:r w:rsidRPr="00230EB3">
              <w:rPr>
                <w:rFonts w:ascii="Arial" w:hAnsi="Arial" w:cs="Arial"/>
              </w:rPr>
              <w:t>По мере появления оснований, предусмотренным законодательством</w:t>
            </w:r>
          </w:p>
        </w:tc>
        <w:tc>
          <w:tcPr>
            <w:tcW w:w="22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41C9" w:rsidRPr="00230EB3" w:rsidRDefault="000141C9" w:rsidP="000141C9">
            <w:pPr>
              <w:spacing w:before="100" w:beforeAutospacing="1" w:after="119"/>
              <w:rPr>
                <w:rFonts w:ascii="Arial" w:hAnsi="Arial" w:cs="Arial"/>
              </w:rPr>
            </w:pPr>
            <w:r w:rsidRPr="00230EB3">
              <w:rPr>
                <w:rFonts w:ascii="Arial" w:hAnsi="Arial" w:cs="Arial"/>
              </w:rPr>
              <w:t>Должностное лицо, уполномоченное на осуществление муниципального контроля в соответствии с должностной инструкцией</w:t>
            </w:r>
          </w:p>
        </w:tc>
      </w:tr>
      <w:tr w:rsidR="000141C9" w:rsidRPr="00230EB3" w:rsidTr="000141C9">
        <w:trPr>
          <w:tblCellSpacing w:w="0" w:type="dxa"/>
        </w:trPr>
        <w:tc>
          <w:tcPr>
            <w:tcW w:w="3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41C9" w:rsidRPr="00230EB3" w:rsidRDefault="000141C9" w:rsidP="000141C9">
            <w:pPr>
              <w:spacing w:before="100" w:beforeAutospacing="1" w:after="119"/>
              <w:rPr>
                <w:rFonts w:ascii="Arial" w:hAnsi="Arial" w:cs="Arial"/>
              </w:rPr>
            </w:pPr>
          </w:p>
        </w:tc>
        <w:tc>
          <w:tcPr>
            <w:tcW w:w="41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41C9" w:rsidRPr="00230EB3" w:rsidRDefault="000141C9" w:rsidP="000141C9">
            <w:pPr>
              <w:spacing w:before="100" w:beforeAutospacing="1"/>
              <w:rPr>
                <w:rFonts w:ascii="Arial" w:hAnsi="Arial" w:cs="Arial"/>
              </w:rPr>
            </w:pPr>
            <w:r w:rsidRPr="00230EB3">
              <w:rPr>
                <w:rFonts w:ascii="Arial" w:hAnsi="Arial" w:cs="Arial"/>
              </w:rPr>
              <w:t>Консультирование. 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мероприятия,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 Консультирование производится по вопросам:</w:t>
            </w:r>
          </w:p>
          <w:p w:rsidR="000141C9" w:rsidRPr="00230EB3" w:rsidRDefault="000141C9" w:rsidP="000141C9">
            <w:pPr>
              <w:spacing w:before="100" w:beforeAutospacing="1"/>
              <w:rPr>
                <w:rFonts w:ascii="Arial" w:hAnsi="Arial" w:cs="Arial"/>
              </w:rPr>
            </w:pPr>
            <w:r w:rsidRPr="00230EB3">
              <w:rPr>
                <w:rFonts w:ascii="Arial" w:hAnsi="Arial" w:cs="Arial"/>
              </w:rPr>
              <w:t>1)порядка проведения контрольных мероприятий;</w:t>
            </w:r>
          </w:p>
          <w:p w:rsidR="000141C9" w:rsidRPr="00230EB3" w:rsidRDefault="000141C9" w:rsidP="000141C9">
            <w:pPr>
              <w:spacing w:before="100" w:beforeAutospacing="1"/>
              <w:rPr>
                <w:rFonts w:ascii="Arial" w:hAnsi="Arial" w:cs="Arial"/>
              </w:rPr>
            </w:pPr>
            <w:r w:rsidRPr="00230EB3">
              <w:rPr>
                <w:rFonts w:ascii="Arial" w:hAnsi="Arial" w:cs="Arial"/>
              </w:rPr>
              <w:t>2) периодичности проведения контрольных мероприятий;</w:t>
            </w:r>
          </w:p>
          <w:p w:rsidR="000141C9" w:rsidRPr="00230EB3" w:rsidRDefault="000141C9" w:rsidP="000141C9">
            <w:pPr>
              <w:spacing w:before="100" w:beforeAutospacing="1"/>
              <w:rPr>
                <w:rFonts w:ascii="Arial" w:hAnsi="Arial" w:cs="Arial"/>
              </w:rPr>
            </w:pPr>
            <w:r w:rsidRPr="00230EB3">
              <w:rPr>
                <w:rFonts w:ascii="Arial" w:hAnsi="Arial" w:cs="Arial"/>
              </w:rPr>
              <w:t>3) порядка принятия решений по итогам контрольных мероприятий;</w:t>
            </w:r>
          </w:p>
          <w:p w:rsidR="000141C9" w:rsidRPr="00230EB3" w:rsidRDefault="000141C9" w:rsidP="000141C9">
            <w:pPr>
              <w:spacing w:before="100" w:beforeAutospacing="1"/>
              <w:rPr>
                <w:rFonts w:ascii="Arial" w:hAnsi="Arial" w:cs="Arial"/>
              </w:rPr>
            </w:pPr>
            <w:r w:rsidRPr="00230EB3">
              <w:rPr>
                <w:rFonts w:ascii="Arial" w:hAnsi="Arial" w:cs="Arial"/>
              </w:rPr>
              <w:lastRenderedPageBreak/>
              <w:t>4)порядка обжалования решений Контрольного органа.</w:t>
            </w:r>
          </w:p>
          <w:p w:rsidR="000141C9" w:rsidRPr="00230EB3" w:rsidRDefault="000141C9" w:rsidP="000141C9">
            <w:pPr>
              <w:spacing w:before="100" w:beforeAutospacing="1" w:after="119"/>
              <w:rPr>
                <w:rFonts w:ascii="Arial" w:hAnsi="Arial" w:cs="Arial"/>
              </w:rPr>
            </w:pPr>
          </w:p>
        </w:tc>
        <w:tc>
          <w:tcPr>
            <w:tcW w:w="2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41C9" w:rsidRPr="00230EB3" w:rsidRDefault="000141C9" w:rsidP="000141C9">
            <w:pPr>
              <w:spacing w:before="100" w:beforeAutospacing="1" w:after="119"/>
              <w:rPr>
                <w:rFonts w:ascii="Arial" w:hAnsi="Arial" w:cs="Arial"/>
              </w:rPr>
            </w:pPr>
            <w:r w:rsidRPr="00230EB3">
              <w:rPr>
                <w:rFonts w:ascii="Arial" w:hAnsi="Arial" w:cs="Arial"/>
              </w:rPr>
              <w:lastRenderedPageBreak/>
              <w:t>Постоянно по обращениям контролируемых лиц и их представителей</w:t>
            </w:r>
          </w:p>
        </w:tc>
        <w:tc>
          <w:tcPr>
            <w:tcW w:w="22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41C9" w:rsidRPr="00230EB3" w:rsidRDefault="000141C9" w:rsidP="000141C9">
            <w:pPr>
              <w:spacing w:before="100" w:beforeAutospacing="1" w:after="119"/>
              <w:rPr>
                <w:rFonts w:ascii="Arial" w:hAnsi="Arial" w:cs="Arial"/>
              </w:rPr>
            </w:pPr>
            <w:r w:rsidRPr="00230EB3">
              <w:rPr>
                <w:rFonts w:ascii="Arial" w:hAnsi="Arial" w:cs="Arial"/>
              </w:rPr>
              <w:t>Должностное лицо, уполномоченное на осуществление муниципального контроля в соответствии с должностной инструкцией</w:t>
            </w:r>
          </w:p>
        </w:tc>
      </w:tr>
      <w:tr w:rsidR="000141C9" w:rsidRPr="00230EB3" w:rsidTr="000141C9">
        <w:trPr>
          <w:tblCellSpacing w:w="0" w:type="dxa"/>
        </w:trPr>
        <w:tc>
          <w:tcPr>
            <w:tcW w:w="3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41C9" w:rsidRPr="00230EB3" w:rsidRDefault="000141C9" w:rsidP="000141C9">
            <w:pPr>
              <w:spacing w:before="100" w:beforeAutospacing="1" w:after="119"/>
              <w:rPr>
                <w:rFonts w:ascii="Arial" w:hAnsi="Arial" w:cs="Arial"/>
              </w:rPr>
            </w:pPr>
          </w:p>
        </w:tc>
        <w:tc>
          <w:tcPr>
            <w:tcW w:w="41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41C9" w:rsidRPr="00230EB3" w:rsidRDefault="000141C9" w:rsidP="000141C9">
            <w:pPr>
              <w:spacing w:before="100" w:beforeAutospacing="1"/>
              <w:rPr>
                <w:rFonts w:ascii="Arial" w:hAnsi="Arial" w:cs="Arial"/>
              </w:rPr>
            </w:pPr>
            <w:r w:rsidRPr="00230EB3">
              <w:rPr>
                <w:rFonts w:ascii="Arial" w:hAnsi="Arial" w:cs="Arial"/>
              </w:rPr>
              <w:t>Профилактический визит.</w:t>
            </w:r>
          </w:p>
          <w:p w:rsidR="000141C9" w:rsidRPr="00230EB3" w:rsidRDefault="000141C9" w:rsidP="000141C9">
            <w:pPr>
              <w:spacing w:before="100" w:beforeAutospacing="1"/>
              <w:rPr>
                <w:rFonts w:ascii="Arial" w:hAnsi="Arial" w:cs="Arial"/>
              </w:rPr>
            </w:pPr>
            <w:r w:rsidRPr="00230EB3">
              <w:rPr>
                <w:rFonts w:ascii="Arial" w:hAnsi="Arial" w:cs="Arial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видеоконференцсвязи.</w:t>
            </w:r>
          </w:p>
          <w:p w:rsidR="000141C9" w:rsidRPr="00230EB3" w:rsidRDefault="000141C9" w:rsidP="000141C9">
            <w:pPr>
              <w:spacing w:before="100" w:beforeAutospacing="1"/>
              <w:rPr>
                <w:rFonts w:ascii="Arial" w:hAnsi="Arial" w:cs="Arial"/>
              </w:rPr>
            </w:pPr>
            <w:r w:rsidRPr="00230EB3">
              <w:rPr>
                <w:rFonts w:ascii="Arial" w:hAnsi="Arial" w:cs="Arial"/>
              </w:rPr>
              <w:t>Продолжительность профилактического визита составляет не более двух часов в течение рабочего дня</w:t>
            </w:r>
          </w:p>
          <w:p w:rsidR="000141C9" w:rsidRPr="00230EB3" w:rsidRDefault="000141C9" w:rsidP="000141C9">
            <w:pPr>
              <w:spacing w:before="100" w:beforeAutospacing="1" w:after="119"/>
              <w:rPr>
                <w:rFonts w:ascii="Arial" w:hAnsi="Arial" w:cs="Arial"/>
              </w:rPr>
            </w:pPr>
          </w:p>
        </w:tc>
        <w:tc>
          <w:tcPr>
            <w:tcW w:w="2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41C9" w:rsidRPr="00230EB3" w:rsidRDefault="000141C9" w:rsidP="000141C9">
            <w:pPr>
              <w:spacing w:before="100" w:beforeAutospacing="1" w:after="119"/>
              <w:rPr>
                <w:rFonts w:ascii="Arial" w:hAnsi="Arial" w:cs="Arial"/>
              </w:rPr>
            </w:pPr>
            <w:r w:rsidRPr="00230EB3">
              <w:rPr>
                <w:rFonts w:ascii="Arial" w:hAnsi="Arial" w:cs="Arial"/>
              </w:rPr>
              <w:t>Май - август</w:t>
            </w:r>
          </w:p>
        </w:tc>
        <w:tc>
          <w:tcPr>
            <w:tcW w:w="22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41C9" w:rsidRPr="00230EB3" w:rsidRDefault="000141C9" w:rsidP="000141C9">
            <w:pPr>
              <w:spacing w:before="100" w:beforeAutospacing="1" w:after="119"/>
              <w:rPr>
                <w:rFonts w:ascii="Arial" w:hAnsi="Arial" w:cs="Arial"/>
              </w:rPr>
            </w:pPr>
            <w:r w:rsidRPr="00230EB3">
              <w:rPr>
                <w:rFonts w:ascii="Arial" w:hAnsi="Arial" w:cs="Arial"/>
              </w:rPr>
              <w:t>Должностное лицо, уполномоченное на осуществление муниципального контроля в соответствии с должностной инструкцией</w:t>
            </w:r>
          </w:p>
        </w:tc>
      </w:tr>
    </w:tbl>
    <w:p w:rsidR="000141C9" w:rsidRPr="00230EB3" w:rsidRDefault="000141C9" w:rsidP="000141C9">
      <w:pPr>
        <w:spacing w:before="100" w:beforeAutospacing="1"/>
        <w:ind w:firstLine="709"/>
        <w:rPr>
          <w:rFonts w:ascii="Arial" w:hAnsi="Arial" w:cs="Arial"/>
        </w:rPr>
      </w:pPr>
    </w:p>
    <w:p w:rsidR="000141C9" w:rsidRPr="00230EB3" w:rsidRDefault="000141C9" w:rsidP="000141C9">
      <w:pPr>
        <w:spacing w:before="100" w:beforeAutospacing="1"/>
        <w:jc w:val="center"/>
        <w:rPr>
          <w:rFonts w:ascii="Arial" w:hAnsi="Arial" w:cs="Arial"/>
        </w:rPr>
      </w:pPr>
      <w:r w:rsidRPr="00230EB3">
        <w:rPr>
          <w:rFonts w:ascii="Arial" w:hAnsi="Arial" w:cs="Arial"/>
          <w:b/>
          <w:bCs/>
        </w:rPr>
        <w:t>4. Показатели результативности и эффективности Программы профилактики</w:t>
      </w:r>
    </w:p>
    <w:p w:rsidR="000141C9" w:rsidRPr="00230EB3" w:rsidRDefault="000141C9" w:rsidP="000141C9">
      <w:pPr>
        <w:spacing w:before="100" w:beforeAutospacing="1"/>
        <w:ind w:firstLine="709"/>
        <w:rPr>
          <w:rFonts w:ascii="Arial" w:hAnsi="Arial" w:cs="Arial"/>
        </w:rPr>
      </w:pPr>
      <w:r w:rsidRPr="00230EB3">
        <w:rPr>
          <w:rFonts w:ascii="Arial" w:hAnsi="Arial" w:cs="Arial"/>
        </w:rPr>
        <w:t>4.1. Показатели результативности Программы профилактики определяются в соответствии со следующей таблицей:</w:t>
      </w:r>
    </w:p>
    <w:tbl>
      <w:tblPr>
        <w:tblW w:w="10170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52"/>
        <w:gridCol w:w="5702"/>
        <w:gridCol w:w="3716"/>
      </w:tblGrid>
      <w:tr w:rsidR="000141C9" w:rsidRPr="00230EB3" w:rsidTr="000141C9">
        <w:trPr>
          <w:tblCellSpacing w:w="0" w:type="dxa"/>
        </w:trPr>
        <w:tc>
          <w:tcPr>
            <w:tcW w:w="7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41C9" w:rsidRPr="00230EB3" w:rsidRDefault="000141C9" w:rsidP="000141C9">
            <w:pPr>
              <w:spacing w:before="100" w:beforeAutospacing="1" w:after="119"/>
              <w:jc w:val="center"/>
              <w:rPr>
                <w:rFonts w:ascii="Arial" w:hAnsi="Arial" w:cs="Arial"/>
              </w:rPr>
            </w:pPr>
            <w:r w:rsidRPr="00230EB3">
              <w:rPr>
                <w:rFonts w:ascii="Arial" w:hAnsi="Arial" w:cs="Arial"/>
              </w:rPr>
              <w:t>№ п/п</w:t>
            </w:r>
          </w:p>
        </w:tc>
        <w:tc>
          <w:tcPr>
            <w:tcW w:w="53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41C9" w:rsidRPr="00230EB3" w:rsidRDefault="000141C9" w:rsidP="000141C9">
            <w:pPr>
              <w:spacing w:before="100" w:beforeAutospacing="1" w:after="119"/>
              <w:jc w:val="center"/>
              <w:rPr>
                <w:rFonts w:ascii="Arial" w:hAnsi="Arial" w:cs="Arial"/>
              </w:rPr>
            </w:pPr>
            <w:r w:rsidRPr="00230EB3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34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41C9" w:rsidRPr="00230EB3" w:rsidRDefault="000141C9" w:rsidP="000141C9">
            <w:pPr>
              <w:spacing w:before="100" w:beforeAutospacing="1" w:after="119"/>
              <w:jc w:val="center"/>
              <w:rPr>
                <w:rFonts w:ascii="Arial" w:hAnsi="Arial" w:cs="Arial"/>
              </w:rPr>
            </w:pPr>
            <w:r w:rsidRPr="00230EB3">
              <w:rPr>
                <w:rFonts w:ascii="Arial" w:hAnsi="Arial" w:cs="Arial"/>
              </w:rPr>
              <w:t>Величина</w:t>
            </w:r>
          </w:p>
        </w:tc>
      </w:tr>
      <w:tr w:rsidR="000141C9" w:rsidRPr="00230EB3" w:rsidTr="000141C9">
        <w:trPr>
          <w:tblCellSpacing w:w="0" w:type="dxa"/>
        </w:trPr>
        <w:tc>
          <w:tcPr>
            <w:tcW w:w="7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41C9" w:rsidRPr="00230EB3" w:rsidRDefault="000141C9" w:rsidP="000141C9">
            <w:pPr>
              <w:spacing w:before="100" w:beforeAutospacing="1" w:after="119"/>
              <w:rPr>
                <w:rFonts w:ascii="Arial" w:hAnsi="Arial" w:cs="Arial"/>
              </w:rPr>
            </w:pPr>
            <w:r w:rsidRPr="00230EB3">
              <w:rPr>
                <w:rFonts w:ascii="Arial" w:hAnsi="Arial" w:cs="Arial"/>
              </w:rPr>
              <w:t>1.</w:t>
            </w:r>
          </w:p>
        </w:tc>
        <w:tc>
          <w:tcPr>
            <w:tcW w:w="53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41C9" w:rsidRPr="00230EB3" w:rsidRDefault="000141C9" w:rsidP="000141C9">
            <w:pPr>
              <w:spacing w:before="100" w:beforeAutospacing="1" w:after="119"/>
              <w:rPr>
                <w:rFonts w:ascii="Arial" w:hAnsi="Arial" w:cs="Arial"/>
              </w:rPr>
            </w:pPr>
            <w:r w:rsidRPr="00230EB3">
              <w:rPr>
                <w:rFonts w:ascii="Arial" w:hAnsi="Arial" w:cs="Arial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 от 31 июля 2021 г. № 248-ФЗ «О государственном контроле (надзоре) и муниципальном контроле в Российской Федерации»</w:t>
            </w:r>
          </w:p>
        </w:tc>
        <w:tc>
          <w:tcPr>
            <w:tcW w:w="34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41C9" w:rsidRPr="00230EB3" w:rsidRDefault="000141C9" w:rsidP="000141C9">
            <w:pPr>
              <w:spacing w:before="100" w:beforeAutospacing="1" w:after="119"/>
              <w:rPr>
                <w:rFonts w:ascii="Arial" w:hAnsi="Arial" w:cs="Arial"/>
              </w:rPr>
            </w:pPr>
            <w:r w:rsidRPr="00230EB3">
              <w:rPr>
                <w:rFonts w:ascii="Arial" w:hAnsi="Arial" w:cs="Arial"/>
              </w:rPr>
              <w:t>100%</w:t>
            </w:r>
          </w:p>
        </w:tc>
      </w:tr>
      <w:tr w:rsidR="000141C9" w:rsidRPr="00230EB3" w:rsidTr="000141C9">
        <w:trPr>
          <w:tblCellSpacing w:w="0" w:type="dxa"/>
        </w:trPr>
        <w:tc>
          <w:tcPr>
            <w:tcW w:w="7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41C9" w:rsidRPr="00230EB3" w:rsidRDefault="000141C9" w:rsidP="000141C9">
            <w:pPr>
              <w:spacing w:before="100" w:beforeAutospacing="1" w:after="119"/>
              <w:rPr>
                <w:rFonts w:ascii="Arial" w:hAnsi="Arial" w:cs="Arial"/>
              </w:rPr>
            </w:pPr>
            <w:r w:rsidRPr="00230EB3">
              <w:rPr>
                <w:rFonts w:ascii="Arial" w:hAnsi="Arial" w:cs="Arial"/>
              </w:rPr>
              <w:t>2.</w:t>
            </w:r>
          </w:p>
        </w:tc>
        <w:tc>
          <w:tcPr>
            <w:tcW w:w="53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41C9" w:rsidRPr="00230EB3" w:rsidRDefault="000141C9" w:rsidP="000141C9">
            <w:pPr>
              <w:spacing w:before="100" w:beforeAutospacing="1" w:after="119"/>
              <w:rPr>
                <w:rFonts w:ascii="Arial" w:hAnsi="Arial" w:cs="Arial"/>
              </w:rPr>
            </w:pPr>
            <w:r w:rsidRPr="00230EB3">
              <w:rPr>
                <w:rFonts w:ascii="Arial" w:hAnsi="Arial" w:cs="Arial"/>
              </w:rPr>
              <w:t>Утверждение 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34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41C9" w:rsidRPr="00230EB3" w:rsidRDefault="000141C9" w:rsidP="000141C9">
            <w:pPr>
              <w:spacing w:before="100" w:beforeAutospacing="1" w:after="119"/>
              <w:rPr>
                <w:rFonts w:ascii="Arial" w:hAnsi="Arial" w:cs="Arial"/>
              </w:rPr>
            </w:pPr>
            <w:r w:rsidRPr="00230EB3">
              <w:rPr>
                <w:rFonts w:ascii="Arial" w:hAnsi="Arial" w:cs="Arial"/>
              </w:rPr>
              <w:t>Исполнено / Не исполнено</w:t>
            </w:r>
          </w:p>
        </w:tc>
      </w:tr>
      <w:tr w:rsidR="000141C9" w:rsidRPr="00230EB3" w:rsidTr="000141C9">
        <w:trPr>
          <w:tblCellSpacing w:w="0" w:type="dxa"/>
        </w:trPr>
        <w:tc>
          <w:tcPr>
            <w:tcW w:w="7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41C9" w:rsidRPr="00230EB3" w:rsidRDefault="000141C9" w:rsidP="000141C9">
            <w:pPr>
              <w:spacing w:before="100" w:beforeAutospacing="1" w:after="119"/>
              <w:rPr>
                <w:rFonts w:ascii="Arial" w:hAnsi="Arial" w:cs="Arial"/>
              </w:rPr>
            </w:pPr>
            <w:r w:rsidRPr="00230EB3">
              <w:rPr>
                <w:rFonts w:ascii="Arial" w:hAnsi="Arial" w:cs="Arial"/>
              </w:rPr>
              <w:t>3.</w:t>
            </w:r>
          </w:p>
        </w:tc>
        <w:tc>
          <w:tcPr>
            <w:tcW w:w="53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41C9" w:rsidRPr="00230EB3" w:rsidRDefault="000141C9" w:rsidP="000141C9">
            <w:pPr>
              <w:spacing w:before="100" w:beforeAutospacing="1" w:after="119"/>
              <w:rPr>
                <w:rFonts w:ascii="Arial" w:hAnsi="Arial" w:cs="Arial"/>
              </w:rPr>
            </w:pPr>
            <w:r w:rsidRPr="00230EB3">
              <w:rPr>
                <w:rFonts w:ascii="Arial" w:hAnsi="Arial" w:cs="Arial"/>
              </w:rPr>
              <w:t xml:space="preserve">Доля выданных предостережений по результатам рассмотрения обращений с подтвердившимися сведениями о </w:t>
            </w:r>
            <w:r w:rsidRPr="00230EB3">
              <w:rPr>
                <w:rFonts w:ascii="Arial" w:hAnsi="Arial" w:cs="Arial"/>
              </w:rPr>
              <w:lastRenderedPageBreak/>
              <w:t>готовящихся нарушениях обязательных требований или признаках нарушений обязательных требований и 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34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41C9" w:rsidRPr="00230EB3" w:rsidRDefault="000141C9" w:rsidP="000141C9">
            <w:pPr>
              <w:spacing w:before="100" w:beforeAutospacing="1" w:after="119"/>
              <w:rPr>
                <w:rFonts w:ascii="Arial" w:hAnsi="Arial" w:cs="Arial"/>
              </w:rPr>
            </w:pPr>
            <w:r w:rsidRPr="00230EB3">
              <w:rPr>
                <w:rFonts w:ascii="Arial" w:hAnsi="Arial" w:cs="Arial"/>
              </w:rPr>
              <w:lastRenderedPageBreak/>
              <w:t>20% и более</w:t>
            </w:r>
          </w:p>
        </w:tc>
      </w:tr>
      <w:tr w:rsidR="000141C9" w:rsidRPr="00230EB3" w:rsidTr="000141C9">
        <w:trPr>
          <w:tblCellSpacing w:w="0" w:type="dxa"/>
        </w:trPr>
        <w:tc>
          <w:tcPr>
            <w:tcW w:w="7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41C9" w:rsidRPr="00230EB3" w:rsidRDefault="000141C9" w:rsidP="000141C9">
            <w:pPr>
              <w:spacing w:before="100" w:beforeAutospacing="1" w:after="119"/>
              <w:rPr>
                <w:rFonts w:ascii="Arial" w:hAnsi="Arial" w:cs="Arial"/>
              </w:rPr>
            </w:pPr>
            <w:r w:rsidRPr="00230EB3">
              <w:rPr>
                <w:rFonts w:ascii="Arial" w:hAnsi="Arial" w:cs="Arial"/>
              </w:rPr>
              <w:lastRenderedPageBreak/>
              <w:t>4.</w:t>
            </w:r>
          </w:p>
        </w:tc>
        <w:tc>
          <w:tcPr>
            <w:tcW w:w="53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41C9" w:rsidRPr="00230EB3" w:rsidRDefault="000141C9" w:rsidP="000141C9">
            <w:pPr>
              <w:spacing w:before="100" w:beforeAutospacing="1" w:after="119"/>
              <w:rPr>
                <w:rFonts w:ascii="Arial" w:hAnsi="Arial" w:cs="Arial"/>
              </w:rPr>
            </w:pPr>
            <w:r w:rsidRPr="00230EB3">
              <w:rPr>
                <w:rFonts w:ascii="Arial" w:hAnsi="Arial" w:cs="Arial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34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41C9" w:rsidRPr="00230EB3" w:rsidRDefault="000141C9" w:rsidP="000141C9">
            <w:pPr>
              <w:spacing w:before="100" w:beforeAutospacing="1" w:after="119"/>
              <w:rPr>
                <w:rFonts w:ascii="Arial" w:hAnsi="Arial" w:cs="Arial"/>
              </w:rPr>
            </w:pPr>
            <w:r w:rsidRPr="00230EB3">
              <w:rPr>
                <w:rFonts w:ascii="Arial" w:hAnsi="Arial" w:cs="Arial"/>
              </w:rPr>
              <w:t>100%</w:t>
            </w:r>
          </w:p>
        </w:tc>
      </w:tr>
    </w:tbl>
    <w:p w:rsidR="000141C9" w:rsidRPr="00230EB3" w:rsidRDefault="000141C9" w:rsidP="000141C9">
      <w:pPr>
        <w:spacing w:before="100" w:beforeAutospacing="1"/>
        <w:ind w:firstLine="709"/>
        <w:rPr>
          <w:rFonts w:ascii="Arial" w:hAnsi="Arial" w:cs="Arial"/>
        </w:rPr>
      </w:pPr>
    </w:p>
    <w:p w:rsidR="000141C9" w:rsidRPr="00230EB3" w:rsidRDefault="000141C9" w:rsidP="000141C9">
      <w:pPr>
        <w:spacing w:before="100" w:beforeAutospacing="1"/>
        <w:ind w:firstLine="709"/>
        <w:rPr>
          <w:rFonts w:ascii="Arial" w:hAnsi="Arial" w:cs="Arial"/>
        </w:rPr>
      </w:pPr>
      <w:r w:rsidRPr="00230EB3">
        <w:rPr>
          <w:rFonts w:ascii="Arial" w:hAnsi="Arial" w:cs="Arial"/>
        </w:rPr>
        <w:t>4.2. Под оценкой  эффективности  Программы  профилактики  понимается оценка изменения  количества  нарушений  обязательных  требований  по  итогам проведенных профилактических мероприятий.</w:t>
      </w:r>
    </w:p>
    <w:p w:rsidR="000141C9" w:rsidRPr="00230EB3" w:rsidRDefault="000141C9" w:rsidP="000141C9">
      <w:pPr>
        <w:spacing w:before="100" w:beforeAutospacing="1"/>
        <w:ind w:firstLine="709"/>
        <w:rPr>
          <w:rFonts w:ascii="Arial" w:hAnsi="Arial" w:cs="Arial"/>
        </w:rPr>
      </w:pPr>
      <w:r w:rsidRPr="00230EB3">
        <w:rPr>
          <w:rFonts w:ascii="Arial" w:hAnsi="Arial" w:cs="Arial"/>
        </w:rPr>
        <w:t>4.3.Текущая  ( ежеквартальная )  оценка  результативности  и  эффективности Программы профилактики осуществляется главой  сельсовета.</w:t>
      </w:r>
    </w:p>
    <w:p w:rsidR="000141C9" w:rsidRPr="00230EB3" w:rsidRDefault="000141C9" w:rsidP="000141C9">
      <w:pPr>
        <w:spacing w:before="100" w:beforeAutospacing="1"/>
        <w:ind w:right="-142" w:firstLine="709"/>
        <w:rPr>
          <w:rFonts w:ascii="Arial" w:hAnsi="Arial" w:cs="Arial"/>
        </w:rPr>
      </w:pPr>
      <w:r w:rsidRPr="00230EB3">
        <w:rPr>
          <w:rFonts w:ascii="Arial" w:hAnsi="Arial" w:cs="Arial"/>
        </w:rPr>
        <w:t>4.4. Ежегодная  оценка  результативности  и  эффективности  Программы профилактики осуществляется главой сельсовета.</w:t>
      </w:r>
    </w:p>
    <w:p w:rsidR="000141C9" w:rsidRPr="00230EB3" w:rsidRDefault="000141C9" w:rsidP="000141C9">
      <w:pPr>
        <w:shd w:val="clear" w:color="auto" w:fill="FFFFFF"/>
        <w:spacing w:before="100" w:beforeAutospacing="1"/>
        <w:ind w:firstLine="709"/>
        <w:rPr>
          <w:rFonts w:ascii="Arial" w:hAnsi="Arial" w:cs="Arial"/>
        </w:rPr>
      </w:pPr>
      <w:r w:rsidRPr="00230EB3">
        <w:rPr>
          <w:rFonts w:ascii="Arial" w:hAnsi="Arial" w:cs="Arial"/>
        </w:rPr>
        <w:t>4.5. Для осуществления  ежегодной  оценки  результативности  и  эффективности Программы   профилактики  Админист</w:t>
      </w:r>
      <w:r w:rsidR="00164B2C" w:rsidRPr="00230EB3">
        <w:rPr>
          <w:rFonts w:ascii="Arial" w:hAnsi="Arial" w:cs="Arial"/>
        </w:rPr>
        <w:t xml:space="preserve">рацией  не  позднее  1 июля 2024 </w:t>
      </w:r>
      <w:r w:rsidRPr="00230EB3">
        <w:rPr>
          <w:rFonts w:ascii="Arial" w:hAnsi="Arial" w:cs="Arial"/>
        </w:rPr>
        <w:t> года (года, следующего за отчетным)  в Сельское Собрание депутатов муницип</w:t>
      </w:r>
      <w:r w:rsidR="00211D9D" w:rsidRPr="00230EB3">
        <w:rPr>
          <w:rFonts w:ascii="Arial" w:hAnsi="Arial" w:cs="Arial"/>
        </w:rPr>
        <w:t xml:space="preserve">ального образования Новопесчанский </w:t>
      </w:r>
      <w:r w:rsidRPr="00230EB3">
        <w:rPr>
          <w:rFonts w:ascii="Arial" w:hAnsi="Arial" w:cs="Arial"/>
        </w:rPr>
        <w:t xml:space="preserve"> сельсовет Бурлинского района Алтайского  края  представляется  информация  о степени достижения предусмотренных настоящим  разделом  показателей результативности Программы профилактики, а также информация об изменении количества нарушений обязательных требований.</w:t>
      </w:r>
    </w:p>
    <w:p w:rsidR="000141C9" w:rsidRPr="00230EB3" w:rsidRDefault="000141C9" w:rsidP="000141C9">
      <w:pPr>
        <w:spacing w:before="100" w:beforeAutospacing="1"/>
        <w:rPr>
          <w:rFonts w:ascii="Arial" w:hAnsi="Arial" w:cs="Arial"/>
        </w:rPr>
      </w:pPr>
    </w:p>
    <w:p w:rsidR="00AE1C55" w:rsidRPr="00230EB3" w:rsidRDefault="00AE1C55">
      <w:pPr>
        <w:rPr>
          <w:rFonts w:ascii="Arial" w:hAnsi="Arial" w:cs="Arial"/>
        </w:rPr>
      </w:pPr>
    </w:p>
    <w:sectPr w:rsidR="00AE1C55" w:rsidRPr="00230EB3" w:rsidSect="00D2477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30CB" w:rsidRDefault="005830CB" w:rsidP="00D07827">
      <w:r>
        <w:separator/>
      </w:r>
    </w:p>
  </w:endnote>
  <w:endnote w:type="continuationSeparator" w:id="0">
    <w:p w:rsidR="005830CB" w:rsidRDefault="005830CB" w:rsidP="00D078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30CB" w:rsidRDefault="005830CB" w:rsidP="00D07827">
      <w:r>
        <w:separator/>
      </w:r>
    </w:p>
  </w:footnote>
  <w:footnote w:type="continuationSeparator" w:id="0">
    <w:p w:rsidR="005830CB" w:rsidRDefault="005830CB" w:rsidP="00D078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827" w:rsidRDefault="00D07827">
    <w:pPr>
      <w:pStyle w:val="a9"/>
    </w:pPr>
    <w:r>
      <w:t xml:space="preserve">                                                                                          </w:t>
    </w:r>
    <w:r w:rsidR="006B2A50">
      <w:t xml:space="preserve">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E5333"/>
    <w:multiLevelType w:val="hybridMultilevel"/>
    <w:tmpl w:val="3FF28B28"/>
    <w:lvl w:ilvl="0" w:tplc="E216082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3298"/>
    <w:rsid w:val="000141C9"/>
    <w:rsid w:val="000827C5"/>
    <w:rsid w:val="000B6650"/>
    <w:rsid w:val="00164B2C"/>
    <w:rsid w:val="00191500"/>
    <w:rsid w:val="001D1884"/>
    <w:rsid w:val="00201D4A"/>
    <w:rsid w:val="00211D9D"/>
    <w:rsid w:val="00230EB3"/>
    <w:rsid w:val="002A086B"/>
    <w:rsid w:val="00354DD3"/>
    <w:rsid w:val="00390CDB"/>
    <w:rsid w:val="004D0CF8"/>
    <w:rsid w:val="004E190D"/>
    <w:rsid w:val="004E2B6E"/>
    <w:rsid w:val="005830CB"/>
    <w:rsid w:val="005924C2"/>
    <w:rsid w:val="0069154C"/>
    <w:rsid w:val="006B2A50"/>
    <w:rsid w:val="006E3298"/>
    <w:rsid w:val="00810809"/>
    <w:rsid w:val="008316AD"/>
    <w:rsid w:val="0083275A"/>
    <w:rsid w:val="00845B39"/>
    <w:rsid w:val="008916E4"/>
    <w:rsid w:val="00997E20"/>
    <w:rsid w:val="00AE1C55"/>
    <w:rsid w:val="00BC4204"/>
    <w:rsid w:val="00D046EA"/>
    <w:rsid w:val="00D07827"/>
    <w:rsid w:val="00D24778"/>
    <w:rsid w:val="00D9759E"/>
    <w:rsid w:val="00D97C8C"/>
    <w:rsid w:val="00E02675"/>
    <w:rsid w:val="00ED21DB"/>
    <w:rsid w:val="00EE6D1C"/>
    <w:rsid w:val="00F0505C"/>
    <w:rsid w:val="00F14FE3"/>
    <w:rsid w:val="00F51BA0"/>
    <w:rsid w:val="00FC6EF7"/>
    <w:rsid w:val="00FD3478"/>
    <w:rsid w:val="00FE7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329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E3298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3298"/>
    <w:rPr>
      <w:b/>
      <w:bCs/>
      <w:sz w:val="28"/>
      <w:szCs w:val="24"/>
      <w:lang w:val="ru-RU" w:eastAsia="ru-RU" w:bidi="ar-SA"/>
    </w:rPr>
  </w:style>
  <w:style w:type="paragraph" w:styleId="a3">
    <w:name w:val="Title"/>
    <w:basedOn w:val="a"/>
    <w:link w:val="a4"/>
    <w:qFormat/>
    <w:rsid w:val="006E3298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locked/>
    <w:rsid w:val="006E3298"/>
    <w:rPr>
      <w:b/>
      <w:bCs/>
      <w:sz w:val="24"/>
      <w:szCs w:val="24"/>
      <w:lang w:val="ru-RU" w:eastAsia="ru-RU" w:bidi="ar-SA"/>
    </w:rPr>
  </w:style>
  <w:style w:type="table" w:styleId="a5">
    <w:name w:val="Table Grid"/>
    <w:basedOn w:val="a1"/>
    <w:rsid w:val="00AE1C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0827C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0141C9"/>
    <w:rPr>
      <w:color w:val="000080"/>
      <w:u w:val="single"/>
    </w:rPr>
  </w:style>
  <w:style w:type="paragraph" w:styleId="a8">
    <w:name w:val="Normal (Web)"/>
    <w:basedOn w:val="a"/>
    <w:uiPriority w:val="99"/>
    <w:unhideWhenUsed/>
    <w:rsid w:val="000141C9"/>
    <w:pPr>
      <w:spacing w:before="100" w:beforeAutospacing="1" w:after="119"/>
    </w:pPr>
  </w:style>
  <w:style w:type="paragraph" w:styleId="a9">
    <w:name w:val="header"/>
    <w:basedOn w:val="a"/>
    <w:link w:val="aa"/>
    <w:rsid w:val="00D0782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D07827"/>
    <w:rPr>
      <w:sz w:val="24"/>
      <w:szCs w:val="24"/>
    </w:rPr>
  </w:style>
  <w:style w:type="paragraph" w:styleId="ab">
    <w:name w:val="footer"/>
    <w:basedOn w:val="a"/>
    <w:link w:val="ac"/>
    <w:rsid w:val="00D0782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D0782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7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1810</Words>
  <Characters>10317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12103</CharactersWithSpaces>
  <SharedDoc>false</SharedDoc>
  <HLinks>
    <vt:vector size="24" baseType="variant">
      <vt:variant>
        <vt:i4>6684716</vt:i4>
      </vt:variant>
      <vt:variant>
        <vt:i4>9</vt:i4>
      </vt:variant>
      <vt:variant>
        <vt:i4>0</vt:i4>
      </vt:variant>
      <vt:variant>
        <vt:i4>5</vt:i4>
      </vt:variant>
      <vt:variant>
        <vt:lpwstr>http://nla-service.minjust.ru:8080/rnla-links/ws/content/act/cf1f5643-3aeb-4438-9333-2e47f2a9d0e7.html</vt:lpwstr>
      </vt:variant>
      <vt:variant>
        <vt:lpwstr/>
      </vt:variant>
      <vt:variant>
        <vt:i4>1245187</vt:i4>
      </vt:variant>
      <vt:variant>
        <vt:i4>6</vt:i4>
      </vt:variant>
      <vt:variant>
        <vt:i4>0</vt:i4>
      </vt:variant>
      <vt:variant>
        <vt:i4>5</vt:i4>
      </vt:variant>
      <vt:variant>
        <vt:lpwstr>http://172.30.0.28:8080/content/act/9d5109d7-7181-46d2-a60a-d203ff954d39.doc</vt:lpwstr>
      </vt:variant>
      <vt:variant>
        <vt:lpwstr/>
      </vt:variant>
      <vt:variant>
        <vt:i4>6684716</vt:i4>
      </vt:variant>
      <vt:variant>
        <vt:i4>3</vt:i4>
      </vt:variant>
      <vt:variant>
        <vt:i4>0</vt:i4>
      </vt:variant>
      <vt:variant>
        <vt:i4>5</vt:i4>
      </vt:variant>
      <vt:variant>
        <vt:lpwstr>http://nla-service.minjust.ru:8080/rnla-links/ws/content/act/cf1f5643-3aeb-4438-9333-2e47f2a9d0e7.html</vt:lpwstr>
      </vt:variant>
      <vt:variant>
        <vt:lpwstr/>
      </vt:variant>
      <vt:variant>
        <vt:i4>2883697</vt:i4>
      </vt:variant>
      <vt:variant>
        <vt:i4>0</vt:i4>
      </vt:variant>
      <vt:variant>
        <vt:i4>0</vt:i4>
      </vt:variant>
      <vt:variant>
        <vt:i4>5</vt:i4>
      </vt:variant>
      <vt:variant>
        <vt:lpwstr>https://pravo-search.minjust.ru/bigs/showDocument.html?id=1F3D4B1F-89FD-47D9-A957-F38073D47EE7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3</cp:revision>
  <cp:lastPrinted>2024-12-05T08:54:00Z</cp:lastPrinted>
  <dcterms:created xsi:type="dcterms:W3CDTF">2024-12-09T08:02:00Z</dcterms:created>
  <dcterms:modified xsi:type="dcterms:W3CDTF">2024-12-09T08:05:00Z</dcterms:modified>
</cp:coreProperties>
</file>