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9D6ED">
      <w:pPr>
        <w:spacing w:after="0" w:line="240" w:lineRule="auto"/>
        <w:jc w:val="both"/>
        <w:rPr>
          <w:rFonts w:hint="default" w:ascii="Arial" w:hAnsi="Arial" w:cs="Arial"/>
          <w:b/>
          <w:bCs/>
          <w:i/>
          <w:kern w:val="2"/>
          <w:sz w:val="28"/>
          <w:szCs w:val="28"/>
        </w:rPr>
      </w:pPr>
    </w:p>
    <w:p w14:paraId="39205C7D">
      <w:pPr>
        <w:spacing w:after="0" w:line="240" w:lineRule="auto"/>
        <w:jc w:val="center"/>
        <w:rPr>
          <w:rFonts w:hint="default" w:ascii="Arial" w:hAnsi="Arial" w:cs="Arial"/>
          <w:b/>
          <w:bCs/>
          <w:kern w:val="2"/>
          <w:sz w:val="24"/>
          <w:szCs w:val="24"/>
        </w:rPr>
      </w:pPr>
      <w:r>
        <w:rPr>
          <w:rFonts w:hint="default" w:ascii="Arial" w:hAnsi="Arial" w:cs="Arial"/>
          <w:b/>
          <w:bCs/>
          <w:kern w:val="2"/>
          <w:sz w:val="24"/>
          <w:szCs w:val="24"/>
        </w:rPr>
        <w:t xml:space="preserve"> СЕЛЬСКОЕ СОБРАНИЕ ДЕПУТАТОВ</w:t>
      </w:r>
    </w:p>
    <w:p w14:paraId="19CAD4A0">
      <w:pPr>
        <w:spacing w:after="0" w:line="240" w:lineRule="auto"/>
        <w:jc w:val="center"/>
        <w:rPr>
          <w:rFonts w:hint="default" w:ascii="Arial" w:hAnsi="Arial" w:cs="Arial"/>
          <w:b/>
          <w:bCs/>
          <w:kern w:val="2"/>
          <w:sz w:val="24"/>
          <w:szCs w:val="24"/>
        </w:rPr>
      </w:pPr>
      <w:r>
        <w:rPr>
          <w:rFonts w:hint="default" w:ascii="Arial" w:hAnsi="Arial" w:cs="Arial"/>
          <w:b/>
          <w:bCs/>
          <w:kern w:val="2"/>
          <w:sz w:val="24"/>
          <w:szCs w:val="24"/>
        </w:rPr>
        <w:t xml:space="preserve"> </w:t>
      </w:r>
      <w:r>
        <w:rPr>
          <w:rFonts w:hint="default" w:ascii="Arial" w:hAnsi="Arial" w:cs="Arial"/>
          <w:b/>
          <w:bCs/>
          <w:kern w:val="2"/>
          <w:sz w:val="24"/>
          <w:szCs w:val="24"/>
          <w:lang w:val="ru-RU"/>
        </w:rPr>
        <w:t xml:space="preserve">НОВОПЕСЧАНСКОГО СЕЛЬСОВЕТА </w:t>
      </w:r>
      <w:r>
        <w:rPr>
          <w:rFonts w:hint="default" w:ascii="Arial" w:hAnsi="Arial" w:cs="Arial"/>
          <w:b/>
          <w:bCs/>
          <w:kern w:val="2"/>
          <w:sz w:val="24"/>
          <w:szCs w:val="24"/>
        </w:rPr>
        <w:t xml:space="preserve">БУРЛИНСКОГО РАЙОНА АЛТАЙСКОГО </w:t>
      </w:r>
    </w:p>
    <w:p w14:paraId="79EA4C8D">
      <w:pPr>
        <w:spacing w:after="0" w:line="240" w:lineRule="auto"/>
        <w:jc w:val="center"/>
        <w:rPr>
          <w:rFonts w:hint="default" w:ascii="Arial" w:hAnsi="Arial" w:cs="Arial"/>
          <w:b/>
          <w:bCs/>
          <w:kern w:val="2"/>
          <w:sz w:val="24"/>
          <w:szCs w:val="24"/>
        </w:rPr>
      </w:pPr>
      <w:r>
        <w:rPr>
          <w:rFonts w:hint="default" w:ascii="Arial" w:hAnsi="Arial" w:cs="Arial"/>
          <w:b/>
          <w:bCs/>
          <w:kern w:val="2"/>
          <w:sz w:val="24"/>
          <w:szCs w:val="24"/>
        </w:rPr>
        <w:t>КРАЯ</w:t>
      </w:r>
    </w:p>
    <w:p w14:paraId="2F5F0598">
      <w:pPr>
        <w:spacing w:after="0" w:line="240" w:lineRule="auto"/>
        <w:jc w:val="center"/>
        <w:rPr>
          <w:rFonts w:hint="default" w:ascii="Arial" w:hAnsi="Arial" w:cs="Arial"/>
          <w:b/>
          <w:bCs/>
          <w:kern w:val="2"/>
          <w:sz w:val="24"/>
          <w:szCs w:val="24"/>
        </w:rPr>
      </w:pPr>
    </w:p>
    <w:p w14:paraId="79817B2A">
      <w:pPr>
        <w:spacing w:after="0" w:line="240" w:lineRule="auto"/>
        <w:jc w:val="center"/>
        <w:rPr>
          <w:rFonts w:hint="default" w:ascii="Arial" w:hAnsi="Arial" w:cs="Arial"/>
          <w:b/>
          <w:bCs/>
          <w:i/>
          <w:kern w:val="2"/>
          <w:sz w:val="24"/>
          <w:szCs w:val="24"/>
        </w:rPr>
      </w:pPr>
    </w:p>
    <w:p w14:paraId="4F1A308D">
      <w:pPr>
        <w:spacing w:after="0" w:line="240" w:lineRule="auto"/>
        <w:jc w:val="both"/>
        <w:rPr>
          <w:rFonts w:hint="default" w:ascii="Arial" w:hAnsi="Arial" w:cs="Arial"/>
          <w:b w:val="0"/>
          <w:bCs w:val="0"/>
          <w:i w:val="0"/>
          <w:iCs/>
          <w:kern w:val="2"/>
          <w:sz w:val="24"/>
          <w:szCs w:val="24"/>
          <w:lang w:val="ru-RU"/>
        </w:rPr>
      </w:pPr>
      <w:r>
        <w:rPr>
          <w:rFonts w:hint="default" w:ascii="Arial" w:hAnsi="Arial" w:cs="Arial"/>
          <w:b w:val="0"/>
          <w:bCs w:val="0"/>
          <w:i w:val="0"/>
          <w:iCs/>
          <w:kern w:val="2"/>
          <w:sz w:val="24"/>
          <w:szCs w:val="24"/>
          <w:lang w:val="ru-RU"/>
        </w:rPr>
        <w:t>27 июня 2025 г                                                                                                   № 13</w:t>
      </w:r>
    </w:p>
    <w:p w14:paraId="5B6187E1">
      <w:pPr>
        <w:spacing w:after="0" w:line="240" w:lineRule="auto"/>
        <w:jc w:val="center"/>
        <w:rPr>
          <w:rFonts w:hint="default" w:ascii="Arial" w:hAnsi="Arial" w:cs="Arial"/>
          <w:b w:val="0"/>
          <w:bCs w:val="0"/>
          <w:i/>
          <w:kern w:val="2"/>
          <w:sz w:val="24"/>
          <w:szCs w:val="24"/>
        </w:rPr>
      </w:pPr>
    </w:p>
    <w:p w14:paraId="4DB79F4D">
      <w:pPr>
        <w:spacing w:after="0" w:line="240" w:lineRule="auto"/>
        <w:jc w:val="center"/>
        <w:rPr>
          <w:rFonts w:hint="default" w:ascii="Arial" w:hAnsi="Arial" w:cs="Arial"/>
          <w:b w:val="0"/>
          <w:bCs w:val="0"/>
          <w:i/>
          <w:kern w:val="2"/>
          <w:sz w:val="24"/>
          <w:szCs w:val="24"/>
        </w:rPr>
      </w:pPr>
    </w:p>
    <w:p w14:paraId="1D800F2A">
      <w:pPr>
        <w:spacing w:after="0" w:line="240" w:lineRule="auto"/>
        <w:jc w:val="center"/>
        <w:rPr>
          <w:rFonts w:hint="default" w:ascii="Arial" w:hAnsi="Arial" w:cs="Arial"/>
          <w:b w:val="0"/>
          <w:bCs w:val="0"/>
          <w:i/>
          <w:kern w:val="2"/>
          <w:sz w:val="24"/>
          <w:szCs w:val="24"/>
        </w:rPr>
      </w:pPr>
    </w:p>
    <w:p w14:paraId="288B6770">
      <w:pPr>
        <w:autoSpaceDE w:val="0"/>
        <w:autoSpaceDN w:val="0"/>
        <w:adjustRightInd w:val="0"/>
        <w:spacing w:after="0" w:line="240" w:lineRule="auto"/>
        <w:jc w:val="center"/>
        <w:rPr>
          <w:rFonts w:hint="default" w:ascii="Arial" w:hAnsi="Arial" w:cs="Arial"/>
          <w:b/>
          <w:bCs/>
          <w:kern w:val="2"/>
          <w:sz w:val="24"/>
          <w:szCs w:val="24"/>
          <w:lang w:eastAsia="ru-RU"/>
        </w:rPr>
      </w:pPr>
      <w:r>
        <w:rPr>
          <w:rFonts w:hint="default" w:ascii="Arial" w:hAnsi="Arial" w:cs="Arial"/>
          <w:b/>
          <w:bCs/>
          <w:kern w:val="2"/>
          <w:sz w:val="24"/>
          <w:szCs w:val="24"/>
          <w:lang w:eastAsia="ru-RU"/>
        </w:rPr>
        <w:t>РЕШЕНИЕ</w:t>
      </w:r>
    </w:p>
    <w:p w14:paraId="5A030CF3">
      <w:pPr>
        <w:autoSpaceDE w:val="0"/>
        <w:autoSpaceDN w:val="0"/>
        <w:adjustRightInd w:val="0"/>
        <w:spacing w:after="0" w:line="240" w:lineRule="auto"/>
        <w:jc w:val="center"/>
        <w:rPr>
          <w:rFonts w:hint="default" w:ascii="Arial" w:hAnsi="Arial" w:cs="Arial"/>
          <w:b/>
          <w:bCs/>
          <w:kern w:val="2"/>
          <w:sz w:val="24"/>
          <w:szCs w:val="24"/>
          <w:lang w:eastAsia="ru-RU"/>
        </w:rPr>
      </w:pPr>
    </w:p>
    <w:p w14:paraId="0F605473">
      <w:pPr>
        <w:autoSpaceDE w:val="0"/>
        <w:autoSpaceDN w:val="0"/>
        <w:adjustRightInd w:val="0"/>
        <w:spacing w:after="0" w:line="240" w:lineRule="auto"/>
        <w:jc w:val="center"/>
        <w:rPr>
          <w:rFonts w:hint="default" w:ascii="Arial" w:hAnsi="Arial" w:cs="Arial"/>
          <w:b/>
          <w:sz w:val="24"/>
          <w:szCs w:val="24"/>
          <w:lang w:eastAsia="ru-RU"/>
        </w:rPr>
      </w:pPr>
      <w:r>
        <w:rPr>
          <w:rFonts w:hint="default" w:ascii="Arial" w:hAnsi="Arial" w:cs="Arial"/>
          <w:b/>
          <w:bCs/>
          <w:kern w:val="2"/>
          <w:sz w:val="24"/>
          <w:szCs w:val="24"/>
          <w:lang w:eastAsia="ru-RU"/>
        </w:rPr>
        <w:t>ОБ УТВЕРЖДЕНИИ ПОЛОЖЕНИЯ ОБ ОРГАНИЗАЦИИ ДЕЯТЕЛЬНОСТИ ОРГАНОВ МЕСТНОГО САМОУПРАВЛЕНИЯ МУНИЦИПАЛЬНОГО ОБРАЗОВАНИЯ</w:t>
      </w:r>
      <w:r>
        <w:rPr>
          <w:rFonts w:hint="default" w:ascii="Arial" w:hAnsi="Arial" w:cs="Arial"/>
          <w:b/>
          <w:bCs/>
          <w:kern w:val="2"/>
          <w:sz w:val="24"/>
          <w:szCs w:val="24"/>
          <w:lang w:val="en-US" w:eastAsia="ru-RU"/>
        </w:rPr>
        <w:t xml:space="preserve"> СЕЛЬСКОЕ ПОСЕЛЕНИЕ</w:t>
      </w:r>
      <w:r>
        <w:rPr>
          <w:rFonts w:hint="default" w:ascii="Arial" w:hAnsi="Arial" w:cs="Arial"/>
          <w:b/>
          <w:bCs/>
          <w:kern w:val="2"/>
          <w:sz w:val="24"/>
          <w:szCs w:val="24"/>
          <w:lang w:eastAsia="ru-RU"/>
        </w:rPr>
        <w:t xml:space="preserve"> </w:t>
      </w:r>
      <w:r>
        <w:rPr>
          <w:rFonts w:hint="default" w:ascii="Arial" w:hAnsi="Arial" w:cs="Arial"/>
          <w:b/>
          <w:sz w:val="24"/>
          <w:szCs w:val="24"/>
          <w:lang w:eastAsia="ru-RU"/>
        </w:rPr>
        <w:t>НОВОПЕСЧАНСКИЙ СЕЛЬСОВЕТ</w:t>
      </w:r>
      <w:r>
        <w:rPr>
          <w:rFonts w:hint="default" w:ascii="Arial" w:hAnsi="Arial" w:cs="Arial"/>
          <w:b/>
          <w:sz w:val="24"/>
          <w:szCs w:val="24"/>
          <w:lang w:val="en-US" w:eastAsia="ru-RU"/>
        </w:rPr>
        <w:t xml:space="preserve"> </w:t>
      </w:r>
      <w:r>
        <w:rPr>
          <w:rFonts w:hint="default" w:ascii="Arial" w:hAnsi="Arial" w:cs="Arial"/>
          <w:b/>
          <w:bCs/>
          <w:kern w:val="2"/>
          <w:sz w:val="24"/>
          <w:szCs w:val="24"/>
        </w:rPr>
        <w:t>БУРЛИНСКОГО РАЙОНА АЛТАЙСКОГО КРАЯ</w:t>
      </w:r>
      <w:r>
        <w:rPr>
          <w:rFonts w:hint="default" w:ascii="Arial" w:hAnsi="Arial" w:cs="Arial"/>
          <w:b/>
          <w:bCs/>
          <w:kern w:val="2"/>
          <w:sz w:val="24"/>
          <w:szCs w:val="24"/>
          <w:lang w:eastAsia="ru-RU"/>
        </w:rPr>
        <w:t xml:space="preserve"> ПО ВЫЯВЛЕНИЮ БЕСХОЗЯЙНЫХ НЕДВИЖИМЫХ ВЕЩЕЙ И ПРИНЯТИЮ ИХ В МУНИЦИПАЛЬНУЮ СОБСТВЕННОСТЬ МУНИЦИПАЛЬНОГО ОБРАЗОВАНИЯ СЕЛЬСКОЕ</w:t>
      </w:r>
      <w:r>
        <w:rPr>
          <w:rFonts w:hint="default" w:ascii="Arial" w:hAnsi="Arial" w:cs="Arial"/>
          <w:b/>
          <w:bCs/>
          <w:kern w:val="2"/>
          <w:sz w:val="24"/>
          <w:szCs w:val="24"/>
          <w:lang w:val="en-US" w:eastAsia="ru-RU"/>
        </w:rPr>
        <w:t xml:space="preserve"> ПОСЕЛЕНИЕ </w:t>
      </w:r>
      <w:r>
        <w:rPr>
          <w:rFonts w:hint="default" w:ascii="Arial" w:hAnsi="Arial" w:cs="Arial"/>
          <w:b/>
          <w:sz w:val="24"/>
          <w:szCs w:val="24"/>
          <w:lang w:eastAsia="ru-RU"/>
        </w:rPr>
        <w:t xml:space="preserve">НОВОПЕСЧАНСКИЙ СЕЛЬСОВЕТ </w:t>
      </w:r>
      <w:r>
        <w:rPr>
          <w:rFonts w:hint="default" w:ascii="Arial" w:hAnsi="Arial" w:cs="Arial"/>
          <w:b/>
          <w:bCs/>
          <w:kern w:val="2"/>
          <w:sz w:val="24"/>
          <w:szCs w:val="24"/>
        </w:rPr>
        <w:t>БУРЛИНСКОГО РАЙОНА АЛТАЙСКОГО КРАЯ</w:t>
      </w:r>
    </w:p>
    <w:p w14:paraId="5C856E42">
      <w:pPr>
        <w:autoSpaceDE w:val="0"/>
        <w:autoSpaceDN w:val="0"/>
        <w:adjustRightInd w:val="0"/>
        <w:spacing w:after="0" w:line="240" w:lineRule="auto"/>
        <w:jc w:val="both"/>
        <w:rPr>
          <w:rFonts w:hint="default" w:ascii="Arial" w:hAnsi="Arial" w:cs="Arial"/>
          <w:sz w:val="24"/>
          <w:szCs w:val="24"/>
          <w:lang w:eastAsia="ru-RU"/>
        </w:rPr>
      </w:pPr>
    </w:p>
    <w:p w14:paraId="2DDA639C">
      <w:pPr>
        <w:autoSpaceDE w:val="0"/>
        <w:autoSpaceDN w:val="0"/>
        <w:adjustRightInd w:val="0"/>
        <w:spacing w:after="0" w:line="240" w:lineRule="auto"/>
        <w:ind w:firstLine="709"/>
        <w:jc w:val="center"/>
        <w:rPr>
          <w:rFonts w:hint="default" w:ascii="Arial" w:hAnsi="Arial" w:cs="Arial"/>
          <w:sz w:val="24"/>
          <w:szCs w:val="24"/>
          <w:lang w:eastAsia="ru-RU"/>
        </w:rPr>
      </w:pPr>
      <w:r>
        <w:rPr>
          <w:rFonts w:hint="default" w:ascii="Arial" w:hAnsi="Arial" w:cs="Arial"/>
          <w:sz w:val="24"/>
          <w:szCs w:val="24"/>
          <w:lang w:eastAsia="ru-RU"/>
        </w:rPr>
        <w:t>В соответствии со статьей 225 Гражданского кодекса Российской Федерации, Устава муниципального образования сельское</w:t>
      </w:r>
      <w:r>
        <w:rPr>
          <w:rFonts w:hint="default" w:ascii="Arial" w:hAnsi="Arial" w:cs="Arial"/>
          <w:sz w:val="24"/>
          <w:szCs w:val="24"/>
          <w:lang w:val="en-US" w:eastAsia="ru-RU"/>
        </w:rPr>
        <w:t xml:space="preserve"> поселение </w:t>
      </w:r>
      <w:r>
        <w:rPr>
          <w:rFonts w:hint="default" w:ascii="Arial" w:hAnsi="Arial" w:cs="Arial"/>
          <w:sz w:val="24"/>
          <w:szCs w:val="24"/>
          <w:lang w:eastAsia="ru-RU"/>
        </w:rPr>
        <w:t>Новопесчанский сельсовет Бурлинского района Алтайского края, представительный орган муниципального образования сельское Собрание депутатов Новопесчанского</w:t>
      </w:r>
      <w:r>
        <w:rPr>
          <w:rFonts w:hint="default" w:ascii="Arial" w:hAnsi="Arial" w:cs="Arial"/>
          <w:sz w:val="24"/>
          <w:szCs w:val="24"/>
          <w:lang w:val="en-US" w:eastAsia="ru-RU"/>
        </w:rPr>
        <w:t xml:space="preserve"> сельсовета </w:t>
      </w:r>
      <w:r>
        <w:rPr>
          <w:rFonts w:hint="default" w:ascii="Arial" w:hAnsi="Arial" w:cs="Arial"/>
          <w:sz w:val="24"/>
          <w:szCs w:val="24"/>
          <w:lang w:eastAsia="ru-RU"/>
        </w:rPr>
        <w:t>Бурлинского района Алтайского края РЕШИЛО</w:t>
      </w:r>
      <w:r>
        <w:rPr>
          <w:rFonts w:hint="default" w:ascii="Arial" w:hAnsi="Arial" w:cs="Arial"/>
          <w:b/>
          <w:bCs/>
          <w:sz w:val="24"/>
          <w:szCs w:val="24"/>
          <w:lang w:eastAsia="ru-RU"/>
        </w:rPr>
        <w:t>:</w:t>
      </w:r>
    </w:p>
    <w:p w14:paraId="2CC31E9C">
      <w:pPr>
        <w:autoSpaceDE w:val="0"/>
        <w:autoSpaceDN w:val="0"/>
        <w:adjustRightInd w:val="0"/>
        <w:spacing w:after="0" w:line="240" w:lineRule="auto"/>
        <w:ind w:firstLine="709"/>
        <w:jc w:val="both"/>
        <w:rPr>
          <w:rFonts w:hint="default" w:ascii="Arial" w:hAnsi="Arial" w:cs="Arial"/>
          <w:b/>
          <w:i/>
          <w:kern w:val="2"/>
          <w:sz w:val="24"/>
          <w:szCs w:val="24"/>
        </w:rPr>
      </w:pPr>
      <w:r>
        <w:rPr>
          <w:rFonts w:hint="default" w:ascii="Arial" w:hAnsi="Arial" w:cs="Arial"/>
          <w:sz w:val="24"/>
          <w:szCs w:val="24"/>
          <w:lang w:eastAsia="ru-RU"/>
        </w:rPr>
        <w:t>1. Утвердить прилагаемое Положение об организации деятельности органов местного самоуправления муниципального образования</w:t>
      </w:r>
      <w:r>
        <w:rPr>
          <w:rFonts w:hint="default" w:ascii="Arial" w:hAnsi="Arial" w:cs="Arial"/>
          <w:sz w:val="24"/>
          <w:szCs w:val="24"/>
          <w:lang w:val="en-US" w:eastAsia="ru-RU"/>
        </w:rPr>
        <w:t xml:space="preserve"> сельское поселение</w:t>
      </w:r>
      <w:r>
        <w:rPr>
          <w:rFonts w:hint="default" w:ascii="Arial" w:hAnsi="Arial" w:cs="Arial"/>
          <w:sz w:val="24"/>
          <w:szCs w:val="24"/>
          <w:lang w:eastAsia="ru-RU"/>
        </w:rPr>
        <w:t xml:space="preserve"> Новопесчанский сельсовет Бурлинского района Алтайского края</w:t>
      </w:r>
      <w:r>
        <w:rPr>
          <w:rFonts w:hint="default" w:ascii="Arial" w:hAnsi="Arial" w:cs="Arial"/>
          <w:i/>
          <w:kern w:val="2"/>
          <w:sz w:val="24"/>
          <w:szCs w:val="24"/>
        </w:rPr>
        <w:t xml:space="preserve"> </w:t>
      </w:r>
      <w:r>
        <w:rPr>
          <w:rFonts w:hint="default" w:ascii="Arial" w:hAnsi="Arial" w:cs="Arial"/>
          <w:sz w:val="24"/>
          <w:szCs w:val="24"/>
          <w:lang w:eastAsia="ru-RU"/>
        </w:rPr>
        <w:t xml:space="preserve">по </w:t>
      </w:r>
      <w:r>
        <w:rPr>
          <w:rFonts w:hint="default" w:ascii="Arial" w:hAnsi="Arial" w:cs="Arial"/>
          <w:sz w:val="24"/>
          <w:szCs w:val="24"/>
        </w:rPr>
        <w:t xml:space="preserve">выявлению </w:t>
      </w:r>
      <w:r>
        <w:rPr>
          <w:rFonts w:hint="default" w:ascii="Arial" w:hAnsi="Arial" w:cs="Arial"/>
          <w:sz w:val="24"/>
          <w:szCs w:val="24"/>
          <w:lang w:eastAsia="ru-RU"/>
        </w:rPr>
        <w:t>бесхозяйных недвижимых вещей и принятию их в муниципальную собственность</w:t>
      </w:r>
      <w:r>
        <w:rPr>
          <w:rFonts w:hint="default" w:ascii="Arial" w:hAnsi="Arial" w:cs="Arial"/>
          <w:kern w:val="2"/>
          <w:sz w:val="24"/>
          <w:szCs w:val="24"/>
        </w:rPr>
        <w:t xml:space="preserve"> </w:t>
      </w:r>
      <w:r>
        <w:rPr>
          <w:rFonts w:hint="default" w:ascii="Arial" w:hAnsi="Arial" w:cs="Arial"/>
          <w:sz w:val="24"/>
          <w:szCs w:val="24"/>
          <w:lang w:eastAsia="ru-RU"/>
        </w:rPr>
        <w:t>муниципального образования сельское</w:t>
      </w:r>
      <w:r>
        <w:rPr>
          <w:rFonts w:hint="default" w:ascii="Arial" w:hAnsi="Arial" w:cs="Arial"/>
          <w:sz w:val="24"/>
          <w:szCs w:val="24"/>
          <w:lang w:val="en-US" w:eastAsia="ru-RU"/>
        </w:rPr>
        <w:t xml:space="preserve"> поселение </w:t>
      </w:r>
      <w:r>
        <w:rPr>
          <w:rFonts w:hint="default" w:ascii="Arial" w:hAnsi="Arial" w:cs="Arial"/>
          <w:sz w:val="24"/>
          <w:szCs w:val="24"/>
          <w:lang w:eastAsia="ru-RU"/>
        </w:rPr>
        <w:t>Новопесчанский сельсовет Бурлинского района Алтайского края</w:t>
      </w:r>
      <w:r>
        <w:rPr>
          <w:rFonts w:hint="default" w:ascii="Arial" w:hAnsi="Arial" w:cs="Arial"/>
          <w:kern w:val="2"/>
          <w:sz w:val="24"/>
          <w:szCs w:val="24"/>
        </w:rPr>
        <w:t>.</w:t>
      </w:r>
    </w:p>
    <w:p w14:paraId="1B9F32C3">
      <w:pPr>
        <w:autoSpaceDE w:val="0"/>
        <w:autoSpaceDN w:val="0"/>
        <w:adjustRightInd w:val="0"/>
        <w:spacing w:after="0" w:line="240" w:lineRule="auto"/>
        <w:ind w:firstLine="709"/>
        <w:jc w:val="both"/>
        <w:rPr>
          <w:rFonts w:hint="default" w:ascii="Arial" w:hAnsi="Arial" w:cs="Arial"/>
          <w:b/>
          <w:i/>
          <w:kern w:val="2"/>
          <w:sz w:val="24"/>
          <w:szCs w:val="24"/>
        </w:rPr>
      </w:pPr>
      <w:r>
        <w:rPr>
          <w:rFonts w:hint="default" w:ascii="Arial" w:hAnsi="Arial" w:cs="Arial"/>
          <w:sz w:val="24"/>
          <w:szCs w:val="24"/>
        </w:rPr>
        <w:t xml:space="preserve">2. </w:t>
      </w:r>
      <w:r>
        <w:rPr>
          <w:rFonts w:hint="default" w:ascii="Arial" w:hAnsi="Arial" w:cs="Arial"/>
          <w:sz w:val="24"/>
          <w:szCs w:val="24"/>
          <w:lang w:eastAsia="ru-RU"/>
        </w:rPr>
        <w:t>Настоящее решение вступает в силу после дня его официального опубликования.</w:t>
      </w:r>
    </w:p>
    <w:p w14:paraId="3145C037">
      <w:pPr>
        <w:pStyle w:val="10"/>
        <w:widowControl/>
        <w:spacing w:after="160"/>
        <w:rPr>
          <w:rFonts w:hint="default" w:ascii="Arial" w:hAnsi="Arial" w:cs="Arial"/>
          <w:b w:val="0"/>
          <w:bCs/>
          <w:kern w:val="2"/>
          <w:sz w:val="24"/>
          <w:szCs w:val="24"/>
        </w:rPr>
      </w:pPr>
    </w:p>
    <w:p w14:paraId="0AE813C6">
      <w:pPr>
        <w:pStyle w:val="10"/>
        <w:widowControl/>
        <w:spacing w:after="160"/>
        <w:rPr>
          <w:rFonts w:hint="default" w:ascii="Arial" w:hAnsi="Arial" w:cs="Arial"/>
          <w:b w:val="0"/>
          <w:bCs/>
          <w:kern w:val="2"/>
          <w:sz w:val="24"/>
          <w:szCs w:val="24"/>
        </w:rPr>
      </w:pPr>
    </w:p>
    <w:p w14:paraId="31532998">
      <w:pPr>
        <w:pStyle w:val="10"/>
        <w:widowControl/>
        <w:spacing w:after="160"/>
        <w:rPr>
          <w:rFonts w:hint="default" w:ascii="Arial" w:hAnsi="Arial" w:cs="Arial"/>
          <w:b w:val="0"/>
          <w:bCs/>
          <w:kern w:val="2"/>
          <w:sz w:val="24"/>
          <w:szCs w:val="24"/>
        </w:rPr>
      </w:pPr>
    </w:p>
    <w:p w14:paraId="128B9A48">
      <w:pPr>
        <w:pStyle w:val="10"/>
        <w:widowControl/>
        <w:spacing w:after="160"/>
        <w:rPr>
          <w:rFonts w:hint="default" w:ascii="Arial" w:hAnsi="Arial" w:cs="Arial"/>
          <w:b w:val="0"/>
          <w:bCs/>
          <w:kern w:val="2"/>
          <w:sz w:val="24"/>
          <w:szCs w:val="24"/>
          <w:lang w:val="ru-RU"/>
        </w:rPr>
      </w:pPr>
      <w:r>
        <w:rPr>
          <w:rFonts w:hint="default" w:ascii="Arial" w:hAnsi="Arial" w:cs="Arial"/>
          <w:b w:val="0"/>
          <w:bCs/>
          <w:kern w:val="2"/>
          <w:sz w:val="24"/>
          <w:szCs w:val="24"/>
          <w:lang w:val="ru-RU"/>
        </w:rPr>
        <w:t xml:space="preserve">Председатель сельского </w:t>
      </w:r>
    </w:p>
    <w:p w14:paraId="429E9AF7">
      <w:pPr>
        <w:pStyle w:val="10"/>
        <w:widowControl/>
        <w:spacing w:after="160"/>
        <w:rPr>
          <w:rFonts w:hint="default" w:ascii="Arial" w:hAnsi="Arial" w:cs="Arial"/>
          <w:b w:val="0"/>
          <w:bCs/>
          <w:kern w:val="2"/>
          <w:sz w:val="24"/>
          <w:szCs w:val="24"/>
          <w:lang w:val="ru-RU"/>
        </w:rPr>
      </w:pPr>
      <w:r>
        <w:rPr>
          <w:rFonts w:hint="default" w:ascii="Arial" w:hAnsi="Arial" w:cs="Arial"/>
          <w:b w:val="0"/>
          <w:bCs/>
          <w:kern w:val="2"/>
          <w:sz w:val="24"/>
          <w:szCs w:val="24"/>
          <w:lang w:val="ru-RU"/>
        </w:rPr>
        <w:t>Собрания депутатов                                                                              Л.А. Курыс</w:t>
      </w:r>
    </w:p>
    <w:p w14:paraId="2DEC7709">
      <w:pPr>
        <w:pStyle w:val="10"/>
        <w:widowControl/>
        <w:spacing w:after="160"/>
        <w:rPr>
          <w:rFonts w:hint="default" w:ascii="Arial" w:hAnsi="Arial" w:cs="Arial"/>
          <w:b w:val="0"/>
          <w:bCs/>
          <w:kern w:val="2"/>
          <w:sz w:val="24"/>
          <w:szCs w:val="24"/>
          <w:lang w:val="ru-RU"/>
        </w:rPr>
      </w:pPr>
    </w:p>
    <w:p w14:paraId="20EE71FD">
      <w:pPr>
        <w:pStyle w:val="10"/>
        <w:widowControl/>
        <w:spacing w:after="160"/>
        <w:rPr>
          <w:rFonts w:hint="default" w:ascii="Arial" w:hAnsi="Arial" w:cs="Arial"/>
          <w:b w:val="0"/>
          <w:bCs/>
          <w:kern w:val="2"/>
          <w:sz w:val="24"/>
          <w:szCs w:val="24"/>
          <w:lang w:val="ru-RU"/>
        </w:rPr>
      </w:pPr>
    </w:p>
    <w:p w14:paraId="616478DF">
      <w:pPr>
        <w:pStyle w:val="10"/>
        <w:widowControl/>
        <w:spacing w:after="160"/>
        <w:rPr>
          <w:rFonts w:hint="default" w:ascii="Arial" w:hAnsi="Arial" w:cs="Arial"/>
          <w:b w:val="0"/>
          <w:bCs/>
          <w:kern w:val="2"/>
          <w:sz w:val="24"/>
          <w:szCs w:val="24"/>
          <w:lang w:val="ru-RU"/>
        </w:rPr>
      </w:pPr>
    </w:p>
    <w:p w14:paraId="6517B35A">
      <w:pPr>
        <w:pStyle w:val="10"/>
        <w:widowControl/>
        <w:spacing w:after="160"/>
        <w:rPr>
          <w:rFonts w:hint="default" w:ascii="Arial" w:hAnsi="Arial" w:cs="Arial"/>
          <w:b w:val="0"/>
          <w:bCs/>
          <w:kern w:val="2"/>
          <w:sz w:val="24"/>
          <w:szCs w:val="24"/>
          <w:lang w:val="ru-RU"/>
        </w:rPr>
      </w:pPr>
    </w:p>
    <w:p w14:paraId="697B5CC7">
      <w:pPr>
        <w:pStyle w:val="10"/>
        <w:widowControl/>
        <w:spacing w:after="160"/>
        <w:rPr>
          <w:rFonts w:hint="default" w:ascii="Arial" w:hAnsi="Arial" w:cs="Arial"/>
          <w:b w:val="0"/>
          <w:bCs/>
          <w:kern w:val="2"/>
          <w:sz w:val="24"/>
          <w:szCs w:val="24"/>
          <w:lang w:val="ru-RU"/>
        </w:rPr>
      </w:pPr>
    </w:p>
    <w:p w14:paraId="7278729E">
      <w:pPr>
        <w:pStyle w:val="10"/>
        <w:widowControl/>
        <w:spacing w:after="160"/>
        <w:rPr>
          <w:rFonts w:hint="default" w:ascii="Arial" w:hAnsi="Arial" w:cs="Arial"/>
          <w:b w:val="0"/>
          <w:bCs/>
          <w:kern w:val="2"/>
          <w:sz w:val="24"/>
          <w:szCs w:val="24"/>
          <w:lang w:val="ru-RU"/>
        </w:rPr>
      </w:pPr>
    </w:p>
    <w:p w14:paraId="57DF18A0">
      <w:pPr>
        <w:pStyle w:val="10"/>
        <w:widowControl/>
        <w:spacing w:after="160"/>
        <w:rPr>
          <w:rFonts w:hint="default" w:ascii="Arial" w:hAnsi="Arial" w:cs="Arial"/>
          <w:b w:val="0"/>
          <w:bCs/>
          <w:kern w:val="2"/>
          <w:sz w:val="24"/>
          <w:szCs w:val="24"/>
          <w:lang w:val="ru-RU"/>
        </w:rPr>
      </w:pPr>
    </w:p>
    <w:p w14:paraId="0AA7029B">
      <w:pPr>
        <w:pStyle w:val="10"/>
        <w:widowControl/>
        <w:spacing w:after="160"/>
        <w:rPr>
          <w:rFonts w:hint="default" w:ascii="Arial" w:hAnsi="Arial" w:cs="Arial"/>
          <w:b w:val="0"/>
          <w:bCs/>
          <w:kern w:val="2"/>
          <w:sz w:val="24"/>
          <w:szCs w:val="24"/>
          <w:lang w:val="ru-RU"/>
        </w:rPr>
      </w:pPr>
    </w:p>
    <w:p w14:paraId="2DD042FD">
      <w:pPr>
        <w:pStyle w:val="10"/>
        <w:widowControl/>
        <w:spacing w:after="160"/>
        <w:rPr>
          <w:rFonts w:hint="default" w:ascii="Arial" w:hAnsi="Arial" w:cs="Arial"/>
          <w:b w:val="0"/>
          <w:bCs/>
          <w:kern w:val="2"/>
          <w:sz w:val="24"/>
          <w:szCs w:val="24"/>
          <w:lang w:val="ru-RU"/>
        </w:rPr>
      </w:pPr>
    </w:p>
    <w:p w14:paraId="36FC0EDE">
      <w:pPr>
        <w:pStyle w:val="10"/>
        <w:widowControl/>
        <w:spacing w:after="160"/>
        <w:rPr>
          <w:rFonts w:hint="default" w:ascii="Arial" w:hAnsi="Arial" w:cs="Arial"/>
          <w:b w:val="0"/>
          <w:bCs/>
          <w:kern w:val="2"/>
          <w:sz w:val="24"/>
          <w:szCs w:val="24"/>
          <w:lang w:val="ru-RU"/>
        </w:rPr>
      </w:pPr>
    </w:p>
    <w:p w14:paraId="593710E3">
      <w:pPr>
        <w:spacing w:after="0" w:line="240" w:lineRule="auto"/>
        <w:jc w:val="center"/>
        <w:rPr>
          <w:rFonts w:hint="default" w:ascii="Arial" w:hAnsi="Arial" w:cs="Arial"/>
          <w:b/>
          <w:bCs/>
          <w:kern w:val="2"/>
          <w:sz w:val="24"/>
          <w:szCs w:val="24"/>
        </w:rPr>
      </w:pPr>
      <w:r>
        <w:rPr>
          <w:rFonts w:hint="default" w:ascii="Arial" w:hAnsi="Arial" w:cs="Arial"/>
          <w:b/>
          <w:bCs/>
          <w:kern w:val="2"/>
          <w:sz w:val="24"/>
          <w:szCs w:val="24"/>
        </w:rPr>
        <w:t xml:space="preserve"> СЕЛЬСКОЕ СОБРАНИЕ ДЕПУТАТОВ</w:t>
      </w:r>
    </w:p>
    <w:p w14:paraId="52F62935">
      <w:pPr>
        <w:spacing w:after="0" w:line="240" w:lineRule="auto"/>
        <w:jc w:val="center"/>
        <w:rPr>
          <w:rFonts w:hint="default" w:ascii="Arial" w:hAnsi="Arial" w:cs="Arial"/>
          <w:b/>
          <w:bCs/>
          <w:kern w:val="2"/>
          <w:sz w:val="24"/>
          <w:szCs w:val="24"/>
        </w:rPr>
      </w:pPr>
      <w:r>
        <w:rPr>
          <w:rFonts w:hint="default" w:ascii="Arial" w:hAnsi="Arial" w:cs="Arial"/>
          <w:b/>
          <w:bCs/>
          <w:kern w:val="2"/>
          <w:sz w:val="24"/>
          <w:szCs w:val="24"/>
        </w:rPr>
        <w:t xml:space="preserve"> </w:t>
      </w:r>
      <w:r>
        <w:rPr>
          <w:rFonts w:hint="default" w:ascii="Arial" w:hAnsi="Arial" w:cs="Arial"/>
          <w:b/>
          <w:bCs/>
          <w:kern w:val="2"/>
          <w:sz w:val="24"/>
          <w:szCs w:val="24"/>
          <w:lang w:val="ru-RU"/>
        </w:rPr>
        <w:t xml:space="preserve">НОВОПЕСЧАНСКОГО СЕЛЬСОВЕТА </w:t>
      </w:r>
      <w:r>
        <w:rPr>
          <w:rFonts w:hint="default" w:ascii="Arial" w:hAnsi="Arial" w:cs="Arial"/>
          <w:b/>
          <w:bCs/>
          <w:kern w:val="2"/>
          <w:sz w:val="24"/>
          <w:szCs w:val="24"/>
        </w:rPr>
        <w:t>БУРЛИНСКОГО РАЙОНА АЛТАЙСКОГО КРАЯ</w:t>
      </w:r>
    </w:p>
    <w:p w14:paraId="37029960">
      <w:pPr>
        <w:pStyle w:val="10"/>
        <w:widowControl/>
        <w:spacing w:after="160"/>
        <w:jc w:val="center"/>
        <w:rPr>
          <w:rFonts w:hint="default" w:ascii="Arial" w:hAnsi="Arial" w:cs="Arial"/>
          <w:b w:val="0"/>
          <w:bCs/>
          <w:kern w:val="2"/>
          <w:sz w:val="24"/>
          <w:szCs w:val="24"/>
          <w:lang w:val="ru-RU"/>
        </w:rPr>
      </w:pPr>
    </w:p>
    <w:p w14:paraId="23D65D81">
      <w:pPr>
        <w:autoSpaceDE w:val="0"/>
        <w:autoSpaceDN w:val="0"/>
        <w:adjustRightInd w:val="0"/>
        <w:rPr>
          <w:rFonts w:hint="default" w:ascii="Arial" w:hAnsi="Arial" w:cs="Arial"/>
          <w:sz w:val="24"/>
          <w:szCs w:val="24"/>
        </w:rPr>
      </w:pPr>
    </w:p>
    <w:p w14:paraId="20372909">
      <w:pPr>
        <w:jc w:val="center"/>
        <w:rPr>
          <w:rFonts w:hint="default" w:ascii="Arial" w:hAnsi="Arial" w:cs="Arial"/>
          <w:b/>
          <w:bCs/>
          <w:sz w:val="24"/>
          <w:szCs w:val="24"/>
        </w:rPr>
      </w:pPr>
      <w:r>
        <w:rPr>
          <w:rFonts w:hint="default" w:ascii="Arial" w:hAnsi="Arial" w:cs="Arial"/>
          <w:b/>
          <w:sz w:val="24"/>
          <w:szCs w:val="24"/>
        </w:rPr>
        <w:t xml:space="preserve">Об утверждении Положения об организации деятельности органов местного самоуправления муниципального образования сельское поселение </w:t>
      </w:r>
      <w:r>
        <w:rPr>
          <w:rFonts w:hint="default" w:ascii="Arial" w:hAnsi="Arial" w:cs="Arial"/>
          <w:b/>
          <w:sz w:val="24"/>
          <w:szCs w:val="24"/>
          <w:lang w:val="ru-RU"/>
        </w:rPr>
        <w:t>Новопесчанский</w:t>
      </w:r>
      <w:r>
        <w:rPr>
          <w:rFonts w:hint="default" w:ascii="Arial" w:hAnsi="Arial" w:cs="Arial"/>
          <w:b/>
          <w:sz w:val="24"/>
          <w:szCs w:val="24"/>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w:t>
      </w:r>
      <w:r>
        <w:rPr>
          <w:rFonts w:hint="default" w:ascii="Arial" w:hAnsi="Arial" w:cs="Arial"/>
          <w:b/>
          <w:sz w:val="24"/>
          <w:szCs w:val="24"/>
          <w:lang w:val="ru-RU"/>
        </w:rPr>
        <w:t>Новопесчанский</w:t>
      </w:r>
      <w:r>
        <w:rPr>
          <w:rFonts w:hint="default" w:ascii="Arial" w:hAnsi="Arial" w:cs="Arial"/>
          <w:b/>
          <w:sz w:val="24"/>
          <w:szCs w:val="24"/>
        </w:rPr>
        <w:t xml:space="preserve"> сельсовет Бурлинского района Алтайского края  </w:t>
      </w:r>
    </w:p>
    <w:p w14:paraId="66FF3428">
      <w:pPr>
        <w:jc w:val="center"/>
        <w:rPr>
          <w:rFonts w:hint="default" w:ascii="Arial" w:hAnsi="Arial" w:cs="Arial"/>
          <w:b/>
          <w:sz w:val="24"/>
          <w:szCs w:val="24"/>
        </w:rPr>
      </w:pPr>
    </w:p>
    <w:p w14:paraId="1A305B3E">
      <w:pPr>
        <w:ind w:firstLine="708"/>
        <w:jc w:val="both"/>
        <w:rPr>
          <w:rFonts w:hint="default" w:ascii="Arial" w:hAnsi="Arial" w:cs="Arial"/>
          <w:sz w:val="24"/>
          <w:szCs w:val="24"/>
        </w:rPr>
      </w:pPr>
      <w:r>
        <w:rPr>
          <w:rFonts w:hint="default" w:ascii="Arial" w:hAnsi="Arial" w:cs="Arial"/>
          <w:sz w:val="24"/>
          <w:szCs w:val="24"/>
        </w:rPr>
        <w:t>1. Утвердить Положение об организации деятельности органов местного самоуправления муниципального образования</w:t>
      </w:r>
      <w:r>
        <w:rPr>
          <w:rFonts w:hint="default" w:ascii="Arial" w:hAnsi="Arial" w:cs="Arial"/>
          <w:sz w:val="24"/>
          <w:szCs w:val="24"/>
          <w:lang w:val="ru-RU"/>
        </w:rPr>
        <w:t xml:space="preserve"> Новопесчанский</w:t>
      </w:r>
      <w:r>
        <w:rPr>
          <w:rFonts w:hint="default" w:ascii="Arial" w:hAnsi="Arial" w:cs="Arial"/>
          <w:sz w:val="24"/>
          <w:szCs w:val="24"/>
        </w:rPr>
        <w:t xml:space="preserve">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w:t>
      </w:r>
      <w:r>
        <w:rPr>
          <w:rFonts w:hint="default" w:ascii="Arial" w:hAnsi="Arial" w:cs="Arial"/>
          <w:sz w:val="24"/>
          <w:szCs w:val="24"/>
          <w:lang w:val="ru-RU"/>
        </w:rPr>
        <w:t>Новопесчанский</w:t>
      </w:r>
      <w:r>
        <w:rPr>
          <w:rFonts w:hint="default" w:ascii="Arial" w:hAnsi="Arial" w:cs="Arial"/>
          <w:sz w:val="24"/>
          <w:szCs w:val="24"/>
        </w:rPr>
        <w:t xml:space="preserve"> сельсовет Бурлинского района Алтайского края.</w:t>
      </w:r>
    </w:p>
    <w:p w14:paraId="544835CA">
      <w:pPr>
        <w:tabs>
          <w:tab w:val="left" w:pos="0"/>
          <w:tab w:val="left" w:pos="993"/>
          <w:tab w:val="left" w:pos="1134"/>
        </w:tabs>
        <w:ind w:firstLine="709"/>
        <w:jc w:val="both"/>
        <w:rPr>
          <w:rFonts w:hint="default" w:ascii="Arial" w:hAnsi="Arial" w:cs="Arial"/>
          <w:sz w:val="24"/>
          <w:szCs w:val="24"/>
        </w:rPr>
      </w:pPr>
      <w:r>
        <w:rPr>
          <w:rFonts w:hint="default" w:ascii="Arial" w:hAnsi="Arial" w:eastAsia="Calibri" w:cs="Arial"/>
          <w:sz w:val="24"/>
          <w:szCs w:val="24"/>
          <w:lang w:eastAsia="en-US"/>
        </w:rPr>
        <w:t xml:space="preserve">2. </w:t>
      </w:r>
      <w:r>
        <w:rPr>
          <w:rFonts w:hint="default" w:ascii="Arial" w:hAnsi="Arial" w:cs="Arial"/>
          <w:sz w:val="24"/>
          <w:szCs w:val="24"/>
        </w:rPr>
        <w:t xml:space="preserve">Настоящее решение обнародовать на информационном стенде администрации </w:t>
      </w:r>
      <w:r>
        <w:rPr>
          <w:rFonts w:hint="default" w:ascii="Arial" w:hAnsi="Arial" w:cs="Arial"/>
          <w:sz w:val="24"/>
          <w:szCs w:val="24"/>
          <w:lang w:val="ru-RU"/>
        </w:rPr>
        <w:t>Новопесчанского</w:t>
      </w:r>
      <w:r>
        <w:rPr>
          <w:rFonts w:hint="default" w:ascii="Arial" w:hAnsi="Arial" w:cs="Arial"/>
          <w:sz w:val="24"/>
          <w:szCs w:val="24"/>
        </w:rPr>
        <w:t xml:space="preserve"> сельсовета, информационных стенд</w:t>
      </w:r>
      <w:r>
        <w:rPr>
          <w:rFonts w:hint="default" w:ascii="Arial" w:hAnsi="Arial" w:cs="Arial"/>
          <w:sz w:val="24"/>
          <w:szCs w:val="24"/>
          <w:lang w:val="ru-RU"/>
        </w:rPr>
        <w:t>е в селе Новоалексеевка</w:t>
      </w:r>
      <w:r>
        <w:rPr>
          <w:rFonts w:hint="default" w:ascii="Arial" w:hAnsi="Arial" w:cs="Arial"/>
          <w:sz w:val="24"/>
          <w:szCs w:val="24"/>
        </w:rPr>
        <w:t>, разместить в сетевом издании «Официальный сайт муниципального образования Бурлинский район Алтайского края».</w:t>
      </w:r>
    </w:p>
    <w:p w14:paraId="726A3080">
      <w:pPr>
        <w:spacing w:after="200" w:line="276" w:lineRule="auto"/>
        <w:ind w:left="720"/>
        <w:contextualSpacing/>
        <w:jc w:val="both"/>
        <w:rPr>
          <w:rFonts w:hint="default" w:ascii="Arial" w:hAnsi="Arial" w:eastAsia="Calibri" w:cs="Arial"/>
          <w:sz w:val="24"/>
          <w:szCs w:val="24"/>
          <w:lang w:eastAsia="en-US"/>
        </w:rPr>
      </w:pPr>
    </w:p>
    <w:p w14:paraId="349ED9F1">
      <w:pPr>
        <w:spacing w:after="200" w:line="276" w:lineRule="auto"/>
        <w:ind w:left="720"/>
        <w:contextualSpacing/>
        <w:jc w:val="both"/>
        <w:rPr>
          <w:rFonts w:hint="default" w:ascii="Arial" w:hAnsi="Arial" w:eastAsia="Calibri" w:cs="Arial"/>
          <w:sz w:val="24"/>
          <w:szCs w:val="24"/>
          <w:lang w:eastAsia="en-US"/>
        </w:rPr>
      </w:pPr>
    </w:p>
    <w:p w14:paraId="12FF38ED">
      <w:pPr>
        <w:jc w:val="both"/>
        <w:rPr>
          <w:rFonts w:hint="default" w:ascii="Arial" w:hAnsi="Arial" w:cs="Arial"/>
          <w:sz w:val="24"/>
          <w:szCs w:val="24"/>
          <w:lang w:val="ru-RU"/>
        </w:rPr>
      </w:pPr>
      <w:r>
        <w:rPr>
          <w:rFonts w:hint="default" w:ascii="Arial" w:hAnsi="Arial" w:cs="Arial"/>
          <w:sz w:val="24"/>
          <w:szCs w:val="24"/>
        </w:rPr>
        <w:t>Глав</w:t>
      </w:r>
      <w:r>
        <w:rPr>
          <w:rFonts w:hint="default" w:ascii="Arial" w:hAnsi="Arial" w:cs="Arial"/>
          <w:sz w:val="24"/>
          <w:szCs w:val="24"/>
          <w:lang w:val="ru-RU"/>
        </w:rPr>
        <w:t>асельсовета                                                                                  А.П.Косинов</w:t>
      </w:r>
      <w:r>
        <w:rPr>
          <w:rFonts w:hint="default" w:ascii="Arial" w:hAnsi="Arial" w:cs="Arial"/>
          <w:sz w:val="24"/>
          <w:szCs w:val="24"/>
        </w:rPr>
        <w:t xml:space="preserve">                                                                                  </w:t>
      </w:r>
      <w:r>
        <w:rPr>
          <w:rFonts w:hint="default" w:ascii="Arial" w:hAnsi="Arial" w:cs="Arial"/>
          <w:sz w:val="24"/>
          <w:szCs w:val="24"/>
          <w:lang w:val="ru-RU"/>
        </w:rPr>
        <w:t xml:space="preserve">                  </w:t>
      </w:r>
      <w:r>
        <w:rPr>
          <w:rFonts w:hint="default" w:ascii="Arial" w:hAnsi="Arial" w:cs="Arial"/>
          <w:sz w:val="24"/>
          <w:szCs w:val="24"/>
        </w:rPr>
        <w:t xml:space="preserve"> </w:t>
      </w:r>
    </w:p>
    <w:p w14:paraId="15D3A47D">
      <w:pPr>
        <w:jc w:val="both"/>
        <w:rPr>
          <w:rFonts w:hint="default" w:ascii="Arial" w:hAnsi="Arial" w:cs="Arial"/>
          <w:sz w:val="24"/>
          <w:szCs w:val="24"/>
          <w:lang w:val="ru-RU"/>
        </w:rPr>
      </w:pPr>
      <w:r>
        <w:rPr>
          <w:rFonts w:hint="default" w:ascii="Arial" w:hAnsi="Arial" w:cs="Arial"/>
          <w:sz w:val="24"/>
          <w:szCs w:val="24"/>
          <w:lang w:val="ru-RU"/>
        </w:rPr>
        <w:t>с. Новопесчаное</w:t>
      </w:r>
    </w:p>
    <w:p w14:paraId="56046021">
      <w:pPr>
        <w:jc w:val="both"/>
        <w:rPr>
          <w:rFonts w:hint="default" w:ascii="Arial" w:hAnsi="Arial" w:cs="Arial"/>
          <w:sz w:val="24"/>
          <w:szCs w:val="24"/>
          <w:lang w:val="ru-RU"/>
        </w:rPr>
      </w:pPr>
      <w:r>
        <w:rPr>
          <w:rFonts w:hint="default" w:ascii="Arial" w:hAnsi="Arial" w:cs="Arial"/>
          <w:sz w:val="24"/>
          <w:szCs w:val="24"/>
          <w:lang w:val="ru-RU"/>
        </w:rPr>
        <w:t>27 июня 2025 г</w:t>
      </w:r>
    </w:p>
    <w:p w14:paraId="0A53D75A">
      <w:pPr>
        <w:jc w:val="both"/>
        <w:rPr>
          <w:rFonts w:hint="default" w:ascii="Arial" w:hAnsi="Arial" w:cs="Arial"/>
          <w:sz w:val="24"/>
          <w:szCs w:val="24"/>
          <w:lang w:val="ru-RU"/>
        </w:rPr>
      </w:pPr>
      <w:r>
        <w:rPr>
          <w:rFonts w:hint="default" w:ascii="Arial" w:hAnsi="Arial" w:cs="Arial"/>
          <w:sz w:val="24"/>
          <w:szCs w:val="24"/>
          <w:lang w:val="ru-RU"/>
        </w:rPr>
        <w:t>№  10-ССД</w:t>
      </w:r>
    </w:p>
    <w:p w14:paraId="03A87443">
      <w:pPr>
        <w:rPr>
          <w:rFonts w:hint="default" w:ascii="Arial" w:hAnsi="Arial" w:cs="Arial"/>
          <w:b/>
          <w:color w:val="000000"/>
          <w:sz w:val="24"/>
          <w:szCs w:val="24"/>
        </w:rPr>
      </w:pPr>
    </w:p>
    <w:p w14:paraId="54FAFD33">
      <w:pPr>
        <w:rPr>
          <w:rFonts w:hint="default" w:ascii="Arial" w:hAnsi="Arial" w:cs="Arial"/>
          <w:b/>
          <w:sz w:val="24"/>
          <w:szCs w:val="24"/>
        </w:rPr>
      </w:pPr>
    </w:p>
    <w:p w14:paraId="1C53E354">
      <w:pPr>
        <w:jc w:val="center"/>
        <w:rPr>
          <w:rFonts w:hint="default" w:ascii="Arial" w:hAnsi="Arial" w:eastAsia="Calibri" w:cs="Arial"/>
          <w:b/>
          <w:sz w:val="24"/>
          <w:szCs w:val="24"/>
        </w:rPr>
      </w:pPr>
    </w:p>
    <w:p w14:paraId="3AFE6684">
      <w:pPr>
        <w:jc w:val="center"/>
        <w:rPr>
          <w:rFonts w:hint="default" w:ascii="Arial" w:hAnsi="Arial" w:eastAsia="Calibri" w:cs="Arial"/>
          <w:b/>
          <w:sz w:val="24"/>
          <w:szCs w:val="24"/>
        </w:rPr>
      </w:pPr>
    </w:p>
    <w:p w14:paraId="5D968C43">
      <w:pPr>
        <w:jc w:val="center"/>
        <w:rPr>
          <w:rFonts w:hint="default" w:ascii="Arial" w:hAnsi="Arial" w:eastAsia="Calibri" w:cs="Arial"/>
          <w:b/>
          <w:sz w:val="24"/>
          <w:szCs w:val="24"/>
        </w:rPr>
      </w:pPr>
    </w:p>
    <w:p w14:paraId="673DBF79">
      <w:pPr>
        <w:jc w:val="center"/>
        <w:rPr>
          <w:rFonts w:hint="default" w:ascii="Arial" w:hAnsi="Arial" w:eastAsia="Calibri" w:cs="Arial"/>
          <w:b/>
          <w:sz w:val="24"/>
          <w:szCs w:val="24"/>
        </w:rPr>
      </w:pPr>
    </w:p>
    <w:p w14:paraId="766A3A88">
      <w:pPr>
        <w:autoSpaceDE w:val="0"/>
        <w:autoSpaceDN w:val="0"/>
        <w:adjustRightInd w:val="0"/>
        <w:rPr>
          <w:rFonts w:hint="default" w:ascii="Arial" w:hAnsi="Arial" w:cs="Arial"/>
          <w:sz w:val="24"/>
          <w:szCs w:val="24"/>
        </w:rPr>
      </w:pPr>
    </w:p>
    <w:p w14:paraId="20CD44A4">
      <w:pPr>
        <w:autoSpaceDE w:val="0"/>
        <w:autoSpaceDN w:val="0"/>
        <w:adjustRightInd w:val="0"/>
        <w:rPr>
          <w:rFonts w:hint="default" w:ascii="Arial" w:hAnsi="Arial" w:cs="Arial"/>
          <w:sz w:val="24"/>
          <w:szCs w:val="24"/>
        </w:rPr>
      </w:pPr>
    </w:p>
    <w:p w14:paraId="7E912FEB">
      <w:pPr>
        <w:autoSpaceDE w:val="0"/>
        <w:autoSpaceDN w:val="0"/>
        <w:adjustRightInd w:val="0"/>
        <w:rPr>
          <w:rFonts w:hint="default" w:ascii="Arial" w:hAnsi="Arial" w:cs="Arial"/>
          <w:sz w:val="24"/>
          <w:szCs w:val="24"/>
        </w:rPr>
      </w:pPr>
    </w:p>
    <w:p w14:paraId="4FE0B1B6">
      <w:pPr>
        <w:ind w:right="-39"/>
        <w:jc w:val="center"/>
        <w:rPr>
          <w:rFonts w:hint="default" w:ascii="Arial" w:hAnsi="Arial" w:eastAsia="MS Mincho" w:cs="Arial"/>
          <w:b/>
          <w:bCs/>
          <w:spacing w:val="60"/>
          <w:sz w:val="24"/>
          <w:szCs w:val="24"/>
          <w:lang w:eastAsia="ja-JP"/>
        </w:rPr>
      </w:pPr>
    </w:p>
    <w:p w14:paraId="7B959038">
      <w:pPr>
        <w:pStyle w:val="17"/>
        <w:shd w:val="clear" w:color="auto" w:fill="auto"/>
        <w:tabs>
          <w:tab w:val="left" w:pos="851"/>
        </w:tabs>
        <w:ind w:left="5680" w:right="440"/>
        <w:jc w:val="left"/>
        <w:rPr>
          <w:rFonts w:hint="default" w:ascii="Arial" w:hAnsi="Arial" w:cs="Arial"/>
          <w:sz w:val="24"/>
          <w:szCs w:val="24"/>
        </w:rPr>
      </w:pPr>
    </w:p>
    <w:p w14:paraId="2361D1D3">
      <w:pPr>
        <w:pStyle w:val="17"/>
        <w:shd w:val="clear" w:color="auto" w:fill="auto"/>
        <w:tabs>
          <w:tab w:val="left" w:pos="851"/>
        </w:tabs>
        <w:ind w:left="5680" w:right="440"/>
        <w:jc w:val="left"/>
        <w:rPr>
          <w:rFonts w:hint="default" w:ascii="Arial" w:hAnsi="Arial" w:cs="Arial"/>
          <w:sz w:val="24"/>
          <w:szCs w:val="24"/>
        </w:rPr>
      </w:pPr>
    </w:p>
    <w:p w14:paraId="5A7DE896">
      <w:pPr>
        <w:pStyle w:val="17"/>
        <w:shd w:val="clear" w:color="auto" w:fill="auto"/>
        <w:tabs>
          <w:tab w:val="left" w:pos="851"/>
        </w:tabs>
        <w:ind w:left="5680" w:right="440"/>
        <w:jc w:val="left"/>
        <w:rPr>
          <w:rFonts w:hint="default" w:ascii="Arial" w:hAnsi="Arial" w:cs="Arial"/>
          <w:sz w:val="24"/>
          <w:szCs w:val="24"/>
        </w:rPr>
      </w:pPr>
    </w:p>
    <w:p w14:paraId="367D82E1">
      <w:pPr>
        <w:pStyle w:val="17"/>
        <w:shd w:val="clear" w:color="auto" w:fill="auto"/>
        <w:tabs>
          <w:tab w:val="left" w:pos="851"/>
        </w:tabs>
        <w:spacing w:line="240" w:lineRule="auto"/>
        <w:ind w:right="440"/>
        <w:jc w:val="left"/>
        <w:rPr>
          <w:rFonts w:hint="default" w:ascii="Arial" w:hAnsi="Arial" w:cs="Arial"/>
          <w:sz w:val="24"/>
          <w:szCs w:val="24"/>
        </w:rPr>
      </w:pPr>
    </w:p>
    <w:p w14:paraId="5E475201">
      <w:pPr>
        <w:pStyle w:val="17"/>
        <w:shd w:val="clear" w:color="auto" w:fill="auto"/>
        <w:tabs>
          <w:tab w:val="left" w:pos="851"/>
        </w:tabs>
        <w:spacing w:line="240" w:lineRule="auto"/>
        <w:ind w:right="440"/>
        <w:jc w:val="left"/>
        <w:rPr>
          <w:rFonts w:hint="default" w:ascii="Arial" w:hAnsi="Arial" w:cs="Arial"/>
          <w:sz w:val="24"/>
          <w:szCs w:val="24"/>
        </w:rPr>
      </w:pPr>
    </w:p>
    <w:p w14:paraId="6BA76A6A">
      <w:pPr>
        <w:pStyle w:val="17"/>
        <w:shd w:val="clear" w:color="auto" w:fill="auto"/>
        <w:tabs>
          <w:tab w:val="left" w:pos="851"/>
        </w:tabs>
        <w:spacing w:line="240" w:lineRule="auto"/>
        <w:ind w:left="5681" w:right="440"/>
        <w:jc w:val="left"/>
        <w:rPr>
          <w:rFonts w:hint="default" w:ascii="Arial" w:hAnsi="Arial" w:cs="Arial"/>
          <w:sz w:val="24"/>
          <w:szCs w:val="24"/>
        </w:rPr>
      </w:pPr>
    </w:p>
    <w:p w14:paraId="525710AE">
      <w:pPr>
        <w:pStyle w:val="10"/>
        <w:widowControl/>
        <w:spacing w:after="160"/>
        <w:rPr>
          <w:rFonts w:hint="default" w:ascii="Arial" w:hAnsi="Arial" w:cs="Arial"/>
          <w:b w:val="0"/>
          <w:bCs/>
          <w:kern w:val="2"/>
          <w:sz w:val="24"/>
          <w:szCs w:val="24"/>
          <w:lang w:val="ru-RU"/>
        </w:rPr>
        <w:sectPr>
          <w:headerReference r:id="rId5" w:type="default"/>
          <w:pgSz w:w="11906" w:h="16838"/>
          <w:pgMar w:top="568" w:right="851" w:bottom="1134" w:left="1701" w:header="709" w:footer="709" w:gutter="0"/>
          <w:cols w:space="708" w:num="1"/>
          <w:titlePg/>
          <w:docGrid w:linePitch="360" w:charSpace="0"/>
        </w:sectPr>
      </w:pPr>
    </w:p>
    <w:tbl>
      <w:tblPr>
        <w:tblStyle w:val="3"/>
        <w:tblW w:w="0" w:type="auto"/>
        <w:jc w:val="right"/>
        <w:tblLayout w:type="autofit"/>
        <w:tblCellMar>
          <w:top w:w="0" w:type="dxa"/>
          <w:left w:w="108" w:type="dxa"/>
          <w:bottom w:w="0" w:type="dxa"/>
          <w:right w:w="108" w:type="dxa"/>
        </w:tblCellMar>
      </w:tblPr>
      <w:tblGrid>
        <w:gridCol w:w="4217"/>
      </w:tblGrid>
      <w:tr w14:paraId="1149B596">
        <w:tblPrEx>
          <w:tblCellMar>
            <w:top w:w="0" w:type="dxa"/>
            <w:left w:w="108" w:type="dxa"/>
            <w:bottom w:w="0" w:type="dxa"/>
            <w:right w:w="108" w:type="dxa"/>
          </w:tblCellMar>
        </w:tblPrEx>
        <w:trPr>
          <w:jc w:val="right"/>
        </w:trPr>
        <w:tc>
          <w:tcPr>
            <w:tcW w:w="4217" w:type="dxa"/>
          </w:tcPr>
          <w:p w14:paraId="475F8E3F">
            <w:pPr>
              <w:spacing w:after="0" w:line="240" w:lineRule="auto"/>
              <w:rPr>
                <w:rFonts w:hint="default" w:ascii="Arial" w:hAnsi="Arial" w:cs="Arial"/>
                <w:kern w:val="2"/>
                <w:sz w:val="24"/>
                <w:szCs w:val="24"/>
              </w:rPr>
            </w:pPr>
            <w:r>
              <w:rPr>
                <w:rFonts w:hint="default" w:ascii="Arial" w:hAnsi="Arial" w:cs="Arial"/>
                <w:kern w:val="2"/>
                <w:sz w:val="24"/>
                <w:szCs w:val="24"/>
              </w:rPr>
              <w:t>УТВЕРЖДЕНО</w:t>
            </w:r>
          </w:p>
          <w:p w14:paraId="4D40034C">
            <w:pPr>
              <w:spacing w:after="0" w:line="240" w:lineRule="auto"/>
              <w:rPr>
                <w:rFonts w:hint="default" w:ascii="Arial" w:hAnsi="Arial" w:cs="Arial"/>
                <w:kern w:val="2"/>
                <w:sz w:val="24"/>
                <w:szCs w:val="24"/>
              </w:rPr>
            </w:pPr>
            <w:r>
              <w:rPr>
                <w:rFonts w:hint="default" w:ascii="Arial" w:hAnsi="Arial" w:cs="Arial"/>
                <w:kern w:val="2"/>
                <w:sz w:val="24"/>
                <w:szCs w:val="24"/>
              </w:rPr>
              <w:t xml:space="preserve">решением </w:t>
            </w:r>
            <w:r>
              <w:rPr>
                <w:rFonts w:hint="default" w:ascii="Arial" w:hAnsi="Arial" w:cs="Arial"/>
                <w:sz w:val="24"/>
                <w:szCs w:val="24"/>
                <w:lang w:eastAsia="ru-RU"/>
              </w:rPr>
              <w:t>сельского Собрания депутатов Новопесчанского</w:t>
            </w:r>
            <w:r>
              <w:rPr>
                <w:rFonts w:hint="default" w:ascii="Arial" w:hAnsi="Arial" w:cs="Arial"/>
                <w:sz w:val="24"/>
                <w:szCs w:val="24"/>
                <w:lang w:val="en-US" w:eastAsia="ru-RU"/>
              </w:rPr>
              <w:t xml:space="preserve"> сельсовета </w:t>
            </w:r>
            <w:r>
              <w:rPr>
                <w:rFonts w:hint="default" w:ascii="Arial" w:hAnsi="Arial" w:cs="Arial"/>
                <w:sz w:val="24"/>
                <w:szCs w:val="24"/>
                <w:lang w:eastAsia="ru-RU"/>
              </w:rPr>
              <w:t>Бурлинского района Алтайского края</w:t>
            </w:r>
          </w:p>
          <w:p w14:paraId="0091B12F">
            <w:pPr>
              <w:spacing w:after="0" w:line="240" w:lineRule="auto"/>
              <w:rPr>
                <w:rFonts w:hint="default" w:ascii="Arial" w:hAnsi="Arial" w:cs="Arial"/>
                <w:sz w:val="24"/>
                <w:szCs w:val="24"/>
                <w:lang w:val="ru-RU"/>
              </w:rPr>
            </w:pPr>
            <w:r>
              <w:rPr>
                <w:rFonts w:hint="default" w:ascii="Arial" w:hAnsi="Arial" w:cs="Arial"/>
                <w:kern w:val="2"/>
                <w:sz w:val="24"/>
                <w:szCs w:val="24"/>
              </w:rPr>
              <w:t>от «</w:t>
            </w:r>
            <w:r>
              <w:rPr>
                <w:rFonts w:hint="default" w:ascii="Arial" w:hAnsi="Arial" w:cs="Arial"/>
                <w:kern w:val="2"/>
                <w:sz w:val="24"/>
                <w:szCs w:val="24"/>
                <w:lang w:val="ru-RU"/>
              </w:rPr>
              <w:t xml:space="preserve"> 27 </w:t>
            </w:r>
            <w:r>
              <w:rPr>
                <w:rFonts w:hint="default" w:ascii="Arial" w:hAnsi="Arial" w:cs="Arial"/>
                <w:kern w:val="2"/>
                <w:sz w:val="24"/>
                <w:szCs w:val="24"/>
              </w:rPr>
              <w:t xml:space="preserve">» </w:t>
            </w:r>
            <w:r>
              <w:rPr>
                <w:rFonts w:hint="default" w:ascii="Arial" w:hAnsi="Arial" w:cs="Arial"/>
                <w:kern w:val="2"/>
                <w:sz w:val="24"/>
                <w:szCs w:val="24"/>
                <w:lang w:val="ru-RU"/>
              </w:rPr>
              <w:t xml:space="preserve"> июня </w:t>
            </w:r>
            <w:r>
              <w:rPr>
                <w:rFonts w:hint="default" w:ascii="Arial" w:hAnsi="Arial" w:cs="Arial"/>
                <w:kern w:val="2"/>
                <w:sz w:val="24"/>
                <w:szCs w:val="24"/>
              </w:rPr>
              <w:t>20</w:t>
            </w:r>
            <w:r>
              <w:rPr>
                <w:rFonts w:hint="default" w:ascii="Arial" w:hAnsi="Arial" w:cs="Arial"/>
                <w:kern w:val="2"/>
                <w:sz w:val="24"/>
                <w:szCs w:val="24"/>
                <w:lang w:val="ru-RU"/>
              </w:rPr>
              <w:t>25</w:t>
            </w:r>
            <w:r>
              <w:rPr>
                <w:rFonts w:hint="default" w:ascii="Arial" w:hAnsi="Arial" w:cs="Arial"/>
                <w:kern w:val="2"/>
                <w:sz w:val="24"/>
                <w:szCs w:val="24"/>
              </w:rPr>
              <w:t xml:space="preserve"> г.  № </w:t>
            </w:r>
            <w:r>
              <w:rPr>
                <w:rFonts w:hint="default" w:ascii="Arial" w:hAnsi="Arial" w:cs="Arial"/>
                <w:kern w:val="2"/>
                <w:sz w:val="24"/>
                <w:szCs w:val="24"/>
                <w:lang w:val="ru-RU"/>
              </w:rPr>
              <w:t>12</w:t>
            </w:r>
          </w:p>
        </w:tc>
      </w:tr>
    </w:tbl>
    <w:p w14:paraId="4F15920D">
      <w:pPr>
        <w:keepNext/>
        <w:spacing w:after="0" w:line="240" w:lineRule="auto"/>
        <w:jc w:val="center"/>
        <w:rPr>
          <w:rFonts w:hint="default" w:ascii="Arial" w:hAnsi="Arial" w:cs="Arial"/>
          <w:b/>
          <w:sz w:val="24"/>
          <w:szCs w:val="24"/>
        </w:rPr>
      </w:pPr>
    </w:p>
    <w:p w14:paraId="5483AC7A">
      <w:pPr>
        <w:keepNext/>
        <w:spacing w:after="0" w:line="240" w:lineRule="auto"/>
        <w:jc w:val="center"/>
        <w:rPr>
          <w:rFonts w:hint="default" w:ascii="Arial" w:hAnsi="Arial" w:cs="Arial"/>
          <w:b/>
          <w:sz w:val="24"/>
          <w:szCs w:val="24"/>
        </w:rPr>
      </w:pPr>
    </w:p>
    <w:p w14:paraId="0B1BA377">
      <w:pPr>
        <w:autoSpaceDE w:val="0"/>
        <w:autoSpaceDN w:val="0"/>
        <w:adjustRightInd w:val="0"/>
        <w:spacing w:after="0" w:line="240" w:lineRule="auto"/>
        <w:jc w:val="center"/>
        <w:rPr>
          <w:rFonts w:hint="default" w:ascii="Arial" w:hAnsi="Arial" w:cs="Arial"/>
          <w:b/>
          <w:bCs/>
          <w:kern w:val="2"/>
          <w:sz w:val="24"/>
          <w:szCs w:val="24"/>
          <w:lang w:eastAsia="ru-RU"/>
        </w:rPr>
      </w:pPr>
      <w:r>
        <w:rPr>
          <w:rFonts w:hint="default" w:ascii="Arial" w:hAnsi="Arial" w:cs="Arial"/>
          <w:b/>
          <w:bCs/>
          <w:kern w:val="2"/>
          <w:sz w:val="24"/>
          <w:szCs w:val="24"/>
          <w:lang w:eastAsia="ru-RU"/>
        </w:rPr>
        <w:t>ПОЛОЖЕНИЕ</w:t>
      </w:r>
    </w:p>
    <w:p w14:paraId="21FEE3AD">
      <w:pPr>
        <w:autoSpaceDE w:val="0"/>
        <w:autoSpaceDN w:val="0"/>
        <w:adjustRightInd w:val="0"/>
        <w:spacing w:after="0" w:line="240" w:lineRule="auto"/>
        <w:jc w:val="center"/>
        <w:rPr>
          <w:rFonts w:hint="default" w:ascii="Arial" w:hAnsi="Arial" w:cs="Arial"/>
          <w:b/>
          <w:sz w:val="24"/>
          <w:szCs w:val="24"/>
          <w:lang w:eastAsia="ru-RU"/>
        </w:rPr>
      </w:pPr>
      <w:r>
        <w:rPr>
          <w:rFonts w:hint="default" w:ascii="Arial" w:hAnsi="Arial" w:cs="Arial"/>
          <w:b/>
          <w:bCs/>
          <w:kern w:val="2"/>
          <w:sz w:val="24"/>
          <w:szCs w:val="24"/>
          <w:lang w:eastAsia="ru-RU"/>
        </w:rPr>
        <w:t xml:space="preserve">ОБ ОРГАНИЗАЦИИ ДЕЯТЕЛЬНОСТИ ОРГАНОВ МЕСТНОГО САМОУПРАВЛЕНИЯ </w:t>
      </w:r>
      <w:r>
        <w:rPr>
          <w:rFonts w:hint="default" w:ascii="Arial" w:hAnsi="Arial" w:cs="Arial"/>
          <w:b/>
          <w:sz w:val="24"/>
          <w:szCs w:val="24"/>
          <w:lang w:eastAsia="ru-RU"/>
        </w:rPr>
        <w:t>МУНИЦИПАЛЬНОГО ОБРАЗОВАНИЯ</w:t>
      </w:r>
      <w:r>
        <w:rPr>
          <w:rFonts w:hint="default" w:ascii="Arial" w:hAnsi="Arial" w:cs="Arial"/>
          <w:sz w:val="24"/>
          <w:szCs w:val="24"/>
          <w:lang w:eastAsia="ru-RU"/>
        </w:rPr>
        <w:t xml:space="preserve"> </w:t>
      </w:r>
      <w:r>
        <w:rPr>
          <w:rFonts w:hint="default" w:ascii="Arial" w:hAnsi="Arial" w:cs="Arial"/>
          <w:b/>
          <w:sz w:val="24"/>
          <w:szCs w:val="24"/>
          <w:lang w:eastAsia="ru-RU"/>
        </w:rPr>
        <w:t xml:space="preserve">НОВОПЕСЧАНСКИЙ СЕЛЬСОВЕТ </w:t>
      </w:r>
    </w:p>
    <w:p w14:paraId="12E2DF38">
      <w:pPr>
        <w:autoSpaceDE w:val="0"/>
        <w:autoSpaceDN w:val="0"/>
        <w:adjustRightInd w:val="0"/>
        <w:spacing w:after="0" w:line="240" w:lineRule="auto"/>
        <w:jc w:val="center"/>
        <w:rPr>
          <w:rFonts w:hint="default" w:ascii="Arial" w:hAnsi="Arial" w:cs="Arial"/>
          <w:b/>
          <w:bCs/>
          <w:kern w:val="2"/>
          <w:sz w:val="24"/>
          <w:szCs w:val="24"/>
          <w:lang w:eastAsia="ru-RU"/>
        </w:rPr>
      </w:pPr>
      <w:r>
        <w:rPr>
          <w:rFonts w:hint="default" w:ascii="Arial" w:hAnsi="Arial" w:cs="Arial"/>
          <w:b/>
          <w:bCs/>
          <w:kern w:val="2"/>
          <w:sz w:val="24"/>
          <w:szCs w:val="24"/>
        </w:rPr>
        <w:t>БУРЛИНСКОГО РАЙОНА АЛТАЙСКОГО КРАЯ</w:t>
      </w:r>
      <w:r>
        <w:rPr>
          <w:rFonts w:hint="default" w:ascii="Arial" w:hAnsi="Arial" w:cs="Arial"/>
          <w:i/>
          <w:kern w:val="2"/>
          <w:sz w:val="24"/>
          <w:szCs w:val="24"/>
        </w:rPr>
        <w:br w:type="textWrapping"/>
      </w:r>
      <w:r>
        <w:rPr>
          <w:rFonts w:hint="default" w:ascii="Arial" w:hAnsi="Arial" w:cs="Arial"/>
          <w:b/>
          <w:bCs/>
          <w:kern w:val="2"/>
          <w:sz w:val="24"/>
          <w:szCs w:val="24"/>
          <w:lang w:eastAsia="ru-RU"/>
        </w:rPr>
        <w:t>ПО ВЫЯВЛЕНИЮ БЕСХОЗЯЙНЫХ НЕДВИЖИМЫХ ВЕЩЕЙ</w:t>
      </w:r>
      <w:r>
        <w:rPr>
          <w:rFonts w:hint="default" w:ascii="Arial" w:hAnsi="Arial" w:cs="Arial"/>
          <w:b/>
          <w:bCs/>
          <w:kern w:val="2"/>
          <w:sz w:val="24"/>
          <w:szCs w:val="24"/>
          <w:lang w:eastAsia="ru-RU"/>
        </w:rPr>
        <w:br w:type="textWrapping"/>
      </w:r>
      <w:r>
        <w:rPr>
          <w:rFonts w:hint="default" w:ascii="Arial" w:hAnsi="Arial" w:cs="Arial"/>
          <w:b/>
          <w:bCs/>
          <w:kern w:val="2"/>
          <w:sz w:val="24"/>
          <w:szCs w:val="24"/>
          <w:lang w:eastAsia="ru-RU"/>
        </w:rPr>
        <w:t xml:space="preserve">И ПРИНЯТИЮ ИХ В МУНИЦИПАЛЬНУЮ СОБСТВЕННОСТЬ </w:t>
      </w:r>
      <w:r>
        <w:rPr>
          <w:rFonts w:hint="default" w:ascii="Arial" w:hAnsi="Arial" w:cs="Arial"/>
          <w:b/>
          <w:sz w:val="24"/>
          <w:szCs w:val="24"/>
          <w:lang w:eastAsia="ru-RU"/>
        </w:rPr>
        <w:t xml:space="preserve">МУНИЦИПАЛЬНОГО ОБРАЗОВАНИЯ НОВОПЕСЧАНСКИЙ СЕЛЬСОВЕТ </w:t>
      </w:r>
      <w:r>
        <w:rPr>
          <w:rFonts w:hint="default" w:ascii="Arial" w:hAnsi="Arial" w:cs="Arial"/>
          <w:b/>
          <w:bCs/>
          <w:kern w:val="2"/>
          <w:sz w:val="24"/>
          <w:szCs w:val="24"/>
        </w:rPr>
        <w:t>БУРЛИНСКОГО РАЙОНА АЛТАЙСКОГО КРАЯ</w:t>
      </w:r>
    </w:p>
    <w:p w14:paraId="73231BB7">
      <w:pPr>
        <w:keepNext/>
        <w:spacing w:after="0" w:line="240" w:lineRule="auto"/>
        <w:jc w:val="center"/>
        <w:rPr>
          <w:rFonts w:hint="default" w:ascii="Arial" w:hAnsi="Arial" w:cs="Arial"/>
          <w:b/>
          <w:bCs/>
          <w:sz w:val="24"/>
          <w:szCs w:val="24"/>
        </w:rPr>
      </w:pPr>
    </w:p>
    <w:p w14:paraId="7F7B8232">
      <w:pPr>
        <w:autoSpaceDE w:val="0"/>
        <w:autoSpaceDN w:val="0"/>
        <w:adjustRightInd w:val="0"/>
        <w:spacing w:after="0" w:line="240" w:lineRule="auto"/>
        <w:ind w:firstLine="709"/>
        <w:jc w:val="both"/>
        <w:rPr>
          <w:rFonts w:hint="default" w:ascii="Arial" w:hAnsi="Arial" w:cs="Arial"/>
          <w:kern w:val="2"/>
          <w:sz w:val="24"/>
          <w:szCs w:val="24"/>
        </w:rPr>
      </w:pPr>
      <w:r>
        <w:rPr>
          <w:rFonts w:hint="default" w:ascii="Arial" w:hAnsi="Arial" w:cs="Arial"/>
          <w:bCs/>
          <w:sz w:val="24"/>
          <w:szCs w:val="24"/>
        </w:rPr>
        <w:t xml:space="preserve">1. Настоящее Положение регулирует общественные отношения в сфере организации деятельности органов местного самоуправления </w:t>
      </w:r>
      <w:r>
        <w:rPr>
          <w:rFonts w:hint="default" w:ascii="Arial" w:hAnsi="Arial" w:cs="Arial"/>
          <w:sz w:val="24"/>
          <w:szCs w:val="24"/>
          <w:lang w:eastAsia="ru-RU"/>
        </w:rPr>
        <w:t>муниципального образования Новопесчанский сельсовет Бурлинского района Алтайского края</w:t>
      </w:r>
      <w:r>
        <w:rPr>
          <w:rFonts w:hint="default" w:ascii="Arial" w:hAnsi="Arial" w:cs="Arial"/>
          <w:i/>
          <w:kern w:val="2"/>
          <w:sz w:val="24"/>
          <w:szCs w:val="24"/>
        </w:rPr>
        <w:t xml:space="preserve"> </w:t>
      </w:r>
      <w:r>
        <w:rPr>
          <w:rFonts w:hint="default" w:ascii="Arial" w:hAnsi="Arial" w:cs="Arial"/>
          <w:kern w:val="2"/>
          <w:sz w:val="24"/>
          <w:szCs w:val="24"/>
        </w:rPr>
        <w:t xml:space="preserve">(далее – муниципальное образование) </w:t>
      </w:r>
      <w:r>
        <w:rPr>
          <w:rFonts w:hint="default" w:ascii="Arial" w:hAnsi="Arial" w:cs="Arial"/>
          <w:bCs/>
          <w:sz w:val="24"/>
          <w:szCs w:val="24"/>
        </w:rPr>
        <w:t xml:space="preserve">по </w:t>
      </w:r>
      <w:r>
        <w:rPr>
          <w:rFonts w:hint="default" w:ascii="Arial" w:hAnsi="Arial" w:cs="Arial"/>
          <w:sz w:val="24"/>
          <w:szCs w:val="24"/>
        </w:rPr>
        <w:t xml:space="preserve">выявлению </w:t>
      </w:r>
      <w:r>
        <w:rPr>
          <w:rFonts w:hint="default" w:ascii="Arial" w:hAnsi="Arial" w:cs="Arial"/>
          <w:sz w:val="24"/>
          <w:szCs w:val="24"/>
          <w:lang w:eastAsia="ru-RU"/>
        </w:rPr>
        <w:t xml:space="preserve">бесхозяйных недвижимых вещей, находящихся </w:t>
      </w:r>
      <w:r>
        <w:rPr>
          <w:rFonts w:hint="default" w:ascii="Arial" w:hAnsi="Arial" w:cs="Arial"/>
          <w:sz w:val="24"/>
          <w:szCs w:val="24"/>
        </w:rPr>
        <w:t>на территории муниципального образования</w:t>
      </w:r>
      <w:r>
        <w:rPr>
          <w:rFonts w:hint="default" w:ascii="Arial" w:hAnsi="Arial" w:cs="Arial"/>
          <w:sz w:val="24"/>
          <w:szCs w:val="24"/>
          <w:lang w:eastAsia="ru-RU"/>
        </w:rPr>
        <w:t xml:space="preserve"> (далее – бесхозяйная недвижимая вещь), принятию бесхозяйных недвижимых вещей в муниципальную собственность муниципального образования</w:t>
      </w:r>
      <w:r>
        <w:rPr>
          <w:rFonts w:hint="default" w:ascii="Arial" w:hAnsi="Arial" w:cs="Arial"/>
          <w:kern w:val="2"/>
          <w:sz w:val="24"/>
          <w:szCs w:val="24"/>
        </w:rPr>
        <w:t>.</w:t>
      </w:r>
    </w:p>
    <w:p w14:paraId="2711A822">
      <w:pPr>
        <w:spacing w:after="0" w:line="240" w:lineRule="auto"/>
        <w:ind w:firstLine="709"/>
        <w:jc w:val="both"/>
        <w:rPr>
          <w:rFonts w:hint="default" w:ascii="Arial" w:hAnsi="Arial" w:cs="Arial"/>
          <w:sz w:val="24"/>
          <w:szCs w:val="24"/>
        </w:rPr>
      </w:pPr>
      <w:r>
        <w:rPr>
          <w:rFonts w:hint="default" w:ascii="Arial" w:hAnsi="Arial" w:cs="Arial"/>
          <w:sz w:val="24"/>
          <w:szCs w:val="24"/>
        </w:rPr>
        <w:t xml:space="preserve">2. Настоящее Положение распространяется на </w:t>
      </w:r>
      <w:r>
        <w:rPr>
          <w:rFonts w:hint="default" w:ascii="Arial" w:hAnsi="Arial" w:cs="Arial"/>
          <w:sz w:val="24"/>
          <w:szCs w:val="24"/>
          <w:lang w:eastAsia="ru-RU"/>
        </w:rPr>
        <w:t>недвижимое имущество</w:t>
      </w:r>
      <w:r>
        <w:rPr>
          <w:rFonts w:hint="default" w:ascii="Arial" w:hAnsi="Arial" w:cs="Arial"/>
          <w:sz w:val="24"/>
          <w:szCs w:val="24"/>
        </w:rPr>
        <w:t xml:space="preserve">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14:paraId="537C786E">
      <w:pPr>
        <w:spacing w:after="0" w:line="240" w:lineRule="auto"/>
        <w:ind w:firstLine="709"/>
        <w:jc w:val="both"/>
        <w:rPr>
          <w:rFonts w:hint="default" w:ascii="Arial" w:hAnsi="Arial" w:cs="Arial"/>
          <w:sz w:val="24"/>
          <w:szCs w:val="24"/>
        </w:rPr>
      </w:pPr>
      <w:r>
        <w:rPr>
          <w:rFonts w:hint="default" w:ascii="Arial" w:hAnsi="Arial" w:cs="Arial"/>
          <w:sz w:val="24"/>
          <w:szCs w:val="24"/>
        </w:rPr>
        <w:t xml:space="preserve">3. Осуществление действий по выявлению </w:t>
      </w:r>
      <w:r>
        <w:rPr>
          <w:rFonts w:hint="default" w:ascii="Arial" w:hAnsi="Arial" w:cs="Arial"/>
          <w:sz w:val="24"/>
          <w:szCs w:val="24"/>
          <w:lang w:eastAsia="ru-RU"/>
        </w:rPr>
        <w:t>бесхозяйных недвижимых вещей и</w:t>
      </w:r>
      <w:r>
        <w:rPr>
          <w:rFonts w:hint="default" w:ascii="Arial" w:hAnsi="Arial" w:cs="Arial"/>
          <w:sz w:val="24"/>
          <w:szCs w:val="24"/>
        </w:rPr>
        <w:t xml:space="preserve"> установлению их собственников</w:t>
      </w:r>
      <w:r>
        <w:rPr>
          <w:rFonts w:hint="default" w:ascii="Arial" w:hAnsi="Arial" w:cs="Arial"/>
          <w:sz w:val="24"/>
          <w:szCs w:val="24"/>
          <w:lang w:eastAsia="ru-RU"/>
        </w:rPr>
        <w:t>,</w:t>
      </w:r>
      <w:r>
        <w:rPr>
          <w:rFonts w:hint="default" w:ascii="Arial" w:hAnsi="Arial" w:cs="Arial"/>
          <w:sz w:val="24"/>
          <w:szCs w:val="24"/>
        </w:rPr>
        <w:t xml:space="preserve"> постановке на учет бесхозяйных недвижимых вещей и принятию их в муниципальную собственность </w:t>
      </w:r>
      <w:r>
        <w:rPr>
          <w:rFonts w:hint="default" w:ascii="Arial" w:hAnsi="Arial" w:cs="Arial"/>
          <w:sz w:val="24"/>
          <w:szCs w:val="24"/>
          <w:lang w:eastAsia="ru-RU"/>
        </w:rPr>
        <w:t>муниципального образования</w:t>
      </w:r>
      <w:r>
        <w:rPr>
          <w:rFonts w:hint="default" w:ascii="Arial" w:hAnsi="Arial" w:cs="Arial"/>
          <w:sz w:val="24"/>
          <w:szCs w:val="24"/>
        </w:rPr>
        <w:t xml:space="preserve"> осуществляет администрация муниципального образования (далее – уполномоченный орган).</w:t>
      </w:r>
    </w:p>
    <w:p w14:paraId="22BBE6EE">
      <w:pPr>
        <w:shd w:val="clear" w:color="auto" w:fill="FFFFFF"/>
        <w:spacing w:after="0" w:line="240" w:lineRule="auto"/>
        <w:ind w:firstLine="709"/>
        <w:jc w:val="both"/>
        <w:rPr>
          <w:rFonts w:hint="default" w:ascii="Arial" w:hAnsi="Arial" w:cs="Arial"/>
          <w:b/>
          <w:sz w:val="24"/>
          <w:szCs w:val="24"/>
        </w:rPr>
      </w:pPr>
      <w:r>
        <w:rPr>
          <w:rFonts w:hint="default" w:ascii="Arial" w:hAnsi="Arial" w:cs="Arial"/>
          <w:sz w:val="24"/>
          <w:szCs w:val="24"/>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14:paraId="1D40E170">
      <w:pPr>
        <w:spacing w:after="0" w:line="240" w:lineRule="auto"/>
        <w:ind w:firstLine="709"/>
        <w:jc w:val="both"/>
        <w:rPr>
          <w:rFonts w:hint="default" w:ascii="Arial" w:hAnsi="Arial" w:cs="Arial"/>
          <w:sz w:val="24"/>
          <w:szCs w:val="24"/>
        </w:rPr>
      </w:pPr>
      <w:r>
        <w:rPr>
          <w:rFonts w:hint="default" w:ascii="Arial" w:hAnsi="Arial" w:cs="Arial"/>
          <w:sz w:val="24"/>
          <w:szCs w:val="24"/>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14:paraId="5BC1410B">
      <w:pPr>
        <w:spacing w:after="0" w:line="240" w:lineRule="auto"/>
        <w:ind w:firstLine="709"/>
        <w:jc w:val="both"/>
        <w:rPr>
          <w:rFonts w:hint="default" w:ascii="Arial" w:hAnsi="Arial" w:cs="Arial"/>
          <w:sz w:val="24"/>
          <w:szCs w:val="24"/>
        </w:rPr>
      </w:pPr>
      <w:r>
        <w:rPr>
          <w:rFonts w:hint="default" w:ascii="Arial" w:hAnsi="Arial" w:cs="Arial"/>
          <w:sz w:val="24"/>
          <w:szCs w:val="24"/>
        </w:rPr>
        <w:t>2) от физических и юридических лиц;</w:t>
      </w:r>
    </w:p>
    <w:p w14:paraId="2A00557F">
      <w:pPr>
        <w:spacing w:after="0" w:line="240" w:lineRule="auto"/>
        <w:ind w:firstLine="709"/>
        <w:jc w:val="both"/>
        <w:rPr>
          <w:rFonts w:hint="default" w:ascii="Arial" w:hAnsi="Arial" w:cs="Arial"/>
          <w:sz w:val="24"/>
          <w:szCs w:val="24"/>
        </w:rPr>
      </w:pPr>
      <w:r>
        <w:rPr>
          <w:rFonts w:hint="default" w:ascii="Arial" w:hAnsi="Arial" w:cs="Arial"/>
          <w:sz w:val="24"/>
          <w:szCs w:val="24"/>
        </w:rPr>
        <w:t>3) от собственника объекта недвижимого имущества в форме заявления об отказе от права собственности на данный объект;</w:t>
      </w:r>
    </w:p>
    <w:p w14:paraId="4E69837E">
      <w:pPr>
        <w:spacing w:after="0" w:line="240" w:lineRule="auto"/>
        <w:ind w:firstLine="709"/>
        <w:jc w:val="both"/>
        <w:rPr>
          <w:rFonts w:hint="default" w:ascii="Arial" w:hAnsi="Arial" w:cs="Arial"/>
          <w:kern w:val="2"/>
          <w:sz w:val="24"/>
          <w:szCs w:val="24"/>
        </w:rPr>
      </w:pPr>
      <w:r>
        <w:rPr>
          <w:rFonts w:hint="default" w:ascii="Arial" w:hAnsi="Arial" w:cs="Arial"/>
          <w:sz w:val="24"/>
          <w:szCs w:val="24"/>
        </w:rPr>
        <w:t>4) в результате проведения инвентаризации муниципального имущества муниципального образования</w:t>
      </w:r>
      <w:r>
        <w:rPr>
          <w:rFonts w:hint="default" w:ascii="Arial" w:hAnsi="Arial" w:cs="Arial"/>
          <w:kern w:val="2"/>
          <w:sz w:val="24"/>
          <w:szCs w:val="24"/>
        </w:rPr>
        <w:t>;</w:t>
      </w:r>
    </w:p>
    <w:p w14:paraId="447A29D4">
      <w:pPr>
        <w:spacing w:after="0" w:line="240" w:lineRule="auto"/>
        <w:ind w:firstLine="709"/>
        <w:jc w:val="both"/>
        <w:rPr>
          <w:rFonts w:hint="default" w:ascii="Arial" w:hAnsi="Arial" w:cs="Arial"/>
          <w:sz w:val="24"/>
          <w:szCs w:val="24"/>
        </w:rPr>
      </w:pPr>
      <w:r>
        <w:rPr>
          <w:rFonts w:hint="default" w:ascii="Arial" w:hAnsi="Arial" w:cs="Arial"/>
          <w:kern w:val="2"/>
          <w:sz w:val="24"/>
          <w:szCs w:val="24"/>
        </w:rPr>
        <w:t xml:space="preserve">5) </w:t>
      </w:r>
      <w:r>
        <w:rPr>
          <w:rFonts w:hint="default" w:ascii="Arial" w:hAnsi="Arial" w:cs="Arial"/>
          <w:sz w:val="24"/>
          <w:szCs w:val="24"/>
        </w:rPr>
        <w:t>в результате проведения муниципального земельного контроля на территории муниципального образования;</w:t>
      </w:r>
    </w:p>
    <w:p w14:paraId="30E1F659">
      <w:pPr>
        <w:spacing w:after="0" w:line="240" w:lineRule="auto"/>
        <w:ind w:firstLine="709"/>
        <w:jc w:val="both"/>
        <w:rPr>
          <w:rFonts w:hint="default" w:ascii="Arial" w:hAnsi="Arial" w:cs="Arial"/>
          <w:sz w:val="24"/>
          <w:szCs w:val="24"/>
        </w:rPr>
      </w:pPr>
      <w:r>
        <w:rPr>
          <w:rFonts w:hint="default" w:ascii="Arial" w:hAnsi="Arial" w:cs="Arial"/>
          <w:sz w:val="24"/>
          <w:szCs w:val="24"/>
        </w:rPr>
        <w:t>6) в результате обследования или осмотра территории муниципального образования</w:t>
      </w:r>
      <w:r>
        <w:rPr>
          <w:rFonts w:hint="default" w:ascii="Arial" w:hAnsi="Arial" w:cs="Arial"/>
          <w:kern w:val="2"/>
          <w:sz w:val="24"/>
          <w:szCs w:val="24"/>
        </w:rPr>
        <w:t xml:space="preserve"> должностными лицами администрации муниципального образования;</w:t>
      </w:r>
    </w:p>
    <w:p w14:paraId="3F671EE6">
      <w:pPr>
        <w:autoSpaceDE w:val="0"/>
        <w:autoSpaceDN w:val="0"/>
        <w:adjustRightInd w:val="0"/>
        <w:spacing w:after="0" w:line="240" w:lineRule="auto"/>
        <w:ind w:firstLine="709"/>
        <w:jc w:val="both"/>
        <w:rPr>
          <w:rFonts w:hint="default" w:ascii="Arial" w:hAnsi="Arial" w:cs="Arial"/>
          <w:sz w:val="24"/>
          <w:szCs w:val="24"/>
        </w:rPr>
      </w:pPr>
      <w:r>
        <w:rPr>
          <w:rFonts w:hint="default" w:ascii="Arial" w:hAnsi="Arial" w:cs="Arial"/>
          <w:sz w:val="24"/>
          <w:szCs w:val="24"/>
        </w:rPr>
        <w:t>7) в иных формах, не запрещенных законодательством.</w:t>
      </w:r>
    </w:p>
    <w:p w14:paraId="60A18CE4">
      <w:pPr>
        <w:autoSpaceDE w:val="0"/>
        <w:autoSpaceDN w:val="0"/>
        <w:adjustRightInd w:val="0"/>
        <w:spacing w:after="0" w:line="240" w:lineRule="auto"/>
        <w:ind w:firstLine="709"/>
        <w:jc w:val="both"/>
        <w:rPr>
          <w:rFonts w:hint="default" w:ascii="Arial" w:hAnsi="Arial" w:cs="Arial"/>
          <w:sz w:val="24"/>
          <w:szCs w:val="24"/>
        </w:rPr>
      </w:pPr>
      <w:r>
        <w:rPr>
          <w:rFonts w:hint="default" w:ascii="Arial" w:hAnsi="Arial" w:cs="Arial"/>
          <w:sz w:val="24"/>
          <w:szCs w:val="24"/>
        </w:rPr>
        <w:t>5. К заявлению, указанному в подпункте 3 пункта 4 настоящего Положения, прилагаются:</w:t>
      </w:r>
    </w:p>
    <w:p w14:paraId="4B2924D8">
      <w:pPr>
        <w:spacing w:after="0" w:line="240" w:lineRule="auto"/>
        <w:ind w:firstLine="709"/>
        <w:jc w:val="both"/>
        <w:rPr>
          <w:rFonts w:hint="default" w:ascii="Arial" w:hAnsi="Arial" w:cs="Arial"/>
          <w:sz w:val="24"/>
          <w:szCs w:val="24"/>
        </w:rPr>
      </w:pPr>
      <w:r>
        <w:rPr>
          <w:rFonts w:hint="default" w:ascii="Arial" w:hAnsi="Arial" w:cs="Arial"/>
          <w:sz w:val="24"/>
          <w:szCs w:val="24"/>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14:paraId="48B9F9AF">
      <w:pPr>
        <w:spacing w:after="0" w:line="240" w:lineRule="auto"/>
        <w:ind w:firstLine="709"/>
        <w:jc w:val="both"/>
        <w:rPr>
          <w:rFonts w:hint="default" w:ascii="Arial" w:hAnsi="Arial" w:cs="Arial"/>
          <w:sz w:val="24"/>
          <w:szCs w:val="24"/>
        </w:rPr>
      </w:pPr>
      <w:r>
        <w:rPr>
          <w:rFonts w:hint="default" w:ascii="Arial" w:hAnsi="Arial" w:cs="Arial"/>
          <w:sz w:val="24"/>
          <w:szCs w:val="24"/>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14:paraId="0FB597DA">
      <w:pPr>
        <w:spacing w:after="0" w:line="240" w:lineRule="auto"/>
        <w:ind w:firstLine="709"/>
        <w:jc w:val="both"/>
        <w:rPr>
          <w:rFonts w:hint="default" w:ascii="Arial" w:hAnsi="Arial" w:cs="Arial"/>
          <w:sz w:val="24"/>
          <w:szCs w:val="24"/>
        </w:rPr>
      </w:pPr>
      <w:r>
        <w:rPr>
          <w:rFonts w:hint="default" w:ascii="Arial" w:hAnsi="Arial" w:cs="Arial"/>
          <w:sz w:val="24"/>
          <w:szCs w:val="24"/>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14:paraId="3DF8D216">
      <w:pPr>
        <w:spacing w:after="0" w:line="240" w:lineRule="auto"/>
        <w:ind w:firstLine="709"/>
        <w:jc w:val="both"/>
        <w:rPr>
          <w:rFonts w:hint="default" w:ascii="Arial" w:hAnsi="Arial" w:cs="Arial"/>
          <w:sz w:val="24"/>
          <w:szCs w:val="24"/>
        </w:rPr>
      </w:pPr>
      <w:r>
        <w:rPr>
          <w:rFonts w:hint="default" w:ascii="Arial" w:hAnsi="Arial" w:cs="Arial"/>
          <w:sz w:val="24"/>
          <w:szCs w:val="24"/>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14:paraId="626474BA">
      <w:pPr>
        <w:spacing w:after="0" w:line="240" w:lineRule="auto"/>
        <w:ind w:firstLine="709"/>
        <w:jc w:val="both"/>
        <w:rPr>
          <w:rFonts w:hint="default" w:ascii="Arial" w:hAnsi="Arial" w:cs="Arial"/>
          <w:sz w:val="24"/>
          <w:szCs w:val="24"/>
        </w:rPr>
      </w:pPr>
      <w:r>
        <w:rPr>
          <w:rFonts w:hint="default" w:ascii="Arial" w:hAnsi="Arial" w:cs="Arial"/>
          <w:sz w:val="24"/>
          <w:szCs w:val="24"/>
        </w:rPr>
        <w:t>2) проверяет наличие инфо</w:t>
      </w:r>
      <w:bookmarkStart w:id="0" w:name="_GoBack"/>
      <w:bookmarkEnd w:id="0"/>
      <w:r>
        <w:rPr>
          <w:rFonts w:hint="default" w:ascii="Arial" w:hAnsi="Arial" w:cs="Arial"/>
          <w:sz w:val="24"/>
          <w:szCs w:val="24"/>
        </w:rPr>
        <w:t>рмации о выявленном объекте недвижимого имущества в реестре муниципального имущества муниципального образования;</w:t>
      </w:r>
    </w:p>
    <w:p w14:paraId="24D92F77">
      <w:pPr>
        <w:spacing w:after="0" w:line="240" w:lineRule="auto"/>
        <w:ind w:firstLine="709"/>
        <w:jc w:val="both"/>
        <w:rPr>
          <w:rFonts w:hint="default" w:ascii="Arial" w:hAnsi="Arial" w:cs="Arial"/>
          <w:sz w:val="24"/>
          <w:szCs w:val="24"/>
        </w:rPr>
      </w:pPr>
      <w:r>
        <w:rPr>
          <w:rFonts w:hint="default" w:ascii="Arial" w:hAnsi="Arial" w:cs="Arial"/>
          <w:sz w:val="24"/>
          <w:szCs w:val="24"/>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14:paraId="74C09CAC">
      <w:pPr>
        <w:spacing w:after="0" w:line="240" w:lineRule="auto"/>
        <w:ind w:firstLine="709"/>
        <w:jc w:val="both"/>
        <w:rPr>
          <w:rFonts w:hint="default" w:ascii="Arial" w:hAnsi="Arial" w:cs="Arial"/>
          <w:sz w:val="24"/>
          <w:szCs w:val="24"/>
        </w:rPr>
      </w:pPr>
      <w:r>
        <w:rPr>
          <w:rFonts w:hint="default" w:ascii="Arial" w:hAnsi="Arial" w:cs="Arial"/>
          <w:sz w:val="24"/>
          <w:szCs w:val="24"/>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14:paraId="4A28C754">
      <w:pPr>
        <w:spacing w:after="0" w:line="240" w:lineRule="auto"/>
        <w:ind w:firstLine="709"/>
        <w:jc w:val="both"/>
        <w:rPr>
          <w:rFonts w:hint="default" w:ascii="Arial" w:hAnsi="Arial" w:cs="Arial"/>
          <w:sz w:val="24"/>
          <w:szCs w:val="24"/>
        </w:rPr>
      </w:pPr>
      <w:r>
        <w:rPr>
          <w:rFonts w:hint="default" w:ascii="Arial" w:hAnsi="Arial" w:cs="Arial"/>
          <w:sz w:val="24"/>
          <w:szCs w:val="24"/>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14:paraId="3889CA34">
      <w:pPr>
        <w:spacing w:after="0" w:line="240" w:lineRule="auto"/>
        <w:ind w:firstLine="709"/>
        <w:jc w:val="both"/>
        <w:rPr>
          <w:rFonts w:hint="default" w:ascii="Arial" w:hAnsi="Arial" w:cs="Arial"/>
          <w:sz w:val="24"/>
          <w:szCs w:val="24"/>
        </w:rPr>
      </w:pPr>
      <w:r>
        <w:rPr>
          <w:rFonts w:hint="default" w:ascii="Arial" w:hAnsi="Arial" w:cs="Arial"/>
          <w:sz w:val="24"/>
          <w:szCs w:val="24"/>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 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14:paraId="21B06196">
      <w:pPr>
        <w:spacing w:after="0" w:line="240" w:lineRule="auto"/>
        <w:ind w:firstLine="709"/>
        <w:jc w:val="both"/>
        <w:rPr>
          <w:rFonts w:hint="default" w:ascii="Arial" w:hAnsi="Arial" w:cs="Arial"/>
          <w:sz w:val="24"/>
          <w:szCs w:val="24"/>
        </w:rPr>
      </w:pPr>
      <w:r>
        <w:rPr>
          <w:rFonts w:hint="default" w:ascii="Arial" w:hAnsi="Arial" w:cs="Arial"/>
          <w:sz w:val="24"/>
          <w:szCs w:val="24"/>
        </w:rPr>
        <w:t>7) опубликовывает в средствах массовой информации и размещает на официальном сайте муниципального образования</w:t>
      </w:r>
      <w:r>
        <w:rPr>
          <w:rFonts w:hint="default" w:ascii="Arial" w:hAnsi="Arial" w:cs="Arial"/>
          <w:kern w:val="2"/>
          <w:sz w:val="24"/>
          <w:szCs w:val="24"/>
        </w:rPr>
        <w:t xml:space="preserve"> в информационно-телекоммуникационной сети «Интернет»</w:t>
      </w:r>
      <w:r>
        <w:rPr>
          <w:rFonts w:hint="default" w:ascii="Arial" w:hAnsi="Arial" w:cs="Arial"/>
          <w:i/>
          <w:kern w:val="2"/>
          <w:sz w:val="24"/>
          <w:szCs w:val="24"/>
        </w:rPr>
        <w:t xml:space="preserve"> </w:t>
      </w:r>
      <w:r>
        <w:rPr>
          <w:rFonts w:hint="default" w:ascii="Arial" w:hAnsi="Arial" w:cs="Arial"/>
          <w:sz w:val="24"/>
          <w:szCs w:val="24"/>
        </w:rPr>
        <w:t>сведения о выявленном объекте недвижимого имущества и о розыске собственника указанного имущества.</w:t>
      </w:r>
    </w:p>
    <w:p w14:paraId="567B3045">
      <w:pPr>
        <w:spacing w:after="0" w:line="240" w:lineRule="auto"/>
        <w:ind w:firstLine="709"/>
        <w:jc w:val="both"/>
        <w:rPr>
          <w:rFonts w:hint="default" w:ascii="Arial" w:hAnsi="Arial" w:cs="Arial"/>
          <w:sz w:val="24"/>
          <w:szCs w:val="24"/>
        </w:rPr>
      </w:pPr>
      <w:r>
        <w:rPr>
          <w:rFonts w:hint="default" w:ascii="Arial" w:hAnsi="Arial" w:cs="Arial"/>
          <w:sz w:val="24"/>
          <w:szCs w:val="24"/>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14:paraId="1A14EE3B">
      <w:pPr>
        <w:spacing w:after="0" w:line="240" w:lineRule="auto"/>
        <w:ind w:firstLine="709"/>
        <w:jc w:val="both"/>
        <w:rPr>
          <w:rFonts w:hint="default" w:ascii="Arial" w:hAnsi="Arial" w:cs="Arial"/>
          <w:sz w:val="24"/>
          <w:szCs w:val="24"/>
        </w:rPr>
      </w:pPr>
      <w:r>
        <w:rPr>
          <w:rFonts w:hint="default" w:ascii="Arial" w:hAnsi="Arial" w:cs="Arial"/>
          <w:sz w:val="24"/>
          <w:szCs w:val="24"/>
        </w:rPr>
        <w:t>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
    <w:p w14:paraId="770C388E">
      <w:pPr>
        <w:spacing w:after="0" w:line="240" w:lineRule="auto"/>
        <w:ind w:firstLine="709"/>
        <w:jc w:val="both"/>
        <w:rPr>
          <w:rFonts w:hint="default" w:ascii="Arial" w:hAnsi="Arial" w:cs="Arial"/>
          <w:sz w:val="24"/>
          <w:szCs w:val="24"/>
        </w:rPr>
      </w:pPr>
      <w:r>
        <w:rPr>
          <w:rFonts w:hint="default" w:ascii="Arial" w:hAnsi="Arial" w:cs="Arial"/>
          <w:sz w:val="24"/>
          <w:szCs w:val="24"/>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14:paraId="33B37A02">
      <w:pPr>
        <w:spacing w:after="0" w:line="240" w:lineRule="auto"/>
        <w:ind w:firstLine="709"/>
        <w:jc w:val="both"/>
        <w:rPr>
          <w:rFonts w:hint="default" w:ascii="Arial" w:hAnsi="Arial" w:cs="Arial"/>
          <w:sz w:val="24"/>
          <w:szCs w:val="24"/>
        </w:rPr>
      </w:pPr>
      <w:r>
        <w:rPr>
          <w:rFonts w:hint="default" w:ascii="Arial" w:hAnsi="Arial" w:cs="Arial"/>
          <w:sz w:val="24"/>
          <w:szCs w:val="24"/>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14:paraId="62B0936D">
      <w:pPr>
        <w:spacing w:after="0" w:line="240" w:lineRule="auto"/>
        <w:ind w:firstLine="709"/>
        <w:jc w:val="both"/>
        <w:rPr>
          <w:rFonts w:hint="default" w:ascii="Arial" w:hAnsi="Arial" w:cs="Arial"/>
          <w:sz w:val="24"/>
          <w:szCs w:val="24"/>
        </w:rPr>
      </w:pPr>
      <w:r>
        <w:rPr>
          <w:rFonts w:hint="default" w:ascii="Arial" w:hAnsi="Arial" w:cs="Arial"/>
          <w:sz w:val="24"/>
          <w:szCs w:val="24"/>
        </w:rPr>
        <w:t>1) обеспечивает подготовку документов, необходимых для постановки на учет бесхозяйных недвижимых вещей;</w:t>
      </w:r>
    </w:p>
    <w:p w14:paraId="03906555">
      <w:pPr>
        <w:spacing w:after="0" w:line="240" w:lineRule="auto"/>
        <w:ind w:firstLine="709"/>
        <w:jc w:val="both"/>
        <w:rPr>
          <w:rFonts w:hint="default" w:ascii="Arial" w:hAnsi="Arial" w:cs="Arial"/>
          <w:sz w:val="24"/>
          <w:szCs w:val="24"/>
        </w:rPr>
      </w:pPr>
      <w:r>
        <w:rPr>
          <w:rFonts w:hint="default" w:ascii="Arial" w:hAnsi="Arial" w:cs="Arial"/>
          <w:sz w:val="24"/>
          <w:szCs w:val="24"/>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14:paraId="7DE0179D">
      <w:pPr>
        <w:autoSpaceDE w:val="0"/>
        <w:autoSpaceDN w:val="0"/>
        <w:adjustRightInd w:val="0"/>
        <w:spacing w:after="0" w:line="240" w:lineRule="auto"/>
        <w:ind w:firstLine="709"/>
        <w:jc w:val="both"/>
        <w:rPr>
          <w:rFonts w:hint="default" w:ascii="Arial" w:hAnsi="Arial" w:cs="Arial"/>
          <w:b/>
          <w:bCs/>
          <w:i/>
          <w:iCs/>
          <w:sz w:val="24"/>
          <w:szCs w:val="24"/>
        </w:rPr>
      </w:pPr>
      <w:r>
        <w:rPr>
          <w:rFonts w:hint="default" w:ascii="Arial" w:hAnsi="Arial" w:cs="Arial"/>
          <w:sz w:val="24"/>
          <w:szCs w:val="24"/>
        </w:rPr>
        <w:t xml:space="preserve">11. По истечении года со дня постановки бесхозяйной недвижимой вещи на учет, </w:t>
      </w:r>
      <w:r>
        <w:rPr>
          <w:rFonts w:hint="default" w:ascii="Arial" w:hAnsi="Arial" w:cs="Arial"/>
          <w:bCs/>
          <w:iCs/>
          <w:sz w:val="24"/>
          <w:szCs w:val="24"/>
        </w:rPr>
        <w:t>а в случае постановки на учет линейного объекта по истечении трех месяцев со дня постановки</w:t>
      </w:r>
      <w:r>
        <w:rPr>
          <w:rFonts w:hint="default" w:ascii="Arial" w:hAnsi="Arial" w:cs="Arial"/>
          <w:sz w:val="24"/>
          <w:szCs w:val="24"/>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14:paraId="37B84B8F">
      <w:pPr>
        <w:spacing w:after="0" w:line="240" w:lineRule="auto"/>
        <w:ind w:firstLine="709"/>
        <w:jc w:val="both"/>
        <w:rPr>
          <w:rFonts w:hint="default" w:ascii="Arial" w:hAnsi="Arial" w:cs="Arial"/>
          <w:sz w:val="24"/>
          <w:szCs w:val="24"/>
        </w:rPr>
      </w:pPr>
      <w:r>
        <w:rPr>
          <w:rFonts w:hint="default" w:ascii="Arial" w:hAnsi="Arial" w:cs="Arial"/>
          <w:sz w:val="24"/>
          <w:szCs w:val="24"/>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14:paraId="77F0CDCF">
      <w:pPr>
        <w:spacing w:after="0" w:line="240" w:lineRule="auto"/>
        <w:ind w:firstLine="709"/>
        <w:jc w:val="both"/>
        <w:rPr>
          <w:rFonts w:hint="default" w:ascii="Arial" w:hAnsi="Arial" w:cs="Arial"/>
          <w:sz w:val="24"/>
          <w:szCs w:val="24"/>
        </w:rPr>
      </w:pPr>
      <w:r>
        <w:rPr>
          <w:rFonts w:hint="default" w:ascii="Arial" w:hAnsi="Arial" w:cs="Arial"/>
          <w:sz w:val="24"/>
          <w:szCs w:val="24"/>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14:paraId="5FD2F3BB">
      <w:pPr>
        <w:spacing w:after="0" w:line="240" w:lineRule="auto"/>
        <w:ind w:firstLine="709"/>
        <w:jc w:val="both"/>
        <w:rPr>
          <w:rFonts w:hint="default" w:ascii="Arial" w:hAnsi="Arial" w:cs="Arial"/>
          <w:sz w:val="24"/>
          <w:szCs w:val="24"/>
        </w:rPr>
      </w:pPr>
      <w:r>
        <w:rPr>
          <w:rFonts w:hint="default" w:ascii="Arial" w:hAnsi="Arial" w:cs="Arial"/>
          <w:sz w:val="24"/>
          <w:szCs w:val="24"/>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14:paraId="6B2677E9">
      <w:pPr>
        <w:spacing w:after="0" w:line="240" w:lineRule="auto"/>
        <w:ind w:firstLine="709"/>
        <w:jc w:val="both"/>
        <w:rPr>
          <w:rFonts w:hint="default" w:ascii="Arial" w:hAnsi="Arial" w:cs="Arial"/>
          <w:sz w:val="24"/>
          <w:szCs w:val="24"/>
        </w:rPr>
      </w:pPr>
      <w:r>
        <w:rPr>
          <w:rFonts w:hint="default" w:ascii="Arial" w:hAnsi="Arial" w:cs="Arial"/>
          <w:sz w:val="24"/>
          <w:szCs w:val="24"/>
        </w:rPr>
        <w:t>1) осуществляет действия в целях государственной регистрации права муниципальной собственности на объект недвижимого имущества;</w:t>
      </w:r>
    </w:p>
    <w:p w14:paraId="32932A6E">
      <w:pPr>
        <w:spacing w:after="0" w:line="240" w:lineRule="auto"/>
        <w:ind w:firstLine="709"/>
        <w:jc w:val="both"/>
        <w:rPr>
          <w:rFonts w:hint="default" w:ascii="Arial" w:hAnsi="Arial" w:cs="Arial"/>
          <w:sz w:val="24"/>
          <w:szCs w:val="24"/>
        </w:rPr>
      </w:pPr>
      <w:r>
        <w:rPr>
          <w:rFonts w:hint="default" w:ascii="Arial" w:hAnsi="Arial" w:cs="Arial"/>
          <w:sz w:val="24"/>
          <w:szCs w:val="24"/>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sectPr>
      <w:pgSz w:w="11906" w:h="16838"/>
      <w:pgMar w:top="1134" w:right="851" w:bottom="1134" w:left="1701"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panose1 w:val="02020609040205080304"/>
    <w:charset w:val="80"/>
    <w:family w:val="roman"/>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B831">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B5"/>
    <w:rsid w:val="00032CE9"/>
    <w:rsid w:val="00041857"/>
    <w:rsid w:val="00047CCD"/>
    <w:rsid w:val="0005258C"/>
    <w:rsid w:val="00077365"/>
    <w:rsid w:val="00083EAE"/>
    <w:rsid w:val="00086D77"/>
    <w:rsid w:val="000C6EF5"/>
    <w:rsid w:val="000C7851"/>
    <w:rsid w:val="000D1AC5"/>
    <w:rsid w:val="000E2E79"/>
    <w:rsid w:val="000F2170"/>
    <w:rsid w:val="000F4CB3"/>
    <w:rsid w:val="001259D4"/>
    <w:rsid w:val="00142A18"/>
    <w:rsid w:val="001579B8"/>
    <w:rsid w:val="00164AA1"/>
    <w:rsid w:val="00187A60"/>
    <w:rsid w:val="001C1720"/>
    <w:rsid w:val="001D484B"/>
    <w:rsid w:val="001D5C13"/>
    <w:rsid w:val="001E5295"/>
    <w:rsid w:val="00206EE5"/>
    <w:rsid w:val="00242CBB"/>
    <w:rsid w:val="0025481A"/>
    <w:rsid w:val="002674E8"/>
    <w:rsid w:val="00280FC7"/>
    <w:rsid w:val="002A7BC6"/>
    <w:rsid w:val="002F0D32"/>
    <w:rsid w:val="002F2ECD"/>
    <w:rsid w:val="00310D3C"/>
    <w:rsid w:val="0031148C"/>
    <w:rsid w:val="00331EB2"/>
    <w:rsid w:val="00344545"/>
    <w:rsid w:val="00363859"/>
    <w:rsid w:val="003876BB"/>
    <w:rsid w:val="003A13DC"/>
    <w:rsid w:val="003A7F0A"/>
    <w:rsid w:val="003B2D4E"/>
    <w:rsid w:val="003D2485"/>
    <w:rsid w:val="003E6DD3"/>
    <w:rsid w:val="0040228C"/>
    <w:rsid w:val="00414DFC"/>
    <w:rsid w:val="00420283"/>
    <w:rsid w:val="00432434"/>
    <w:rsid w:val="004369B1"/>
    <w:rsid w:val="004372E5"/>
    <w:rsid w:val="00444A63"/>
    <w:rsid w:val="00444B30"/>
    <w:rsid w:val="00445204"/>
    <w:rsid w:val="0044644A"/>
    <w:rsid w:val="00447F10"/>
    <w:rsid w:val="004508FA"/>
    <w:rsid w:val="00456363"/>
    <w:rsid w:val="00456CA2"/>
    <w:rsid w:val="004779C5"/>
    <w:rsid w:val="004855A1"/>
    <w:rsid w:val="00491B95"/>
    <w:rsid w:val="004A469B"/>
    <w:rsid w:val="004B5609"/>
    <w:rsid w:val="00501483"/>
    <w:rsid w:val="00562A4D"/>
    <w:rsid w:val="005669A5"/>
    <w:rsid w:val="005824BF"/>
    <w:rsid w:val="005A042A"/>
    <w:rsid w:val="005B4821"/>
    <w:rsid w:val="005C30B3"/>
    <w:rsid w:val="005E4A76"/>
    <w:rsid w:val="00650480"/>
    <w:rsid w:val="006674CD"/>
    <w:rsid w:val="00671766"/>
    <w:rsid w:val="006909E7"/>
    <w:rsid w:val="006A0174"/>
    <w:rsid w:val="006A1038"/>
    <w:rsid w:val="006B26A7"/>
    <w:rsid w:val="006B2B0F"/>
    <w:rsid w:val="006B5B2A"/>
    <w:rsid w:val="006B67E1"/>
    <w:rsid w:val="006F1292"/>
    <w:rsid w:val="006F2C98"/>
    <w:rsid w:val="006F6B92"/>
    <w:rsid w:val="00700622"/>
    <w:rsid w:val="0072731F"/>
    <w:rsid w:val="00745110"/>
    <w:rsid w:val="00752B8E"/>
    <w:rsid w:val="007D1A6D"/>
    <w:rsid w:val="007E1576"/>
    <w:rsid w:val="007E15DA"/>
    <w:rsid w:val="007E5BA5"/>
    <w:rsid w:val="007F76F4"/>
    <w:rsid w:val="0081431E"/>
    <w:rsid w:val="0082112F"/>
    <w:rsid w:val="00827639"/>
    <w:rsid w:val="00855C3A"/>
    <w:rsid w:val="008604FB"/>
    <w:rsid w:val="008640D0"/>
    <w:rsid w:val="00873F6F"/>
    <w:rsid w:val="008766F6"/>
    <w:rsid w:val="008B09C6"/>
    <w:rsid w:val="008D6A3C"/>
    <w:rsid w:val="008F46E2"/>
    <w:rsid w:val="009015A5"/>
    <w:rsid w:val="009222B5"/>
    <w:rsid w:val="0092537E"/>
    <w:rsid w:val="00966092"/>
    <w:rsid w:val="009661FB"/>
    <w:rsid w:val="009B2A0D"/>
    <w:rsid w:val="009E1C85"/>
    <w:rsid w:val="009F7095"/>
    <w:rsid w:val="00A0640A"/>
    <w:rsid w:val="00A25F1B"/>
    <w:rsid w:val="00A557D9"/>
    <w:rsid w:val="00A61741"/>
    <w:rsid w:val="00A93BF1"/>
    <w:rsid w:val="00AB5FD2"/>
    <w:rsid w:val="00AC506F"/>
    <w:rsid w:val="00AD120A"/>
    <w:rsid w:val="00AE7114"/>
    <w:rsid w:val="00B25143"/>
    <w:rsid w:val="00B46C86"/>
    <w:rsid w:val="00B6778B"/>
    <w:rsid w:val="00B701E3"/>
    <w:rsid w:val="00B74A72"/>
    <w:rsid w:val="00B77205"/>
    <w:rsid w:val="00B84021"/>
    <w:rsid w:val="00B858B9"/>
    <w:rsid w:val="00BA0A1A"/>
    <w:rsid w:val="00BA0B1C"/>
    <w:rsid w:val="00BA7458"/>
    <w:rsid w:val="00BB0EE9"/>
    <w:rsid w:val="00BD5C49"/>
    <w:rsid w:val="00C144FF"/>
    <w:rsid w:val="00C527AD"/>
    <w:rsid w:val="00C61E7A"/>
    <w:rsid w:val="00C64566"/>
    <w:rsid w:val="00C83F43"/>
    <w:rsid w:val="00C85B74"/>
    <w:rsid w:val="00CA05DD"/>
    <w:rsid w:val="00CC3FC3"/>
    <w:rsid w:val="00CC64A1"/>
    <w:rsid w:val="00CD2E03"/>
    <w:rsid w:val="00CE4F89"/>
    <w:rsid w:val="00D96692"/>
    <w:rsid w:val="00DA755E"/>
    <w:rsid w:val="00DF2D34"/>
    <w:rsid w:val="00DF6682"/>
    <w:rsid w:val="00E01AC9"/>
    <w:rsid w:val="00E05561"/>
    <w:rsid w:val="00E20B9D"/>
    <w:rsid w:val="00E50930"/>
    <w:rsid w:val="00E530BD"/>
    <w:rsid w:val="00E72C7B"/>
    <w:rsid w:val="00E82FFE"/>
    <w:rsid w:val="00ED2516"/>
    <w:rsid w:val="00EF0228"/>
    <w:rsid w:val="00F66923"/>
    <w:rsid w:val="00F6732B"/>
    <w:rsid w:val="00F76154"/>
    <w:rsid w:val="00F80ECE"/>
    <w:rsid w:val="00F84A5D"/>
    <w:rsid w:val="00F923FB"/>
    <w:rsid w:val="00FB6B45"/>
    <w:rsid w:val="00FD2C71"/>
    <w:rsid w:val="00FE6617"/>
    <w:rsid w:val="037B261D"/>
    <w:rsid w:val="1B0A2134"/>
    <w:rsid w:val="23E469E4"/>
    <w:rsid w:val="427007BC"/>
    <w:rsid w:val="48EF5358"/>
    <w:rsid w:val="61A3124C"/>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semiHidden="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uiPriority w:val="99"/>
    <w:rPr>
      <w:rFonts w:cs="Times New Roman"/>
      <w:vertAlign w:val="superscript"/>
    </w:rPr>
  </w:style>
  <w:style w:type="paragraph" w:styleId="5">
    <w:name w:val="Balloon Text"/>
    <w:basedOn w:val="1"/>
    <w:link w:val="12"/>
    <w:semiHidden/>
    <w:qFormat/>
    <w:uiPriority w:val="99"/>
    <w:pPr>
      <w:spacing w:after="0" w:line="240" w:lineRule="auto"/>
    </w:pPr>
    <w:rPr>
      <w:sz w:val="18"/>
      <w:szCs w:val="18"/>
    </w:rPr>
  </w:style>
  <w:style w:type="paragraph" w:styleId="6">
    <w:name w:val="footnote text"/>
    <w:basedOn w:val="1"/>
    <w:link w:val="13"/>
    <w:uiPriority w:val="99"/>
    <w:pPr>
      <w:spacing w:after="0" w:line="240" w:lineRule="auto"/>
    </w:pPr>
    <w:rPr>
      <w:rFonts w:ascii="Times New Roman" w:hAnsi="Times New Roman" w:eastAsia="Times New Roman"/>
      <w:sz w:val="20"/>
      <w:szCs w:val="20"/>
    </w:rPr>
  </w:style>
  <w:style w:type="paragraph" w:styleId="7">
    <w:name w:val="header"/>
    <w:basedOn w:val="1"/>
    <w:link w:val="14"/>
    <w:uiPriority w:val="99"/>
    <w:pPr>
      <w:tabs>
        <w:tab w:val="center" w:pos="4677"/>
        <w:tab w:val="right" w:pos="9355"/>
      </w:tabs>
      <w:spacing w:after="0" w:line="240" w:lineRule="auto"/>
    </w:pPr>
  </w:style>
  <w:style w:type="paragraph" w:styleId="8">
    <w:name w:val="footer"/>
    <w:basedOn w:val="1"/>
    <w:link w:val="16"/>
    <w:qFormat/>
    <w:uiPriority w:val="99"/>
    <w:pPr>
      <w:tabs>
        <w:tab w:val="center" w:pos="4677"/>
        <w:tab w:val="right" w:pos="9355"/>
      </w:tabs>
      <w:spacing w:after="0" w:line="240" w:lineRule="auto"/>
    </w:pPr>
  </w:style>
  <w:style w:type="paragraph" w:customStyle="1" w:styleId="9">
    <w:name w:val="ConsPlusNormal"/>
    <w:qFormat/>
    <w:uiPriority w:val="99"/>
    <w:pPr>
      <w:widowControl w:val="0"/>
      <w:autoSpaceDE w:val="0"/>
      <w:autoSpaceDN w:val="0"/>
    </w:pPr>
    <w:rPr>
      <w:rFonts w:ascii="Calibri" w:hAnsi="Calibri" w:eastAsia="Times New Roman" w:cs="Calibri"/>
      <w:sz w:val="22"/>
      <w:szCs w:val="20"/>
      <w:lang w:val="ru-RU" w:eastAsia="ru-RU" w:bidi="ar-SA"/>
    </w:rPr>
  </w:style>
  <w:style w:type="paragraph" w:customStyle="1" w:styleId="10">
    <w:name w:val="ConsPlusTitle"/>
    <w:uiPriority w:val="99"/>
    <w:pPr>
      <w:widowControl w:val="0"/>
      <w:autoSpaceDE w:val="0"/>
      <w:autoSpaceDN w:val="0"/>
    </w:pPr>
    <w:rPr>
      <w:rFonts w:ascii="Calibri" w:hAnsi="Calibri" w:eastAsia="Times New Roman" w:cs="Calibri"/>
      <w:b/>
      <w:sz w:val="22"/>
      <w:szCs w:val="20"/>
      <w:lang w:val="ru-RU" w:eastAsia="ru-RU" w:bidi="ar-SA"/>
    </w:rPr>
  </w:style>
  <w:style w:type="paragraph" w:customStyle="1" w:styleId="11">
    <w:name w:val="ConsPlusTitlePage"/>
    <w:uiPriority w:val="99"/>
    <w:pPr>
      <w:widowControl w:val="0"/>
      <w:autoSpaceDE w:val="0"/>
      <w:autoSpaceDN w:val="0"/>
    </w:pPr>
    <w:rPr>
      <w:rFonts w:ascii="Tahoma" w:hAnsi="Tahoma" w:eastAsia="Times New Roman" w:cs="Tahoma"/>
      <w:sz w:val="20"/>
      <w:szCs w:val="20"/>
      <w:lang w:val="ru-RU" w:eastAsia="ru-RU" w:bidi="ar-SA"/>
    </w:rPr>
  </w:style>
  <w:style w:type="character" w:customStyle="1" w:styleId="12">
    <w:name w:val="Текст выноски Знак"/>
    <w:basedOn w:val="2"/>
    <w:link w:val="5"/>
    <w:semiHidden/>
    <w:locked/>
    <w:uiPriority w:val="99"/>
    <w:rPr>
      <w:rFonts w:ascii="Calibri" w:hAnsi="Calibri" w:cs="Times New Roman"/>
      <w:sz w:val="18"/>
      <w:szCs w:val="18"/>
    </w:rPr>
  </w:style>
  <w:style w:type="character" w:customStyle="1" w:styleId="13">
    <w:name w:val="Текст сноски Знак"/>
    <w:basedOn w:val="2"/>
    <w:link w:val="6"/>
    <w:locked/>
    <w:uiPriority w:val="99"/>
    <w:rPr>
      <w:rFonts w:ascii="Times New Roman" w:hAnsi="Times New Roman" w:cs="Times New Roman"/>
      <w:sz w:val="20"/>
      <w:szCs w:val="20"/>
    </w:rPr>
  </w:style>
  <w:style w:type="character" w:customStyle="1" w:styleId="14">
    <w:name w:val="Верхний колонтитул Знак"/>
    <w:basedOn w:val="2"/>
    <w:link w:val="7"/>
    <w:qFormat/>
    <w:locked/>
    <w:uiPriority w:val="99"/>
    <w:rPr>
      <w:rFonts w:cs="Times New Roman"/>
    </w:rPr>
  </w:style>
  <w:style w:type="paragraph" w:styleId="15">
    <w:name w:val="List Paragraph"/>
    <w:basedOn w:val="1"/>
    <w:qFormat/>
    <w:uiPriority w:val="99"/>
    <w:pPr>
      <w:ind w:left="720"/>
      <w:contextualSpacing/>
    </w:pPr>
  </w:style>
  <w:style w:type="character" w:customStyle="1" w:styleId="16">
    <w:name w:val="Нижний колонтитул Знак"/>
    <w:basedOn w:val="2"/>
    <w:link w:val="8"/>
    <w:locked/>
    <w:uiPriority w:val="99"/>
    <w:rPr>
      <w:rFonts w:cs="Times New Roman"/>
    </w:rPr>
  </w:style>
  <w:style w:type="paragraph" w:customStyle="1" w:styleId="17">
    <w:name w:val="Основной текст3"/>
    <w:basedOn w:val="1"/>
    <w:uiPriority w:val="0"/>
    <w:pPr>
      <w:widowControl w:val="0"/>
      <w:shd w:val="clear" w:color="auto" w:fill="FFFFFF"/>
      <w:spacing w:line="322" w:lineRule="exact"/>
      <w:jc w:val="right"/>
    </w:pPr>
    <w:rPr>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ИЗПИ</Company>
  <Pages>6</Pages>
  <Words>1426</Words>
  <Characters>8133</Characters>
  <Lines>67</Lines>
  <Paragraphs>19</Paragraphs>
  <TotalTime>23</TotalTime>
  <ScaleCrop>false</ScaleCrop>
  <LinksUpToDate>false</LinksUpToDate>
  <CharactersWithSpaces>9540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2025-06-10T09:54:00Z</dcterms:created>
  <dc:creator>User &amp;</dc:creator>
  <cp:lastModifiedBy>Admin</cp:lastModifiedBy>
  <cp:lastPrinted>2025-06-27T09:04:00Z</cp:lastPrinted>
  <dcterms:modified xsi:type="dcterms:W3CDTF">2025-07-02T02:48:57Z</dcterms:modified>
  <dc:title>Наименование представительного органа муниципального образования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6929A9AB06944CC0875B8DBFF1C78CC2_12</vt:lpwstr>
  </property>
</Properties>
</file>