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61C3">
      <w:pPr>
        <w:widowControl/>
        <w:jc w:val="center"/>
        <w:rPr>
          <w:rFonts w:cs="Arial"/>
          <w:b/>
          <w:bCs/>
          <w:color w:val="auto"/>
          <w:sz w:val="24"/>
          <w:szCs w:val="24"/>
        </w:rPr>
      </w:pPr>
      <w:r>
        <w:rPr>
          <w:rFonts w:cs="Arial"/>
          <w:b/>
          <w:bCs/>
          <w:color w:val="auto"/>
          <w:sz w:val="24"/>
          <w:szCs w:val="24"/>
        </w:rPr>
        <w:t>РОССИЙСКАЯ ФЕДЕРАЦИЯ</w:t>
      </w:r>
    </w:p>
    <w:p w:rsidR="00000000" w:rsidRDefault="00AB61C3">
      <w:pPr>
        <w:widowControl/>
        <w:jc w:val="center"/>
        <w:rPr>
          <w:rFonts w:cs="Arial"/>
          <w:b/>
          <w:bCs/>
          <w:color w:val="auto"/>
          <w:sz w:val="24"/>
          <w:szCs w:val="24"/>
        </w:rPr>
      </w:pPr>
      <w:r>
        <w:rPr>
          <w:rFonts w:cs="Arial"/>
          <w:b/>
          <w:bCs/>
          <w:color w:val="auto"/>
          <w:sz w:val="24"/>
          <w:szCs w:val="24"/>
        </w:rPr>
        <w:t xml:space="preserve">СЕЛЬСКОЕ СОБРАНИЕ ДЕПУТАТОВ </w:t>
      </w:r>
      <w:r>
        <w:rPr>
          <w:rFonts w:cs="Arial"/>
          <w:b/>
          <w:bCs/>
          <w:color w:val="auto"/>
          <w:sz w:val="24"/>
          <w:szCs w:val="24"/>
        </w:rPr>
        <w:t>НОВОПЕСЧАНСКОГО</w:t>
      </w:r>
      <w:r>
        <w:rPr>
          <w:rFonts w:cs="Arial"/>
          <w:b/>
          <w:bCs/>
          <w:color w:val="auto"/>
          <w:sz w:val="24"/>
          <w:szCs w:val="24"/>
        </w:rPr>
        <w:t xml:space="preserve"> СЕЛЬСОВЕТА</w:t>
      </w:r>
    </w:p>
    <w:p w:rsidR="00000000" w:rsidRDefault="00AB61C3">
      <w:pPr>
        <w:widowControl/>
        <w:jc w:val="center"/>
        <w:rPr>
          <w:rFonts w:cs="Arial"/>
          <w:b/>
          <w:bCs/>
          <w:color w:val="auto"/>
          <w:sz w:val="24"/>
          <w:szCs w:val="24"/>
        </w:rPr>
      </w:pPr>
      <w:r>
        <w:rPr>
          <w:rFonts w:cs="Arial"/>
          <w:b/>
          <w:bCs/>
          <w:color w:val="auto"/>
          <w:sz w:val="24"/>
          <w:szCs w:val="24"/>
        </w:rPr>
        <w:t>БУРЛИНСКОГО РАЙОНА АЛТАЙСКОГО КРАЯ</w:t>
      </w:r>
    </w:p>
    <w:p w:rsidR="00000000" w:rsidRDefault="00AB61C3">
      <w:pPr>
        <w:widowControl/>
        <w:jc w:val="center"/>
        <w:rPr>
          <w:rFonts w:cs="Arial"/>
          <w:color w:val="auto"/>
          <w:sz w:val="24"/>
          <w:szCs w:val="24"/>
        </w:rPr>
      </w:pPr>
    </w:p>
    <w:p w:rsidR="00000000" w:rsidRDefault="00AB61C3">
      <w:pPr>
        <w:keepNext/>
        <w:widowControl/>
        <w:jc w:val="center"/>
        <w:outlineLvl w:val="0"/>
        <w:rPr>
          <w:rFonts w:cs="Arial"/>
          <w:b/>
          <w:bCs/>
          <w:color w:val="auto"/>
          <w:sz w:val="24"/>
          <w:szCs w:val="24"/>
        </w:rPr>
      </w:pPr>
      <w:r>
        <w:rPr>
          <w:rFonts w:cs="Arial"/>
          <w:b/>
          <w:bCs/>
          <w:color w:val="auto"/>
          <w:sz w:val="24"/>
          <w:szCs w:val="24"/>
        </w:rPr>
        <w:t>Р Е Ш Е Н И Е</w:t>
      </w:r>
    </w:p>
    <w:p w:rsidR="00000000" w:rsidRDefault="00AB61C3">
      <w:pPr>
        <w:widowControl/>
        <w:rPr>
          <w:rFonts w:cs="Arial"/>
          <w:color w:val="auto"/>
          <w:sz w:val="24"/>
          <w:szCs w:val="24"/>
        </w:rPr>
      </w:pPr>
    </w:p>
    <w:p w:rsidR="00000000" w:rsidRDefault="00AB61C3">
      <w:pPr>
        <w:widowControl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 2</w:t>
      </w:r>
      <w:r>
        <w:rPr>
          <w:rFonts w:cs="Arial"/>
          <w:color w:val="auto"/>
          <w:sz w:val="24"/>
          <w:szCs w:val="24"/>
        </w:rPr>
        <w:t>7</w:t>
      </w:r>
      <w:r>
        <w:rPr>
          <w:rFonts w:cs="Arial"/>
          <w:color w:val="auto"/>
          <w:sz w:val="24"/>
          <w:szCs w:val="24"/>
        </w:rPr>
        <w:t xml:space="preserve"> июня 2025                                                                                                               № 1</w:t>
      </w:r>
      <w:r>
        <w:rPr>
          <w:rFonts w:cs="Arial"/>
          <w:color w:val="auto"/>
          <w:sz w:val="24"/>
          <w:szCs w:val="24"/>
        </w:rPr>
        <w:t>4</w:t>
      </w:r>
    </w:p>
    <w:p w:rsidR="00000000" w:rsidRDefault="00AB61C3">
      <w:pPr>
        <w:widowControl/>
        <w:jc w:val="center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с. </w:t>
      </w:r>
      <w:r>
        <w:rPr>
          <w:rFonts w:cs="Arial"/>
          <w:color w:val="auto"/>
          <w:sz w:val="24"/>
          <w:szCs w:val="24"/>
        </w:rPr>
        <w:t>Новопесчаное</w:t>
      </w:r>
      <w:r>
        <w:rPr>
          <w:rFonts w:cs="Arial"/>
          <w:color w:val="auto"/>
          <w:sz w:val="24"/>
          <w:szCs w:val="24"/>
        </w:rPr>
        <w:t xml:space="preserve"> </w:t>
      </w:r>
    </w:p>
    <w:p w:rsidR="00000000" w:rsidRDefault="00AB61C3">
      <w:pPr>
        <w:tabs>
          <w:tab w:val="left" w:pos="4395"/>
        </w:tabs>
        <w:ind w:right="4959"/>
        <w:jc w:val="both"/>
        <w:outlineLvl w:val="0"/>
        <w:rPr>
          <w:rFonts w:cs="Arial"/>
          <w:b/>
          <w:color w:val="auto"/>
          <w:sz w:val="24"/>
          <w:szCs w:val="24"/>
        </w:rPr>
      </w:pPr>
    </w:p>
    <w:p w:rsidR="00000000" w:rsidRDefault="00AB61C3">
      <w:pPr>
        <w:tabs>
          <w:tab w:val="left" w:pos="4395"/>
        </w:tabs>
        <w:ind w:right="4959"/>
        <w:jc w:val="both"/>
        <w:outlineLvl w:val="0"/>
        <w:rPr>
          <w:rFonts w:cs="Arial"/>
          <w:b/>
          <w:color w:val="auto"/>
          <w:sz w:val="24"/>
          <w:szCs w:val="24"/>
        </w:rPr>
      </w:pPr>
      <w:r>
        <w:rPr>
          <w:rFonts w:cs="Arial"/>
          <w:b/>
          <w:color w:val="auto"/>
          <w:sz w:val="24"/>
          <w:szCs w:val="24"/>
        </w:rPr>
        <w:t xml:space="preserve">О внесении изменений в </w:t>
      </w:r>
      <w:r>
        <w:rPr>
          <w:rFonts w:eastAsia="PT Astra Serif" w:cs="Arial"/>
          <w:b/>
          <w:color w:val="auto"/>
          <w:sz w:val="24"/>
          <w:szCs w:val="24"/>
          <w:lang w:eastAsia="en-US"/>
        </w:rPr>
        <w:t xml:space="preserve">Положение   о порядке рассмотрения обращений граждан в администрацию </w:t>
      </w:r>
      <w:r>
        <w:rPr>
          <w:rFonts w:eastAsia="PT Astra Serif" w:cs="Arial"/>
          <w:b/>
          <w:color w:val="auto"/>
          <w:sz w:val="24"/>
          <w:szCs w:val="24"/>
          <w:lang w:eastAsia="en-US"/>
        </w:rPr>
        <w:t>Новопесчанского</w:t>
      </w:r>
      <w:r>
        <w:rPr>
          <w:rFonts w:eastAsia="PT Astra Serif" w:cs="Arial"/>
          <w:b/>
          <w:color w:val="auto"/>
          <w:sz w:val="24"/>
          <w:szCs w:val="24"/>
          <w:lang w:eastAsia="en-US"/>
        </w:rPr>
        <w:t xml:space="preserve"> сельсовета Бурлинского района Алтайского края»</w:t>
      </w:r>
      <w:r>
        <w:rPr>
          <w:rFonts w:cs="Arial"/>
          <w:b/>
          <w:color w:val="auto"/>
          <w:sz w:val="24"/>
          <w:szCs w:val="24"/>
        </w:rPr>
        <w:t xml:space="preserve">, утверждённое </w:t>
      </w:r>
      <w:r>
        <w:rPr>
          <w:rFonts w:eastAsia="PT Astra Serif" w:cs="Arial"/>
          <w:b/>
          <w:color w:val="auto"/>
          <w:sz w:val="24"/>
          <w:szCs w:val="24"/>
          <w:lang w:eastAsia="en-US"/>
        </w:rPr>
        <w:t>решением Сельского Собрания депутатов</w:t>
      </w:r>
      <w:r>
        <w:rPr>
          <w:rFonts w:eastAsia="PT Astra Serif" w:cs="Arial"/>
          <w:b/>
          <w:color w:val="auto"/>
          <w:sz w:val="24"/>
          <w:szCs w:val="24"/>
          <w:lang w:eastAsia="en-US"/>
        </w:rPr>
        <w:t xml:space="preserve"> Новопесчанского</w:t>
      </w:r>
      <w:r>
        <w:rPr>
          <w:rFonts w:eastAsia="PT Astra Serif" w:cs="Arial"/>
          <w:b/>
          <w:color w:val="auto"/>
          <w:sz w:val="24"/>
          <w:szCs w:val="24"/>
          <w:lang w:eastAsia="en-US"/>
        </w:rPr>
        <w:t xml:space="preserve"> сельсовета Бурл</w:t>
      </w:r>
      <w:r>
        <w:rPr>
          <w:rFonts w:eastAsia="PT Astra Serif" w:cs="Arial"/>
          <w:b/>
          <w:color w:val="auto"/>
          <w:sz w:val="24"/>
          <w:szCs w:val="24"/>
          <w:lang w:eastAsia="en-US"/>
        </w:rPr>
        <w:t>инского района Алтайского края от 2</w:t>
      </w:r>
      <w:r>
        <w:rPr>
          <w:rFonts w:eastAsia="PT Astra Serif" w:cs="Arial"/>
          <w:b/>
          <w:color w:val="auto"/>
          <w:sz w:val="24"/>
          <w:szCs w:val="24"/>
          <w:lang w:eastAsia="en-US"/>
        </w:rPr>
        <w:t>2.12.2023 № 23</w:t>
      </w:r>
    </w:p>
    <w:p w:rsidR="00000000" w:rsidRDefault="00AB61C3">
      <w:pPr>
        <w:ind w:firstLine="720"/>
        <w:jc w:val="both"/>
        <w:rPr>
          <w:rFonts w:cs="Arial"/>
          <w:color w:val="auto"/>
          <w:sz w:val="24"/>
          <w:szCs w:val="24"/>
        </w:rPr>
      </w:pPr>
    </w:p>
    <w:p w:rsidR="00000000" w:rsidRDefault="00AB61C3">
      <w:pPr>
        <w:tabs>
          <w:tab w:val="left" w:pos="709"/>
        </w:tabs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          В соответствии с Федеральным законом от 28.12.2024 №547-ФЗ «О внесении изменений в Федеральный закон «О порядке рассмотрения обращений граждан Российской Федерации», Сельское Собрание депутатов</w:t>
      </w:r>
    </w:p>
    <w:p w:rsidR="00000000" w:rsidRDefault="00AB61C3">
      <w:pPr>
        <w:widowControl/>
        <w:suppressAutoHyphens/>
        <w:jc w:val="center"/>
        <w:rPr>
          <w:rFonts w:cs="Arial"/>
          <w:color w:val="auto"/>
          <w:sz w:val="24"/>
          <w:szCs w:val="24"/>
          <w:lang w:eastAsia="zh-CN"/>
        </w:rPr>
      </w:pPr>
      <w:r>
        <w:rPr>
          <w:rFonts w:cs="Arial"/>
          <w:color w:val="auto"/>
          <w:sz w:val="24"/>
          <w:szCs w:val="24"/>
          <w:lang w:eastAsia="zh-CN"/>
        </w:rPr>
        <w:t>Р</w:t>
      </w:r>
      <w:r>
        <w:rPr>
          <w:rFonts w:cs="Arial"/>
          <w:color w:val="auto"/>
          <w:sz w:val="24"/>
          <w:szCs w:val="24"/>
          <w:lang w:eastAsia="zh-CN"/>
        </w:rPr>
        <w:t xml:space="preserve"> Е Ш И Л О:</w:t>
      </w:r>
    </w:p>
    <w:p w:rsidR="00000000" w:rsidRDefault="00AB61C3">
      <w:pPr>
        <w:tabs>
          <w:tab w:val="left" w:pos="4395"/>
        </w:tabs>
        <w:ind w:right="-2"/>
        <w:jc w:val="both"/>
        <w:outlineLvl w:val="0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          1. Внести изменения в Положение о порядке рассмотрения обращений граждан в администрацию </w:t>
      </w:r>
      <w:r>
        <w:rPr>
          <w:rFonts w:cs="Arial"/>
          <w:color w:val="auto"/>
          <w:sz w:val="24"/>
          <w:szCs w:val="24"/>
        </w:rPr>
        <w:t>Новопесчанского</w:t>
      </w:r>
      <w:r>
        <w:rPr>
          <w:rFonts w:cs="Arial"/>
          <w:color w:val="auto"/>
          <w:sz w:val="24"/>
          <w:szCs w:val="24"/>
        </w:rPr>
        <w:t xml:space="preserve"> сельсовета Бурлинского района Алтайского края», утверждённое решением Сельского Собрания депутатов </w:t>
      </w:r>
      <w:r>
        <w:rPr>
          <w:rFonts w:cs="Arial"/>
          <w:color w:val="auto"/>
          <w:sz w:val="24"/>
          <w:szCs w:val="24"/>
        </w:rPr>
        <w:t>Новопесчанского</w:t>
      </w:r>
      <w:r>
        <w:rPr>
          <w:rFonts w:cs="Arial"/>
          <w:color w:val="auto"/>
          <w:sz w:val="24"/>
          <w:szCs w:val="24"/>
        </w:rPr>
        <w:t xml:space="preserve"> сельсовета Бур</w:t>
      </w:r>
      <w:r>
        <w:rPr>
          <w:rFonts w:cs="Arial"/>
          <w:color w:val="auto"/>
          <w:sz w:val="24"/>
          <w:szCs w:val="24"/>
        </w:rPr>
        <w:t xml:space="preserve">линского района Алтайского края от </w:t>
      </w:r>
      <w:r>
        <w:rPr>
          <w:rFonts w:cs="Arial"/>
          <w:color w:val="auto"/>
          <w:sz w:val="24"/>
          <w:szCs w:val="24"/>
        </w:rPr>
        <w:t>22.12</w:t>
      </w:r>
      <w:r>
        <w:rPr>
          <w:rFonts w:cs="Arial"/>
          <w:color w:val="auto"/>
          <w:sz w:val="24"/>
          <w:szCs w:val="24"/>
        </w:rPr>
        <w:t xml:space="preserve">.2023 № </w:t>
      </w:r>
      <w:r>
        <w:rPr>
          <w:rFonts w:cs="Arial"/>
          <w:color w:val="auto"/>
          <w:sz w:val="24"/>
          <w:szCs w:val="24"/>
        </w:rPr>
        <w:t>23</w:t>
      </w:r>
      <w:r>
        <w:rPr>
          <w:rFonts w:cs="Arial"/>
          <w:color w:val="auto"/>
          <w:sz w:val="24"/>
          <w:szCs w:val="24"/>
        </w:rPr>
        <w:t xml:space="preserve"> (прилагается).</w:t>
      </w:r>
    </w:p>
    <w:p w:rsidR="00000000" w:rsidRDefault="00AB61C3">
      <w:pPr>
        <w:autoSpaceDE w:val="0"/>
        <w:ind w:firstLine="709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2. Направить указанное решение главе </w:t>
      </w:r>
      <w:r>
        <w:rPr>
          <w:rFonts w:cs="Arial"/>
          <w:color w:val="auto"/>
          <w:sz w:val="24"/>
          <w:szCs w:val="24"/>
        </w:rPr>
        <w:t>Новопесчанского</w:t>
      </w:r>
      <w:r>
        <w:rPr>
          <w:rFonts w:cs="Arial"/>
          <w:color w:val="auto"/>
          <w:sz w:val="24"/>
          <w:szCs w:val="24"/>
        </w:rPr>
        <w:t xml:space="preserve"> сельсовета для подписания и обнародования в установленном порядке.</w:t>
      </w:r>
    </w:p>
    <w:p w:rsidR="00000000" w:rsidRDefault="00AB61C3">
      <w:pPr>
        <w:autoSpaceDE w:val="0"/>
        <w:rPr>
          <w:rFonts w:cs="Arial"/>
          <w:color w:val="auto"/>
          <w:sz w:val="24"/>
          <w:szCs w:val="24"/>
        </w:rPr>
      </w:pPr>
    </w:p>
    <w:p w:rsidR="00000000" w:rsidRDefault="00AB61C3">
      <w:pPr>
        <w:autoSpaceDE w:val="0"/>
        <w:rPr>
          <w:rFonts w:cs="Arial"/>
          <w:color w:val="auto"/>
          <w:sz w:val="24"/>
          <w:szCs w:val="24"/>
        </w:rPr>
      </w:pPr>
    </w:p>
    <w:p w:rsidR="00000000" w:rsidRDefault="00AB61C3">
      <w:pPr>
        <w:widowControl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Председатель Сельского </w:t>
      </w:r>
    </w:p>
    <w:p w:rsidR="00000000" w:rsidRDefault="00AB61C3">
      <w:pPr>
        <w:widowControl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Собрания</w:t>
      </w:r>
      <w:r>
        <w:rPr>
          <w:rFonts w:cs="Arial"/>
          <w:color w:val="auto"/>
          <w:sz w:val="24"/>
          <w:szCs w:val="24"/>
        </w:rPr>
        <w:t xml:space="preserve"> </w:t>
      </w:r>
      <w:r>
        <w:rPr>
          <w:rFonts w:cs="Arial"/>
          <w:color w:val="auto"/>
          <w:sz w:val="24"/>
          <w:szCs w:val="24"/>
        </w:rPr>
        <w:t xml:space="preserve">депутатов                          </w:t>
      </w:r>
      <w:r>
        <w:rPr>
          <w:rFonts w:cs="Arial"/>
          <w:color w:val="auto"/>
          <w:sz w:val="24"/>
          <w:szCs w:val="24"/>
        </w:rPr>
        <w:t xml:space="preserve">                                                            </w:t>
      </w:r>
      <w:r>
        <w:rPr>
          <w:rFonts w:cs="Arial"/>
          <w:color w:val="auto"/>
          <w:sz w:val="24"/>
          <w:szCs w:val="24"/>
        </w:rPr>
        <w:t xml:space="preserve">         </w:t>
      </w:r>
      <w:r>
        <w:rPr>
          <w:rFonts w:cs="Arial"/>
          <w:color w:val="auto"/>
          <w:sz w:val="24"/>
          <w:szCs w:val="24"/>
        </w:rPr>
        <w:t xml:space="preserve"> </w:t>
      </w:r>
      <w:r>
        <w:rPr>
          <w:rFonts w:cs="Arial"/>
          <w:color w:val="auto"/>
          <w:sz w:val="24"/>
          <w:szCs w:val="24"/>
        </w:rPr>
        <w:t>Л</w:t>
      </w:r>
      <w:r>
        <w:rPr>
          <w:rFonts w:cs="Arial"/>
          <w:color w:val="auto"/>
          <w:sz w:val="24"/>
          <w:szCs w:val="24"/>
        </w:rPr>
        <w:t>.А.Курыс</w:t>
      </w:r>
    </w:p>
    <w:p w:rsidR="00000000" w:rsidRDefault="00AB61C3">
      <w:pPr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br w:type="page"/>
      </w:r>
      <w:r>
        <w:rPr>
          <w:rFonts w:cs="Arial"/>
          <w:color w:val="auto"/>
          <w:sz w:val="24"/>
          <w:szCs w:val="24"/>
        </w:rPr>
        <w:lastRenderedPageBreak/>
        <w:t xml:space="preserve">                                                                                        Принято решением</w:t>
      </w:r>
    </w:p>
    <w:p w:rsidR="00000000" w:rsidRDefault="00AB61C3">
      <w:pPr>
        <w:widowControl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                                                                      </w:t>
      </w:r>
      <w:r>
        <w:rPr>
          <w:rFonts w:cs="Arial"/>
          <w:color w:val="auto"/>
          <w:sz w:val="24"/>
          <w:szCs w:val="24"/>
        </w:rPr>
        <w:t xml:space="preserve">                  Сельского Совета депутатов</w:t>
      </w:r>
    </w:p>
    <w:p w:rsidR="00000000" w:rsidRDefault="00AB61C3">
      <w:pPr>
        <w:widowControl/>
        <w:autoSpaceDE w:val="0"/>
        <w:ind w:left="5880" w:hangingChars="2450" w:hanging="5880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                                                                                        Бурлинского района Алтайского края </w:t>
      </w:r>
    </w:p>
    <w:p w:rsidR="00000000" w:rsidRDefault="00AB61C3">
      <w:pPr>
        <w:widowControl/>
        <w:autoSpaceDE w:val="0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                                                                                       </w:t>
      </w:r>
      <w:r>
        <w:rPr>
          <w:rFonts w:cs="Arial"/>
          <w:color w:val="auto"/>
          <w:sz w:val="24"/>
          <w:szCs w:val="24"/>
        </w:rPr>
        <w:t xml:space="preserve"> от 2</w:t>
      </w:r>
      <w:r>
        <w:rPr>
          <w:rFonts w:cs="Arial"/>
          <w:color w:val="auto"/>
          <w:sz w:val="24"/>
          <w:szCs w:val="24"/>
        </w:rPr>
        <w:t>7</w:t>
      </w:r>
      <w:r>
        <w:rPr>
          <w:rFonts w:cs="Arial"/>
          <w:color w:val="auto"/>
          <w:sz w:val="24"/>
          <w:szCs w:val="24"/>
        </w:rPr>
        <w:t xml:space="preserve"> июня 2025 г.  № 1</w:t>
      </w:r>
      <w:r>
        <w:rPr>
          <w:rFonts w:cs="Arial"/>
          <w:color w:val="auto"/>
          <w:sz w:val="24"/>
          <w:szCs w:val="24"/>
        </w:rPr>
        <w:t>4</w:t>
      </w:r>
      <w:r>
        <w:rPr>
          <w:rFonts w:cs="Arial"/>
          <w:color w:val="auto"/>
          <w:sz w:val="24"/>
          <w:szCs w:val="24"/>
        </w:rPr>
        <w:t xml:space="preserve"> </w:t>
      </w:r>
      <w:bookmarkStart w:id="0" w:name="Par35"/>
      <w:bookmarkEnd w:id="0"/>
    </w:p>
    <w:p w:rsidR="00000000" w:rsidRDefault="00AB61C3">
      <w:pPr>
        <w:widowControl/>
        <w:autoSpaceDE w:val="0"/>
        <w:jc w:val="both"/>
        <w:rPr>
          <w:rFonts w:cs="Arial"/>
          <w:color w:val="auto"/>
          <w:sz w:val="24"/>
          <w:szCs w:val="24"/>
        </w:rPr>
      </w:pPr>
    </w:p>
    <w:p w:rsidR="00000000" w:rsidRDefault="00AB61C3">
      <w:pPr>
        <w:jc w:val="center"/>
        <w:outlineLvl w:val="0"/>
        <w:rPr>
          <w:rFonts w:cs="Arial"/>
          <w:b/>
          <w:color w:val="auto"/>
          <w:sz w:val="24"/>
          <w:szCs w:val="24"/>
        </w:rPr>
      </w:pPr>
      <w:r>
        <w:rPr>
          <w:rFonts w:cs="Arial"/>
          <w:b/>
          <w:color w:val="auto"/>
          <w:sz w:val="24"/>
          <w:szCs w:val="24"/>
        </w:rPr>
        <w:t xml:space="preserve">О внесении изменений в Положение   </w:t>
      </w:r>
    </w:p>
    <w:p w:rsidR="00000000" w:rsidRDefault="00AB61C3">
      <w:pPr>
        <w:jc w:val="center"/>
        <w:outlineLvl w:val="0"/>
        <w:rPr>
          <w:rFonts w:cs="Arial"/>
          <w:b/>
          <w:color w:val="auto"/>
          <w:sz w:val="24"/>
          <w:szCs w:val="24"/>
        </w:rPr>
      </w:pPr>
      <w:r>
        <w:rPr>
          <w:rFonts w:cs="Arial"/>
          <w:b/>
          <w:color w:val="auto"/>
          <w:sz w:val="24"/>
          <w:szCs w:val="24"/>
        </w:rPr>
        <w:t xml:space="preserve">о порядке рассмотрения обращений граждан в администрацию </w:t>
      </w:r>
      <w:r>
        <w:rPr>
          <w:rFonts w:cs="Arial"/>
          <w:b/>
          <w:color w:val="auto"/>
          <w:sz w:val="24"/>
          <w:szCs w:val="24"/>
        </w:rPr>
        <w:t>Новопесчанского</w:t>
      </w:r>
      <w:r>
        <w:rPr>
          <w:rFonts w:cs="Arial"/>
          <w:b/>
          <w:color w:val="auto"/>
          <w:sz w:val="24"/>
          <w:szCs w:val="24"/>
        </w:rPr>
        <w:t xml:space="preserve"> сельсовета Бурлинского района Алтайского края», утверждённое решением Сельского Собрания депутатов </w:t>
      </w:r>
      <w:r>
        <w:rPr>
          <w:rFonts w:cs="Arial"/>
          <w:b/>
          <w:color w:val="auto"/>
          <w:sz w:val="24"/>
          <w:szCs w:val="24"/>
        </w:rPr>
        <w:t>Новопесчанского</w:t>
      </w:r>
      <w:r>
        <w:rPr>
          <w:rFonts w:cs="Arial"/>
          <w:b/>
          <w:color w:val="auto"/>
          <w:sz w:val="24"/>
          <w:szCs w:val="24"/>
        </w:rPr>
        <w:t xml:space="preserve"> сель</w:t>
      </w:r>
      <w:r>
        <w:rPr>
          <w:rFonts w:cs="Arial"/>
          <w:b/>
          <w:color w:val="auto"/>
          <w:sz w:val="24"/>
          <w:szCs w:val="24"/>
        </w:rPr>
        <w:t>совета Бурлинского района Алтайского края от 2</w:t>
      </w:r>
      <w:r>
        <w:rPr>
          <w:rFonts w:cs="Arial"/>
          <w:b/>
          <w:color w:val="auto"/>
          <w:sz w:val="24"/>
          <w:szCs w:val="24"/>
        </w:rPr>
        <w:t>2</w:t>
      </w:r>
      <w:r>
        <w:rPr>
          <w:rFonts w:cs="Arial"/>
          <w:b/>
          <w:color w:val="auto"/>
          <w:sz w:val="24"/>
          <w:szCs w:val="24"/>
        </w:rPr>
        <w:t>.1</w:t>
      </w:r>
      <w:r>
        <w:rPr>
          <w:rFonts w:cs="Arial"/>
          <w:b/>
          <w:color w:val="auto"/>
          <w:sz w:val="24"/>
          <w:szCs w:val="24"/>
        </w:rPr>
        <w:t>2</w:t>
      </w:r>
      <w:r>
        <w:rPr>
          <w:rFonts w:cs="Arial"/>
          <w:b/>
          <w:color w:val="auto"/>
          <w:sz w:val="24"/>
          <w:szCs w:val="24"/>
        </w:rPr>
        <w:t>.2023 № </w:t>
      </w:r>
      <w:r>
        <w:rPr>
          <w:rFonts w:cs="Arial"/>
          <w:b/>
          <w:color w:val="auto"/>
          <w:sz w:val="24"/>
          <w:szCs w:val="24"/>
        </w:rPr>
        <w:t>23</w:t>
      </w:r>
    </w:p>
    <w:p w:rsidR="00000000" w:rsidRDefault="00AB61C3">
      <w:pPr>
        <w:jc w:val="center"/>
        <w:outlineLvl w:val="0"/>
        <w:rPr>
          <w:rFonts w:cs="Arial"/>
          <w:color w:val="auto"/>
          <w:sz w:val="24"/>
          <w:szCs w:val="24"/>
        </w:rPr>
      </w:pPr>
    </w:p>
    <w:p w:rsidR="00000000" w:rsidRDefault="00AB61C3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1. Внести изменения в Положение о порядке рассмотрения обращений граждан в администрацию </w:t>
      </w:r>
      <w:r>
        <w:rPr>
          <w:rFonts w:ascii="Arial" w:hAnsi="Arial" w:cs="Arial"/>
          <w:b w:val="0"/>
          <w:sz w:val="24"/>
          <w:szCs w:val="24"/>
        </w:rPr>
        <w:t>Новопесчанского</w:t>
      </w:r>
      <w:r>
        <w:rPr>
          <w:rFonts w:ascii="Arial" w:hAnsi="Arial" w:cs="Arial"/>
          <w:b w:val="0"/>
          <w:sz w:val="24"/>
          <w:szCs w:val="24"/>
        </w:rPr>
        <w:t xml:space="preserve"> сельсовета Бурлинского района Алтайского края», утверждённое решением Сельского Собрания </w:t>
      </w:r>
      <w:r>
        <w:rPr>
          <w:rFonts w:ascii="Arial" w:hAnsi="Arial" w:cs="Arial"/>
          <w:b w:val="0"/>
          <w:sz w:val="24"/>
          <w:szCs w:val="24"/>
        </w:rPr>
        <w:t xml:space="preserve">депутатов </w:t>
      </w:r>
      <w:r>
        <w:rPr>
          <w:rFonts w:ascii="Arial" w:hAnsi="Arial" w:cs="Arial"/>
          <w:b w:val="0"/>
          <w:sz w:val="24"/>
          <w:szCs w:val="24"/>
        </w:rPr>
        <w:t>Новопесчанского</w:t>
      </w:r>
      <w:r>
        <w:rPr>
          <w:rFonts w:ascii="Arial" w:hAnsi="Arial" w:cs="Arial"/>
          <w:b w:val="0"/>
          <w:sz w:val="24"/>
          <w:szCs w:val="24"/>
        </w:rPr>
        <w:t xml:space="preserve"> сельсовета Бурлинского района Алтайского края от 2</w:t>
      </w:r>
      <w:r>
        <w:rPr>
          <w:rFonts w:ascii="Arial" w:hAnsi="Arial" w:cs="Arial"/>
          <w:b w:val="0"/>
          <w:sz w:val="24"/>
          <w:szCs w:val="24"/>
        </w:rPr>
        <w:t>2</w:t>
      </w:r>
      <w:r>
        <w:rPr>
          <w:rFonts w:ascii="Arial" w:hAnsi="Arial" w:cs="Arial"/>
          <w:b w:val="0"/>
          <w:sz w:val="24"/>
          <w:szCs w:val="24"/>
        </w:rPr>
        <w:t>.1</w:t>
      </w:r>
      <w:r>
        <w:rPr>
          <w:rFonts w:ascii="Arial" w:hAnsi="Arial" w:cs="Arial"/>
          <w:b w:val="0"/>
          <w:sz w:val="24"/>
          <w:szCs w:val="24"/>
        </w:rPr>
        <w:t>2</w:t>
      </w:r>
      <w:r>
        <w:rPr>
          <w:rFonts w:ascii="Arial" w:hAnsi="Arial" w:cs="Arial"/>
          <w:b w:val="0"/>
          <w:sz w:val="24"/>
          <w:szCs w:val="24"/>
        </w:rPr>
        <w:t xml:space="preserve">.2023 № </w:t>
      </w:r>
      <w:r>
        <w:rPr>
          <w:rFonts w:ascii="Arial" w:hAnsi="Arial" w:cs="Arial"/>
          <w:b w:val="0"/>
          <w:sz w:val="24"/>
          <w:szCs w:val="24"/>
        </w:rPr>
        <w:t>2</w:t>
      </w:r>
      <w:r>
        <w:rPr>
          <w:rFonts w:ascii="Arial" w:hAnsi="Arial" w:cs="Arial"/>
          <w:b w:val="0"/>
          <w:sz w:val="24"/>
          <w:szCs w:val="24"/>
        </w:rPr>
        <w:t>3 следующего содержания:</w:t>
      </w:r>
    </w:p>
    <w:p w:rsidR="00000000" w:rsidRDefault="00AB61C3">
      <w:pPr>
        <w:pStyle w:val="ConsPlusTitle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1) Статья 1 </w:t>
      </w:r>
      <w:r>
        <w:rPr>
          <w:rFonts w:ascii="Arial" w:hAnsi="Arial" w:cs="Arial"/>
          <w:sz w:val="24"/>
          <w:szCs w:val="24"/>
        </w:rPr>
        <w:t>«Общие положения»</w:t>
      </w:r>
      <w:r>
        <w:rPr>
          <w:rFonts w:ascii="Arial" w:hAnsi="Arial" w:cs="Arial"/>
          <w:b w:val="0"/>
          <w:bCs/>
          <w:sz w:val="24"/>
          <w:szCs w:val="24"/>
          <w:lang w:eastAsia="zh-CN"/>
        </w:rPr>
        <w:t xml:space="preserve"> </w:t>
      </w:r>
    </w:p>
    <w:p w:rsidR="00000000" w:rsidRDefault="00AB61C3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а) п. 1.2 п.п 1 изложить в следующей редакции: </w:t>
      </w:r>
    </w:p>
    <w:p w:rsidR="00000000" w:rsidRDefault="00AB61C3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- «Обращение гражданина (далее - обращение) - направленные в  А</w:t>
      </w:r>
      <w:r>
        <w:rPr>
          <w:rFonts w:ascii="Arial" w:hAnsi="Arial" w:cs="Arial"/>
          <w:b w:val="0"/>
          <w:sz w:val="24"/>
          <w:szCs w:val="24"/>
        </w:rPr>
        <w:t>дминистрацию (наименование муниципального образования) или должностному лицу 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</w:t>
      </w:r>
      <w:r>
        <w:rPr>
          <w:rFonts w:ascii="Arial" w:hAnsi="Arial" w:cs="Arial"/>
          <w:b w:val="0"/>
          <w:sz w:val="24"/>
          <w:szCs w:val="24"/>
        </w:rPr>
        <w:t>кций)» (далее - Единый портал), иной информационной системы органа местного самоуправления  (наименование муниципального образования) либо официального сайта Администрации  (наименование муниципального образования) в информационно - телекоммуникационной се</w:t>
      </w:r>
      <w:r>
        <w:rPr>
          <w:rFonts w:ascii="Arial" w:hAnsi="Arial" w:cs="Arial"/>
          <w:b w:val="0"/>
          <w:sz w:val="24"/>
          <w:szCs w:val="24"/>
        </w:rPr>
        <w:t>ти «Интернет», обеспечивающих идентификацию и (или) аутентификацию граждан (если иное не установлено Федеральным законом «О порядке рассмотрения обращений граждан Российской Федерации»), предложение, заявление или жалоба, а также устное обращение гражданин</w:t>
      </w:r>
      <w:r>
        <w:rPr>
          <w:rFonts w:ascii="Arial" w:hAnsi="Arial" w:cs="Arial"/>
          <w:b w:val="0"/>
          <w:sz w:val="24"/>
          <w:szCs w:val="24"/>
        </w:rPr>
        <w:t xml:space="preserve">а»; </w:t>
      </w:r>
    </w:p>
    <w:p w:rsidR="00000000" w:rsidRDefault="00AB61C3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б) п.1.3 п.п 2 изложить в следующей редакции:     </w:t>
      </w:r>
    </w:p>
    <w:p w:rsidR="00000000" w:rsidRDefault="00AB61C3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«Электронные обращения, направляемые в Администрацию (наименование муниципального образования) с помощью Единого портала, подаются гражданином, обрабатываются и регистрируются в соответствии с Правила</w:t>
      </w:r>
      <w:r>
        <w:rPr>
          <w:rFonts w:ascii="Arial" w:hAnsi="Arial" w:cs="Arial"/>
          <w:b w:val="0"/>
          <w:sz w:val="24"/>
          <w:szCs w:val="24"/>
        </w:rPr>
        <w:t>ми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</w:t>
      </w:r>
      <w:r>
        <w:rPr>
          <w:rFonts w:ascii="Arial" w:hAnsi="Arial" w:cs="Arial"/>
          <w:b w:val="0"/>
          <w:sz w:val="24"/>
          <w:szCs w:val="24"/>
        </w:rPr>
        <w:t>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</w:t>
      </w:r>
      <w:r>
        <w:rPr>
          <w:rFonts w:ascii="Arial" w:hAnsi="Arial" w:cs="Arial"/>
          <w:b w:val="0"/>
          <w:sz w:val="24"/>
          <w:szCs w:val="24"/>
        </w:rPr>
        <w:t>ния и обработки такими органами и организациями указанных обращений и сообщений и направления ответов на такие обращения и сообщения, утвержденными постановлением Правительства Российской Федерации от 27.12.2023 №2334.»;</w:t>
      </w:r>
    </w:p>
    <w:p w:rsidR="00000000" w:rsidRDefault="00AB61C3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Обращение, поступившее в форме элек</w:t>
      </w:r>
      <w:r>
        <w:rPr>
          <w:rFonts w:ascii="Arial" w:hAnsi="Arial" w:cs="Arial"/>
          <w:b w:val="0"/>
          <w:sz w:val="24"/>
          <w:szCs w:val="24"/>
        </w:rPr>
        <w:t>тронного документа (Единый портал), подлежит рассмотрению в соответствии с предъявляемыми требованиями к обращению, поступившему в форме электронного документа. Ответ на обращение направляется в форме электронного документа по адресу электронной почты, ука</w:t>
      </w:r>
      <w:r>
        <w:rPr>
          <w:rFonts w:ascii="Arial" w:hAnsi="Arial" w:cs="Arial"/>
          <w:b w:val="0"/>
          <w:sz w:val="24"/>
          <w:szCs w:val="24"/>
        </w:rPr>
        <w:t>занному в обращении, поступившем в орган местного самоуправления или должностному лицу в форме электронного документа, (уникальному идентификатору) личного кабинета лица гражданина направившего обращение, на Едином портале или в иной информационной системе</w:t>
      </w:r>
      <w:r>
        <w:rPr>
          <w:rFonts w:ascii="Arial" w:hAnsi="Arial" w:cs="Arial"/>
          <w:b w:val="0"/>
          <w:sz w:val="24"/>
          <w:szCs w:val="24"/>
        </w:rPr>
        <w:t xml:space="preserve"> органа местного самоуправления, обеспечивающей идентификацию  (или) аутентификацию гражданина при использовании Единого </w:t>
      </w:r>
      <w:r>
        <w:rPr>
          <w:rFonts w:ascii="Arial" w:hAnsi="Arial" w:cs="Arial"/>
          <w:b w:val="0"/>
          <w:sz w:val="24"/>
          <w:szCs w:val="24"/>
        </w:rPr>
        <w:lastRenderedPageBreak/>
        <w:t xml:space="preserve">портала или иной информационной системы и в письменной форме по почтовому адресу, указанному в обращении, поступившем в орган местного </w:t>
      </w:r>
      <w:r>
        <w:rPr>
          <w:rFonts w:ascii="Arial" w:hAnsi="Arial" w:cs="Arial"/>
          <w:b w:val="0"/>
          <w:sz w:val="24"/>
          <w:szCs w:val="24"/>
        </w:rPr>
        <w:t xml:space="preserve">самоуправления или  должностному лицу в письменной форме. </w:t>
      </w:r>
    </w:p>
    <w:p w:rsidR="00000000" w:rsidRDefault="00AB61C3">
      <w:pPr>
        <w:pStyle w:val="ConsPlusTitle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2) Статья 2</w:t>
      </w:r>
      <w:r>
        <w:rPr>
          <w:rFonts w:ascii="Arial" w:hAnsi="Arial" w:cs="Arial"/>
          <w:sz w:val="24"/>
          <w:szCs w:val="24"/>
        </w:rPr>
        <w:t xml:space="preserve"> «Прием, учет, регистрация и передача на рассмотрение</w:t>
      </w:r>
    </w:p>
    <w:p w:rsidR="00000000" w:rsidRDefault="00AB61C3">
      <w:pPr>
        <w:pStyle w:val="ConsPlusTitle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письменных обращений граждан»</w:t>
      </w:r>
    </w:p>
    <w:p w:rsidR="00000000" w:rsidRDefault="00AB61C3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п 2.1 изложить в следующей редакции:</w:t>
      </w:r>
    </w:p>
    <w:p w:rsidR="00000000" w:rsidRDefault="00AB61C3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«Обращения граждан в письменной форме направляются по почтовому </w:t>
      </w:r>
      <w:r>
        <w:rPr>
          <w:rFonts w:ascii="Arial" w:hAnsi="Arial" w:cs="Arial"/>
          <w:b w:val="0"/>
          <w:sz w:val="24"/>
          <w:szCs w:val="24"/>
        </w:rPr>
        <w:t>адресу: 65881</w:t>
      </w:r>
      <w:r>
        <w:rPr>
          <w:rFonts w:ascii="Arial" w:hAnsi="Arial" w:cs="Arial"/>
          <w:b w:val="0"/>
          <w:sz w:val="24"/>
          <w:szCs w:val="24"/>
        </w:rPr>
        <w:t>4</w:t>
      </w:r>
      <w:r>
        <w:rPr>
          <w:rFonts w:ascii="Arial" w:hAnsi="Arial" w:cs="Arial"/>
          <w:b w:val="0"/>
          <w:sz w:val="24"/>
          <w:szCs w:val="24"/>
        </w:rPr>
        <w:t xml:space="preserve"> Алтайский край, Бурлинский район, с.</w:t>
      </w:r>
      <w:r>
        <w:rPr>
          <w:rFonts w:ascii="Arial" w:hAnsi="Arial" w:cs="Arial"/>
          <w:b w:val="0"/>
          <w:sz w:val="24"/>
          <w:szCs w:val="24"/>
        </w:rPr>
        <w:t xml:space="preserve"> Новопесчаное. Ул. Центральная, 6</w:t>
      </w:r>
      <w:r>
        <w:rPr>
          <w:rFonts w:ascii="Arial" w:hAnsi="Arial" w:cs="Arial"/>
          <w:b w:val="0"/>
          <w:sz w:val="24"/>
          <w:szCs w:val="24"/>
        </w:rPr>
        <w:t xml:space="preserve">. Обращения граждан в форме электронного документа направляются через личный кабинет на Едином портале либо через, либо через официальный сайт Администрации </w:t>
      </w:r>
      <w:r>
        <w:rPr>
          <w:rFonts w:ascii="Arial" w:hAnsi="Arial" w:cs="Arial"/>
          <w:b w:val="0"/>
          <w:sz w:val="24"/>
          <w:szCs w:val="24"/>
        </w:rPr>
        <w:t>Новопесчанского</w:t>
      </w:r>
      <w:r>
        <w:rPr>
          <w:rFonts w:ascii="Arial" w:hAnsi="Arial" w:cs="Arial"/>
          <w:b w:val="0"/>
          <w:sz w:val="24"/>
          <w:szCs w:val="24"/>
        </w:rPr>
        <w:t xml:space="preserve"> сельсовета.</w:t>
      </w:r>
    </w:p>
    <w:p w:rsidR="00000000" w:rsidRDefault="00AB61C3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Все поступающие в администрацию сельсовета письменные обращения граждан и документы, связанные с их рассмотрением, принимаются и регистрируются в течение трех дней должностным лицом по работе с обращениями граждан в журнале учета с указанием </w:t>
      </w:r>
      <w:r>
        <w:rPr>
          <w:rFonts w:ascii="Arial" w:hAnsi="Arial" w:cs="Arial"/>
          <w:b w:val="0"/>
          <w:sz w:val="24"/>
          <w:szCs w:val="24"/>
        </w:rPr>
        <w:t>даты поступления и порядкового номера. Учет поступившей корреспонденции по обращениям граждан ведется ежедневно».</w:t>
      </w:r>
    </w:p>
    <w:p w:rsidR="00000000" w:rsidRDefault="00AB61C3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Настоящее решение обнародовать на информационном стенде администрации </w:t>
      </w:r>
      <w:r>
        <w:rPr>
          <w:rFonts w:cs="Arial"/>
          <w:sz w:val="24"/>
          <w:szCs w:val="24"/>
        </w:rPr>
        <w:t>Новопесчанского</w:t>
      </w:r>
      <w:r>
        <w:rPr>
          <w:rFonts w:cs="Arial"/>
          <w:sz w:val="24"/>
          <w:szCs w:val="24"/>
        </w:rPr>
        <w:t xml:space="preserve"> сельсовета, информацион</w:t>
      </w:r>
      <w:r>
        <w:rPr>
          <w:rFonts w:cs="Arial"/>
          <w:sz w:val="24"/>
          <w:szCs w:val="24"/>
        </w:rPr>
        <w:t>ном</w:t>
      </w:r>
      <w:r>
        <w:rPr>
          <w:rFonts w:cs="Arial"/>
          <w:sz w:val="24"/>
          <w:szCs w:val="24"/>
        </w:rPr>
        <w:t xml:space="preserve"> стенде в селе Новоалексеев</w:t>
      </w:r>
      <w:r>
        <w:rPr>
          <w:rFonts w:cs="Arial"/>
          <w:sz w:val="24"/>
          <w:szCs w:val="24"/>
        </w:rPr>
        <w:t>ка</w:t>
      </w:r>
      <w:r>
        <w:rPr>
          <w:rFonts w:cs="Arial"/>
          <w:sz w:val="24"/>
          <w:szCs w:val="24"/>
        </w:rPr>
        <w:t>, разместить в сетевом издании «Официальный сайт муниципального образования Бурлинский район Алтайского края».</w:t>
      </w:r>
    </w:p>
    <w:p w:rsidR="00000000" w:rsidRDefault="00AB61C3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 Настоящее решение вступает в силу после официального обнародования.</w:t>
      </w:r>
    </w:p>
    <w:p w:rsidR="00000000" w:rsidRDefault="00AB61C3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cs="Arial"/>
          <w:sz w:val="24"/>
          <w:szCs w:val="24"/>
        </w:rPr>
      </w:pPr>
    </w:p>
    <w:p w:rsidR="00000000" w:rsidRDefault="00AB61C3">
      <w:pPr>
        <w:rPr>
          <w:rFonts w:cs="Arial"/>
          <w:sz w:val="24"/>
          <w:szCs w:val="24"/>
        </w:rPr>
      </w:pPr>
    </w:p>
    <w:p w:rsidR="00000000" w:rsidRDefault="00AB61C3">
      <w:pPr>
        <w:widowControl/>
        <w:jc w:val="both"/>
        <w:rPr>
          <w:rFonts w:eastAsia="Calibri" w:cs="Arial"/>
          <w:color w:val="auto"/>
          <w:sz w:val="24"/>
          <w:szCs w:val="24"/>
          <w:lang w:eastAsia="en-US"/>
        </w:rPr>
      </w:pPr>
    </w:p>
    <w:p w:rsidR="00000000" w:rsidRDefault="00AB61C3">
      <w:pPr>
        <w:widowControl/>
        <w:jc w:val="both"/>
        <w:rPr>
          <w:rFonts w:eastAsia="Calibri" w:cs="Arial"/>
          <w:color w:val="auto"/>
          <w:sz w:val="24"/>
          <w:szCs w:val="24"/>
          <w:lang w:eastAsia="en-US"/>
        </w:rPr>
      </w:pPr>
      <w:r>
        <w:rPr>
          <w:rFonts w:eastAsia="Calibri" w:cs="Arial"/>
          <w:color w:val="auto"/>
          <w:sz w:val="24"/>
          <w:szCs w:val="24"/>
          <w:lang w:eastAsia="en-US"/>
        </w:rPr>
        <w:t xml:space="preserve">Глава сельсовета                                                     </w:t>
      </w:r>
      <w:r>
        <w:rPr>
          <w:rFonts w:eastAsia="Calibri" w:cs="Arial"/>
          <w:color w:val="auto"/>
          <w:sz w:val="24"/>
          <w:szCs w:val="24"/>
          <w:lang w:eastAsia="en-US"/>
        </w:rPr>
        <w:t xml:space="preserve">                                  </w:t>
      </w:r>
      <w:r>
        <w:rPr>
          <w:rFonts w:eastAsia="Calibri" w:cs="Arial"/>
          <w:color w:val="auto"/>
          <w:sz w:val="24"/>
          <w:szCs w:val="24"/>
          <w:lang w:eastAsia="en-US"/>
        </w:rPr>
        <w:t xml:space="preserve">        А.П.Косинов</w:t>
      </w:r>
    </w:p>
    <w:p w:rsidR="00000000" w:rsidRDefault="00AB61C3">
      <w:pPr>
        <w:widowControl/>
        <w:jc w:val="both"/>
        <w:rPr>
          <w:rFonts w:eastAsia="Calibri" w:cs="Arial"/>
          <w:color w:val="auto"/>
          <w:sz w:val="24"/>
          <w:szCs w:val="24"/>
          <w:lang w:eastAsia="en-US"/>
        </w:rPr>
      </w:pPr>
    </w:p>
    <w:p w:rsidR="00000000" w:rsidRDefault="00AB61C3">
      <w:pPr>
        <w:widowControl/>
        <w:rPr>
          <w:rFonts w:eastAsia="Calibri" w:cs="Arial"/>
          <w:color w:val="auto"/>
          <w:sz w:val="24"/>
          <w:szCs w:val="24"/>
          <w:lang w:eastAsia="en-US"/>
        </w:rPr>
      </w:pPr>
      <w:r>
        <w:rPr>
          <w:rFonts w:eastAsia="Calibri" w:cs="Arial"/>
          <w:color w:val="auto"/>
          <w:sz w:val="24"/>
          <w:szCs w:val="24"/>
          <w:lang w:eastAsia="en-US"/>
        </w:rPr>
        <w:t xml:space="preserve">с. </w:t>
      </w:r>
      <w:r>
        <w:rPr>
          <w:rFonts w:eastAsia="Calibri" w:cs="Arial"/>
          <w:color w:val="auto"/>
          <w:sz w:val="24"/>
          <w:szCs w:val="24"/>
          <w:lang w:eastAsia="en-US"/>
        </w:rPr>
        <w:t>Новопесчаное</w:t>
      </w:r>
    </w:p>
    <w:p w:rsidR="00000000" w:rsidRDefault="00AB61C3">
      <w:pPr>
        <w:widowControl/>
        <w:rPr>
          <w:rFonts w:eastAsia="Calibri" w:cs="Arial"/>
          <w:color w:val="auto"/>
          <w:sz w:val="24"/>
          <w:szCs w:val="24"/>
          <w:lang w:eastAsia="en-US"/>
        </w:rPr>
      </w:pPr>
      <w:r>
        <w:rPr>
          <w:rFonts w:eastAsia="Calibri" w:cs="Arial"/>
          <w:color w:val="auto"/>
          <w:sz w:val="24"/>
          <w:szCs w:val="24"/>
          <w:lang w:eastAsia="en-US"/>
        </w:rPr>
        <w:t>2</w:t>
      </w:r>
      <w:r>
        <w:rPr>
          <w:rFonts w:eastAsia="Calibri" w:cs="Arial"/>
          <w:color w:val="auto"/>
          <w:sz w:val="24"/>
          <w:szCs w:val="24"/>
          <w:lang w:eastAsia="en-US"/>
        </w:rPr>
        <w:t>7</w:t>
      </w:r>
      <w:r>
        <w:rPr>
          <w:rFonts w:eastAsia="Calibri" w:cs="Arial"/>
          <w:color w:val="auto"/>
          <w:sz w:val="24"/>
          <w:szCs w:val="24"/>
          <w:lang w:eastAsia="en-US"/>
        </w:rPr>
        <w:t xml:space="preserve"> июня 2025 г. </w:t>
      </w:r>
    </w:p>
    <w:p w:rsidR="00000000" w:rsidRDefault="00AB61C3">
      <w:pPr>
        <w:widowControl/>
        <w:rPr>
          <w:rFonts w:eastAsia="Calibri" w:cs="Arial"/>
          <w:color w:val="auto"/>
          <w:sz w:val="24"/>
          <w:szCs w:val="24"/>
          <w:lang w:eastAsia="en-US"/>
        </w:rPr>
      </w:pPr>
      <w:r>
        <w:rPr>
          <w:rFonts w:eastAsia="Calibri" w:cs="Arial"/>
          <w:color w:val="auto"/>
          <w:sz w:val="24"/>
          <w:szCs w:val="24"/>
          <w:lang w:eastAsia="en-US"/>
        </w:rPr>
        <w:t xml:space="preserve">№ </w:t>
      </w:r>
      <w:r>
        <w:rPr>
          <w:rFonts w:eastAsia="Calibri" w:cs="Arial"/>
          <w:color w:val="auto"/>
          <w:sz w:val="24"/>
          <w:szCs w:val="24"/>
          <w:lang w:eastAsia="en-US"/>
        </w:rPr>
        <w:t>11</w:t>
      </w:r>
      <w:r>
        <w:rPr>
          <w:rFonts w:eastAsia="Calibri" w:cs="Arial"/>
          <w:color w:val="auto"/>
          <w:sz w:val="24"/>
          <w:szCs w:val="24"/>
          <w:lang w:eastAsia="en-US"/>
        </w:rPr>
        <w:t>-ССД</w:t>
      </w:r>
    </w:p>
    <w:p w:rsidR="00000000" w:rsidRDefault="00AB61C3">
      <w:pPr>
        <w:widowControl/>
        <w:rPr>
          <w:rFonts w:eastAsia="Calibri" w:cs="Arial"/>
          <w:color w:val="auto"/>
          <w:sz w:val="24"/>
          <w:szCs w:val="24"/>
          <w:lang w:eastAsia="en-US"/>
        </w:rPr>
      </w:pPr>
    </w:p>
    <w:p w:rsidR="00000000" w:rsidRDefault="00AB61C3">
      <w:pPr>
        <w:shd w:val="clear" w:color="auto" w:fill="FFFFFF"/>
        <w:tabs>
          <w:tab w:val="left" w:pos="1272"/>
        </w:tabs>
        <w:autoSpaceDE w:val="0"/>
        <w:autoSpaceDN w:val="0"/>
        <w:adjustRightInd w:val="0"/>
        <w:ind w:firstLine="709"/>
        <w:jc w:val="both"/>
        <w:rPr>
          <w:rFonts w:eastAsia="Calibri" w:cs="Arial"/>
          <w:color w:val="auto"/>
          <w:sz w:val="24"/>
          <w:szCs w:val="24"/>
        </w:rPr>
      </w:pPr>
    </w:p>
    <w:p w:rsidR="00000000" w:rsidRDefault="00AB61C3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</w:p>
    <w:p w:rsidR="00000000" w:rsidRDefault="00AB61C3">
      <w:pPr>
        <w:pStyle w:val="ConsPlusNormal"/>
        <w:ind w:firstLine="0"/>
        <w:rPr>
          <w:rFonts w:ascii="Arial" w:hAnsi="Arial" w:cs="Arial"/>
          <w:sz w:val="24"/>
          <w:szCs w:val="24"/>
        </w:rPr>
      </w:pPr>
    </w:p>
    <w:sectPr w:rsidR="00000000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pitch w:val="default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charset w:val="CC"/>
    <w:family w:val="roman"/>
    <w:pitch w:val="default"/>
    <w:sig w:usb0="A00002EF" w:usb1="5000204B" w:usb2="00000020" w:usb3="00000000" w:csb0="2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B185F"/>
    <w:rsid w:val="000176AB"/>
    <w:rsid w:val="00023928"/>
    <w:rsid w:val="000247E1"/>
    <w:rsid w:val="00030B2D"/>
    <w:rsid w:val="0004178C"/>
    <w:rsid w:val="00056C35"/>
    <w:rsid w:val="000574C5"/>
    <w:rsid w:val="000655F5"/>
    <w:rsid w:val="00073005"/>
    <w:rsid w:val="000A3E72"/>
    <w:rsid w:val="000B3321"/>
    <w:rsid w:val="000D09E5"/>
    <w:rsid w:val="000E7BBF"/>
    <w:rsid w:val="00125972"/>
    <w:rsid w:val="001530F5"/>
    <w:rsid w:val="0015476B"/>
    <w:rsid w:val="00156FED"/>
    <w:rsid w:val="0019053D"/>
    <w:rsid w:val="001B47B6"/>
    <w:rsid w:val="002064E4"/>
    <w:rsid w:val="0023664A"/>
    <w:rsid w:val="00241AC3"/>
    <w:rsid w:val="00241D52"/>
    <w:rsid w:val="0024234A"/>
    <w:rsid w:val="00242BBB"/>
    <w:rsid w:val="00246B21"/>
    <w:rsid w:val="00284EC2"/>
    <w:rsid w:val="002A1D96"/>
    <w:rsid w:val="002B077B"/>
    <w:rsid w:val="002B4C2B"/>
    <w:rsid w:val="002C4CF1"/>
    <w:rsid w:val="002C5CFE"/>
    <w:rsid w:val="002D2FB2"/>
    <w:rsid w:val="002E588A"/>
    <w:rsid w:val="00335A2A"/>
    <w:rsid w:val="003422DB"/>
    <w:rsid w:val="00343786"/>
    <w:rsid w:val="003509A4"/>
    <w:rsid w:val="00352529"/>
    <w:rsid w:val="003765C6"/>
    <w:rsid w:val="00381F21"/>
    <w:rsid w:val="0038374C"/>
    <w:rsid w:val="003B21A1"/>
    <w:rsid w:val="003C16EB"/>
    <w:rsid w:val="003C5849"/>
    <w:rsid w:val="003D7F0F"/>
    <w:rsid w:val="003E666D"/>
    <w:rsid w:val="00411A4A"/>
    <w:rsid w:val="00414D0F"/>
    <w:rsid w:val="004320CB"/>
    <w:rsid w:val="00447252"/>
    <w:rsid w:val="00471557"/>
    <w:rsid w:val="00477305"/>
    <w:rsid w:val="0048474F"/>
    <w:rsid w:val="004B1923"/>
    <w:rsid w:val="0050564E"/>
    <w:rsid w:val="00537BD6"/>
    <w:rsid w:val="00553F25"/>
    <w:rsid w:val="00561A96"/>
    <w:rsid w:val="00567EFE"/>
    <w:rsid w:val="00582D66"/>
    <w:rsid w:val="00591AB7"/>
    <w:rsid w:val="005922E8"/>
    <w:rsid w:val="005A6752"/>
    <w:rsid w:val="005C2777"/>
    <w:rsid w:val="005D6442"/>
    <w:rsid w:val="00625F54"/>
    <w:rsid w:val="0063460E"/>
    <w:rsid w:val="00641DD0"/>
    <w:rsid w:val="00653FB6"/>
    <w:rsid w:val="0067069D"/>
    <w:rsid w:val="0067760F"/>
    <w:rsid w:val="006A4650"/>
    <w:rsid w:val="006B503C"/>
    <w:rsid w:val="006C0DF0"/>
    <w:rsid w:val="006D45AE"/>
    <w:rsid w:val="006D4BBE"/>
    <w:rsid w:val="00707B35"/>
    <w:rsid w:val="007155CD"/>
    <w:rsid w:val="00733FF8"/>
    <w:rsid w:val="00760F01"/>
    <w:rsid w:val="00775DA7"/>
    <w:rsid w:val="00787C5D"/>
    <w:rsid w:val="007A03C9"/>
    <w:rsid w:val="007A3412"/>
    <w:rsid w:val="007A7AA9"/>
    <w:rsid w:val="007B0E7C"/>
    <w:rsid w:val="007B185F"/>
    <w:rsid w:val="007C55E6"/>
    <w:rsid w:val="007D5AD9"/>
    <w:rsid w:val="00801557"/>
    <w:rsid w:val="008035AA"/>
    <w:rsid w:val="00806560"/>
    <w:rsid w:val="00834295"/>
    <w:rsid w:val="008351C9"/>
    <w:rsid w:val="008366DD"/>
    <w:rsid w:val="0084171D"/>
    <w:rsid w:val="00856C49"/>
    <w:rsid w:val="008775CC"/>
    <w:rsid w:val="008935A1"/>
    <w:rsid w:val="008B6B77"/>
    <w:rsid w:val="008E79FB"/>
    <w:rsid w:val="008F42E1"/>
    <w:rsid w:val="0090118B"/>
    <w:rsid w:val="009038FC"/>
    <w:rsid w:val="00904BA3"/>
    <w:rsid w:val="00912C6F"/>
    <w:rsid w:val="009516B8"/>
    <w:rsid w:val="0097156A"/>
    <w:rsid w:val="0099433E"/>
    <w:rsid w:val="009B03E9"/>
    <w:rsid w:val="009B42E9"/>
    <w:rsid w:val="009B54C4"/>
    <w:rsid w:val="009E1810"/>
    <w:rsid w:val="009E5811"/>
    <w:rsid w:val="009E6954"/>
    <w:rsid w:val="009F074C"/>
    <w:rsid w:val="00A026B3"/>
    <w:rsid w:val="00A041D0"/>
    <w:rsid w:val="00A14EC0"/>
    <w:rsid w:val="00A15315"/>
    <w:rsid w:val="00A21FED"/>
    <w:rsid w:val="00A40038"/>
    <w:rsid w:val="00A53D3B"/>
    <w:rsid w:val="00A64A6B"/>
    <w:rsid w:val="00A779C2"/>
    <w:rsid w:val="00A930C9"/>
    <w:rsid w:val="00AB4E90"/>
    <w:rsid w:val="00AB61C3"/>
    <w:rsid w:val="00AD21F0"/>
    <w:rsid w:val="00B07D82"/>
    <w:rsid w:val="00B11DFF"/>
    <w:rsid w:val="00B15FC6"/>
    <w:rsid w:val="00B20D87"/>
    <w:rsid w:val="00B27233"/>
    <w:rsid w:val="00B2794E"/>
    <w:rsid w:val="00B33824"/>
    <w:rsid w:val="00B41FAC"/>
    <w:rsid w:val="00B72EAB"/>
    <w:rsid w:val="00B75C5C"/>
    <w:rsid w:val="00B87411"/>
    <w:rsid w:val="00B96E28"/>
    <w:rsid w:val="00BA55CB"/>
    <w:rsid w:val="00BB1A83"/>
    <w:rsid w:val="00BB73C6"/>
    <w:rsid w:val="00BB7D43"/>
    <w:rsid w:val="00BC1985"/>
    <w:rsid w:val="00BD09AD"/>
    <w:rsid w:val="00BF6A33"/>
    <w:rsid w:val="00C06AC1"/>
    <w:rsid w:val="00C43A2A"/>
    <w:rsid w:val="00C54336"/>
    <w:rsid w:val="00C5566E"/>
    <w:rsid w:val="00C620DB"/>
    <w:rsid w:val="00C70753"/>
    <w:rsid w:val="00C74F67"/>
    <w:rsid w:val="00C81A3E"/>
    <w:rsid w:val="00CA1104"/>
    <w:rsid w:val="00CA2265"/>
    <w:rsid w:val="00CD2977"/>
    <w:rsid w:val="00CD3E8B"/>
    <w:rsid w:val="00CE7007"/>
    <w:rsid w:val="00CF6F2C"/>
    <w:rsid w:val="00D03202"/>
    <w:rsid w:val="00D51060"/>
    <w:rsid w:val="00D51165"/>
    <w:rsid w:val="00D971E5"/>
    <w:rsid w:val="00DA1BA7"/>
    <w:rsid w:val="00DC3C44"/>
    <w:rsid w:val="00DE67CE"/>
    <w:rsid w:val="00DE739C"/>
    <w:rsid w:val="00DF2790"/>
    <w:rsid w:val="00DF711F"/>
    <w:rsid w:val="00E13C35"/>
    <w:rsid w:val="00E31689"/>
    <w:rsid w:val="00E33AD9"/>
    <w:rsid w:val="00E34F64"/>
    <w:rsid w:val="00E44D5A"/>
    <w:rsid w:val="00E47230"/>
    <w:rsid w:val="00E4732F"/>
    <w:rsid w:val="00E60C9C"/>
    <w:rsid w:val="00E87ACB"/>
    <w:rsid w:val="00EA66DF"/>
    <w:rsid w:val="00EB3507"/>
    <w:rsid w:val="00EB7F3D"/>
    <w:rsid w:val="00EE2907"/>
    <w:rsid w:val="00F36D01"/>
    <w:rsid w:val="00F96B42"/>
    <w:rsid w:val="00FA575C"/>
    <w:rsid w:val="00FF0383"/>
    <w:rsid w:val="2A3B7FBF"/>
    <w:rsid w:val="504B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footnote text" w:semiHidden="0" w:unhideWhenUsed="0"/>
    <w:lsdException w:name="annotation text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footnote reference" w:locked="1" w:semiHidden="0" w:unhideWhenUsed="0"/>
    <w:lsdException w:name="annotation reference" w:unhideWhenUsed="0"/>
    <w:lsdException w:name="endnote text" w:unhideWhenUsed="0"/>
    <w:lsdException w:name="Title" w:semiHidden="0" w:unhideWhenUsed="0" w:qFormat="1"/>
    <w:lsdException w:name="Default Paragraph Font" w:semiHidden="0" w:uiPriority="1"/>
    <w:lsdException w:name="Subtitle" w:semiHidden="0" w:unhideWhenUsed="0" w:qFormat="1"/>
    <w:lsdException w:name="Body Text Indent 3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/>
    <w:lsdException w:name="HTML Preformatted" w:semiHidden="0" w:unhideWhenUsed="0"/>
    <w:lsdException w:name="Normal Table" w:semiHidden="0" w:qFormat="1"/>
    <w:lsdException w:name="annotation subject" w:unhideWhenUsed="0"/>
    <w:lsdException w:name="Balloon Text" w:semiHidden="0" w:unhideWhenUsed="0"/>
    <w:lsdException w:name="Table Grid" w:locked="1" w:semiHidden="0" w:uiPriority="0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</w:rPr>
  </w:style>
  <w:style w:type="paragraph" w:styleId="3">
    <w:name w:val="heading 3"/>
    <w:basedOn w:val="a"/>
    <w:next w:val="a"/>
    <w:link w:val="30"/>
    <w:uiPriority w:val="99"/>
    <w:qFormat/>
    <w:pPr>
      <w:widowControl/>
      <w:spacing w:after="200" w:line="276" w:lineRule="auto"/>
      <w:outlineLvl w:val="2"/>
    </w:pPr>
    <w:rPr>
      <w:rFonts w:ascii="XO Thames" w:eastAsia="Calibri" w:hAnsi="XO Thames"/>
      <w:b/>
      <w:i/>
    </w:rPr>
  </w:style>
  <w:style w:type="paragraph" w:styleId="4">
    <w:name w:val="heading 4"/>
    <w:basedOn w:val="a"/>
    <w:next w:val="a"/>
    <w:link w:val="40"/>
    <w:uiPriority w:val="99"/>
    <w:qFormat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120" w:after="120" w:line="276" w:lineRule="auto"/>
      <w:outlineLvl w:val="4"/>
    </w:pPr>
    <w:rPr>
      <w:rFonts w:ascii="XO Thames" w:eastAsia="Calibri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Pr>
      <w:rFonts w:ascii="XO Thames" w:hAnsi="XO Thames" w:cs="Times New Roman"/>
      <w:b/>
      <w:color w:val="000000"/>
      <w:sz w:val="20"/>
      <w:szCs w:val="20"/>
    </w:rPr>
  </w:style>
  <w:style w:type="character" w:styleId="a3">
    <w:name w:val="footnote reference"/>
    <w:link w:val="11"/>
    <w:uiPriority w:val="99"/>
    <w:locked/>
    <w:rPr>
      <w:rFonts w:ascii="Calibri" w:hAnsi="Calibri" w:cs="Times New Roman"/>
      <w:sz w:val="20"/>
      <w:vertAlign w:val="superscript"/>
    </w:rPr>
  </w:style>
  <w:style w:type="paragraph" w:customStyle="1" w:styleId="11">
    <w:name w:val="Знак сноски1"/>
    <w:basedOn w:val="12"/>
    <w:link w:val="a3"/>
    <w:uiPriority w:val="99"/>
    <w:rPr>
      <w:rFonts w:eastAsia="Calibri"/>
      <w:color w:val="auto"/>
      <w:vertAlign w:val="superscript"/>
    </w:rPr>
  </w:style>
  <w:style w:type="paragraph" w:customStyle="1" w:styleId="12">
    <w:name w:val="Основной шрифт абзаца1"/>
    <w:uiPriority w:val="99"/>
    <w:pPr>
      <w:spacing w:after="200" w:line="276" w:lineRule="auto"/>
    </w:pPr>
    <w:rPr>
      <w:rFonts w:eastAsia="Times New Roman"/>
      <w:color w:val="000000"/>
    </w:rPr>
  </w:style>
  <w:style w:type="character" w:styleId="a4">
    <w:name w:val="annotation reference"/>
    <w:uiPriority w:val="99"/>
    <w:semiHidden/>
    <w:rPr>
      <w:rFonts w:cs="Times New Roman"/>
      <w:sz w:val="16"/>
    </w:rPr>
  </w:style>
  <w:style w:type="character" w:styleId="a5">
    <w:name w:val="Hyperlink"/>
    <w:link w:val="13"/>
    <w:uiPriority w:val="99"/>
    <w:locked/>
    <w:rPr>
      <w:rFonts w:ascii="Calibri" w:hAnsi="Calibri" w:cs="Times New Roman"/>
      <w:color w:val="0000FF"/>
      <w:sz w:val="20"/>
      <w:u w:val="single"/>
    </w:rPr>
  </w:style>
  <w:style w:type="paragraph" w:customStyle="1" w:styleId="13">
    <w:name w:val="Гиперссылка1"/>
    <w:basedOn w:val="12"/>
    <w:link w:val="a5"/>
    <w:uiPriority w:val="99"/>
    <w:rPr>
      <w:rFonts w:eastAsia="Calibri"/>
      <w:color w:val="0000FF"/>
      <w:u w:val="single"/>
    </w:rPr>
  </w:style>
  <w:style w:type="paragraph" w:styleId="a6">
    <w:name w:val="Balloon Text"/>
    <w:basedOn w:val="a"/>
    <w:link w:val="a7"/>
    <w:uiPriority w:val="99"/>
    <w:rPr>
      <w:rFonts w:ascii="Tahoma" w:eastAsia="Calibri" w:hAnsi="Tahoma"/>
      <w:color w:val="auto"/>
    </w:rPr>
  </w:style>
  <w:style w:type="character" w:customStyle="1" w:styleId="a7">
    <w:name w:val="Текст выноски Знак"/>
    <w:link w:val="a6"/>
    <w:uiPriority w:val="99"/>
    <w:locked/>
    <w:rPr>
      <w:rFonts w:ascii="Tahoma" w:hAnsi="Tahoma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widowControl/>
      <w:ind w:left="1418" w:hanging="1418"/>
      <w:jc w:val="both"/>
    </w:pPr>
    <w:rPr>
      <w:rFonts w:ascii="Times New Roman" w:eastAsia="Calibri" w:hAnsi="Times New Roman"/>
      <w:color w:val="auto"/>
    </w:rPr>
  </w:style>
  <w:style w:type="character" w:customStyle="1" w:styleId="32">
    <w:name w:val="Основной текст с отступом 3 Знак"/>
    <w:link w:val="31"/>
    <w:uiPriority w:val="99"/>
    <w:locked/>
    <w:rPr>
      <w:rFonts w:ascii="Times New Roman" w:hAnsi="Times New Roman" w:cs="Times New Roman"/>
      <w:sz w:val="20"/>
      <w:szCs w:val="20"/>
    </w:rPr>
  </w:style>
  <w:style w:type="paragraph" w:styleId="a8">
    <w:name w:val="endnote text"/>
    <w:basedOn w:val="a"/>
    <w:link w:val="a9"/>
    <w:uiPriority w:val="99"/>
    <w:semiHidden/>
    <w:pPr>
      <w:widowControl/>
    </w:pPr>
    <w:rPr>
      <w:rFonts w:ascii="Times New Roman" w:eastAsia="Calibri" w:hAnsi="Times New Roman"/>
      <w:color w:val="auto"/>
    </w:rPr>
  </w:style>
  <w:style w:type="character" w:customStyle="1" w:styleId="a9">
    <w:name w:val="Текст концевой сноски Знак"/>
    <w:link w:val="a8"/>
    <w:uiPriority w:val="99"/>
    <w:semiHidden/>
    <w:locked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uiPriority w:val="99"/>
    <w:semiHidden/>
    <w:rPr>
      <w:rFonts w:eastAsia="Calibri"/>
      <w:color w:val="auto"/>
    </w:rPr>
  </w:style>
  <w:style w:type="character" w:customStyle="1" w:styleId="ab">
    <w:name w:val="Текст примечания Знак"/>
    <w:link w:val="aa"/>
    <w:uiPriority w:val="99"/>
    <w:semiHidden/>
    <w:locked/>
    <w:rPr>
      <w:rFonts w:ascii="Arial" w:hAnsi="Arial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Pr>
      <w:b/>
      <w:bCs/>
    </w:rPr>
  </w:style>
  <w:style w:type="character" w:customStyle="1" w:styleId="ad">
    <w:name w:val="Тема примечания Знак"/>
    <w:link w:val="ac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pPr>
      <w:widowControl/>
      <w:suppressAutoHyphens/>
    </w:pPr>
    <w:rPr>
      <w:rFonts w:ascii="Times New Roman" w:eastAsia="Calibri" w:hAnsi="Times New Roman"/>
      <w:color w:val="auto"/>
      <w:lang w:eastAsia="ar-SA"/>
    </w:rPr>
  </w:style>
  <w:style w:type="character" w:customStyle="1" w:styleId="af">
    <w:name w:val="Текст сноски Знак"/>
    <w:link w:val="ae"/>
    <w:uiPriority w:val="99"/>
    <w:locked/>
    <w:rPr>
      <w:rFonts w:ascii="Times New Roman" w:hAnsi="Times New Roman" w:cs="Times New Roman"/>
      <w:sz w:val="20"/>
      <w:szCs w:val="20"/>
      <w:lang w:eastAsia="ar-SA" w:bidi="ar-SA"/>
    </w:rPr>
  </w:style>
  <w:style w:type="paragraph" w:styleId="8">
    <w:name w:val="toc 8"/>
    <w:basedOn w:val="a"/>
    <w:next w:val="a"/>
    <w:link w:val="80"/>
    <w:uiPriority w:val="99"/>
    <w:pPr>
      <w:widowControl/>
      <w:spacing w:after="200" w:line="276" w:lineRule="auto"/>
      <w:ind w:left="1400"/>
    </w:pPr>
    <w:rPr>
      <w:rFonts w:ascii="Calibri" w:eastAsia="Calibri" w:hAnsi="Calibri"/>
    </w:rPr>
  </w:style>
  <w:style w:type="character" w:customStyle="1" w:styleId="80">
    <w:name w:val="Оглавление 8 Знак"/>
    <w:link w:val="8"/>
    <w:uiPriority w:val="99"/>
    <w:locked/>
    <w:rPr>
      <w:rFonts w:ascii="Calibri" w:hAnsi="Calibri"/>
      <w:color w:val="000000"/>
      <w:sz w:val="20"/>
      <w:lang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  <w:rPr>
      <w:rFonts w:eastAsia="Calibri"/>
      <w:color w:val="auto"/>
    </w:rPr>
  </w:style>
  <w:style w:type="character" w:customStyle="1" w:styleId="af1">
    <w:name w:val="Верхний колонтитул Знак"/>
    <w:link w:val="af0"/>
    <w:uiPriority w:val="99"/>
    <w:locked/>
    <w:rPr>
      <w:rFonts w:ascii="Arial" w:hAnsi="Arial" w:cs="Times New Roman"/>
      <w:sz w:val="20"/>
      <w:szCs w:val="20"/>
    </w:rPr>
  </w:style>
  <w:style w:type="paragraph" w:styleId="9">
    <w:name w:val="toc 9"/>
    <w:basedOn w:val="a"/>
    <w:next w:val="a"/>
    <w:link w:val="90"/>
    <w:uiPriority w:val="99"/>
    <w:pPr>
      <w:widowControl/>
      <w:spacing w:after="200" w:line="276" w:lineRule="auto"/>
      <w:ind w:left="1600"/>
    </w:pPr>
    <w:rPr>
      <w:rFonts w:ascii="Calibri" w:eastAsia="Calibri" w:hAnsi="Calibri"/>
    </w:rPr>
  </w:style>
  <w:style w:type="character" w:customStyle="1" w:styleId="90">
    <w:name w:val="Оглавление 9 Знак"/>
    <w:link w:val="9"/>
    <w:uiPriority w:val="99"/>
    <w:locked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pPr>
      <w:widowControl/>
      <w:spacing w:after="200" w:line="276" w:lineRule="auto"/>
      <w:ind w:left="1200"/>
    </w:pPr>
    <w:rPr>
      <w:rFonts w:ascii="Calibri" w:eastAsia="Calibri" w:hAnsi="Calibri"/>
    </w:rPr>
  </w:style>
  <w:style w:type="character" w:customStyle="1" w:styleId="70">
    <w:name w:val="Оглавление 7 Знак"/>
    <w:link w:val="7"/>
    <w:uiPriority w:val="99"/>
    <w:locked/>
    <w:rPr>
      <w:rFonts w:ascii="Calibri" w:hAnsi="Calibri"/>
      <w:color w:val="000000"/>
      <w:sz w:val="20"/>
      <w:lang w:eastAsia="ru-RU"/>
    </w:rPr>
  </w:style>
  <w:style w:type="paragraph" w:styleId="14">
    <w:name w:val="toc 1"/>
    <w:basedOn w:val="a"/>
    <w:next w:val="a"/>
    <w:link w:val="15"/>
    <w:uiPriority w:val="99"/>
    <w:pPr>
      <w:widowControl/>
      <w:spacing w:after="200" w:line="276" w:lineRule="auto"/>
    </w:pPr>
    <w:rPr>
      <w:rFonts w:ascii="XO Thames" w:eastAsia="Calibri" w:hAnsi="XO Thames"/>
      <w:b/>
      <w:color w:val="auto"/>
    </w:rPr>
  </w:style>
  <w:style w:type="character" w:customStyle="1" w:styleId="15">
    <w:name w:val="Оглавление 1 Знак"/>
    <w:link w:val="14"/>
    <w:uiPriority w:val="99"/>
    <w:locked/>
    <w:rPr>
      <w:rFonts w:ascii="XO Thames" w:hAnsi="XO Thames"/>
      <w:b/>
      <w:sz w:val="20"/>
    </w:rPr>
  </w:style>
  <w:style w:type="paragraph" w:styleId="6">
    <w:name w:val="toc 6"/>
    <w:basedOn w:val="a"/>
    <w:next w:val="a"/>
    <w:link w:val="60"/>
    <w:uiPriority w:val="99"/>
    <w:pPr>
      <w:widowControl/>
      <w:spacing w:after="200" w:line="276" w:lineRule="auto"/>
      <w:ind w:left="1000"/>
    </w:pPr>
    <w:rPr>
      <w:rFonts w:ascii="Calibri" w:eastAsia="Calibri" w:hAnsi="Calibri"/>
    </w:rPr>
  </w:style>
  <w:style w:type="character" w:customStyle="1" w:styleId="60">
    <w:name w:val="Оглавление 6 Знак"/>
    <w:link w:val="6"/>
    <w:uiPriority w:val="99"/>
    <w:locked/>
    <w:rPr>
      <w:rFonts w:ascii="Calibri" w:hAnsi="Calibri"/>
      <w:color w:val="000000"/>
      <w:sz w:val="20"/>
      <w:lang w:eastAsia="ru-RU"/>
    </w:rPr>
  </w:style>
  <w:style w:type="paragraph" w:styleId="33">
    <w:name w:val="toc 3"/>
    <w:basedOn w:val="a"/>
    <w:next w:val="a"/>
    <w:link w:val="34"/>
    <w:uiPriority w:val="99"/>
    <w:pPr>
      <w:widowControl/>
      <w:spacing w:after="200" w:line="276" w:lineRule="auto"/>
      <w:ind w:left="400"/>
    </w:pPr>
    <w:rPr>
      <w:rFonts w:ascii="Calibri" w:eastAsia="Calibri" w:hAnsi="Calibri"/>
    </w:rPr>
  </w:style>
  <w:style w:type="character" w:customStyle="1" w:styleId="34">
    <w:name w:val="Оглавление 3 Знак"/>
    <w:link w:val="33"/>
    <w:uiPriority w:val="99"/>
    <w:locked/>
    <w:rPr>
      <w:rFonts w:ascii="Calibri" w:hAnsi="Calibri"/>
      <w:color w:val="000000"/>
      <w:sz w:val="20"/>
      <w:lang w:eastAsia="ru-RU"/>
    </w:rPr>
  </w:style>
  <w:style w:type="paragraph" w:styleId="21">
    <w:name w:val="toc 2"/>
    <w:basedOn w:val="a"/>
    <w:next w:val="a"/>
    <w:link w:val="22"/>
    <w:uiPriority w:val="99"/>
    <w:pPr>
      <w:widowControl/>
      <w:spacing w:after="200" w:line="276" w:lineRule="auto"/>
      <w:ind w:left="200"/>
    </w:pPr>
    <w:rPr>
      <w:rFonts w:ascii="Calibri" w:eastAsia="Calibri" w:hAnsi="Calibri"/>
    </w:rPr>
  </w:style>
  <w:style w:type="character" w:customStyle="1" w:styleId="22">
    <w:name w:val="Оглавление 2 Знак"/>
    <w:link w:val="21"/>
    <w:uiPriority w:val="99"/>
    <w:locked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pPr>
      <w:widowControl/>
      <w:spacing w:after="200" w:line="276" w:lineRule="auto"/>
      <w:ind w:left="600"/>
    </w:pPr>
    <w:rPr>
      <w:rFonts w:ascii="Calibri" w:eastAsia="Calibri" w:hAnsi="Calibri"/>
    </w:rPr>
  </w:style>
  <w:style w:type="character" w:customStyle="1" w:styleId="42">
    <w:name w:val="Оглавление 4 Знак"/>
    <w:link w:val="41"/>
    <w:uiPriority w:val="99"/>
    <w:locked/>
    <w:rPr>
      <w:rFonts w:ascii="Calibri" w:hAnsi="Calibri"/>
      <w:color w:val="000000"/>
      <w:sz w:val="20"/>
      <w:lang w:eastAsia="ru-RU"/>
    </w:rPr>
  </w:style>
  <w:style w:type="paragraph" w:styleId="51">
    <w:name w:val="toc 5"/>
    <w:basedOn w:val="a"/>
    <w:next w:val="a"/>
    <w:link w:val="52"/>
    <w:uiPriority w:val="99"/>
    <w:pPr>
      <w:widowControl/>
      <w:spacing w:after="200" w:line="276" w:lineRule="auto"/>
      <w:ind w:left="800"/>
    </w:pPr>
    <w:rPr>
      <w:rFonts w:ascii="Calibri" w:eastAsia="Calibri" w:hAnsi="Calibri"/>
    </w:rPr>
  </w:style>
  <w:style w:type="character" w:customStyle="1" w:styleId="52">
    <w:name w:val="Оглавление 5 Знак"/>
    <w:link w:val="51"/>
    <w:uiPriority w:val="99"/>
    <w:locked/>
    <w:rPr>
      <w:rFonts w:ascii="Calibri" w:hAnsi="Calibri"/>
      <w:color w:val="000000"/>
      <w:sz w:val="20"/>
      <w:lang w:eastAsia="ru-RU"/>
    </w:rPr>
  </w:style>
  <w:style w:type="paragraph" w:styleId="af2">
    <w:name w:val="Title"/>
    <w:basedOn w:val="a"/>
    <w:next w:val="a"/>
    <w:link w:val="af3"/>
    <w:uiPriority w:val="99"/>
    <w:qFormat/>
    <w:pPr>
      <w:widowControl/>
      <w:spacing w:after="200" w:line="276" w:lineRule="auto"/>
    </w:pPr>
    <w:rPr>
      <w:rFonts w:ascii="XO Thames" w:eastAsia="Calibri" w:hAnsi="XO Thames"/>
      <w:b/>
      <w:color w:val="auto"/>
    </w:rPr>
  </w:style>
  <w:style w:type="character" w:customStyle="1" w:styleId="af3">
    <w:name w:val="Название Знак"/>
    <w:link w:val="af2"/>
    <w:uiPriority w:val="99"/>
    <w:locked/>
    <w:rPr>
      <w:rFonts w:ascii="XO Thames" w:hAnsi="XO Thames" w:cs="Times New Roman"/>
      <w:b/>
      <w:sz w:val="20"/>
      <w:szCs w:val="20"/>
    </w:rPr>
  </w:style>
  <w:style w:type="paragraph" w:styleId="af4">
    <w:name w:val="footer"/>
    <w:basedOn w:val="a"/>
    <w:link w:val="af5"/>
    <w:uiPriority w:val="99"/>
    <w:pPr>
      <w:tabs>
        <w:tab w:val="center" w:pos="4677"/>
        <w:tab w:val="right" w:pos="9355"/>
      </w:tabs>
    </w:pPr>
    <w:rPr>
      <w:rFonts w:eastAsia="Calibri"/>
      <w:color w:val="auto"/>
    </w:rPr>
  </w:style>
  <w:style w:type="character" w:customStyle="1" w:styleId="af5">
    <w:name w:val="Нижний колонтитул Знак"/>
    <w:link w:val="af4"/>
    <w:uiPriority w:val="99"/>
    <w:locked/>
    <w:rPr>
      <w:rFonts w:ascii="Arial" w:hAnsi="Arial" w:cs="Times New Roman"/>
      <w:sz w:val="20"/>
      <w:szCs w:val="20"/>
    </w:rPr>
  </w:style>
  <w:style w:type="paragraph" w:styleId="af6">
    <w:name w:val="Normal (Web)"/>
    <w:basedOn w:val="a"/>
    <w:uiPriority w:val="99"/>
    <w:unhideWhenUsed/>
    <w:rPr>
      <w:rFonts w:ascii="Times New Roman" w:hAnsi="Times New Roman"/>
      <w:sz w:val="24"/>
      <w:szCs w:val="24"/>
    </w:rPr>
  </w:style>
  <w:style w:type="paragraph" w:styleId="af7">
    <w:name w:val="Subtitle"/>
    <w:basedOn w:val="a"/>
    <w:next w:val="a"/>
    <w:link w:val="af8"/>
    <w:uiPriority w:val="99"/>
    <w:qFormat/>
    <w:pPr>
      <w:widowControl/>
      <w:spacing w:after="200" w:line="276" w:lineRule="auto"/>
    </w:pPr>
    <w:rPr>
      <w:rFonts w:ascii="XO Thames" w:eastAsia="Calibri" w:hAnsi="XO Thames"/>
      <w:i/>
      <w:color w:val="616161"/>
    </w:rPr>
  </w:style>
  <w:style w:type="character" w:customStyle="1" w:styleId="af8">
    <w:name w:val="Подзаголовок Знак"/>
    <w:link w:val="af7"/>
    <w:uiPriority w:val="99"/>
    <w:locked/>
    <w:rPr>
      <w:rFonts w:ascii="XO Thames" w:hAnsi="XO Thames" w:cs="Times New Roman"/>
      <w:i/>
      <w:color w:val="616161"/>
      <w:sz w:val="20"/>
      <w:szCs w:val="20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</w:rPr>
  </w:style>
  <w:style w:type="character" w:customStyle="1" w:styleId="HTML0">
    <w:name w:val="Стандартный HTML Знак"/>
    <w:link w:val="HTML"/>
    <w:uiPriority w:val="99"/>
    <w:locked/>
    <w:rPr>
      <w:rFonts w:ascii="Courier New" w:hAnsi="Courier New" w:cs="Courier New"/>
      <w:sz w:val="20"/>
      <w:szCs w:val="20"/>
      <w:lang w:eastAsia="ru-RU"/>
    </w:rPr>
  </w:style>
  <w:style w:type="character" w:customStyle="1" w:styleId="16">
    <w:name w:val="Обычный1"/>
    <w:uiPriority w:val="99"/>
    <w:rPr>
      <w:rFonts w:ascii="Arial" w:hAnsi="Arial"/>
      <w:sz w:val="20"/>
    </w:rPr>
  </w:style>
  <w:style w:type="paragraph" w:customStyle="1" w:styleId="ConsPlusNormal">
    <w:name w:val="ConsPlusNormal"/>
    <w:link w:val="ConsPlusNormal1"/>
    <w:uiPriority w:val="99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Pr>
      <w:rFonts w:ascii="Times New Roman" w:hAnsi="Times New Roman"/>
      <w:sz w:val="22"/>
      <w:szCs w:val="22"/>
      <w:lang w:eastAsia="ru-RU" w:bidi="ar-SA"/>
    </w:rPr>
  </w:style>
  <w:style w:type="paragraph" w:styleId="af9">
    <w:name w:val="List Paragraph"/>
    <w:basedOn w:val="a"/>
    <w:link w:val="afa"/>
    <w:uiPriority w:val="99"/>
    <w:qFormat/>
    <w:pPr>
      <w:ind w:left="720"/>
      <w:contextualSpacing/>
    </w:pPr>
    <w:rPr>
      <w:rFonts w:eastAsia="Calibri"/>
      <w:color w:val="auto"/>
    </w:rPr>
  </w:style>
  <w:style w:type="character" w:customStyle="1" w:styleId="afa">
    <w:name w:val="Абзац списка Знак"/>
    <w:link w:val="af9"/>
    <w:uiPriority w:val="99"/>
    <w:locked/>
    <w:rPr>
      <w:rFonts w:ascii="Arial" w:hAnsi="Arial"/>
      <w:sz w:val="20"/>
    </w:rPr>
  </w:style>
  <w:style w:type="paragraph" w:customStyle="1" w:styleId="Footnote">
    <w:name w:val="Footnote"/>
    <w:basedOn w:val="a"/>
    <w:link w:val="Footnote1"/>
    <w:uiPriority w:val="99"/>
    <w:rPr>
      <w:rFonts w:eastAsia="Calibri"/>
      <w:color w:val="auto"/>
    </w:rPr>
  </w:style>
  <w:style w:type="character" w:customStyle="1" w:styleId="Footnote1">
    <w:name w:val="Footnote1"/>
    <w:link w:val="Footnote"/>
    <w:uiPriority w:val="99"/>
    <w:locked/>
    <w:rPr>
      <w:rFonts w:ascii="Arial" w:hAnsi="Arial"/>
      <w:sz w:val="20"/>
    </w:rPr>
  </w:style>
  <w:style w:type="paragraph" w:customStyle="1" w:styleId="HeaderandFooter">
    <w:name w:val="Header and Footer"/>
    <w:link w:val="HeaderandFooter1"/>
    <w:uiPriority w:val="99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Pr>
      <w:rFonts w:ascii="XO Thames" w:hAnsi="XO Thames"/>
      <w:color w:val="000000"/>
      <w:sz w:val="22"/>
      <w:szCs w:val="22"/>
      <w:lang w:eastAsia="ru-RU" w:bidi="ar-SA"/>
    </w:rPr>
  </w:style>
  <w:style w:type="paragraph" w:customStyle="1" w:styleId="ConsPlusNonformat">
    <w:name w:val="ConsPlusNonformat"/>
    <w:link w:val="ConsPlusNonformat1"/>
    <w:uiPriority w:val="99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Pr>
      <w:rFonts w:ascii="Courier New" w:hAnsi="Courier New"/>
      <w:color w:val="000000"/>
      <w:sz w:val="22"/>
      <w:szCs w:val="22"/>
      <w:lang w:eastAsia="ru-RU" w:bidi="ar-SA"/>
    </w:rPr>
  </w:style>
  <w:style w:type="paragraph" w:customStyle="1" w:styleId="ConsPlusCell">
    <w:name w:val="ConsPlusCell"/>
    <w:link w:val="ConsPlusCell1"/>
    <w:uiPriority w:val="99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Pr>
      <w:rFonts w:ascii="Courier New" w:hAnsi="Courier New"/>
      <w:color w:val="000000"/>
      <w:sz w:val="22"/>
      <w:szCs w:val="22"/>
      <w:lang w:eastAsia="ru-RU" w:bidi="ar-SA"/>
    </w:rPr>
  </w:style>
  <w:style w:type="paragraph" w:customStyle="1" w:styleId="toc10">
    <w:name w:val="toc 10"/>
    <w:next w:val="a"/>
    <w:link w:val="toc101"/>
    <w:uiPriority w:val="99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Pr>
      <w:color w:val="000000"/>
      <w:sz w:val="22"/>
      <w:szCs w:val="22"/>
      <w:lang w:eastAsia="ru-RU" w:bidi="ar-SA"/>
    </w:rPr>
  </w:style>
  <w:style w:type="paragraph" w:customStyle="1" w:styleId="ConsPlusTitle">
    <w:name w:val="ConsPlusTitle"/>
    <w:link w:val="ConsPlusTitle1"/>
    <w:uiPriority w:val="99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Pr>
      <w:rFonts w:ascii="Times New Roman" w:hAnsi="Times New Roman"/>
      <w:b/>
      <w:sz w:val="22"/>
      <w:szCs w:val="22"/>
      <w:lang w:eastAsia="ru-RU" w:bidi="ar-SA"/>
    </w:rPr>
  </w:style>
  <w:style w:type="character" w:customStyle="1" w:styleId="UnresolvedMention">
    <w:name w:val="Unresolved Mention"/>
    <w:uiPriority w:val="99"/>
    <w:semiHidden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SASHA</dc:creator>
  <cp:keywords/>
  <cp:lastModifiedBy>Admin</cp:lastModifiedBy>
  <cp:revision>2</cp:revision>
  <cp:lastPrinted>2025-06-24T09:00:00Z</cp:lastPrinted>
  <dcterms:created xsi:type="dcterms:W3CDTF">2025-07-03T07:41:00Z</dcterms:created>
  <dcterms:modified xsi:type="dcterms:W3CDTF">2025-07-03T07:41:00Z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0438B367D5404CAE9E275435EA5E64B4_12</vt:lpwstr>
  </property>
</Properties>
</file>