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CAD" w:rsidRDefault="00663807">
      <w:pPr>
        <w:pStyle w:val="a7"/>
      </w:pPr>
      <w:r>
        <w:t xml:space="preserve">РОССИЙСКАЯ ФЕДЕРАЦИЯ         </w:t>
      </w:r>
    </w:p>
    <w:p w:rsidR="00FB2CAD" w:rsidRDefault="0066380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СЕЛЬСКОЕ СОБРАНИЕ ДЕПУТАТОВ НОВОПЕСЧАНСКОГО СЕЛЬСОВЕТА  </w:t>
      </w:r>
      <w:r>
        <w:rPr>
          <w:rFonts w:ascii="Times New Roman" w:hAnsi="Times New Roman" w:cs="Times New Roman"/>
          <w:b/>
        </w:rPr>
        <w:t>БУРЛИНСКОГО РАЙОНА АЛТАЙСКОГО КРАЯ</w:t>
      </w:r>
    </w:p>
    <w:p w:rsidR="00FB2CAD" w:rsidRDefault="00FB2CAD">
      <w:pPr>
        <w:jc w:val="right"/>
        <w:rPr>
          <w:rFonts w:ascii="Times New Roman" w:hAnsi="Times New Roman" w:cs="Times New Roman"/>
          <w:b/>
          <w:bCs/>
          <w:sz w:val="44"/>
          <w:szCs w:val="44"/>
        </w:rPr>
      </w:pPr>
    </w:p>
    <w:p w:rsidR="00FB2CAD" w:rsidRDefault="00663807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Р Е Ш Е Н И Е</w:t>
      </w:r>
    </w:p>
    <w:p w:rsidR="00FB2CAD" w:rsidRDefault="00663807">
      <w:pPr>
        <w:pStyle w:val="a9"/>
        <w:ind w:left="0"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>21</w:t>
      </w:r>
      <w:r>
        <w:rPr>
          <w:sz w:val="26"/>
          <w:szCs w:val="26"/>
        </w:rPr>
        <w:t xml:space="preserve"> апреля 2025 г.                                                                                                       №  </w:t>
      </w:r>
      <w:r>
        <w:rPr>
          <w:sz w:val="26"/>
          <w:szCs w:val="26"/>
        </w:rPr>
        <w:t>4</w:t>
      </w:r>
    </w:p>
    <w:p w:rsidR="00FB2CAD" w:rsidRDefault="00663807">
      <w:pPr>
        <w:pStyle w:val="a9"/>
        <w:ind w:left="0" w:firstLine="0"/>
        <w:jc w:val="center"/>
        <w:rPr>
          <w:szCs w:val="26"/>
        </w:rPr>
      </w:pPr>
      <w:r>
        <w:rPr>
          <w:szCs w:val="26"/>
        </w:rPr>
        <w:t>с.Новопесчаное</w:t>
      </w:r>
    </w:p>
    <w:p w:rsidR="00FB2CAD" w:rsidRDefault="00FB2CAD">
      <w:pPr>
        <w:pStyle w:val="a9"/>
        <w:ind w:left="0" w:firstLine="0"/>
        <w:rPr>
          <w:sz w:val="44"/>
          <w:szCs w:val="44"/>
        </w:rPr>
      </w:pPr>
    </w:p>
    <w:p w:rsidR="00FB2CAD" w:rsidRDefault="00663807">
      <w:pPr>
        <w:pStyle w:val="a5"/>
        <w:rPr>
          <w:rFonts w:ascii="Times New Roman" w:hAnsi="Times New Roman" w:cs="Times New Roman"/>
          <w:b/>
          <w:bCs/>
          <w:color w:val="FF0000"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Об исполнении </w:t>
      </w:r>
      <w:r>
        <w:rPr>
          <w:rFonts w:ascii="Times New Roman" w:hAnsi="Times New Roman" w:cs="Times New Roman"/>
          <w:b/>
          <w:bCs/>
          <w:szCs w:val="28"/>
        </w:rPr>
        <w:t>бюджета</w:t>
      </w:r>
    </w:p>
    <w:p w:rsidR="00FB2CAD" w:rsidRDefault="00663807">
      <w:pPr>
        <w:pStyle w:val="a5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муниципального</w:t>
      </w:r>
      <w:r>
        <w:rPr>
          <w:rFonts w:ascii="Times New Roman" w:hAnsi="Times New Roman" w:cs="Times New Roman"/>
          <w:b/>
          <w:bCs/>
          <w:szCs w:val="28"/>
        </w:rPr>
        <w:t xml:space="preserve"> образования </w:t>
      </w:r>
    </w:p>
    <w:p w:rsidR="00FB2CAD" w:rsidRDefault="00663807">
      <w:pPr>
        <w:pStyle w:val="a5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Новопесчанск</w:t>
      </w:r>
      <w:r>
        <w:rPr>
          <w:rFonts w:ascii="Times New Roman" w:hAnsi="Times New Roman" w:cs="Times New Roman"/>
          <w:b/>
          <w:bCs/>
          <w:szCs w:val="28"/>
        </w:rPr>
        <w:t>ий</w:t>
      </w:r>
      <w:r>
        <w:rPr>
          <w:rFonts w:ascii="Times New Roman" w:hAnsi="Times New Roman" w:cs="Times New Roman"/>
          <w:b/>
          <w:bCs/>
          <w:szCs w:val="28"/>
        </w:rPr>
        <w:t xml:space="preserve"> сельсовет</w:t>
      </w:r>
    </w:p>
    <w:p w:rsidR="00FB2CAD" w:rsidRDefault="00663807">
      <w:pPr>
        <w:pStyle w:val="a5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Бурлинского района Алтайского </w:t>
      </w:r>
    </w:p>
    <w:p w:rsidR="00FB2CAD" w:rsidRDefault="00663807">
      <w:pPr>
        <w:pStyle w:val="a5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края за </w:t>
      </w:r>
      <w:r>
        <w:rPr>
          <w:rFonts w:ascii="Times New Roman" w:hAnsi="Times New Roman" w:cs="Times New Roman"/>
          <w:b/>
          <w:bCs/>
          <w:szCs w:val="28"/>
        </w:rPr>
        <w:t>2024 год</w:t>
      </w:r>
    </w:p>
    <w:p w:rsidR="00FB2CAD" w:rsidRDefault="00FB2CAD">
      <w:pPr>
        <w:pStyle w:val="a5"/>
        <w:rPr>
          <w:rFonts w:ascii="Times New Roman" w:hAnsi="Times New Roman" w:cs="Times New Roman"/>
          <w:sz w:val="44"/>
          <w:szCs w:val="44"/>
        </w:rPr>
      </w:pPr>
    </w:p>
    <w:p w:rsidR="00FB2CAD" w:rsidRDefault="0066380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26"/>
          <w:szCs w:val="26"/>
        </w:rPr>
        <w:t>Руководствуясь статьей 264.2 Бюджетного Кодекса Российской Федерации, пунктом 4  статьи 24 Устава муниципального образования сельское поселение Новопесчанский сельсовет Бурлинского района Алтайского края. Заслушав отчёт ведущего специалиста цент</w:t>
      </w:r>
      <w:r>
        <w:rPr>
          <w:rFonts w:ascii="Times New Roman" w:hAnsi="Times New Roman" w:cs="Times New Roman"/>
          <w:sz w:val="26"/>
          <w:szCs w:val="26"/>
        </w:rPr>
        <w:t>рализованной бухгалтерии комитета по финансам, налоговой и кредитной политике Администрации Бурлинского района Алтайского края Скачковой К.А. об исполнении бюджета муниципального образования сельское поселение Новопесчанский сельсовет Бурлинского района Ал</w:t>
      </w:r>
      <w:r>
        <w:rPr>
          <w:rFonts w:ascii="Times New Roman" w:hAnsi="Times New Roman" w:cs="Times New Roman"/>
          <w:sz w:val="26"/>
          <w:szCs w:val="26"/>
        </w:rPr>
        <w:t>тайского края за 2024 год, Сельское Собрание депутатов</w:t>
      </w:r>
    </w:p>
    <w:p w:rsidR="00FB2CAD" w:rsidRDefault="00663807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 Е Ш И Л О:</w:t>
      </w:r>
    </w:p>
    <w:p w:rsidR="00FB2CAD" w:rsidRDefault="00663807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Утвердить отчет об исполнении бюджета за 2024 год по доходам в сумме  3 275,0 тыс. рублей, по расходам 3 379,7 тыс. рублей с превышением расходов над доходами (дефицит бюджета сельского</w:t>
      </w:r>
      <w:r>
        <w:rPr>
          <w:rFonts w:ascii="Times New Roman" w:hAnsi="Times New Roman"/>
          <w:sz w:val="26"/>
          <w:szCs w:val="26"/>
        </w:rPr>
        <w:t xml:space="preserve"> поселения) в сумме 104,7 тыс. рублей и со следующими показателями:</w:t>
      </w:r>
    </w:p>
    <w:p w:rsidR="00FB2CAD" w:rsidRDefault="00663807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Доходов бюджета сельского поселения по кодам классификации доходов бюджета за 2024 год (приложение 1);</w:t>
      </w:r>
    </w:p>
    <w:p w:rsidR="00FB2CAD" w:rsidRDefault="00663807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Расходов бюджета сельского поселения по ведомственной структуре расходов бю</w:t>
      </w:r>
      <w:r>
        <w:rPr>
          <w:rFonts w:ascii="Times New Roman" w:hAnsi="Times New Roman"/>
          <w:sz w:val="26"/>
          <w:szCs w:val="26"/>
        </w:rPr>
        <w:t>джета за 2024 год (приложение 2);</w:t>
      </w:r>
    </w:p>
    <w:p w:rsidR="00FB2CAD" w:rsidRDefault="00663807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Расходов бюджета сельского поселения по разделам и подразделам классификации расходов бюджета за 2024 год (приложение 3);</w:t>
      </w:r>
    </w:p>
    <w:p w:rsidR="00FB2CAD" w:rsidRDefault="00663807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 Источников финансирования дефицита бюджета сельского поселения по кодам классификации исто</w:t>
      </w:r>
      <w:r>
        <w:rPr>
          <w:rFonts w:ascii="Times New Roman" w:hAnsi="Times New Roman"/>
          <w:sz w:val="26"/>
          <w:szCs w:val="26"/>
        </w:rPr>
        <w:t>чников финансирования дефицита бюджета за 2024 год (приложение 4).</w:t>
      </w:r>
    </w:p>
    <w:p w:rsidR="00FB2CAD" w:rsidRDefault="00663807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Направить данное решение главе сельсовета для подписания и обнародовании в установленном порядке.</w:t>
      </w:r>
    </w:p>
    <w:p w:rsidR="00FB2CAD" w:rsidRDefault="00FB2C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B2CAD" w:rsidRDefault="00FB2C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B2CAD" w:rsidRDefault="00FB2CAD">
      <w:pPr>
        <w:spacing w:after="0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B2CAD" w:rsidRDefault="006638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Сельского</w:t>
      </w:r>
    </w:p>
    <w:p w:rsidR="00FB2CAD" w:rsidRDefault="0066380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Собрания депутатов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Л.А.Курыс</w:t>
      </w:r>
    </w:p>
    <w:p w:rsidR="00FB2CAD" w:rsidRDefault="00FB2CAD">
      <w:pPr>
        <w:rPr>
          <w:rFonts w:ascii="Times New Roman" w:hAnsi="Times New Roman" w:cs="Times New Roman"/>
          <w:b/>
          <w:sz w:val="26"/>
          <w:szCs w:val="26"/>
        </w:rPr>
      </w:pPr>
    </w:p>
    <w:p w:rsidR="00FB2CAD" w:rsidRDefault="00663807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FB2CAD" w:rsidRDefault="00663807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Сельского</w:t>
      </w:r>
    </w:p>
    <w:p w:rsidR="00FB2CAD" w:rsidRDefault="00663807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Собрания  депутатов</w:t>
      </w:r>
    </w:p>
    <w:p w:rsidR="00FB2CAD" w:rsidRDefault="00663807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от </w:t>
      </w:r>
      <w:r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.04.2025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</w:p>
    <w:p w:rsidR="00FB2CAD" w:rsidRDefault="00FB2CAD">
      <w:pPr>
        <w:pStyle w:val="ac"/>
        <w:rPr>
          <w:rFonts w:ascii="Times New Roman" w:hAnsi="Times New Roman"/>
          <w:sz w:val="24"/>
          <w:szCs w:val="24"/>
        </w:rPr>
      </w:pPr>
    </w:p>
    <w:p w:rsidR="00FB2CAD" w:rsidRDefault="00FB2CAD">
      <w:pPr>
        <w:rPr>
          <w:rFonts w:ascii="Times New Roman" w:hAnsi="Times New Roman" w:cs="Times New Roman"/>
        </w:rPr>
      </w:pPr>
    </w:p>
    <w:p w:rsidR="00FB2CAD" w:rsidRDefault="00663807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ДОХОДЫ</w:t>
      </w:r>
    </w:p>
    <w:p w:rsidR="00FB2CAD" w:rsidRDefault="00663807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бюджета сельского поселения по </w:t>
      </w:r>
      <w:r>
        <w:rPr>
          <w:rFonts w:ascii="Times New Roman" w:hAnsi="Times New Roman"/>
          <w:sz w:val="24"/>
          <w:szCs w:val="24"/>
        </w:rPr>
        <w:t>кодам классификации доходов за 2024 год</w:t>
      </w:r>
    </w:p>
    <w:tbl>
      <w:tblPr>
        <w:tblW w:w="9368" w:type="dxa"/>
        <w:tblInd w:w="96" w:type="dxa"/>
        <w:tblLook w:val="04A0"/>
      </w:tblPr>
      <w:tblGrid>
        <w:gridCol w:w="4123"/>
        <w:gridCol w:w="851"/>
        <w:gridCol w:w="2835"/>
        <w:gridCol w:w="1559"/>
      </w:tblGrid>
      <w:tr w:rsidR="00FB2CAD">
        <w:trPr>
          <w:trHeight w:val="780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</w:tr>
      <w:tr w:rsidR="00FB2CAD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B2CAD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3 275 039,91</w:t>
            </w:r>
          </w:p>
        </w:tc>
      </w:tr>
      <w:tr w:rsidR="00FB2CAD">
        <w:trPr>
          <w:trHeight w:val="465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Новопесчанского сельсовета Бурлинского района Алтайского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НАЛОГОВЫЕ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966 184,73</w:t>
            </w:r>
          </w:p>
        </w:tc>
      </w:tr>
      <w:tr w:rsidR="00FB2CAD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51 276,76</w:t>
            </w:r>
          </w:p>
        </w:tc>
      </w:tr>
      <w:tr w:rsidR="00FB2CAD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51 276,76</w:t>
            </w:r>
          </w:p>
        </w:tc>
      </w:tr>
      <w:tr w:rsidR="00FB2CAD">
        <w:trPr>
          <w:trHeight w:val="2265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источником которых является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ским лицом - налоговым резидентом Российской Федерации в виде дивидендов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50 548,18</w:t>
            </w:r>
          </w:p>
        </w:tc>
      </w:tr>
      <w:tr w:rsidR="00FB2CAD">
        <w:trPr>
          <w:trHeight w:val="2940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50 412,36</w:t>
            </w:r>
          </w:p>
        </w:tc>
      </w:tr>
      <w:tr w:rsidR="00FB2CAD">
        <w:trPr>
          <w:trHeight w:val="2940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 Федерации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10102010013000110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135,82</w:t>
            </w:r>
          </w:p>
        </w:tc>
      </w:tr>
      <w:tr w:rsidR="00FB2CAD">
        <w:trPr>
          <w:trHeight w:val="1815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728,58</w:t>
            </w:r>
          </w:p>
        </w:tc>
      </w:tr>
      <w:tr w:rsidR="00FB2CAD">
        <w:trPr>
          <w:trHeight w:val="2490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10102030011000110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728,58</w:t>
            </w:r>
          </w:p>
        </w:tc>
      </w:tr>
      <w:tr w:rsidR="00FB2CAD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21 450,90</w:t>
            </w:r>
          </w:p>
        </w:tc>
      </w:tr>
      <w:tr w:rsidR="00FB2CAD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10503000010000110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21 450,90</w:t>
            </w:r>
          </w:p>
        </w:tc>
      </w:tr>
      <w:tr w:rsidR="00FB2CAD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10503010010000110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21 450,90</w:t>
            </w:r>
          </w:p>
        </w:tc>
      </w:tr>
      <w:tr w:rsidR="00FB2CAD">
        <w:trPr>
          <w:trHeight w:val="915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10503010011000110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21 450,90</w:t>
            </w:r>
          </w:p>
        </w:tc>
      </w:tr>
      <w:tr w:rsidR="00FB2CAD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644 618,45</w:t>
            </w:r>
          </w:p>
        </w:tc>
      </w:tr>
      <w:tr w:rsidR="00FB2CAD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197 643,05</w:t>
            </w:r>
          </w:p>
        </w:tc>
      </w:tr>
      <w:tr w:rsidR="00FB2CAD">
        <w:trPr>
          <w:trHeight w:val="915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10601030100000110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197 643,05</w:t>
            </w:r>
          </w:p>
        </w:tc>
      </w:tr>
      <w:tr w:rsidR="00FB2CAD">
        <w:trPr>
          <w:trHeight w:val="1590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10601030101000110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197 643,05</w:t>
            </w:r>
          </w:p>
        </w:tc>
      </w:tr>
      <w:tr w:rsidR="00FB2CAD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10606000000000110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446 975,40</w:t>
            </w:r>
          </w:p>
        </w:tc>
      </w:tr>
      <w:tr w:rsidR="00FB2CAD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10606030000000110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68 206,74</w:t>
            </w:r>
          </w:p>
        </w:tc>
      </w:tr>
      <w:tr w:rsidR="00FB2CAD">
        <w:trPr>
          <w:trHeight w:val="690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налог с организаций,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обладающих земельным участком, расположенным в границах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10606033100000110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68 206,74</w:t>
            </w:r>
          </w:p>
        </w:tc>
      </w:tr>
      <w:tr w:rsidR="00FB2CAD">
        <w:trPr>
          <w:trHeight w:val="1365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(сумма платежа (перерасчеты, недоимка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10606033101000110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68 206,74</w:t>
            </w:r>
          </w:p>
        </w:tc>
      </w:tr>
      <w:tr w:rsidR="00FB2CAD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10606040000000110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378 768,66</w:t>
            </w:r>
          </w:p>
        </w:tc>
      </w:tr>
      <w:tr w:rsidR="00FB2CAD">
        <w:trPr>
          <w:trHeight w:val="915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налог с физических лиц, обладающих земельным участком, расположенным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границах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10606043100000110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378 768,66</w:t>
            </w:r>
          </w:p>
        </w:tc>
      </w:tr>
      <w:tr w:rsidR="00FB2CAD">
        <w:trPr>
          <w:trHeight w:val="1365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 числе по отмененному)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10606043101000110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378 768,66</w:t>
            </w:r>
          </w:p>
        </w:tc>
      </w:tr>
      <w:tr w:rsidR="00FB2CAD">
        <w:trPr>
          <w:trHeight w:val="690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244 832,64</w:t>
            </w:r>
          </w:p>
        </w:tc>
      </w:tr>
      <w:tr w:rsidR="00FB2CAD">
        <w:trPr>
          <w:trHeight w:val="1815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Доходы, получаемые в виде арендной либо иной платы за передачу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11105000000000120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244 832,64</w:t>
            </w:r>
          </w:p>
        </w:tc>
      </w:tr>
      <w:tr w:rsidR="00FB2CAD">
        <w:trPr>
          <w:trHeight w:val="1590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11105020000000120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222 592,64</w:t>
            </w:r>
          </w:p>
        </w:tc>
      </w:tr>
      <w:tr w:rsidR="00FB2CAD">
        <w:trPr>
          <w:trHeight w:val="1590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11105025100000120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222 592,64</w:t>
            </w:r>
          </w:p>
        </w:tc>
      </w:tr>
      <w:tr w:rsidR="00FB2CAD">
        <w:trPr>
          <w:trHeight w:val="1815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11105030000000120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22 240,00</w:t>
            </w:r>
          </w:p>
        </w:tc>
      </w:tr>
      <w:tr w:rsidR="00FB2CAD">
        <w:trPr>
          <w:trHeight w:val="1365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11105035100000120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22 240,00</w:t>
            </w:r>
          </w:p>
        </w:tc>
      </w:tr>
      <w:tr w:rsidR="00FB2CAD">
        <w:trPr>
          <w:trHeight w:val="465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3 005,98</w:t>
            </w:r>
          </w:p>
        </w:tc>
      </w:tr>
      <w:tr w:rsidR="00FB2CAD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компенсации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3 005,98</w:t>
            </w:r>
          </w:p>
        </w:tc>
      </w:tr>
      <w:tr w:rsidR="00FB2CAD">
        <w:trPr>
          <w:trHeight w:val="465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11302990000000130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3 005,98</w:t>
            </w:r>
          </w:p>
        </w:tc>
      </w:tr>
      <w:tr w:rsidR="00FB2CAD">
        <w:trPr>
          <w:trHeight w:val="465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11302995100000130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3 005,98</w:t>
            </w:r>
          </w:p>
        </w:tc>
      </w:tr>
      <w:tr w:rsidR="00FB2CAD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FB2CAD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11701000000000180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FB2CAD">
        <w:trPr>
          <w:trHeight w:val="465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11701050100000180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FB2CAD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2 308 855,18</w:t>
            </w:r>
          </w:p>
        </w:tc>
      </w:tr>
      <w:tr w:rsidR="00FB2CAD">
        <w:trPr>
          <w:trHeight w:val="690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2 308 855,18</w:t>
            </w:r>
          </w:p>
        </w:tc>
      </w:tr>
      <w:tr w:rsidR="00FB2CAD">
        <w:trPr>
          <w:trHeight w:val="465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289 700,00</w:t>
            </w:r>
          </w:p>
        </w:tc>
      </w:tr>
      <w:tr w:rsidR="00FB2CAD">
        <w:trPr>
          <w:trHeight w:val="915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Дотации на выравнивание бюджетной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20216001000000150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289 700,00</w:t>
            </w:r>
          </w:p>
        </w:tc>
      </w:tr>
      <w:tr w:rsidR="00FB2CAD">
        <w:trPr>
          <w:trHeight w:val="690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20216001100000150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289 700,00</w:t>
            </w:r>
          </w:p>
        </w:tc>
      </w:tr>
      <w:tr w:rsidR="00FB2CAD">
        <w:trPr>
          <w:trHeight w:val="465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84 000,00</w:t>
            </w:r>
          </w:p>
        </w:tc>
      </w:tr>
      <w:tr w:rsidR="00FB2CAD">
        <w:trPr>
          <w:trHeight w:val="915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20235118000000150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84 000,00</w:t>
            </w:r>
          </w:p>
        </w:tc>
      </w:tr>
      <w:tr w:rsidR="00FB2CAD">
        <w:trPr>
          <w:trHeight w:val="915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20235118100000150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84 000,00</w:t>
            </w:r>
          </w:p>
        </w:tc>
      </w:tr>
      <w:tr w:rsidR="00FB2CAD">
        <w:trPr>
          <w:trHeight w:val="288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1 935 155,18</w:t>
            </w:r>
          </w:p>
        </w:tc>
      </w:tr>
      <w:tr w:rsidR="00FB2CAD">
        <w:trPr>
          <w:trHeight w:val="1140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20240014000000150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802 400,00</w:t>
            </w:r>
          </w:p>
        </w:tc>
      </w:tr>
      <w:tr w:rsidR="00FB2CAD">
        <w:trPr>
          <w:trHeight w:val="1365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20240014100000150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FB2CAD">
        <w:trPr>
          <w:trHeight w:val="465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20249999000000150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1 132 755,18</w:t>
            </w:r>
          </w:p>
        </w:tc>
      </w:tr>
      <w:tr w:rsidR="00FB2CAD">
        <w:trPr>
          <w:trHeight w:val="465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20249999100000150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1 132 755,18</w:t>
            </w:r>
          </w:p>
        </w:tc>
      </w:tr>
    </w:tbl>
    <w:p w:rsidR="00FB2CAD" w:rsidRDefault="00FB2CAD">
      <w:pPr>
        <w:rPr>
          <w:rFonts w:ascii="Times New Roman" w:hAnsi="Times New Roman" w:cs="Times New Roman"/>
          <w:sz w:val="18"/>
          <w:szCs w:val="18"/>
        </w:rPr>
      </w:pPr>
    </w:p>
    <w:p w:rsidR="00FB2CAD" w:rsidRDefault="00FB2CAD">
      <w:pPr>
        <w:rPr>
          <w:rFonts w:ascii="Times New Roman" w:hAnsi="Times New Roman" w:cs="Times New Roman"/>
          <w:sz w:val="18"/>
          <w:szCs w:val="18"/>
        </w:rPr>
      </w:pPr>
    </w:p>
    <w:p w:rsidR="00FB2CAD" w:rsidRDefault="00663807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сельсовета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А.П.Косинов</w:t>
      </w:r>
    </w:p>
    <w:p w:rsidR="00FB2CAD" w:rsidRDefault="00FB2CA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2CAD" w:rsidRDefault="00663807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Ведущий бухгалтер </w:t>
      </w:r>
    </w:p>
    <w:p w:rsidR="00FB2CAD" w:rsidRDefault="00663807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централизованной бухгалтерии                                                              К.А.Скачкова</w:t>
      </w:r>
    </w:p>
    <w:p w:rsidR="00FB2CAD" w:rsidRDefault="00663807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комитета по финансам</w:t>
      </w:r>
    </w:p>
    <w:p w:rsidR="00FB2CAD" w:rsidRDefault="006638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Бурлинского района        </w:t>
      </w:r>
    </w:p>
    <w:p w:rsidR="00FB2CAD" w:rsidRDefault="00663807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FB2CAD" w:rsidRDefault="00663807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FB2CAD" w:rsidRDefault="00663807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решению Сельского</w:t>
      </w:r>
    </w:p>
    <w:p w:rsidR="00FB2CAD" w:rsidRDefault="00663807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Собрания  депутатов</w:t>
      </w:r>
    </w:p>
    <w:p w:rsidR="00FB2CAD" w:rsidRDefault="00663807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от </w:t>
      </w:r>
      <w:r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.04.2025г.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</w:p>
    <w:p w:rsidR="00FB2CAD" w:rsidRDefault="00FB2CAD">
      <w:pPr>
        <w:pStyle w:val="ac"/>
        <w:rPr>
          <w:rFonts w:ascii="Times New Roman" w:hAnsi="Times New Roman"/>
          <w:sz w:val="24"/>
          <w:szCs w:val="24"/>
        </w:rPr>
      </w:pPr>
    </w:p>
    <w:p w:rsidR="00FB2CAD" w:rsidRDefault="00FB2CAD">
      <w:pPr>
        <w:ind w:left="-567" w:firstLine="567"/>
        <w:rPr>
          <w:rFonts w:ascii="Times New Roman" w:hAnsi="Times New Roman" w:cs="Times New Roman"/>
        </w:rPr>
      </w:pPr>
    </w:p>
    <w:p w:rsidR="00FB2CAD" w:rsidRDefault="00663807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</w:t>
      </w:r>
    </w:p>
    <w:p w:rsidR="00FB2CAD" w:rsidRDefault="00663807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бюджета сельского поселения по ведомственной структуре расходов </w:t>
      </w:r>
      <w:r>
        <w:rPr>
          <w:rFonts w:ascii="Times New Roman" w:hAnsi="Times New Roman"/>
          <w:sz w:val="24"/>
          <w:szCs w:val="24"/>
        </w:rPr>
        <w:t>бюджета за 2024 год</w:t>
      </w:r>
    </w:p>
    <w:tbl>
      <w:tblPr>
        <w:tblW w:w="9651" w:type="dxa"/>
        <w:tblInd w:w="96" w:type="dxa"/>
        <w:tblLook w:val="04A0"/>
      </w:tblPr>
      <w:tblGrid>
        <w:gridCol w:w="3989"/>
        <w:gridCol w:w="651"/>
        <w:gridCol w:w="759"/>
        <w:gridCol w:w="1276"/>
        <w:gridCol w:w="708"/>
        <w:gridCol w:w="1084"/>
        <w:gridCol w:w="1184"/>
      </w:tblGrid>
      <w:tr w:rsidR="00FB2CAD">
        <w:trPr>
          <w:trHeight w:val="780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Рз/Прз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расхо-</w:t>
            </w:r>
          </w:p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 на 2024г.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Исполнено </w:t>
            </w:r>
          </w:p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2024г.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Администрация Новопесчанского сельсовета Бурлинского района Алтайского края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3 394 526,30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3 379 757,38</w:t>
            </w:r>
          </w:p>
        </w:tc>
      </w:tr>
      <w:tr w:rsidR="00FB2CAD">
        <w:trPr>
          <w:trHeight w:val="465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числе: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ОБЩЕГОСУДАРСТВЕННЫЕ ВОПРОСЫ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966 428,31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965 765,66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659 428,31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659 428,31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659 428,31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659 428,31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0120000000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659 428,31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659 428,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 муниципального образования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0120010120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659 428,31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659 428,31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0120010120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659 428,31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659 428,31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 государственных (муниципальных) органов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0120010120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659 428,31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659 428,31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0120010120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515 981,22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515 981,22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0120010120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143 447,09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143 447,09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рганов субъектов Российской Федерации, местных администраций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306 300,00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305 637,35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306 300,00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305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637,35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0120000000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306 300,00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305 637,35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Центральный аппарат органов местного самоуправления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0120010110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306 300,00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305 637,35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0120010110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306 300,00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305 637,35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 государственных (муниципальных) органов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0120010110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306 300,00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305 637,35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0120010110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239 828,85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0120010110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66 300,00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65 808,50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общегосударственные вопросы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ежбюджетные трансферты общего характера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9850000000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9850060510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9850060510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ежбюджетные трансферты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9850060510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АЛЬНАЯ ОБОРОНА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зационная и вневойсковая подготовка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Руководство и управление 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установленных функций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и, органами управления государственными внебюджетными фондами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75 274,58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75 274,58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 на выплаты персоналу государственных (муниципальных) органов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75 274,58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75 274,58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платы труда государственных (муниципальных) органов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57 814,58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57 814,58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17 460,00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17 460,00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8 725,42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8 725,42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акупки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8 725,42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8 725,42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закупка товаров, работ и услуг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0140051180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8 725,42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8 725,42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АЛЬНАЯ ЭКОНОМИКА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767 400,00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767 400,00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асходы в области жилищно-коммунального хозяйства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9290018080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(муниципальных)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9290018080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акупки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9290018080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9290018080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765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765 400,00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вопросы в области национальной экономики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765 400,00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765 400,00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транспорта и дорожного хозяйства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765 400,00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765 400,00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9120067270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765 400,00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765 400,00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9120067270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765 400,00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765 400,0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закупки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9120067270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765 400,00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765 400,00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закупка товаров, работ и услуг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9120067270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765 400,00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765 400,00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100 593,06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95 593,06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опросы в области жилищно-коммунального хозяйства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9290018030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9290018030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9290018030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закупка товаров, работ и услуг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9290018030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стройство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95 593,06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95 593,06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асходы в области жилищно-коммунального хозяйства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9290018070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9290018070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9290018070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закупка товаров, работ и услуг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9290018070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Сбор и удаление твердых отходов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9290018090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9290018090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9290018090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закупка товаров, работ и услуг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9290018090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65 593,06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65 593,06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фонды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65 593,06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65 593,06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фонды местных администраций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9910014100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65 593,06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65 593,06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9910014100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65 593,06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65 593,06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(муниципальных)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9910014100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65 593,06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65 593,06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закупка товаров, работ и услуг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9910014100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65 593,06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65 593,06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1 458 104,93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1 448 998,66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вопросы в области культуры, кинематографии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1 458 104,93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1 448 998,66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1 453 104,93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1 443 998,66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уг) иных подведомственных учреждений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1 453 104,93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1 443 998,66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0250010820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1 453 104,93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1 443 998,66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0250010820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685 000,00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684 615,99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ых) органов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0250010820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685 000,00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684 615,99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платы труда государственных (муниципальных) органов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0250010820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537 000,00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536 902,87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025001082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147 713,12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0250010820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751 474,64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742 802,38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акупки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0250010820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751 474,64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742 802,38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0250010820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227 870,00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224 754,56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энергетических ресурсов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0250010820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523 604,64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518 047,82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0250010820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16 630,29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16 580,29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налогов, сборов и иных платежей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0250010820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16 630,29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16 580,29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0250010820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10 950,00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прочих налогов, сборов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0250010820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0250010820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851,29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851,29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опросы в области жилищно-коммунального хозяйства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асходы в области жилищно-коммунального хозяйства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9290018080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9290018080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акупки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9290018080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9290018080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опросы в сфере социальной политики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9040000000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Доплаты к пенсиям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9040016270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9040016270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Публич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нормативные социальные выплаты гражданам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9040016270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</w:tr>
      <w:tr w:rsidR="00FB2CAD">
        <w:trPr>
          <w:trHeight w:val="288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9040016270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</w:tr>
    </w:tbl>
    <w:p w:rsidR="00FB2CAD" w:rsidRDefault="00FB2CAD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FB2CAD" w:rsidRDefault="00FB2CAD">
      <w:pPr>
        <w:pStyle w:val="ac"/>
        <w:rPr>
          <w:rFonts w:ascii="Times New Roman" w:hAnsi="Times New Roman"/>
          <w:sz w:val="24"/>
          <w:szCs w:val="24"/>
        </w:rPr>
      </w:pPr>
    </w:p>
    <w:p w:rsidR="00FB2CAD" w:rsidRDefault="00663807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сельсовета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А.П.Косинов</w:t>
      </w:r>
    </w:p>
    <w:p w:rsidR="00FB2CAD" w:rsidRDefault="00FB2CA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2CAD" w:rsidRDefault="00663807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Ведущий бухгалтер </w:t>
      </w:r>
    </w:p>
    <w:p w:rsidR="00FB2CAD" w:rsidRDefault="00663807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централизованной бухгалтерии</w:t>
      </w:r>
    </w:p>
    <w:p w:rsidR="00FB2CAD" w:rsidRDefault="00663807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комитета по финансам</w:t>
      </w:r>
    </w:p>
    <w:p w:rsidR="00FB2CAD" w:rsidRDefault="00663807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Бурлинского района                                                                                   К.А.Скачкова</w:t>
      </w:r>
    </w:p>
    <w:p w:rsidR="00FB2CAD" w:rsidRDefault="00FB2CAD">
      <w:pPr>
        <w:rPr>
          <w:rFonts w:ascii="Times New Roman" w:hAnsi="Times New Roman" w:cs="Times New Roman"/>
          <w:sz w:val="24"/>
          <w:szCs w:val="24"/>
        </w:rPr>
      </w:pPr>
    </w:p>
    <w:p w:rsidR="00FB2CAD" w:rsidRDefault="00663807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FB2CAD" w:rsidRDefault="00663807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FB2CAD" w:rsidRDefault="00663807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Сельского</w:t>
      </w:r>
    </w:p>
    <w:p w:rsidR="00FB2CAD" w:rsidRDefault="00663807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Собрания  </w:t>
      </w:r>
      <w:r>
        <w:rPr>
          <w:rFonts w:ascii="Times New Roman" w:hAnsi="Times New Roman"/>
          <w:sz w:val="24"/>
          <w:szCs w:val="24"/>
        </w:rPr>
        <w:t>депутатов</w:t>
      </w:r>
    </w:p>
    <w:p w:rsidR="00FB2CAD" w:rsidRDefault="00663807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от </w:t>
      </w:r>
      <w:r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.04.2025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</w:p>
    <w:p w:rsidR="00FB2CAD" w:rsidRDefault="00FB2CAD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FB2CAD" w:rsidRDefault="00FB2CAD">
      <w:pPr>
        <w:rPr>
          <w:rFonts w:ascii="Times New Roman" w:hAnsi="Times New Roman" w:cs="Times New Roman"/>
        </w:rPr>
      </w:pPr>
    </w:p>
    <w:p w:rsidR="00FB2CAD" w:rsidRDefault="00663807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</w:t>
      </w:r>
    </w:p>
    <w:p w:rsidR="00FB2CAD" w:rsidRDefault="00663807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бюджета сельского поселения по разделам и подразделам классификации</w:t>
      </w:r>
    </w:p>
    <w:p w:rsidR="00FB2CAD" w:rsidRDefault="00663807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расходов бюджета за 2024 год</w:t>
      </w:r>
    </w:p>
    <w:p w:rsidR="00FB2CAD" w:rsidRDefault="00FB2CAD">
      <w:pPr>
        <w:pStyle w:val="ac"/>
        <w:rPr>
          <w:rFonts w:ascii="Times New Roman" w:hAnsi="Times New Roman"/>
          <w:sz w:val="24"/>
          <w:szCs w:val="24"/>
        </w:rPr>
      </w:pPr>
    </w:p>
    <w:tbl>
      <w:tblPr>
        <w:tblW w:w="9895" w:type="dxa"/>
        <w:tblInd w:w="-289" w:type="dxa"/>
        <w:tblLayout w:type="fixed"/>
        <w:tblLook w:val="04A0"/>
      </w:tblPr>
      <w:tblGrid>
        <w:gridCol w:w="5217"/>
        <w:gridCol w:w="992"/>
        <w:gridCol w:w="992"/>
        <w:gridCol w:w="1276"/>
        <w:gridCol w:w="1418"/>
      </w:tblGrid>
      <w:tr w:rsidR="00FB2CAD">
        <w:trPr>
          <w:trHeight w:val="792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 </w:t>
            </w:r>
          </w:p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2024г.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2024г.</w:t>
            </w:r>
          </w:p>
        </w:tc>
      </w:tr>
      <w:tr w:rsidR="00FB2CAD">
        <w:trPr>
          <w:trHeight w:val="264"/>
        </w:trPr>
        <w:tc>
          <w:tcPr>
            <w:tcW w:w="5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B2CAD">
        <w:trPr>
          <w:trHeight w:val="264"/>
        </w:trPr>
        <w:tc>
          <w:tcPr>
            <w:tcW w:w="52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B2CAD" w:rsidRDefault="00FB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2CAD" w:rsidRDefault="00FB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B2CAD" w:rsidRDefault="00FB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2CAD">
        <w:trPr>
          <w:trHeight w:val="208"/>
        </w:trPr>
        <w:tc>
          <w:tcPr>
            <w:tcW w:w="5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966 428,31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965 765,66</w:t>
            </w:r>
          </w:p>
        </w:tc>
      </w:tr>
      <w:tr w:rsidR="00FB2CAD">
        <w:trPr>
          <w:trHeight w:val="408"/>
        </w:trPr>
        <w:tc>
          <w:tcPr>
            <w:tcW w:w="5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659 428,31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659 428,31</w:t>
            </w:r>
          </w:p>
        </w:tc>
      </w:tr>
      <w:tr w:rsidR="00FB2CAD">
        <w:trPr>
          <w:trHeight w:val="612"/>
        </w:trPr>
        <w:tc>
          <w:tcPr>
            <w:tcW w:w="5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306 300,00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305 637,35</w:t>
            </w:r>
          </w:p>
        </w:tc>
      </w:tr>
      <w:tr w:rsidR="00FB2CAD">
        <w:trPr>
          <w:trHeight w:val="264"/>
        </w:trPr>
        <w:tc>
          <w:tcPr>
            <w:tcW w:w="5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FB2CAD">
        <w:trPr>
          <w:trHeight w:val="264"/>
        </w:trPr>
        <w:tc>
          <w:tcPr>
            <w:tcW w:w="5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84 00,00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84 000,00</w:t>
            </w:r>
          </w:p>
        </w:tc>
      </w:tr>
      <w:tr w:rsidR="00FB2CAD">
        <w:trPr>
          <w:trHeight w:val="264"/>
        </w:trPr>
        <w:tc>
          <w:tcPr>
            <w:tcW w:w="5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84 000,00</w:t>
            </w:r>
          </w:p>
        </w:tc>
      </w:tr>
      <w:tr w:rsidR="00FB2CAD">
        <w:trPr>
          <w:trHeight w:val="264"/>
        </w:trPr>
        <w:tc>
          <w:tcPr>
            <w:tcW w:w="5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767 400,00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767 400,00</w:t>
            </w:r>
          </w:p>
        </w:tc>
      </w:tr>
      <w:tr w:rsidR="00FB2CAD">
        <w:trPr>
          <w:trHeight w:val="264"/>
        </w:trPr>
        <w:tc>
          <w:tcPr>
            <w:tcW w:w="5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FB2CAD">
        <w:trPr>
          <w:trHeight w:val="264"/>
        </w:trPr>
        <w:tc>
          <w:tcPr>
            <w:tcW w:w="5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765 400,00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765 400,00</w:t>
            </w:r>
          </w:p>
        </w:tc>
      </w:tr>
      <w:tr w:rsidR="00FB2CAD">
        <w:trPr>
          <w:trHeight w:val="264"/>
        </w:trPr>
        <w:tc>
          <w:tcPr>
            <w:tcW w:w="5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100 593,06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95 593,06</w:t>
            </w:r>
          </w:p>
        </w:tc>
      </w:tr>
      <w:tr w:rsidR="00FB2CAD">
        <w:trPr>
          <w:trHeight w:val="264"/>
        </w:trPr>
        <w:tc>
          <w:tcPr>
            <w:tcW w:w="5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B2CAD">
        <w:trPr>
          <w:trHeight w:val="264"/>
        </w:trPr>
        <w:tc>
          <w:tcPr>
            <w:tcW w:w="5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95 593,06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95 593,06</w:t>
            </w:r>
          </w:p>
        </w:tc>
      </w:tr>
      <w:tr w:rsidR="00FB2CAD">
        <w:trPr>
          <w:trHeight w:val="264"/>
        </w:trPr>
        <w:tc>
          <w:tcPr>
            <w:tcW w:w="5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1 458 104,93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1 448 998,66</w:t>
            </w:r>
          </w:p>
        </w:tc>
      </w:tr>
      <w:tr w:rsidR="00FB2CAD">
        <w:trPr>
          <w:trHeight w:val="264"/>
        </w:trPr>
        <w:tc>
          <w:tcPr>
            <w:tcW w:w="5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вопросы в области культуры,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1 458 104,93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1 448 998,66</w:t>
            </w:r>
          </w:p>
        </w:tc>
      </w:tr>
      <w:tr w:rsidR="00FB2CAD">
        <w:trPr>
          <w:trHeight w:val="245"/>
        </w:trPr>
        <w:tc>
          <w:tcPr>
            <w:tcW w:w="5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18 000,00</w:t>
            </w:r>
          </w:p>
        </w:tc>
      </w:tr>
      <w:tr w:rsidR="00FB2CAD">
        <w:trPr>
          <w:trHeight w:val="245"/>
        </w:trPr>
        <w:tc>
          <w:tcPr>
            <w:tcW w:w="5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66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18 000,00</w:t>
            </w:r>
          </w:p>
        </w:tc>
      </w:tr>
      <w:tr w:rsidR="00FB2CAD">
        <w:trPr>
          <w:trHeight w:val="264"/>
        </w:trPr>
        <w:tc>
          <w:tcPr>
            <w:tcW w:w="5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FB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CAD" w:rsidRDefault="00FB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3 394 526,30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3 379 757,38</w:t>
            </w:r>
          </w:p>
        </w:tc>
      </w:tr>
    </w:tbl>
    <w:p w:rsidR="00FB2CAD" w:rsidRDefault="00FB2CAD">
      <w:pPr>
        <w:pStyle w:val="ac"/>
        <w:rPr>
          <w:rFonts w:ascii="Times New Roman" w:hAnsi="Times New Roman"/>
          <w:sz w:val="20"/>
          <w:szCs w:val="20"/>
        </w:rPr>
      </w:pPr>
    </w:p>
    <w:p w:rsidR="00FB2CAD" w:rsidRDefault="00FB2CAD">
      <w:pPr>
        <w:pStyle w:val="ac"/>
        <w:rPr>
          <w:rFonts w:ascii="Times New Roman" w:hAnsi="Times New Roman"/>
          <w:sz w:val="24"/>
          <w:szCs w:val="24"/>
        </w:rPr>
      </w:pPr>
    </w:p>
    <w:p w:rsidR="00FB2CAD" w:rsidRDefault="00663807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сельсовета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А.П.Косинов</w:t>
      </w:r>
    </w:p>
    <w:p w:rsidR="00FB2CAD" w:rsidRDefault="00FB2CA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2CAD" w:rsidRDefault="00663807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Ведущий бухгалтер </w:t>
      </w:r>
    </w:p>
    <w:p w:rsidR="00FB2CAD" w:rsidRDefault="00663807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централизованной бухгалтерии</w:t>
      </w:r>
    </w:p>
    <w:p w:rsidR="00FB2CAD" w:rsidRDefault="00663807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комитета по финансам</w:t>
      </w:r>
    </w:p>
    <w:p w:rsidR="00FB2CAD" w:rsidRDefault="00663807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Бурлинского района                                                                                           К.А.Скачкова</w:t>
      </w:r>
    </w:p>
    <w:p w:rsidR="00FB2CAD" w:rsidRDefault="00FB2CAD">
      <w:pPr>
        <w:rPr>
          <w:rFonts w:ascii="Times New Roman" w:hAnsi="Times New Roman"/>
          <w:b/>
          <w:sz w:val="26"/>
          <w:szCs w:val="26"/>
        </w:rPr>
      </w:pPr>
    </w:p>
    <w:p w:rsidR="00FB2CAD" w:rsidRDefault="00663807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</w:t>
      </w:r>
    </w:p>
    <w:p w:rsidR="00FB2CAD" w:rsidRDefault="00663807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Сельского</w:t>
      </w:r>
    </w:p>
    <w:p w:rsidR="00FB2CAD" w:rsidRDefault="00663807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Собрания  депутатов</w:t>
      </w:r>
    </w:p>
    <w:p w:rsidR="00FB2CAD" w:rsidRDefault="00663807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от </w:t>
      </w:r>
      <w:r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.04.2025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</w:p>
    <w:p w:rsidR="00FB2CAD" w:rsidRDefault="00FB2CAD">
      <w:pPr>
        <w:pStyle w:val="ac"/>
        <w:rPr>
          <w:rFonts w:ascii="Times New Roman" w:hAnsi="Times New Roman"/>
          <w:sz w:val="24"/>
          <w:szCs w:val="24"/>
        </w:rPr>
      </w:pPr>
    </w:p>
    <w:p w:rsidR="00FB2CAD" w:rsidRDefault="00FB2CAD">
      <w:pPr>
        <w:rPr>
          <w:rFonts w:ascii="Times New Roman" w:hAnsi="Times New Roman" w:cs="Times New Roman"/>
        </w:rPr>
      </w:pPr>
    </w:p>
    <w:p w:rsidR="00FB2CAD" w:rsidRDefault="00663807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Источники </w:t>
      </w:r>
    </w:p>
    <w:p w:rsidR="00FB2CAD" w:rsidRDefault="00663807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финансирования дефицита бюджета сельского поселения по кодам классификации источников </w:t>
      </w:r>
      <w:r>
        <w:rPr>
          <w:rFonts w:ascii="Times New Roman" w:hAnsi="Times New Roman"/>
          <w:sz w:val="24"/>
          <w:szCs w:val="24"/>
        </w:rPr>
        <w:t>финансирования дефицита бюджета за 2024 год</w:t>
      </w:r>
    </w:p>
    <w:p w:rsidR="00FB2CAD" w:rsidRDefault="00FB2CAD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FB2CAD" w:rsidRDefault="00663807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рублей</w:t>
      </w:r>
    </w:p>
    <w:tbl>
      <w:tblPr>
        <w:tblW w:w="9464" w:type="dxa"/>
        <w:tblLayout w:type="fixed"/>
        <w:tblLook w:val="04A0"/>
      </w:tblPr>
      <w:tblGrid>
        <w:gridCol w:w="3936"/>
        <w:gridCol w:w="1021"/>
        <w:gridCol w:w="2671"/>
        <w:gridCol w:w="1836"/>
      </w:tblGrid>
      <w:tr w:rsidR="00FB2CAD">
        <w:trPr>
          <w:trHeight w:val="757"/>
        </w:trPr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Исполнено на 01.01.2025</w:t>
            </w:r>
          </w:p>
        </w:tc>
      </w:tr>
      <w:tr w:rsidR="00FB2CAD">
        <w:trPr>
          <w:trHeight w:val="805"/>
        </w:trPr>
        <w:tc>
          <w:tcPr>
            <w:tcW w:w="3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администратора источника финансирования</w:t>
            </w: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источника финансирования </w:t>
            </w:r>
          </w:p>
        </w:tc>
        <w:tc>
          <w:tcPr>
            <w:tcW w:w="183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2CAD">
        <w:trPr>
          <w:trHeight w:val="264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B2CAD">
        <w:trPr>
          <w:trHeight w:val="264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Источники финансирования  дефицита бюджета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 - всего</w:t>
            </w:r>
          </w:p>
        </w:tc>
        <w:tc>
          <w:tcPr>
            <w:tcW w:w="10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104 717,47</w:t>
            </w:r>
          </w:p>
        </w:tc>
      </w:tr>
      <w:tr w:rsidR="00FB2CAD">
        <w:trPr>
          <w:trHeight w:val="264"/>
        </w:trPr>
        <w:tc>
          <w:tcPr>
            <w:tcW w:w="39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Администрация Новопесчанского сельсовета Бурлинского района Алтайского края</w:t>
            </w:r>
          </w:p>
        </w:tc>
        <w:tc>
          <w:tcPr>
            <w:tcW w:w="10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FB2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2CAD">
        <w:trPr>
          <w:trHeight w:val="68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AD" w:rsidRDefault="00FB2C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FB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104 717,47</w:t>
            </w:r>
          </w:p>
        </w:tc>
      </w:tr>
      <w:tr w:rsidR="00FB2CAD">
        <w:trPr>
          <w:trHeight w:val="264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0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01050201100000510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- 3 275 039,91</w:t>
            </w:r>
          </w:p>
        </w:tc>
      </w:tr>
      <w:tr w:rsidR="00FB2CAD">
        <w:trPr>
          <w:trHeight w:val="264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AD" w:rsidRDefault="00663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0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01050201100000610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CAD" w:rsidRDefault="00663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3 379 757,38</w:t>
            </w:r>
          </w:p>
        </w:tc>
      </w:tr>
    </w:tbl>
    <w:p w:rsidR="00FB2CAD" w:rsidRDefault="00FB2CAD">
      <w:pPr>
        <w:rPr>
          <w:rFonts w:ascii="Times New Roman" w:hAnsi="Times New Roman" w:cs="Times New Roman"/>
          <w:color w:val="FF0000"/>
        </w:rPr>
      </w:pPr>
    </w:p>
    <w:p w:rsidR="00FB2CAD" w:rsidRDefault="00FB2CAD">
      <w:pPr>
        <w:rPr>
          <w:rFonts w:ascii="Times New Roman" w:hAnsi="Times New Roman" w:cs="Times New Roman"/>
          <w:sz w:val="24"/>
          <w:szCs w:val="24"/>
        </w:rPr>
      </w:pPr>
    </w:p>
    <w:p w:rsidR="00FB2CAD" w:rsidRDefault="00663807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сельсовета                                                                                             А.П.Косинов</w:t>
      </w:r>
    </w:p>
    <w:p w:rsidR="00FB2CAD" w:rsidRDefault="00FB2CA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2CAD" w:rsidRDefault="00663807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Ведущий бухгалтер </w:t>
      </w:r>
    </w:p>
    <w:p w:rsidR="00FB2CAD" w:rsidRDefault="00663807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централизованной бухгалтерии</w:t>
      </w:r>
    </w:p>
    <w:p w:rsidR="00FB2CAD" w:rsidRDefault="00663807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комитета по финансам</w:t>
      </w:r>
    </w:p>
    <w:p w:rsidR="00FB2CAD" w:rsidRDefault="00663807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Бурлинского района                                                                                        К.А.Скачкова</w:t>
      </w:r>
    </w:p>
    <w:p w:rsidR="00FB2CAD" w:rsidRDefault="00FB2CAD">
      <w:pPr>
        <w:rPr>
          <w:rFonts w:ascii="Times New Roman" w:hAnsi="Times New Roman" w:cs="Times New Roman"/>
          <w:sz w:val="24"/>
          <w:szCs w:val="24"/>
        </w:rPr>
      </w:pPr>
    </w:p>
    <w:p w:rsidR="00FB2CAD" w:rsidRDefault="00FB2CAD" w:rsidP="001D49A8">
      <w:pPr>
        <w:rPr>
          <w:rFonts w:ascii="Times New Roman" w:hAnsi="Times New Roman"/>
          <w:b/>
          <w:sz w:val="26"/>
          <w:szCs w:val="26"/>
        </w:rPr>
      </w:pPr>
    </w:p>
    <w:sectPr w:rsidR="00FB2CAD" w:rsidSect="00FB2C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807" w:rsidRDefault="00663807">
      <w:pPr>
        <w:spacing w:line="240" w:lineRule="auto"/>
      </w:pPr>
      <w:r>
        <w:separator/>
      </w:r>
    </w:p>
  </w:endnote>
  <w:endnote w:type="continuationSeparator" w:id="1">
    <w:p w:rsidR="00663807" w:rsidRDefault="00663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807" w:rsidRDefault="00663807">
      <w:pPr>
        <w:spacing w:after="0"/>
      </w:pPr>
      <w:r>
        <w:separator/>
      </w:r>
    </w:p>
  </w:footnote>
  <w:footnote w:type="continuationSeparator" w:id="1">
    <w:p w:rsidR="00663807" w:rsidRDefault="0066380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6988"/>
    <w:rsid w:val="00007672"/>
    <w:rsid w:val="00013B7F"/>
    <w:rsid w:val="00016B00"/>
    <w:rsid w:val="0003211E"/>
    <w:rsid w:val="00033E1E"/>
    <w:rsid w:val="000574D9"/>
    <w:rsid w:val="000605D7"/>
    <w:rsid w:val="00065530"/>
    <w:rsid w:val="00067B03"/>
    <w:rsid w:val="00080591"/>
    <w:rsid w:val="00083B43"/>
    <w:rsid w:val="000C15F7"/>
    <w:rsid w:val="000C3F6B"/>
    <w:rsid w:val="000D2A12"/>
    <w:rsid w:val="000F56A7"/>
    <w:rsid w:val="000F7D3F"/>
    <w:rsid w:val="00103680"/>
    <w:rsid w:val="00117532"/>
    <w:rsid w:val="00120607"/>
    <w:rsid w:val="00122FF3"/>
    <w:rsid w:val="00136088"/>
    <w:rsid w:val="001407C3"/>
    <w:rsid w:val="0015742A"/>
    <w:rsid w:val="00157771"/>
    <w:rsid w:val="00176BD3"/>
    <w:rsid w:val="001A3B7F"/>
    <w:rsid w:val="001A3CF9"/>
    <w:rsid w:val="001A708A"/>
    <w:rsid w:val="001D0D58"/>
    <w:rsid w:val="001D214D"/>
    <w:rsid w:val="001D49A8"/>
    <w:rsid w:val="001E3775"/>
    <w:rsid w:val="001E6B0D"/>
    <w:rsid w:val="001F131B"/>
    <w:rsid w:val="001F3C7F"/>
    <w:rsid w:val="001F6E3E"/>
    <w:rsid w:val="0022529D"/>
    <w:rsid w:val="0022784F"/>
    <w:rsid w:val="00233CE6"/>
    <w:rsid w:val="0024448C"/>
    <w:rsid w:val="002A03DB"/>
    <w:rsid w:val="002A4E15"/>
    <w:rsid w:val="002B1756"/>
    <w:rsid w:val="002B3CC9"/>
    <w:rsid w:val="002C2CE0"/>
    <w:rsid w:val="002C7556"/>
    <w:rsid w:val="002D0FCF"/>
    <w:rsid w:val="002D4907"/>
    <w:rsid w:val="002D5D63"/>
    <w:rsid w:val="002E273B"/>
    <w:rsid w:val="00302F06"/>
    <w:rsid w:val="003303CE"/>
    <w:rsid w:val="003328D0"/>
    <w:rsid w:val="003363E7"/>
    <w:rsid w:val="003448E1"/>
    <w:rsid w:val="003509A1"/>
    <w:rsid w:val="00351EE6"/>
    <w:rsid w:val="003743D6"/>
    <w:rsid w:val="00377BBD"/>
    <w:rsid w:val="003917F5"/>
    <w:rsid w:val="003A0D8B"/>
    <w:rsid w:val="003B3D42"/>
    <w:rsid w:val="003D24B5"/>
    <w:rsid w:val="003D570A"/>
    <w:rsid w:val="003F0213"/>
    <w:rsid w:val="003F4787"/>
    <w:rsid w:val="003F6643"/>
    <w:rsid w:val="00401756"/>
    <w:rsid w:val="004046BF"/>
    <w:rsid w:val="00406379"/>
    <w:rsid w:val="00420A4C"/>
    <w:rsid w:val="004342AD"/>
    <w:rsid w:val="00435487"/>
    <w:rsid w:val="00435CB3"/>
    <w:rsid w:val="00437412"/>
    <w:rsid w:val="00471BD2"/>
    <w:rsid w:val="0048322D"/>
    <w:rsid w:val="00491E0F"/>
    <w:rsid w:val="004A241A"/>
    <w:rsid w:val="004A6988"/>
    <w:rsid w:val="004B1E67"/>
    <w:rsid w:val="004B394F"/>
    <w:rsid w:val="004C1FC9"/>
    <w:rsid w:val="004D633D"/>
    <w:rsid w:val="004E5C4A"/>
    <w:rsid w:val="004F6A7C"/>
    <w:rsid w:val="00500B5B"/>
    <w:rsid w:val="00516A34"/>
    <w:rsid w:val="0053797C"/>
    <w:rsid w:val="00547E92"/>
    <w:rsid w:val="00554C3E"/>
    <w:rsid w:val="005622AC"/>
    <w:rsid w:val="005816B1"/>
    <w:rsid w:val="00584B14"/>
    <w:rsid w:val="0059749E"/>
    <w:rsid w:val="005A4438"/>
    <w:rsid w:val="005B1685"/>
    <w:rsid w:val="005E05A0"/>
    <w:rsid w:val="00606F8A"/>
    <w:rsid w:val="00612444"/>
    <w:rsid w:val="006167C7"/>
    <w:rsid w:val="00617534"/>
    <w:rsid w:val="006368F3"/>
    <w:rsid w:val="00637288"/>
    <w:rsid w:val="00637E36"/>
    <w:rsid w:val="00645620"/>
    <w:rsid w:val="006601DB"/>
    <w:rsid w:val="00663807"/>
    <w:rsid w:val="00676FEF"/>
    <w:rsid w:val="006972F6"/>
    <w:rsid w:val="006A7C9A"/>
    <w:rsid w:val="006C0AAE"/>
    <w:rsid w:val="006C4AD5"/>
    <w:rsid w:val="006E72A2"/>
    <w:rsid w:val="006F491C"/>
    <w:rsid w:val="006F745A"/>
    <w:rsid w:val="007059E6"/>
    <w:rsid w:val="00706B7F"/>
    <w:rsid w:val="00714499"/>
    <w:rsid w:val="007212BA"/>
    <w:rsid w:val="00727772"/>
    <w:rsid w:val="0073101F"/>
    <w:rsid w:val="00745896"/>
    <w:rsid w:val="007507C1"/>
    <w:rsid w:val="00781708"/>
    <w:rsid w:val="007C54B9"/>
    <w:rsid w:val="007D1F28"/>
    <w:rsid w:val="007E5607"/>
    <w:rsid w:val="00823FF2"/>
    <w:rsid w:val="0082601D"/>
    <w:rsid w:val="008436F2"/>
    <w:rsid w:val="008525C5"/>
    <w:rsid w:val="0086023A"/>
    <w:rsid w:val="008622F4"/>
    <w:rsid w:val="0086711E"/>
    <w:rsid w:val="00883995"/>
    <w:rsid w:val="00884765"/>
    <w:rsid w:val="00885290"/>
    <w:rsid w:val="00891A73"/>
    <w:rsid w:val="00897177"/>
    <w:rsid w:val="008A1A6C"/>
    <w:rsid w:val="008A2EF2"/>
    <w:rsid w:val="008A316D"/>
    <w:rsid w:val="008B62D2"/>
    <w:rsid w:val="008C71ED"/>
    <w:rsid w:val="008D2B7C"/>
    <w:rsid w:val="008D30AA"/>
    <w:rsid w:val="008D6A51"/>
    <w:rsid w:val="008D71C6"/>
    <w:rsid w:val="008F1C5B"/>
    <w:rsid w:val="00930F9C"/>
    <w:rsid w:val="009366E7"/>
    <w:rsid w:val="00972710"/>
    <w:rsid w:val="009A123F"/>
    <w:rsid w:val="009A64FA"/>
    <w:rsid w:val="009C31CC"/>
    <w:rsid w:val="009C6F06"/>
    <w:rsid w:val="009C757D"/>
    <w:rsid w:val="009E7B32"/>
    <w:rsid w:val="009F1C8E"/>
    <w:rsid w:val="00A242A5"/>
    <w:rsid w:val="00A506C7"/>
    <w:rsid w:val="00A57E4D"/>
    <w:rsid w:val="00A75CCE"/>
    <w:rsid w:val="00A93E79"/>
    <w:rsid w:val="00AA471E"/>
    <w:rsid w:val="00AC7E2A"/>
    <w:rsid w:val="00AD6D46"/>
    <w:rsid w:val="00AF0B10"/>
    <w:rsid w:val="00AF2578"/>
    <w:rsid w:val="00AF73D7"/>
    <w:rsid w:val="00B12BAF"/>
    <w:rsid w:val="00B20EFD"/>
    <w:rsid w:val="00B31059"/>
    <w:rsid w:val="00B451C9"/>
    <w:rsid w:val="00B55659"/>
    <w:rsid w:val="00B5695F"/>
    <w:rsid w:val="00B66949"/>
    <w:rsid w:val="00B7180D"/>
    <w:rsid w:val="00B80A88"/>
    <w:rsid w:val="00B851CF"/>
    <w:rsid w:val="00B87B01"/>
    <w:rsid w:val="00BA0E77"/>
    <w:rsid w:val="00BA42E0"/>
    <w:rsid w:val="00BB2BC0"/>
    <w:rsid w:val="00BB5A7C"/>
    <w:rsid w:val="00BD2D5C"/>
    <w:rsid w:val="00BD6A50"/>
    <w:rsid w:val="00C03526"/>
    <w:rsid w:val="00C26257"/>
    <w:rsid w:val="00C51639"/>
    <w:rsid w:val="00C66316"/>
    <w:rsid w:val="00C70097"/>
    <w:rsid w:val="00C84A4E"/>
    <w:rsid w:val="00C9410E"/>
    <w:rsid w:val="00CC0A29"/>
    <w:rsid w:val="00CE657E"/>
    <w:rsid w:val="00D2473C"/>
    <w:rsid w:val="00D33CAA"/>
    <w:rsid w:val="00D46742"/>
    <w:rsid w:val="00D673C8"/>
    <w:rsid w:val="00DA1B7B"/>
    <w:rsid w:val="00DA4DD3"/>
    <w:rsid w:val="00DC0C77"/>
    <w:rsid w:val="00DD22F6"/>
    <w:rsid w:val="00DD240C"/>
    <w:rsid w:val="00DE33F9"/>
    <w:rsid w:val="00DF0EA0"/>
    <w:rsid w:val="00E33E52"/>
    <w:rsid w:val="00E346CB"/>
    <w:rsid w:val="00E360A1"/>
    <w:rsid w:val="00E5669D"/>
    <w:rsid w:val="00E826D4"/>
    <w:rsid w:val="00EA3F48"/>
    <w:rsid w:val="00EA46B6"/>
    <w:rsid w:val="00EB3FC0"/>
    <w:rsid w:val="00EC39D6"/>
    <w:rsid w:val="00EC489B"/>
    <w:rsid w:val="00EC738F"/>
    <w:rsid w:val="00EC7C02"/>
    <w:rsid w:val="00ED5A2A"/>
    <w:rsid w:val="00F160B1"/>
    <w:rsid w:val="00F322A5"/>
    <w:rsid w:val="00F446B8"/>
    <w:rsid w:val="00F47C7F"/>
    <w:rsid w:val="00F50199"/>
    <w:rsid w:val="00F511C0"/>
    <w:rsid w:val="00F5222F"/>
    <w:rsid w:val="00F61CBD"/>
    <w:rsid w:val="00F85972"/>
    <w:rsid w:val="00F90532"/>
    <w:rsid w:val="00FA2EEA"/>
    <w:rsid w:val="00FA4A67"/>
    <w:rsid w:val="00FB2CAD"/>
    <w:rsid w:val="00FB4860"/>
    <w:rsid w:val="00FB714E"/>
    <w:rsid w:val="00FC1011"/>
    <w:rsid w:val="00FC36D0"/>
    <w:rsid w:val="00FD1B7C"/>
    <w:rsid w:val="01D7113B"/>
    <w:rsid w:val="42A348B7"/>
    <w:rsid w:val="6DEC4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CA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B2CAD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C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C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B2CA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qFormat/>
    <w:rsid w:val="00FB2CAD"/>
    <w:pPr>
      <w:spacing w:after="0" w:line="240" w:lineRule="auto"/>
    </w:pPr>
    <w:rPr>
      <w:sz w:val="28"/>
      <w:szCs w:val="24"/>
    </w:rPr>
  </w:style>
  <w:style w:type="paragraph" w:styleId="a7">
    <w:name w:val="Title"/>
    <w:basedOn w:val="a"/>
    <w:link w:val="a8"/>
    <w:qFormat/>
    <w:rsid w:val="00FB2C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"/>
    <w:basedOn w:val="a"/>
    <w:semiHidden/>
    <w:unhideWhenUsed/>
    <w:qFormat/>
    <w:rsid w:val="00FB2CA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qFormat/>
    <w:rsid w:val="00FB2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FB2CA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FB2CAD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styleId="ab">
    <w:name w:val="List Paragraph"/>
    <w:basedOn w:val="a"/>
    <w:uiPriority w:val="34"/>
    <w:qFormat/>
    <w:rsid w:val="00FB2CAD"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sid w:val="00FB2CA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B2CA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FB2CA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8">
    <w:name w:val="Название Знак"/>
    <w:basedOn w:val="a0"/>
    <w:link w:val="a7"/>
    <w:qFormat/>
    <w:rsid w:val="00FB2C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qFormat/>
    <w:locked/>
    <w:rsid w:val="00FB2CAD"/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qFormat/>
    <w:rsid w:val="00FB2CAD"/>
  </w:style>
  <w:style w:type="paragraph" w:customStyle="1" w:styleId="ConsPlusNormal">
    <w:name w:val="ConsPlusNormal"/>
    <w:uiPriority w:val="99"/>
    <w:qFormat/>
    <w:rsid w:val="00FB2CAD"/>
    <w:pPr>
      <w:widowControl w:val="0"/>
      <w:suppressAutoHyphens/>
    </w:pPr>
    <w:rPr>
      <w:rFonts w:ascii="Arial" w:eastAsia="Times New Roman" w:hAnsi="Arial" w:cs="Arial"/>
      <w:lang w:eastAsia="ar-SA"/>
    </w:rPr>
  </w:style>
  <w:style w:type="paragraph" w:customStyle="1" w:styleId="12">
    <w:name w:val="Без интервала1"/>
    <w:link w:val="NoSpacing"/>
    <w:qFormat/>
    <w:rsid w:val="00FB2CAD"/>
    <w:pPr>
      <w:suppressAutoHyphens/>
    </w:pPr>
    <w:rPr>
      <w:rFonts w:ascii="Calibri" w:eastAsia="Times New Roman" w:hAnsi="Calibri" w:cs="Times New Roman"/>
      <w:sz w:val="22"/>
      <w:szCs w:val="22"/>
      <w:lang w:eastAsia="ar-SA"/>
    </w:rPr>
  </w:style>
  <w:style w:type="paragraph" w:styleId="ac">
    <w:name w:val="No Spacing"/>
    <w:uiPriority w:val="1"/>
    <w:qFormat/>
    <w:rsid w:val="00FB2CAD"/>
    <w:pPr>
      <w:suppressAutoHyphens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NoSpacing">
    <w:name w:val="No Spacing Знак"/>
    <w:link w:val="12"/>
    <w:qFormat/>
    <w:rsid w:val="00FB2CAD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DCC81-93EC-49CE-AF2A-E1D83584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11</Pages>
  <Words>4023</Words>
  <Characters>22934</Characters>
  <Application>Microsoft Office Word</Application>
  <DocSecurity>0</DocSecurity>
  <Lines>191</Lines>
  <Paragraphs>53</Paragraphs>
  <ScaleCrop>false</ScaleCrop>
  <Company/>
  <LinksUpToDate>false</LinksUpToDate>
  <CharactersWithSpaces>26904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Новопесчанский</cp:lastModifiedBy>
  <cp:revision>165</cp:revision>
  <cp:lastPrinted>2018-10-22T03:26:00Z</cp:lastPrinted>
  <dcterms:created xsi:type="dcterms:W3CDTF">2018-10-19T04:35:00Z</dcterms:created>
  <dcterms:modified xsi:type="dcterms:W3CDTF">2025-05-28T03:46:00Z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177B6007C81B49409959CA5860919231_12</vt:lpwstr>
  </property>
</Properties>
</file>